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header19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C4" w:rsidRPr="003A74C4" w:rsidRDefault="003A74C4" w:rsidP="003A74C4">
      <w:pPr>
        <w:spacing w:after="237" w:line="270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KÖLCSÖNSZERZŐDÉS № 14156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  <w:t>(hitelkeret a Távoli bankrendszer használatával)</w:t>
      </w:r>
    </w:p>
    <w:p w:rsidR="003A74C4" w:rsidRPr="003A74C4" w:rsidRDefault="003A74C4" w:rsidP="003A74C4">
      <w:pPr>
        <w:tabs>
          <w:tab w:val="left" w:pos="7544"/>
        </w:tabs>
        <w:spacing w:line="274" w:lineRule="exact"/>
        <w:ind w:firstLine="621"/>
        <w:jc w:val="both"/>
        <w:rPr>
          <w:rFonts w:ascii="Times New Roman" w:eastAsia="Times New Roman" w:hAnsi="Times New Roman" w:cs="Times New Roman"/>
          <w:w w:val="80"/>
        </w:rPr>
      </w:pPr>
      <w:r w:rsidRPr="003A74C4">
        <w:rPr>
          <w:rFonts w:ascii="Times New Roman" w:eastAsia="Times New Roman" w:hAnsi="Times New Roman" w:cs="Times New Roman"/>
          <w:w w:val="80"/>
        </w:rPr>
        <w:t>Kazan városa</w:t>
      </w:r>
      <w:r w:rsidRPr="003A74C4">
        <w:rPr>
          <w:rFonts w:ascii="Times New Roman" w:eastAsia="Times New Roman" w:hAnsi="Times New Roman" w:cs="Times New Roman"/>
          <w:w w:val="80"/>
        </w:rPr>
        <w:tab/>
        <w:t>2014. szeptember 09</w:t>
      </w:r>
    </w:p>
    <w:p w:rsidR="003A74C4" w:rsidRPr="003A74C4" w:rsidRDefault="003A74C4" w:rsidP="003A74C4">
      <w:pPr>
        <w:spacing w:after="243" w:line="274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>(Nyílt Részvénytársaság),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br/>
        <w:t xml:space="preserve">a továbbiakban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«HITELEZŐ»,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az operatív iroda vezetője képviseli "Kirovszkij, Ufa,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RKB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Spurt Gilyalova Svetlana Muzagitovna, a következők alapján eljárva a 2013. december 23-án kelt, № 79. számú meghatalmazás alapján, egyrészről, és a «PROINVEST » Kereskedelmi és Befektetési Korlátolt Felelősségű Társaságи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>(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>Proinvest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>Kereskedelmi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>es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>Befektetesi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>Kft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eastAsia="en-US" w:bidi="en-US"/>
        </w:rPr>
        <w:t xml:space="preserve">.),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a továbbiakban: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«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</w:rPr>
        <w:t>HITELFELVEVŐ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»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>, képviseli: Yudintsev Alexander Vladimirovich, a 2014. július 28-án kelt K/644. számú meghatalmazás alapján eljárva, másrészről, együttesen a Felek, a következőkről kötötték ezt a megállapodást:</w:t>
      </w:r>
    </w:p>
    <w:p w:rsidR="003A74C4" w:rsidRPr="003A74C4" w:rsidRDefault="003A74C4" w:rsidP="003A74C4">
      <w:pPr>
        <w:numPr>
          <w:ilvl w:val="0"/>
          <w:numId w:val="1"/>
        </w:numPr>
        <w:tabs>
          <w:tab w:val="left" w:pos="4075"/>
        </w:tabs>
        <w:spacing w:line="270" w:lineRule="exact"/>
        <w:ind w:left="3720" w:firstLine="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SZERZŐDÉS TÁRGYA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24"/>
        </w:tabs>
        <w:spacing w:line="270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jelen Szerződés alapján a Hitelező a Hitelfelvevő részére a Hitelfelvevő egyösszegű hiteltartozásának maximálisan lehetséges összegével (egyösszegű hitelkeret) 6.200.000 (hatmillió-kétszázezer) euró összegű rulírozó hitelkeretet biztosít a 2016. szeptember 09-ig terjedő felhasználási időtartamra, a jelen Szerződésben meghatározott feltételek szerint, a Hitelfelvevő pedig vállalja, hogy a kapott pénzösszeget a Hitelező részére visszafizeti és annak kamatát a meghatározott határidőn belül megfizeti. A hitelkeretet az első részlet folyósításának napján nyitják meg, amennyiben az hitelfelvevő rendelkezik a Rosreestr Osztály által az ingatlan-nyilvántartás helyén, a Baskír Köztársaság, Ufa, Kirovszkij kerület, K. Marx utca 23., Ufa, Kirovszkij kerület, Baskíria 23. szám alatt található ingatlanok utólagos elzálogosításáról szóló megállapodás bejegyzésére vonatkozó átvételi elismervénnyel.</w:t>
      </w:r>
    </w:p>
    <w:p w:rsidR="003A74C4" w:rsidRPr="003A74C4" w:rsidRDefault="003A74C4" w:rsidP="003A74C4">
      <w:pPr>
        <w:shd w:val="clear" w:color="auto" w:fill="FFFFFF"/>
        <w:spacing w:after="243" w:line="270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Ekkor a hitelkeret nyújtásának és lezárásának napját egy napnak kell tekinteni.</w:t>
      </w:r>
    </w:p>
    <w:p w:rsidR="003A74C4" w:rsidRPr="003A74C4" w:rsidRDefault="003A74C4" w:rsidP="003A74C4">
      <w:pPr>
        <w:shd w:val="clear" w:color="auto" w:fill="FFFFFF"/>
        <w:spacing w:after="243" w:line="270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Felek megállapodtak abban, hogy a következő fogalmakat és meghatározásokat használják: "kölcsön", "pénzeszközök" - az e megállapodás alapján nyújtott pénzeszközök. Megállapodás;</w:t>
      </w:r>
    </w:p>
    <w:p w:rsidR="003A74C4" w:rsidRPr="003A74C4" w:rsidRDefault="003A74C4" w:rsidP="003A74C4">
      <w:pPr>
        <w:shd w:val="clear" w:color="auto" w:fill="FFFFFF"/>
        <w:spacing w:after="243" w:line="270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"A kölcsön felhasználásának megfelelő időtartama" - a kölcsön folyósításának napját követő naptól 2016. szeptember 09-ig tartó időtartam és/vagy az idő előtti behajtás eredményeként megállapított időtartam. kölcsön.</w:t>
      </w:r>
    </w:p>
    <w:p w:rsidR="003A74C4" w:rsidRPr="003A74C4" w:rsidRDefault="003A74C4" w:rsidP="003A74C4">
      <w:pPr>
        <w:spacing w:after="243" w:line="270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"Biztosítéki szerződés" - egy vagy több olyan szerződés (kezesség, zálogjog, garancia), amely biztosítja, hogy a hitelfelvevő teljesítse a jelen szerződésben foglalt feltételeket.</w:t>
      </w:r>
    </w:p>
    <w:p w:rsidR="003A74C4" w:rsidRPr="003A74C4" w:rsidRDefault="003A74C4" w:rsidP="003A74C4">
      <w:pPr>
        <w:numPr>
          <w:ilvl w:val="0"/>
          <w:numId w:val="1"/>
        </w:numPr>
        <w:tabs>
          <w:tab w:val="left" w:pos="2686"/>
        </w:tabs>
        <w:spacing w:line="266" w:lineRule="exact"/>
        <w:ind w:left="2320" w:firstLine="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HITELFELTÉTELEK ÉS HITELTÖRLESZTÉS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60" w:right="2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</w:t>
      </w:r>
      <w:r w:rsidR="0091086B" w:rsidRPr="0091086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jelen hitelkeret keretében nyújtandó hitel összegét a felek minden egyes esetben úgy határozzák meg, hogy a Hitelfelvevő a jelen Hitelszerződés 1. számú mellékletében szereplő formanyomtatvány szerinti hitelnyújtási kérelmet (hitelkeret keretében) (ajánlat) a Hitelfelvevő által távoli banki rendszer (RBS) segítségével elküldi, miután azt a </w:t>
      </w:r>
      <w:r w:rsidR="0091086B" w:rsidRPr="0091086B">
        <w:rPr>
          <w:rFonts w:ascii="Times New Roman" w:eastAsia="Times New Roman" w:hAnsi="Times New Roman" w:cs="Times New Roman"/>
          <w:sz w:val="22"/>
          <w:szCs w:val="22"/>
        </w:rPr>
        <w:t xml:space="preserve">Hitelező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fél teljesítésre elfogadta. A hitelnyújtás megerősítése (elfogadása) a jelen hitelkeret keretében a </w:t>
      </w:r>
      <w:r w:rsidR="0091086B" w:rsidRPr="0091086B">
        <w:rPr>
          <w:rFonts w:ascii="Times New Roman" w:eastAsia="Times New Roman" w:hAnsi="Times New Roman" w:cs="Times New Roman"/>
          <w:sz w:val="22"/>
          <w:szCs w:val="22"/>
        </w:rPr>
        <w:t>Hitelez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részéről a pénzeszközöknek a Hitelfelvevő folyószámlájára történő átutalása lesz az RBS rendszer segítségével. A hitelt a hitelkérelem beérkezésétől számított 10 (tíz) munkanapon belül kell nyújtani a felhasználási időszakra a hitelszerződés feltételeivel összhangban.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Ekkor a Hitelező saját belátása szerint jogosult arra, hogy e hitelkeret keretében ne nyújtson hitelt (ne fogadjon el).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60" w:right="2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Az RBS-rendszer használatának eljárását és feltételeit a hitelkeret szerinti hitelnyújtás során a felek a "Távoli banki szolgáltatásokról" szóló kiegészítő megállapodásban határozzák meg.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60" w:right="2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feleknek joguk van arra is, hogy az e hitelkeret keretében nyújtott kölcsönök összegét és futamidejét eseti alapon, az e megállapodáshoz csatolt kiegészítő megállapodás megkötésével határozzák meg.</w:t>
      </w:r>
    </w:p>
    <w:p w:rsidR="003A74C4" w:rsidRPr="003A74C4" w:rsidRDefault="003A74C4" w:rsidP="003A74C4">
      <w:pPr>
        <w:spacing w:line="266" w:lineRule="exact"/>
        <w:ind w:firstLine="621"/>
        <w:jc w:val="both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Az e hitelkeret keretében nyújtott hitelek futamideje nem haladhatja meg a 365 (háromszázhatvanöt) napot</w:t>
      </w:r>
    </w:p>
    <w:p w:rsidR="003A74C4" w:rsidRPr="003A74C4" w:rsidRDefault="003A74C4" w:rsidP="003A74C4">
      <w:pPr>
        <w:spacing w:line="266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66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66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spacing w:line="281" w:lineRule="exact"/>
        <w:ind w:firstLine="621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br w:type="page"/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="20" w:right="4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lastRenderedPageBreak/>
        <w:t xml:space="preserve">A kölcsön megfelelő kölcsönfelhasználási időszakon belüli felhasználásáért 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a Hitelfelvevő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köteles a 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Hitelezőnek a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megfelelő kölcsönfelhasználási időszakon belül felhalmozott 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évi 10 (tíz) százalékos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kamatot fizetni.</w:t>
      </w:r>
    </w:p>
    <w:p w:rsidR="003A74C4" w:rsidRPr="003A74C4" w:rsidRDefault="003A74C4" w:rsidP="003A74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bookmarkStart w:id="0" w:name="1fob9te" w:colFirst="0" w:colLast="0"/>
      <w:bookmarkEnd w:id="0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 késedelmes kölcsönhasználati időszak lejárta után (beleértve azt az esetet is, ha a kölcsönt nem fizetik vissza) nem jár kamat. 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késedelmes kölcsönhasználati időszakon belül a késedelmes kölcsönhasználati időszak minden egyes naptári napjának kezdetén fennálló tényleges kölcsönegyenleg után kamatot kell felhalmozni.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A Hitelfelvevő a hitel felhasználásáért havonta a hitelező által felhalmozott kamatot minden hónap utolsó napjáig, a kamatfizetési határidőt - a következő hónap 10. napjáig (januárban, májusban és novemberben - a 15. napjáig), valamint a hitelfelhasználási határidő végétől számított öt munkanapon belül köteles megfizetni.</w:t>
      </w:r>
    </w:p>
    <w:p w:rsidR="003A74C4" w:rsidRPr="003A74C4" w:rsidRDefault="003A74C4" w:rsidP="003A74C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bookmarkStart w:id="1" w:name="3znysh7" w:colFirst="0" w:colLast="0"/>
      <w:bookmarkEnd w:id="1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 kölcsön kamatát az egyszerű kamatláb képletével számítják ki. 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nyújtott kölcsön kamatának kiszámításához a számítási alapot az év tényleges naptári napjainak számával (365 vagy 366) egyenlőnek kell tekinteni.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pénzeszközök folyósításának és átutalásának időpontja a pénzeszközöknek a hitelfelvevőnek </w:t>
      </w:r>
      <w:proofErr w:type="gramStart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</w:t>
      </w:r>
      <w:proofErr w:type="gramEnd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0091086B">
        <w:rPr>
          <w:rFonts w:ascii="Times New Roman" w:eastAsia="Times New Roman" w:hAnsi="Times New Roman" w:cs="Times New Roman"/>
          <w:sz w:val="22"/>
          <w:szCs w:val="22"/>
          <w:lang w:val="en-US"/>
        </w:rPr>
        <w:t>RKB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"Spurt" bankban vezetett 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folyó devizaszámláján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történő jóváírásának időpontja.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hiteltörlesztés napja a hitelfelvevő megfelelő hitelszámláin megjelenő adósságtörlesztés napja.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kamatok és büntetések megfizetésének időpontja az a nap, amikor a pénzeszközöket jóváírják a HITELEZŐ megfelelő számláin a kamatok és büntetések megfizetése céljából.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fenti hitelkeret szerinti hitelek nyújtása a hitelfelvevőnek </w:t>
      </w:r>
      <w:proofErr w:type="gramStart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</w:t>
      </w:r>
      <w:proofErr w:type="gramEnd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="0091086B">
        <w:rPr>
          <w:rFonts w:ascii="Times New Roman" w:eastAsia="Times New Roman" w:hAnsi="Times New Roman" w:cs="Times New Roman"/>
          <w:sz w:val="22"/>
          <w:szCs w:val="22"/>
          <w:lang w:val="en-US"/>
        </w:rPr>
        <w:t>RKB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"Spurt" (OJSC) 40807978900005000262 számú folyó devizaszámláján történő jóváírással történik.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Az esedékességi időpontokban történő fizetések (kamat, hitel) a Hitelfelvevő fizetési megbízásaival, valamint a jogszabályok által nem tiltott és a Hitelezővel egyeztetett egyéb módokon és formákban történnek.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tartozás visszafizetésére a HITELEZŐ inkasszó megbízása alapján kerülhet sor.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Ha a Hitelezőnek követelései vannak a Hitelfelvevővel szemben, a Hitelező jogosult beszedési megbízást kiadni a Hitelfelvevő folyószámláira a kölcsön, a kamat, az elmaradt összeg és a jutalék összegében.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Hitelfelvevő ezennel megadja a Hitelezőnek a jogot, hogy önállóan, a Hitelfelvevő további megbízása nélkül, a hitelösszeget és/vagy a kamatot, amelynek visszafizetési (fizetési) dátuma elérkezett (az esedékes hiteltörlesztés és/vagy kamatfizetés napjától kezdődően), elmarad, jutalékot írjon le a JSCB "Spurt" banknál nyitott folyószámláiról.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90" w:lineRule="auto"/>
        <w:ind w:left="20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(OJSC).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Az Hitelfelvevő ezúton biztosítja a HITELEZŐ számára a jogot, hogy önállóan, az Hitelfelvevő további megbízása nélkül leírja azokat a kölcsön- és/vagy kamatösszegeket, amelyek törlesztési (fizetési) határideje lejárt (a kölcsön visszafizetésének és/vagy kamatfizetésének esedékességét követő naptól), kötbérek, jutalékok a Hitelfelvevő egyéb, a szolgáltató bankoknál nyitott elszámolási számláiról, amelyekről a Hitelfelvevő a HITELEZŐ kérésére köteles a megállapodást a szolgáltató bankkal a pénzeszközöknek az elszámolási számlájáról való leírásáról szóló beszedési megbízással biztosítani.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0" w:right="40" w:firstLine="56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felek megállapodása alapján a feleknek jogukban áll a kötelezettségeket kártalanítás, újrakötés vagy bármely más módszer útján megszüntetni.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22"/>
        </w:tabs>
        <w:spacing w:line="270" w:lineRule="exact"/>
        <w:ind w:firstLine="61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Abban az esetben, ha a hitelkeret egyszeri tartozásának limitjét nem használják fel minden 120 naptári napon belül, a hiteladósság (főadósság) hiánya esetén a Hitelfelvevő vállalja, hogy a hitelezőnek a hitelkeret-egyenleg 0,5%-ának megfelelő díjat fizet a </w:t>
      </w:r>
      <w:r w:rsidR="0091086B">
        <w:rPr>
          <w:rFonts w:ascii="Times New Roman" w:eastAsia="Times New Roman" w:hAnsi="Times New Roman" w:cs="Times New Roman"/>
          <w:sz w:val="22"/>
          <w:szCs w:val="22"/>
          <w:lang w:val="en-US"/>
        </w:rPr>
        <w:t>RKB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"Spurt</w:t>
      </w:r>
      <w:proofErr w:type="gramStart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"  banki</w:t>
      </w:r>
      <w:proofErr w:type="gramEnd"/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szolgáltatásokra vonatkozó díjszabása szerint). A jutalékot az e megállapodás szerinti kölcsön (tőketartozás) tartozásának hiányától számított 120 naptári napot követően a limitegyenlegre kell felhalmozni. A hitelfelvevő vállalja, hogy a felhalmozott jutalékot 10 naptári napon belül megfizeti. Az időben meg nem fizetett megbízási díj késedelmes fizetésnek minősül.</w:t>
      </w:r>
    </w:p>
    <w:p w:rsidR="003A74C4" w:rsidRPr="003A74C4" w:rsidRDefault="003A74C4" w:rsidP="003A74C4">
      <w:pPr>
        <w:tabs>
          <w:tab w:val="left" w:pos="1022"/>
        </w:tabs>
        <w:spacing w:line="270" w:lineRule="exact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1022"/>
        </w:tabs>
        <w:spacing w:line="270" w:lineRule="exact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1022"/>
        </w:tabs>
        <w:spacing w:line="270" w:lineRule="exact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66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tabs>
          <w:tab w:val="left" w:pos="1022"/>
        </w:tabs>
        <w:spacing w:line="270" w:lineRule="exact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br w:type="page"/>
      </w:r>
    </w:p>
    <w:p w:rsidR="003A74C4" w:rsidRPr="003A74C4" w:rsidRDefault="003A74C4" w:rsidP="003A74C4">
      <w:pPr>
        <w:numPr>
          <w:ilvl w:val="0"/>
          <w:numId w:val="1"/>
        </w:numPr>
        <w:tabs>
          <w:tab w:val="left" w:pos="3161"/>
        </w:tabs>
        <w:spacing w:line="270" w:lineRule="exact"/>
        <w:ind w:left="2800" w:hanging="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HITELEZŐ KÖTELEZETTSÉGEK ÉS JOGOK</w:t>
      </w:r>
    </w:p>
    <w:p w:rsidR="003A74C4" w:rsidRPr="003A74C4" w:rsidRDefault="003A74C4" w:rsidP="003A74C4">
      <w:pPr>
        <w:tabs>
          <w:tab w:val="left" w:pos="3161"/>
        </w:tabs>
        <w:spacing w:line="270" w:lineRule="exact"/>
        <w:ind w:left="280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A74C4" w:rsidRPr="003A74C4" w:rsidRDefault="003A74C4" w:rsidP="003A74C4">
      <w:pPr>
        <w:numPr>
          <w:ilvl w:val="1"/>
          <w:numId w:val="1"/>
        </w:numPr>
        <w:tabs>
          <w:tab w:val="left" w:pos="1017"/>
        </w:tabs>
        <w:spacing w:line="270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Hitelező akkor nyújt kölcsönt, ha az Hitelfelvevő megfelel az e megállapodásban meghatározott feltételeknek, és ha a kölcsön visszafizetéséhez szükséges megfelelő biztosíték és feltételek rendelkezésre állnak. Ha az Hitelfelvevő nem teljesíti a jelen szerződésben meghatározott feltételeket és/vagy a kölcsön nincs megfelelően biztosítva, illetve ha egyéb körülmények arra utalnak, hogy a kölcsönösszeg nem fizethető vissza időben, a Hitelezőnek jogában áll a kölcsönt nem kiadni és a kölcsön folyósítását megtagadni.</w:t>
      </w:r>
    </w:p>
    <w:p w:rsidR="003A74C4" w:rsidRPr="003A74C4" w:rsidRDefault="003A74C4" w:rsidP="003A74C4">
      <w:pPr>
        <w:spacing w:line="270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hitelnyújtó általi hitelnyújtás, amennyiben a hitelfelvevő nem felel meg a hitelnyújtó által meghatározott hitelnyújtási feltételeknek, nem érinti a hitelfelvevőnek a hitel visszafizetésére és a kamatok megfizetésére vonatkozó kötelezettségét a hitel felhasználása után.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7"/>
        </w:tabs>
        <w:spacing w:line="270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Hitelezőnek joga van a hitel biztosítékának ellenőrzésére, a Hitelfelvevő pénzügyi helyzetének ellenőrzésére a jelen szerződés aláírásának napjától a teljes végrehajtás időpontjáig.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7"/>
        </w:tabs>
        <w:spacing w:line="270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jelen szerződés szerinti kötelezettségek nem teljesítése, nem megfelelő teljesítése esetén a Vevő részéről, beleértve bármely okot: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20" w:firstLine="5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pénzügyi helyzetének romlása (beleértve a likvid vagyon 50%-os csökkenését, a hitel visszafizetéséhez szükséges vagyon elégtelenségét, a befektetett eszközök 50%-át kitevő kártyaállomány meglétét, a jogszabályok szerinti csődre utaló jelek meglétét);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kölcsön visszafizetését teljes mértékben biztosítókötelezettségek nem vagy nem megfelelő teljesítése;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20" w:firstLine="1000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hitelfelvevő vagy más harmadik fél, mint zálogkötelezett/garanciavállaló nem tartja be a biztosítéki szerződés feltételeit;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firstLine="5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hitelfelvevő fizetésképtelenségének megállapítása;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righ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hitelező által kért, e megállapodás szerinti dokumentumok benyújtásának elmulasztása, megbízhatatlan információk benyújtása;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az esedékes kamatfizetés elmulasztása;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átszervezés, felszámolás lehetősége;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hitelfelvevő által a záradékok be nem tartása.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>2.5., 4.2.-4.6. pontjai.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Hitelfelvevő e megállapodás szerinti egyéb kötelezettségeinek nem teljesítése,</w:t>
      </w:r>
    </w:p>
    <w:p w:rsidR="003A74C4" w:rsidRPr="003A74C4" w:rsidRDefault="003A74C4" w:rsidP="003A74C4">
      <w:pPr>
        <w:spacing w:line="270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A Hitelező jogosult a kibocsátott kölcsön, valamint a felhalmozott kamatok (egyoldalúan) idő előtti behajtására, beleértve az e szerződés szerinti biztosíték, valamint a Hitelfelvevő tulajdonát képező bármely ingatlan lefoglalását is. A kölcsön a Hitelező által a Hitelfelvevőnek küldött, a kölcsön idő előtti behajtására és visszafizetésére vonatkozó felszólítás elküldésétől számított öt nap elteltével tekinthető idő előtt behajtásra benyújtottnak. Az említett határidő lesz a hitel visszafizetésének esedékessége és a megfelelő hitel futamidejének lejárta is.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Ebben az esetben a hitelező jogosult a hitelfelvevőtől a veszteségek behajtására, beleértve a be nem hajtott kamatok formájában is.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8"/>
        </w:tabs>
        <w:spacing w:line="270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Amennyiben a Hitelező a jelen Szerződés és a kiegészítő megállapodások valamennyi feltételét betartja, az adott hitelösszegek előzetes beszedésére nem kerül sor.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7"/>
        </w:tabs>
        <w:spacing w:line="266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Hitelező jogosult a fel nem használt hitelkeretet egyoldalúan idő előtt lezárni, és erről a fel nem használt hitelkeret lezárásának napja előtt két nappal írásban értesíti a Hitelfelvevőt.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26"/>
        </w:tabs>
        <w:spacing w:line="266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pénzpiaci helyzet változásával összefüggésben, amely a pénzeszközök felvételének (kihelyezésének) piaci kamatlábainak növekedését eredményezi, vagy az Orosz Föderáció Központi Bankjának refinanszírozási kamatlábaiban bekövetkező (növekvő és csökkenő) változásokkal összefüggésben a Hitelező jogosult a hitel kamatlábát egyoldalúan megváltoztatni, amelyről a Hitelező írásban értesíti az HitelfelvevőT. Az új kamatláb az említett értesítésnek a Hitelfelvevő részére történő megküldésétől számított 30 (harminc) naptári nap elteltével lép hatályba. Az a hitelfelvevő, aki nem ért egyet az új kamatlábbal, köteles a teljes tartozást a régi kamatláb lejárta előtt visszafizetni. Ha a visszafizetés nem történik meg a megadott határidőn belül, az új kamatlábat a hitelfelvevő által elfogadottnak kell tekinteni.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66"/>
        </w:tabs>
        <w:spacing w:line="266" w:lineRule="exact"/>
        <w:ind w:firstLine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kamatlábnak a 3.6. pontban meghatározott okokból történő módosítása kétoldalú megállapodás formájában is megvalósítható.</w:t>
      </w:r>
    </w:p>
    <w:p w:rsidR="003A74C4" w:rsidRPr="003A74C4" w:rsidRDefault="003A74C4" w:rsidP="003A74C4">
      <w:pPr>
        <w:tabs>
          <w:tab w:val="left" w:pos="1066"/>
        </w:tabs>
        <w:spacing w:line="266" w:lineRule="exact"/>
        <w:ind w:left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1066"/>
        </w:tabs>
        <w:spacing w:line="266" w:lineRule="exact"/>
        <w:ind w:left="60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66" w:lineRule="exact"/>
        <w:ind w:firstLine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tabs>
          <w:tab w:val="left" w:pos="1066"/>
        </w:tabs>
        <w:spacing w:line="266" w:lineRule="exact"/>
        <w:ind w:left="6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A74C4" w:rsidRPr="003A74C4" w:rsidRDefault="003A74C4" w:rsidP="003A74C4">
      <w:pPr>
        <w:tabs>
          <w:tab w:val="left" w:pos="1066"/>
        </w:tabs>
        <w:spacing w:line="26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70"/>
        </w:tabs>
        <w:spacing w:line="270" w:lineRule="exact"/>
        <w:ind w:firstLine="61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lastRenderedPageBreak/>
        <w:t>A 3.3., 3.6. pontokkal összhangban a hitelfelvevőt megfelelően értesítettnek/értesítettnek kell tekinteni, miután a hitelező követeléseket/közleményeket küldött a hitelfelvevőnek.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70"/>
        </w:tabs>
        <w:spacing w:line="270" w:lineRule="exact"/>
        <w:ind w:firstLine="61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Hitelfelvevő elfogadja, hogy a Hitelezőnek joga van ahhoz, hogy a Hitelező jelen szerződés szerinti jogait saját belátása szerint bármely harmadik félre átruházza.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70"/>
        </w:tabs>
        <w:spacing w:line="270" w:lineRule="exact"/>
        <w:ind w:firstLine="61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A74C4" w:rsidRPr="003A74C4" w:rsidRDefault="003A74C4" w:rsidP="003A74C4">
      <w:pPr>
        <w:numPr>
          <w:ilvl w:val="0"/>
          <w:numId w:val="1"/>
        </w:numPr>
        <w:tabs>
          <w:tab w:val="left" w:pos="3168"/>
        </w:tabs>
        <w:spacing w:line="270" w:lineRule="exact"/>
        <w:ind w:left="2800" w:firstLine="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 HITELFELVEVŐ KÖTELEZETTSÉGEI ÉS JOGAI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 w:line="288" w:lineRule="exact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hitelfelvevő vállalja, hogy a jelen megállapodás szerinti kifizetéseket a következő sorrendben teljesíti:</w:t>
      </w:r>
    </w:p>
    <w:p w:rsidR="003A74C4" w:rsidRPr="003A74C4" w:rsidRDefault="003A74C4" w:rsidP="003A74C4">
      <w:pPr>
        <w:shd w:val="clear" w:color="auto" w:fill="FFFFFF"/>
        <w:tabs>
          <w:tab w:val="left" w:pos="1070"/>
        </w:tabs>
        <w:spacing w:after="197" w:line="288" w:lineRule="exact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4.1.1 A kölcsön teljes visszafizetése a Hitelezőnek a megfelelő kölcsönfelhasználási időszak lejártakor 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(legkésőbb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2016. </w:t>
      </w:r>
      <w:r w:rsidRPr="003A74C4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 xml:space="preserve">szeptember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09-én).</w:t>
      </w:r>
    </w:p>
    <w:p w:rsidR="003A74C4" w:rsidRPr="003A74C4" w:rsidRDefault="003A74C4" w:rsidP="003A74C4">
      <w:pPr>
        <w:shd w:val="clear" w:color="auto" w:fill="FFFFFF"/>
        <w:tabs>
          <w:tab w:val="left" w:pos="1070"/>
        </w:tabs>
        <w:spacing w:after="197" w:line="288" w:lineRule="exact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4.1.2 Fizesse meg a Hitelezőnek a késedelmes kölcsönhasználati időszak teljes időtartamára a jelen Szerződésben és/vagy a jelen Szerződés Kiegészítő Megállapodásában meghatározott feltételek és eljárás szerint az összegre vonatkozó kamatot.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 w:line="288" w:lineRule="exact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hitelfelvevő vállalja, hogy a hitelező rendelkezésére bocsátja az ellenőrzés végrehajtásához szükséges jogokat:</w:t>
      </w:r>
    </w:p>
    <w:p w:rsidR="003A74C4" w:rsidRPr="003A74C4" w:rsidRDefault="003A74C4" w:rsidP="003A74C4">
      <w:pPr>
        <w:shd w:val="clear" w:color="auto" w:fill="FFFFFF"/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- a kölcsön felhasználását igazoló dokumentumok;</w:t>
      </w:r>
    </w:p>
    <w:p w:rsidR="003A74C4" w:rsidRPr="003A74C4" w:rsidRDefault="003A74C4" w:rsidP="003A74C4">
      <w:pPr>
        <w:shd w:val="clear" w:color="auto" w:fill="FFFFFF"/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- a fő tevékenységek mérlege, az adott negyedév pénzügyi eredményeirőlszóló jelentés (negyedévente a benyújtási határidőtől számított 10 napon belül (éves számviteli (pénzügyi) kimutatások és/vagy társasági adóról szóló adóbevallás), valamint a mérleg fő tételeinek (a mérleg pénznemének több mint 10%-a) bontása.</w:t>
      </w:r>
    </w:p>
    <w:p w:rsidR="003A74C4" w:rsidRPr="003A74C4" w:rsidRDefault="003A74C4" w:rsidP="003A74C4">
      <w:pPr>
        <w:shd w:val="clear" w:color="auto" w:fill="FFFFFF"/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- információ a hitelfelvevő bankszámláinak kifizetetlen dokumentumokat tartalmazó kartoték meglétéről/hiányáról, a munkavállalókkal szembeni lejárt bérhátralékok meglétéről/hiányáról, az FMSI-től származó információ a költségvetési és a költségvetésen kívüli pénzeszközökkelvaló elszámolások állásáról (negyedévente, a jelentéstételi időszakot követő 10 napon belül);</w:t>
      </w:r>
    </w:p>
    <w:p w:rsidR="003A74C4" w:rsidRPr="003A74C4" w:rsidRDefault="003A74C4" w:rsidP="003A74C4">
      <w:pPr>
        <w:shd w:val="clear" w:color="auto" w:fill="FFFFFF"/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- egyéb dokumentumok a Bank belátása és kérése szerint.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Hitelfelvevő - a Felek eltérő megállapodása hiányában - vállalja, hogy a Hitelfelvevő (bármely okból történő) átszervezése vagy felszámolása esetén az érintett jogi tény bekövetkezését megelőző 10 (Tíz) nappal a kölcsön tartozását a szerződéses visszafizetési határidőtől függetlenül, a tényleges kölcsönfelhasználási időszakra vonatkozó kamatok teljes megfizetésével visszafizeti.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A Hitelfelvevő vállalja, hogy 7 (hét) munkanapon belül írásban tájékoztatja a Hitelezőt a Hitelfelvevő alapító okiratainak módosításáról és kiegészítéséről, címének (jogi, postai) változásáról, a Hitelfelvevő részvényesének (résztvevőjének), vezetőinek (vezetőjének, főkönyvelőjének) változásáról, a részvényes (résztvevő), vezetőjének és főkönyvelőjének név- és apai névváltozásáról (egyéni vállalkozók esetében), új bankszámla megnyitásáról a jelen Szerződés aláírását követően, valamint az igazoló dokumentumok benyújtásáról.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Hitelfelvevő vállalja, hogy tájékoztatja a Hitelezőt a Hitelfelvevő ellen indított jelentős bírósági, választottbírósági vagy közigazgatási eljárásokról.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Hitelfelvevőnek tilos a hitelt a Hitelfelvevő vagy harmadik személyek hitelből (kölcsönből) eredő kötelezettségeinek és/vagy a Hitelezővel, más hitelszervezetekkel vagy harmadik személyekkel szembeni kamatainak törlesztésére felhasználni, tilos a hitelt váltók beszerzésére és törlesztésére, harmadik személyeknek történő hitelnyújtásra, más jogi személyek engedélyezett tőkéjébe történő befektetésre felhasználni.</w:t>
      </w:r>
    </w:p>
    <w:p w:rsidR="003A74C4" w:rsidRPr="003A74C4" w:rsidRDefault="003A74C4" w:rsidP="003A74C4">
      <w:pPr>
        <w:numPr>
          <w:ilvl w:val="1"/>
          <w:numId w:val="1"/>
        </w:numPr>
        <w:shd w:val="clear" w:color="auto" w:fill="FFFFFF"/>
        <w:tabs>
          <w:tab w:val="left" w:pos="1070"/>
        </w:tabs>
        <w:spacing w:after="197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hitelfelvevő vállalja, hogy teljesíti az e megállapodásban meghatározott egyéb kötelezettségeket.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70"/>
        </w:tabs>
        <w:spacing w:after="197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 A hitelfelvevőnek joga van az e megállapodás alapján kapott hitelt teljes egészében vagy részben idő előtt visszafizetni.</w:t>
      </w:r>
    </w:p>
    <w:p w:rsidR="003A74C4" w:rsidRPr="003A74C4" w:rsidRDefault="003A74C4" w:rsidP="003A74C4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1070"/>
        </w:tabs>
        <w:spacing w:after="197"/>
        <w:ind w:left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numPr>
          <w:ilvl w:val="0"/>
          <w:numId w:val="1"/>
        </w:numPr>
        <w:ind w:left="720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lastRenderedPageBreak/>
        <w:t>A HITELFELVEVŐ FELELŐSSÉGE A MEGÁLLAPODÁS SZERINTI KÖTELEZETTSÉGEK NEM VAGY NEM MEGFELELŐ TELJESÍTÉSE ESETÉN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70"/>
        </w:tabs>
        <w:spacing w:line="266" w:lineRule="exact"/>
        <w:ind w:firstLine="61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 kölcsön visszafizetésének késedelme esetén a Hitelező jogosult a Hitelfelvevőre a késedelem minden egyes napjára a késedelem bekövetkezésének napjától kezdődően a késedelmes kölcsönösszeg 0,1 (1,1) százalékának megfelelő mértékű kötbért felszámítani.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="60" w:right="2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Abban az esetben, ha a hitelfelvevő késedelmesen fizeti meg a hitelezőnek a kölcsön felhasználásáért felhalmozott kamatokat a jelen szerződésben meghatározott határidőn belül, a hitelező jogosult a hitelfelvevőnek a késedelem napjától kezdődően a késedelem minden egyes napjára az időben meg nem fizetett kamatösszeg 0,1 (nulla egész egy) százalékának megfelelő kötbért felszámítani.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="60" w:right="20" w:firstLine="560"/>
        <w:jc w:val="both"/>
        <w:rPr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hitelkamatok megfizetése, valamint a hitel- és kamatfizetési késedelem miatti elmaradás nem mentesíti a hitelfelvevőt a jelen szerződés szerinti kötelezettségeinek (beleértve a hiteltörlesztési kötelezettséget is) teljesítése alól.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7"/>
        </w:tabs>
        <w:spacing w:after="246" w:line="274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A Hitelező nem felel azokért a következményekért, amelyek abból erednek, hogy a Hitelfelvevő nem teljesíti a jelen Szerződés 4.4.-4.5. pontjaiban foglalt feltételeket</w:t>
      </w:r>
    </w:p>
    <w:p w:rsidR="003A74C4" w:rsidRPr="003A74C4" w:rsidRDefault="003A74C4" w:rsidP="003A74C4">
      <w:pPr>
        <w:numPr>
          <w:ilvl w:val="0"/>
          <w:numId w:val="1"/>
        </w:numPr>
        <w:tabs>
          <w:tab w:val="left" w:pos="3668"/>
        </w:tabs>
        <w:spacing w:line="266" w:lineRule="exact"/>
        <w:ind w:left="3300" w:firstLine="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A MEGÁLLAPODÁS IDŐTARTAMA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22"/>
        </w:tabs>
        <w:spacing w:line="266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E megállapodás érvényességének kezdete a megállapodás felek általi aláírásának napjától kezdődik, és a felek által a megállapodás alapján vállalt kötelezettségek teljes körű teljesítésével - a kölcsön teljes visszafizetésének, a hitelfelvevő által a kölcsön megfelelő felhasználási időszakára felhalmozott kamatok hitelfelvevő általi megfizetésének, valamint a hitelező a hitelfelvevő által a kötelezettségek nem vagy nem megfelelő teljesítése miatt esetlegesen okozott veszteségeiért fizetendő kötbérek és kártérítések megfizetésének napjával - ér véget.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60" w:righ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</w:t>
      </w:r>
      <w:r w:rsidR="0091086B" w:rsidRPr="0091086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>kölcsön felhasználásának megfelelő időtartama és/vagy a kölcsön egy részének visszafizetési határideje a felek megállapodásával legfeljebb háromszor meghosszabbítható, azzal, hogy az egyes meghosszabbítások időtartama nem haladhatja meg az eredeti időtartamot.</w:t>
      </w:r>
    </w:p>
    <w:p w:rsidR="003A74C4" w:rsidRPr="003A74C4" w:rsidRDefault="003A74C4" w:rsidP="003A74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6" w:lineRule="auto"/>
        <w:ind w:left="60" w:righ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késedelmes kölcsönhasználati időszakon belül az e megállapodás szerinti kölcsöntörlesztés és/vagy kamatfizetés folyamata a felek megállapodásával legfeljebb öt alkalommal módosítható.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22"/>
        </w:tabs>
        <w:spacing w:after="277" w:line="266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ab/>
        <w:t>A jelen szerződés feltételeinek az itt kifejezetten meghatározottaktól eltérő módosításait a felek kiegészítő megállapodásával írásban kell végrehajtani.</w:t>
      </w:r>
    </w:p>
    <w:p w:rsidR="003A74C4" w:rsidRPr="003A74C4" w:rsidRDefault="003A74C4" w:rsidP="003A74C4">
      <w:pPr>
        <w:numPr>
          <w:ilvl w:val="0"/>
          <w:numId w:val="1"/>
        </w:numPr>
        <w:tabs>
          <w:tab w:val="left" w:pos="4234"/>
        </w:tabs>
        <w:spacing w:line="220" w:lineRule="exact"/>
        <w:ind w:left="3880" w:hanging="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EGYÉB FELTÉTELEK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7"/>
        </w:tabs>
        <w:spacing w:line="266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jelen Szerződés</w:t>
      </w:r>
      <w:r w:rsidR="0091086B" w:rsidRPr="0091086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>szerinti kötelezettségek teljesítése miatt beérkező (beszedett) pénzeszközök terhére a Hitelfelvevő lejárt tartozásainak összegeit a Hitelező által meghatározott sorrendben kell visszafizetni.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18"/>
        </w:tabs>
        <w:spacing w:line="266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Hitelfelvevő ezúton kifejezi írásbeli hozzájárulását a HITELEZŐ részére a Hitelezővel kötött, a Hitelfelvevő hiteltörténetére vonatkozó információk, a Hitelszerződés lényeges feltételeire vonatkozó információk és a Szerződés alapján vállalt kötelezettségek teljesítésére vonatkozó információk feldolgozásához (gyűjtése, rendszerezése, összegyűjtése, tárolása, pontosítása (frissítése, módosítása), felhasználása, átadása/átvétele, személytelenítése, zárolása, megsemmisítése), beleértve a következőket</w:t>
      </w:r>
    </w:p>
    <w:p w:rsidR="003A74C4" w:rsidRPr="003A74C4" w:rsidRDefault="003A74C4" w:rsidP="003A74C4">
      <w:pPr>
        <w:numPr>
          <w:ilvl w:val="0"/>
          <w:numId w:val="2"/>
        </w:numPr>
        <w:shd w:val="clear" w:color="auto" w:fill="FFFFFF"/>
        <w:tabs>
          <w:tab w:val="left" w:pos="762"/>
        </w:tabs>
        <w:spacing w:after="234" w:line="266" w:lineRule="exact"/>
        <w:ind w:hanging="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A hitelfelvevő hiteltörténetére vonatkozó információk átadása/átvétele a hiteltörténeti irodának a 2004.12.30-i № 218-FZ "A hiteltörténetekről" szóló szövetségi törvényben meghatározott terjedelemben, sorrendben és feltételek mellett;</w:t>
      </w:r>
    </w:p>
    <w:p w:rsidR="003A74C4" w:rsidRPr="003A74C4" w:rsidRDefault="003A74C4" w:rsidP="003A74C4">
      <w:pPr>
        <w:numPr>
          <w:ilvl w:val="0"/>
          <w:numId w:val="2"/>
        </w:numPr>
        <w:shd w:val="clear" w:color="auto" w:fill="FFFFFF"/>
        <w:tabs>
          <w:tab w:val="left" w:pos="762"/>
        </w:tabs>
        <w:spacing w:after="234" w:line="266" w:lineRule="exact"/>
        <w:ind w:hanging="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információnyújtás harmadik személyeknek, akik a hitelező megbízásából a szerződés alapján a hitelfelvevőtől követelések behajtását végzik, vagy olyan személyeknek, akikre a hitelező az ilyen követelések behajtásának jogát átruházta (ha a hitelező a szerződés szerinti jogokat vagy kötelezettségeketrészben vagy egészben átruházza az ilyen személyekre, beleértve a jogok átruházását, a követelések átruházását, a jogkezelési funkciók átruházását, beleértve a kifizetések elfogadásával vagy az időben történő fizetés ellenőrzésével kapcsolatos funkciókat, valamint a hatályos jogszabályok által engedélyezett harmadik személyek által történő feladatellátást is)</w:t>
      </w:r>
    </w:p>
    <w:p w:rsidR="003A74C4" w:rsidRPr="003A74C4" w:rsidRDefault="003A74C4" w:rsidP="003A7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="60" w:right="20" w:firstLine="560"/>
        <w:jc w:val="both"/>
        <w:rPr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információszolgáltatás harmadik felek számára, amelyek a Hitelezővel kötött szerződés alapján a Hitelező tevékenységeinek automatizálására, valamint az automatizálási eszközök karbantartására irányuló munkát végeznek;</w:t>
      </w:r>
    </w:p>
    <w:p w:rsidR="003A74C4" w:rsidRPr="003A74C4" w:rsidRDefault="003A74C4" w:rsidP="003A74C4">
      <w:pPr>
        <w:numPr>
          <w:ilvl w:val="0"/>
          <w:numId w:val="2"/>
        </w:numPr>
        <w:tabs>
          <w:tab w:val="left" w:pos="762"/>
        </w:tabs>
        <w:spacing w:after="234" w:line="266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Hitelező az érintett állami és önkormányzati szervektől, valamint szervezetektől és/vagy magánszemélyektől kapott információkat a hitelfelvevő által benyújtott dokumentumokban szereplő információk megbízhatóságáról.</w:t>
      </w:r>
    </w:p>
    <w:p w:rsidR="003A74C4" w:rsidRPr="003A74C4" w:rsidRDefault="003A74C4" w:rsidP="003A74C4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numPr>
          <w:ilvl w:val="0"/>
          <w:numId w:val="2"/>
        </w:numPr>
        <w:tabs>
          <w:tab w:val="left" w:pos="762"/>
        </w:tabs>
        <w:spacing w:line="263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075"/>
        </w:tabs>
        <w:spacing w:line="270" w:lineRule="exact"/>
        <w:ind w:firstLine="59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lastRenderedPageBreak/>
        <w:t>Az e megállapodásból, annak megszegéséből, megszüntetéséből vagy érvénytelenségéből eredő vagy azzal kapcsolatos vitákat vagy nézeteltéréseket tárgyalások útján kell rendezni. Ha a felek nem jutnak megállapodásra, a vitát a Tádzsik Köztársaság Választottbírósága elé utalják.</w:t>
      </w:r>
    </w:p>
    <w:p w:rsidR="003A74C4" w:rsidRPr="003A74C4" w:rsidRDefault="003A74C4" w:rsidP="003A74C4">
      <w:pPr>
        <w:numPr>
          <w:ilvl w:val="1"/>
          <w:numId w:val="1"/>
        </w:numPr>
        <w:spacing w:line="270" w:lineRule="exact"/>
        <w:ind w:firstLine="59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Minden egyéb, e megállapodásban nem szabályozott esetben a felek az Orosz Föderáció hatályos jogszabályai szerint járnak el.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109"/>
        </w:tabs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E szerződésre az Orosz Föderáció jogát kell alkalmazni.</w:t>
      </w:r>
    </w:p>
    <w:p w:rsidR="003A74C4" w:rsidRPr="003A74C4" w:rsidRDefault="003A74C4" w:rsidP="003A74C4">
      <w:pPr>
        <w:numPr>
          <w:ilvl w:val="1"/>
          <w:numId w:val="1"/>
        </w:numPr>
        <w:spacing w:after="240" w:line="270" w:lineRule="exact"/>
        <w:ind w:firstLine="59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 xml:space="preserve"> A jelen szerződést a felek 7 (hét) gépelt oldalon, két példányban (egy a hitelezőnek és egy a hitelfelvevőnek), azonos jogi erővel készült, és a felek aláírták.</w:t>
      </w:r>
    </w:p>
    <w:p w:rsidR="003A74C4" w:rsidRPr="003A74C4" w:rsidRDefault="003A74C4" w:rsidP="003A74C4">
      <w:pPr>
        <w:numPr>
          <w:ilvl w:val="0"/>
          <w:numId w:val="1"/>
        </w:numPr>
        <w:tabs>
          <w:tab w:val="left" w:pos="2248"/>
        </w:tabs>
        <w:spacing w:line="270" w:lineRule="exact"/>
        <w:ind w:left="1900" w:hanging="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 FELEK JOGI CÍME ÉS ADATAI</w:t>
      </w:r>
    </w:p>
    <w:p w:rsidR="003A74C4" w:rsidRPr="003A74C4" w:rsidRDefault="003A74C4" w:rsidP="003A74C4">
      <w:pPr>
        <w:numPr>
          <w:ilvl w:val="1"/>
          <w:numId w:val="1"/>
        </w:numPr>
        <w:tabs>
          <w:tab w:val="left" w:pos="1116"/>
        </w:tabs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/>
        </w:rPr>
        <w:t>Hitelező: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(Nyílt Részvénytársaság)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AAS 1653017026, FÁNS 1021600000421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Helyszín címe: 2 Spartakovskaya Street, Kazan, 420107.</w:t>
      </w:r>
    </w:p>
    <w:p w:rsidR="003A74C4" w:rsidRPr="003A74C4" w:rsidRDefault="003A74C4" w:rsidP="003A74C4">
      <w:pPr>
        <w:spacing w:after="477"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Levelezői számla 30101810400000000858 A Kazanyi Köztársaság Nemzeti Bankjának Készpénz- és Elszámolási Központjának vezetője Banki azonosító kód 049205858.</w:t>
      </w:r>
    </w:p>
    <w:p w:rsidR="003A74C4" w:rsidRPr="003A74C4" w:rsidRDefault="003A74C4" w:rsidP="003A74C4">
      <w:pPr>
        <w:shd w:val="clear" w:color="auto" w:fill="FFFFFF"/>
        <w:tabs>
          <w:tab w:val="left" w:pos="1109"/>
          <w:tab w:val="right" w:pos="3965"/>
          <w:tab w:val="right" w:pos="4343"/>
          <w:tab w:val="center" w:pos="5362"/>
          <w:tab w:val="right" w:pos="7641"/>
          <w:tab w:val="right" w:pos="7993"/>
          <w:tab w:val="right" w:pos="9696"/>
        </w:tabs>
        <w:spacing w:after="240" w:line="274" w:lineRule="exact"/>
        <w:ind w:left="600" w:hanging="1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Az operatív iroda vezetője "Kirovszkij, Ufa, RKB Spurt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 xml:space="preserve">  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>Gilyalova S.M.</w:t>
      </w:r>
    </w:p>
    <w:p w:rsidR="003A74C4" w:rsidRPr="003A74C4" w:rsidRDefault="003A74C4" w:rsidP="003A74C4">
      <w:pPr>
        <w:tabs>
          <w:tab w:val="left" w:pos="1109"/>
          <w:tab w:val="right" w:pos="3965"/>
          <w:tab w:val="right" w:pos="4343"/>
          <w:tab w:val="center" w:pos="5362"/>
          <w:tab w:val="right" w:pos="7641"/>
          <w:tab w:val="right" w:pos="7993"/>
          <w:tab w:val="right" w:pos="9696"/>
        </w:tabs>
        <w:spacing w:line="274" w:lineRule="exact"/>
        <w:ind w:left="60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numPr>
          <w:ilvl w:val="1"/>
          <w:numId w:val="1"/>
        </w:numPr>
        <w:tabs>
          <w:tab w:val="left" w:pos="1109"/>
          <w:tab w:val="right" w:pos="3965"/>
          <w:tab w:val="right" w:pos="4343"/>
          <w:tab w:val="center" w:pos="5362"/>
          <w:tab w:val="right" w:pos="7641"/>
          <w:tab w:val="right" w:pos="7993"/>
          <w:tab w:val="right" w:pos="9696"/>
        </w:tabs>
        <w:spacing w:line="274" w:lineRule="exact"/>
        <w:ind w:left="600" w:hanging="5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en-US"/>
        </w:rPr>
        <w:t>Hitelfelvevő: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 xml:space="preserve"> Kereskedelmi és befektetési korlátolt felelősségű társaság «PROINVEST</w:t>
      </w:r>
      <w:proofErr w:type="gramStart"/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»  (</w:t>
      </w:r>
      <w:proofErr w:type="gramEnd"/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Р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>rotnvest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 xml:space="preserve"> Kereskedelmi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en-US"/>
        </w:rPr>
        <w:t xml:space="preserve"> es Befektetesi Kft.)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AAS RF 9909165976, SOK 027451001, nyilvántartási szám 01-09-726095.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Bejegyzett cím: 1054, Budapest, Szabadság tér 7.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Levelezési cím: 1054, Budapest, Szabadság tér 7.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40807810700170000002 számú folyószámla az RKB «Spurt» «Kirovszkij» operatív irodájában.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Ufa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Levelezői számla 30101810400000000858 A Kazanyi Köztársaság Nemzeti Bankjának Készpénz- és Elszámolási Központjának vezetője Banki azonosító kód 049205858.</w:t>
      </w:r>
    </w:p>
    <w:p w:rsidR="003A74C4" w:rsidRPr="003A74C4" w:rsidRDefault="003A74C4" w:rsidP="003A74C4">
      <w:pPr>
        <w:spacing w:line="270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t>Т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2"/>
          <w:szCs w:val="22"/>
        </w:rPr>
        <w:t>с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№ 40807978900005000262 a RKB «Spurt» Kazanban Kazan,</w:t>
      </w:r>
    </w:p>
    <w:p w:rsidR="003A74C4" w:rsidRPr="003A74C4" w:rsidRDefault="009B06B2" w:rsidP="003A74C4">
      <w:pPr>
        <w:spacing w:line="277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alt="" style="position:absolute;left:0;text-align:left;margin-left:28.75pt;margin-top:40.75pt;width:356.1pt;height:42.5pt;z-index:-125821140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inset="0,0,0,0">
              <w:txbxContent>
                <w:p w:rsidR="00DA06C4" w:rsidRDefault="00DA06C4" w:rsidP="003A74C4">
                  <w:pPr>
                    <w:pStyle w:val="30"/>
                    <w:shd w:val="clear" w:color="auto" w:fill="auto"/>
                    <w:spacing w:after="0" w:line="220" w:lineRule="exact"/>
                    <w:ind w:firstLine="32"/>
                    <w:jc w:val="left"/>
                  </w:pPr>
                  <w:r w:rsidRPr="00EF6259">
                    <w:rPr>
                      <w:rStyle w:val="3Exact"/>
                      <w:b/>
                      <w:bCs/>
                    </w:rPr>
                    <w:t>Meghatalmazás útján</w:t>
                  </w:r>
                  <w:r>
                    <w:rPr>
                      <w:rStyle w:val="3Exact"/>
                      <w:b/>
                      <w:bCs/>
                    </w:rPr>
                    <w:tab/>
                  </w:r>
                  <w:r>
                    <w:rPr>
                      <w:rStyle w:val="3Exact"/>
                      <w:b/>
                      <w:bCs/>
                    </w:rPr>
                    <w:tab/>
                  </w:r>
                  <w:r>
                    <w:rPr>
                      <w:rStyle w:val="3Exact"/>
                      <w:b/>
                      <w:bCs/>
                    </w:rPr>
                    <w:tab/>
                  </w:r>
                  <w:r>
                    <w:rPr>
                      <w:rStyle w:val="3Exact"/>
                      <w:b/>
                      <w:bCs/>
                    </w:rPr>
                    <w:tab/>
                  </w:r>
                  <w:r>
                    <w:rPr>
                      <w:rStyle w:val="3Exact"/>
                      <w:b/>
                      <w:bCs/>
                    </w:rPr>
                    <w:tab/>
                  </w:r>
                  <w:r>
                    <w:rPr>
                      <w:rStyle w:val="3Exact"/>
                      <w:b/>
                      <w:bCs/>
                    </w:rPr>
                    <w:tab/>
                  </w:r>
                  <w:r w:rsidRPr="00EF6259">
                    <w:rPr>
                      <w:rStyle w:val="3Exact"/>
                      <w:b/>
                      <w:bCs/>
                    </w:rPr>
                    <w:t>Yudintsev A.V.</w:t>
                  </w:r>
                </w:p>
              </w:txbxContent>
            </v:textbox>
            <w10:wrap type="topAndBottom" anchorx="margin"/>
          </v:shape>
        </w:pict>
      </w:r>
      <w:r w:rsidR="003A74C4" w:rsidRPr="003A74C4"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>JSCB «SPURT», KAZAN, RUSSIA; SWIFT: SPURRU2K, VTB Bank (Deutschland) AG,</w:t>
      </w:r>
      <w:r w:rsidR="003A74C4" w:rsidRPr="003A74C4"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br/>
        <w:t>FRANKFURT-AM-MAIN, GERMANY; SWIFT: OWHBDEFF</w:t>
      </w:r>
    </w:p>
    <w:p w:rsidR="003A74C4" w:rsidRPr="003A74C4" w:rsidRDefault="003A74C4" w:rsidP="003A74C4">
      <w:pPr>
        <w:spacing w:line="277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77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77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77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numPr>
          <w:ilvl w:val="0"/>
          <w:numId w:val="2"/>
        </w:numPr>
        <w:tabs>
          <w:tab w:val="left" w:pos="762"/>
        </w:tabs>
        <w:spacing w:line="263" w:lineRule="exact"/>
        <w:ind w:firstLine="59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3A74C4" w:rsidRPr="003A74C4" w:rsidRDefault="003A74C4" w:rsidP="003A74C4">
      <w:pPr>
        <w:spacing w:line="277" w:lineRule="exact"/>
        <w:ind w:left="600" w:hanging="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  <w:sectPr w:rsidR="003A74C4" w:rsidRPr="003A74C4">
          <w:pgSz w:w="12074" w:h="17436"/>
          <w:pgMar w:top="684" w:right="552" w:bottom="407" w:left="1716" w:header="0" w:footer="3" w:gutter="0"/>
          <w:cols w:space="720"/>
          <w:noEndnote/>
          <w:docGrid w:linePitch="360"/>
        </w:sectPr>
      </w:pPr>
    </w:p>
    <w:p w:rsidR="003A74C4" w:rsidRPr="003A74C4" w:rsidRDefault="003A74C4" w:rsidP="003A74C4">
      <w:pPr>
        <w:spacing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A74C4" w:rsidRPr="003A74C4" w:rsidRDefault="003A74C4" w:rsidP="003A74C4">
      <w:pPr>
        <w:spacing w:line="200" w:lineRule="exac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Melléklet № 1</w:t>
      </w:r>
    </w:p>
    <w:p w:rsidR="003A74C4" w:rsidRPr="003A74C4" w:rsidRDefault="003A74C4" w:rsidP="003A74C4">
      <w:pPr>
        <w:spacing w:line="464" w:lineRule="exact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szeptember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09-é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n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kelt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№14156.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sz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á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ú 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k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ö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lcs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ö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nszerz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ő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d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é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shez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</w:p>
    <w:p w:rsidR="003A74C4" w:rsidRPr="003A74C4" w:rsidRDefault="003A74C4" w:rsidP="003A74C4">
      <w:pPr>
        <w:spacing w:line="464" w:lineRule="exact"/>
        <w:ind w:left="4400" w:firstLine="258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2014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</w:p>
    <w:p w:rsidR="003A74C4" w:rsidRPr="003A74C4" w:rsidRDefault="003A74C4" w:rsidP="003A74C4">
      <w:pPr>
        <w:shd w:val="clear" w:color="auto" w:fill="FFFFFF"/>
        <w:spacing w:after="555" w:line="227" w:lineRule="exact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HITELKÉRELEM MINTÁJA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0"/>
        <w:gridCol w:w="5047"/>
        <w:gridCol w:w="835"/>
      </w:tblGrid>
      <w:tr w:rsidR="003A74C4" w:rsidRPr="003A74C4" w:rsidTr="00BD3334">
        <w:trPr>
          <w:trHeight w:hRule="exact" w:val="205"/>
          <w:jc w:val="center"/>
        </w:trPr>
        <w:tc>
          <w:tcPr>
            <w:tcW w:w="3650" w:type="dxa"/>
            <w:shd w:val="clear" w:color="auto" w:fill="FFFFFF"/>
            <w:vAlign w:val="bottom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00" w:lineRule="exact"/>
              <w:ind w:firstLine="8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20"/>
                <w:szCs w:val="20"/>
              </w:rPr>
              <w:t>év.</w:t>
            </w:r>
          </w:p>
        </w:tc>
        <w:tc>
          <w:tcPr>
            <w:tcW w:w="5047" w:type="dxa"/>
            <w:shd w:val="clear" w:color="auto" w:fill="FFFFFF"/>
            <w:vAlign w:val="bottom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00" w:lineRule="exact"/>
              <w:ind w:left="3700" w:hanging="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20"/>
                <w:szCs w:val="20"/>
              </w:rPr>
              <w:t>« »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00" w:lineRule="exact"/>
              <w:ind w:left="160" w:hanging="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A74C4">
              <w:rPr>
                <w:rFonts w:ascii="Times New Roman" w:eastAsia="Times New Roman" w:hAnsi="Times New Roman" w:cs="Times New Roman"/>
                <w:sz w:val="20"/>
                <w:szCs w:val="20"/>
              </w:rPr>
              <w:t>20 .</w:t>
            </w:r>
            <w:proofErr w:type="gramEnd"/>
          </w:p>
        </w:tc>
      </w:tr>
      <w:tr w:rsidR="003A74C4" w:rsidRPr="0091086B" w:rsidTr="00BD3334">
        <w:trPr>
          <w:trHeight w:hRule="exact" w:val="781"/>
          <w:jc w:val="center"/>
        </w:trPr>
        <w:tc>
          <w:tcPr>
            <w:tcW w:w="869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20" w:lineRule="exact"/>
              <w:ind w:left="640" w:hanging="3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3A74C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Kölcsönt kérünk a nyitott </w:t>
            </w:r>
            <w:proofErr w:type="gramStart"/>
            <w:r w:rsidRPr="003A74C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hitelkeretből .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  <w:lang w:val="en-US"/>
              </w:rPr>
            </w:pPr>
          </w:p>
        </w:tc>
      </w:tr>
      <w:tr w:rsidR="003A74C4" w:rsidRPr="003A74C4" w:rsidTr="00BD3334">
        <w:trPr>
          <w:trHeight w:hRule="exact" w:val="1066"/>
          <w:jc w:val="center"/>
        </w:trPr>
        <w:tc>
          <w:tcPr>
            <w:tcW w:w="3650" w:type="dxa"/>
            <w:tcBorders>
              <w:top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3A74C4">
              <w:rPr>
                <w:rFonts w:ascii="Times New Roman" w:hAnsi="Times New Roman" w:cs="Times New Roman"/>
                <w:sz w:val="20"/>
                <w:szCs w:val="20"/>
              </w:rPr>
              <w:t>A hitelfelvevő neve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shd w:val="clear" w:color="auto" w:fill="FFFFFF"/>
              <w:spacing w:after="240" w:line="356" w:lineRule="exact"/>
              <w:ind w:left="200" w:firstLine="4"/>
              <w:jc w:val="both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Kereskedelmi és befektetési korlátolt felelősségű társaság «PROINVEST» (Proinvest Kereskedelmi es</w:t>
            </w:r>
          </w:p>
          <w:p w:rsidR="003A74C4" w:rsidRPr="003A74C4" w:rsidRDefault="003A74C4" w:rsidP="003A74C4">
            <w:pPr>
              <w:framePr w:w="9533" w:wrap="notBeside" w:vAnchor="text" w:hAnchor="page" w:x="1626" w:y="492"/>
              <w:spacing w:line="356" w:lineRule="exact"/>
              <w:ind w:left="200" w:firstLine="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Befektetesi Kft.)</w:t>
            </w:r>
          </w:p>
        </w:tc>
      </w:tr>
      <w:tr w:rsidR="003A74C4" w:rsidRPr="003A74C4" w:rsidTr="00BD3334">
        <w:trPr>
          <w:trHeight w:hRule="exact" w:val="356"/>
          <w:jc w:val="center"/>
        </w:trPr>
        <w:tc>
          <w:tcPr>
            <w:tcW w:w="3650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3A74C4">
              <w:rPr>
                <w:rFonts w:ascii="Times New Roman" w:hAnsi="Times New Roman" w:cs="Times New Roman"/>
                <w:sz w:val="20"/>
                <w:szCs w:val="20"/>
              </w:rPr>
              <w:t>A fej helyzete</w:t>
            </w:r>
          </w:p>
        </w:tc>
        <w:tc>
          <w:tcPr>
            <w:tcW w:w="5047" w:type="dxa"/>
            <w:tcBorders>
              <w:top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</w:rPr>
            </w:pPr>
          </w:p>
        </w:tc>
      </w:tr>
      <w:tr w:rsidR="003A74C4" w:rsidRPr="003A74C4" w:rsidTr="00BD3334">
        <w:trPr>
          <w:trHeight w:hRule="exact" w:val="367"/>
          <w:jc w:val="center"/>
        </w:trPr>
        <w:tc>
          <w:tcPr>
            <w:tcW w:w="3650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3A74C4">
              <w:rPr>
                <w:rFonts w:ascii="Times New Roman" w:hAnsi="Times New Roman" w:cs="Times New Roman"/>
                <w:sz w:val="20"/>
                <w:szCs w:val="20"/>
              </w:rPr>
              <w:t>Az ügyvezető teljes neve</w:t>
            </w:r>
          </w:p>
        </w:tc>
        <w:tc>
          <w:tcPr>
            <w:tcW w:w="5047" w:type="dxa"/>
            <w:tcBorders>
              <w:top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190" w:lineRule="exact"/>
              <w:ind w:left="200" w:hanging="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Yudintsev Aleksandr Vladimirovich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</w:rPr>
            </w:pPr>
          </w:p>
        </w:tc>
      </w:tr>
      <w:tr w:rsidR="003A74C4" w:rsidRPr="0091086B" w:rsidTr="00BD3334">
        <w:trPr>
          <w:trHeight w:hRule="exact" w:val="356"/>
          <w:jc w:val="center"/>
        </w:trPr>
        <w:tc>
          <w:tcPr>
            <w:tcW w:w="3650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3A74C4">
              <w:rPr>
                <w:rFonts w:ascii="Times New Roman" w:hAnsi="Times New Roman" w:cs="Times New Roman"/>
                <w:sz w:val="20"/>
                <w:szCs w:val="20"/>
              </w:rPr>
              <w:t>A tranzakció oka</w:t>
            </w:r>
          </w:p>
        </w:tc>
        <w:tc>
          <w:tcPr>
            <w:tcW w:w="5047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190" w:lineRule="exact"/>
              <w:ind w:left="200" w:hanging="8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/>
              </w:rPr>
              <w:t xml:space="preserve">Power of attorney № </w:t>
            </w:r>
            <w:r w:rsidRPr="003A74C4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К</w:t>
            </w:r>
            <w:r w:rsidRPr="003A74C4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/>
              </w:rPr>
              <w:t xml:space="preserve"> / 644 dated July 28, 2014</w:t>
            </w:r>
          </w:p>
        </w:tc>
        <w:tc>
          <w:tcPr>
            <w:tcW w:w="835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  <w:lang w:val="en-US"/>
              </w:rPr>
            </w:pPr>
          </w:p>
        </w:tc>
      </w:tr>
      <w:tr w:rsidR="003A74C4" w:rsidRPr="0091086B" w:rsidTr="00BD3334">
        <w:trPr>
          <w:trHeight w:hRule="exact" w:val="191"/>
          <w:jc w:val="center"/>
        </w:trPr>
        <w:tc>
          <w:tcPr>
            <w:tcW w:w="8697" w:type="dxa"/>
            <w:gridSpan w:val="2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  <w:lang w:val="en-US"/>
              </w:rPr>
            </w:pPr>
          </w:p>
        </w:tc>
        <w:tc>
          <w:tcPr>
            <w:tcW w:w="835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  <w:lang w:val="en-US"/>
              </w:rPr>
            </w:pPr>
          </w:p>
        </w:tc>
      </w:tr>
      <w:tr w:rsidR="003A74C4" w:rsidRPr="003A74C4" w:rsidTr="00BD3334">
        <w:trPr>
          <w:trHeight w:hRule="exact" w:val="425"/>
          <w:jc w:val="center"/>
        </w:trPr>
        <w:tc>
          <w:tcPr>
            <w:tcW w:w="3650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hAnsi="Times New Roman" w:cs="Times New Roman"/>
                <w:sz w:val="22"/>
                <w:szCs w:val="22"/>
              </w:rPr>
              <w:t>Hitelszerződés (hitelkeret)</w:t>
            </w:r>
          </w:p>
        </w:tc>
        <w:tc>
          <w:tcPr>
            <w:tcW w:w="5047" w:type="dxa"/>
            <w:tcBorders>
              <w:top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20" w:lineRule="exact"/>
              <w:ind w:left="200" w:hanging="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№. 14156, kelt "09" szeptember 2014.</w:t>
            </w:r>
          </w:p>
        </w:tc>
        <w:tc>
          <w:tcPr>
            <w:tcW w:w="835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</w:rPr>
            </w:pPr>
          </w:p>
        </w:tc>
      </w:tr>
      <w:tr w:rsidR="003A74C4" w:rsidRPr="003A74C4" w:rsidTr="00BD3334">
        <w:trPr>
          <w:trHeight w:hRule="exact" w:val="439"/>
          <w:jc w:val="center"/>
        </w:trPr>
        <w:tc>
          <w:tcPr>
            <w:tcW w:w="3650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hAnsi="Times New Roman" w:cs="Times New Roman"/>
                <w:sz w:val="22"/>
                <w:szCs w:val="22"/>
              </w:rPr>
              <w:t>Hitel összege</w:t>
            </w:r>
          </w:p>
        </w:tc>
        <w:tc>
          <w:tcPr>
            <w:tcW w:w="5047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20" w:lineRule="exact"/>
              <w:ind w:left="200" w:hanging="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A részlet összege számokban és szavakkal kifejezve</w:t>
            </w:r>
          </w:p>
        </w:tc>
        <w:tc>
          <w:tcPr>
            <w:tcW w:w="835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</w:rPr>
            </w:pPr>
          </w:p>
        </w:tc>
      </w:tr>
      <w:tr w:rsidR="003A74C4" w:rsidRPr="003A74C4" w:rsidTr="00BD3334">
        <w:trPr>
          <w:trHeight w:hRule="exact" w:val="349"/>
          <w:jc w:val="center"/>
        </w:trPr>
        <w:tc>
          <w:tcPr>
            <w:tcW w:w="3650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rFonts w:ascii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hAnsi="Times New Roman" w:cs="Times New Roman"/>
                <w:sz w:val="22"/>
                <w:szCs w:val="22"/>
              </w:rPr>
              <w:t>Hitel valuta</w:t>
            </w:r>
          </w:p>
        </w:tc>
        <w:tc>
          <w:tcPr>
            <w:tcW w:w="5047" w:type="dxa"/>
            <w:shd w:val="clear" w:color="auto" w:fill="FFFFFF"/>
            <w:vAlign w:val="bottom"/>
          </w:tcPr>
          <w:p w:rsidR="003A74C4" w:rsidRPr="003A74C4" w:rsidRDefault="003A74C4" w:rsidP="003A74C4">
            <w:pPr>
              <w:framePr w:w="9533" w:wrap="notBeside" w:vAnchor="text" w:hAnchor="page" w:x="1626" w:y="492"/>
              <w:spacing w:line="220" w:lineRule="exact"/>
              <w:ind w:left="200" w:hanging="8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3A74C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en-US"/>
              </w:rPr>
              <w:t>Euro</w:t>
            </w:r>
          </w:p>
        </w:tc>
        <w:tc>
          <w:tcPr>
            <w:tcW w:w="835" w:type="dxa"/>
            <w:shd w:val="clear" w:color="auto" w:fill="FFFFFF"/>
          </w:tcPr>
          <w:p w:rsidR="003A74C4" w:rsidRPr="003A74C4" w:rsidRDefault="003A74C4" w:rsidP="003A74C4">
            <w:pPr>
              <w:framePr w:w="9533" w:wrap="notBeside" w:vAnchor="text" w:hAnchor="page" w:x="1626" w:y="492"/>
              <w:rPr>
                <w:sz w:val="10"/>
                <w:szCs w:val="10"/>
              </w:rPr>
            </w:pPr>
          </w:p>
        </w:tc>
      </w:tr>
    </w:tbl>
    <w:p w:rsidR="003A74C4" w:rsidRPr="003A74C4" w:rsidRDefault="003A74C4" w:rsidP="003A74C4">
      <w:pPr>
        <w:framePr w:w="9533" w:wrap="notBeside" w:vAnchor="text" w:hAnchor="page" w:x="1626" w:y="492"/>
        <w:rPr>
          <w:sz w:val="2"/>
          <w:szCs w:val="2"/>
        </w:rPr>
      </w:pPr>
    </w:p>
    <w:p w:rsidR="003A74C4" w:rsidRPr="003A74C4" w:rsidRDefault="003A74C4" w:rsidP="003A74C4">
      <w:pPr>
        <w:shd w:val="clear" w:color="auto" w:fill="FFFFFF"/>
        <w:spacing w:after="555" w:line="227" w:lineRule="exact"/>
        <w:ind w:right="40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(HITELKERETEN)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3A74C4" w:rsidRPr="003A74C4" w:rsidRDefault="003A74C4" w:rsidP="003A74C4">
      <w:pPr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</w:p>
    <w:p w:rsidR="003A74C4" w:rsidRPr="003A74C4" w:rsidRDefault="003A74C4" w:rsidP="003A74C4">
      <w:pPr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</w:p>
    <w:p w:rsidR="003A74C4" w:rsidRPr="003A74C4" w:rsidRDefault="003A74C4" w:rsidP="003A74C4">
      <w:pPr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</w:p>
    <w:p w:rsidR="003A74C4" w:rsidRPr="003A74C4" w:rsidRDefault="003A74C4" w:rsidP="003A74C4">
      <w:pPr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</w:p>
    <w:p w:rsidR="003A74C4" w:rsidRPr="003A74C4" w:rsidRDefault="003A74C4" w:rsidP="003A74C4">
      <w:pPr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</w:p>
    <w:p w:rsidR="003A74C4" w:rsidRPr="003A74C4" w:rsidRDefault="003A74C4" w:rsidP="003A74C4">
      <w:pPr>
        <w:tabs>
          <w:tab w:val="left" w:pos="4382"/>
        </w:tabs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ab/>
      </w:r>
    </w:p>
    <w:p w:rsidR="003A74C4" w:rsidRPr="003A74C4" w:rsidRDefault="003A74C4" w:rsidP="003A74C4">
      <w:pPr>
        <w:spacing w:before="553" w:line="234" w:lineRule="exact"/>
        <w:ind w:left="620" w:firstLine="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Hitelező: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Részvénytársaság Kereskedelmi Bank "Spurt" (Nyílt Részvénytársaság)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2 Spartakovskaya Street, Kazan, 420107.</w:t>
      </w:r>
    </w:p>
    <w:p w:rsidR="003A74C4" w:rsidRPr="003A74C4" w:rsidRDefault="003A74C4" w:rsidP="003A74C4">
      <w:pPr>
        <w:spacing w:after="377" w:line="234" w:lineRule="exac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Kazanyi Köztársaság Nemzeti Bankjának Készpénz- és Elszámolási Központjának vezetője Banki azonosító kód 049205858.,</w:t>
      </w:r>
    </w:p>
    <w:p w:rsidR="003A74C4" w:rsidRPr="003A74C4" w:rsidRDefault="003A74C4" w:rsidP="003A74C4">
      <w:pPr>
        <w:spacing w:line="212" w:lineRule="exact"/>
        <w:ind w:left="4560" w:hanging="2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center" w:pos="1739"/>
          <w:tab w:val="right" w:pos="2689"/>
          <w:tab w:val="left" w:pos="2912"/>
        </w:tabs>
        <w:spacing w:line="212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Hitelfelvevő: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Kereskedelmi és befektetési korlátolt felelősségű társaság «PROINVEST</w:t>
      </w:r>
      <w:proofErr w:type="gramStart"/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»  (</w:t>
      </w:r>
      <w:proofErr w:type="gramEnd"/>
      <w:r w:rsidRPr="003A74C4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rotnvest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Kereskedelmi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es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lastRenderedPageBreak/>
        <w:t>Befektetesi Kft.)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Bejegyzett cím: 1054, Budapest, Szabadság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Kazanyi Köztársaság Nemzeti Bankjának Készpénz- és Elszámolási Központjának vezetője Banki azonosító kód 049205858.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Kazan,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t>JSCB «SPURT», KAZAN, RUSSIA; SWIFT: SPURRU2K, VTB Bank (Deutschland) AG,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br/>
        <w:t>FRANKFURT-AM-MAIN, GERMANY; SWIFT: OWHBDEFF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20" w:lineRule="exact"/>
        <w:ind w:firstLine="32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>Yudintsev A.V.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</w:pPr>
    </w:p>
    <w:p w:rsidR="003A74C4" w:rsidRPr="003A74C4" w:rsidRDefault="003A74C4" w:rsidP="003A74C4">
      <w:pPr>
        <w:spacing w:line="266" w:lineRule="exact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</w:pPr>
    </w:p>
    <w:p w:rsidR="003A74C4" w:rsidRPr="003A74C4" w:rsidRDefault="003A74C4" w:rsidP="003A74C4">
      <w:pPr>
        <w:spacing w:line="266" w:lineRule="exact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</w:pPr>
    </w:p>
    <w:p w:rsidR="003A74C4" w:rsidRPr="003A74C4" w:rsidRDefault="003A74C4" w:rsidP="003A74C4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 w:type="page"/>
      </w:r>
    </w:p>
    <w:p w:rsidR="003A74C4" w:rsidRPr="003A74C4" w:rsidRDefault="003A74C4" w:rsidP="003A74C4">
      <w:pPr>
        <w:spacing w:line="234" w:lineRule="exact"/>
        <w:ind w:left="620" w:firstLine="4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00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Kazan városa</w:t>
      </w:r>
      <w:r w:rsidR="0091086B" w:rsidRPr="0091086B">
        <w:t xml:space="preserve"> </w:t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>
        <w:tab/>
      </w:r>
      <w:r w:rsidR="0091086B" w:rsidRPr="0091086B">
        <w:rPr>
          <w:rFonts w:ascii="Times New Roman" w:eastAsia="Times New Roman" w:hAnsi="Times New Roman" w:cs="Times New Roman"/>
          <w:sz w:val="18"/>
          <w:szCs w:val="18"/>
          <w:lang w:val="en-US"/>
        </w:rPr>
        <w:t>2015. április 30.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2014. szeptember 04-én kelt 310. számú meghatalmazás alapján, egyrészről.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Alexander Vladimirovich Yudintsev, a 2014. július 28-án kelt 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/644 számú meghatalmazás alapján eljárva, másrészről, együttesen a Felek, a jelen kiegészítő megállapodást az alábbiak szerint kötötték meg.</w:t>
      </w:r>
    </w:p>
    <w:p w:rsidR="003A74C4" w:rsidRPr="003A74C4" w:rsidRDefault="003A74C4" w:rsidP="003A74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8" w:lineRule="auto"/>
        <w:ind w:left="20" w:right="20" w:firstLine="72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Felek megállapodtak abban, hogy a Hitelfelvevő a kölcsön igénybevételéért havonta, minden hónap utolsó napjáig a Hitelező által felhalmozott kamatot, a kamatfizetési határidőt -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legkésőbb a következő hónap utolsó munkanapjáig, valamint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késedelmes kölcsönhasználati időszak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végnapjától számított öt munkanapon belül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- köteles megfizetni.</w:t>
      </w:r>
    </w:p>
    <w:p w:rsidR="003A74C4" w:rsidRPr="003A74C4" w:rsidRDefault="003A74C4" w:rsidP="003A74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8" w:lineRule="auto"/>
        <w:ind w:left="20" w:right="20" w:firstLine="72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 kiegészítés a 2014. szeptember 09-én kelt 14156. számú kölcsönszerződés szerves részét képezi, a felek általi aláírásával lép hatályba, és mindaddig hatályban marad, amíg a felek nem teljesítik a jelen kiegészítésszerinti kötelezettségeiket.</w:t>
      </w:r>
    </w:p>
    <w:p w:rsidR="003A74C4" w:rsidRPr="003A74C4" w:rsidRDefault="003A74C4" w:rsidP="003A74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8" w:lineRule="auto"/>
        <w:ind w:left="20" w:right="20" w:firstLine="72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Minden egyéb, a jelen kiegészítő megállapodásban nem szabályozott esetben a felekre a 2014. szeptember 09-én kelt 14156. számú kölcsönszerződés feltételei és az Orosz Föderáció hatályos jogszabályai az irányadók.</w:t>
      </w:r>
    </w:p>
    <w:p w:rsidR="003A74C4" w:rsidRPr="003A74C4" w:rsidRDefault="003A74C4" w:rsidP="003A74C4">
      <w:pPr>
        <w:numPr>
          <w:ilvl w:val="0"/>
          <w:numId w:val="3"/>
        </w:numPr>
        <w:tabs>
          <w:tab w:val="left" w:pos="997"/>
        </w:tabs>
        <w:spacing w:after="177" w:line="238" w:lineRule="exact"/>
        <w:ind w:firstLine="78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A jelen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kiegészítő megállapodást két példányban (mindkét fél számára egy-egy példányban) kell elkészíteni, amelyek azonos jogi erővel bírnak.</w:t>
      </w:r>
    </w:p>
    <w:p w:rsidR="003A74C4" w:rsidRPr="003A74C4" w:rsidRDefault="003A74C4" w:rsidP="003A74C4">
      <w:pPr>
        <w:numPr>
          <w:ilvl w:val="0"/>
          <w:numId w:val="3"/>
        </w:numPr>
        <w:tabs>
          <w:tab w:val="left" w:pos="2929"/>
        </w:tabs>
        <w:spacing w:line="241" w:lineRule="exact"/>
        <w:ind w:left="780" w:firstLine="187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 FELEK JOGI CÍME ÉS ADATAI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5.1.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5.2.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3A74C4" w:rsidRPr="003A74C4" w:rsidRDefault="003A74C4" w:rsidP="003A74C4">
      <w:pPr>
        <w:spacing w:after="453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br/>
        <w:t>AM-MAIN, GERMANY; SWIFT: OWHBDEFF</w:t>
      </w: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  <w:t>Yudintsev A.V.</w:t>
      </w: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right" w:pos="8210"/>
          <w:tab w:val="left" w:pos="8353"/>
        </w:tabs>
        <w:spacing w:line="227" w:lineRule="exact"/>
        <w:ind w:firstLine="481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91086B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00"/>
        <w:rPr>
          <w:rFonts w:ascii="Times New Roman" w:eastAsia="Times New Roman" w:hAnsi="Times New Roman" w:cs="Times New Roman"/>
          <w:sz w:val="19"/>
          <w:szCs w:val="19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>Kazan városa</w:t>
      </w:r>
      <w:r w:rsidR="009108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 w:rsidRPr="0091086B">
        <w:rPr>
          <w:rFonts w:ascii="Times New Roman" w:eastAsia="Times New Roman" w:hAnsi="Times New Roman" w:cs="Times New Roman"/>
          <w:sz w:val="18"/>
          <w:szCs w:val="18"/>
        </w:rPr>
        <w:t>2015. április 29.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2014. szeptember 04-én kelt 310. számú meghatalmazás alapján, egyrészről.</w:t>
      </w:r>
    </w:p>
    <w:p w:rsidR="003A74C4" w:rsidRPr="003A74C4" w:rsidRDefault="003A74C4" w:rsidP="003A74C4">
      <w:pPr>
        <w:spacing w:after="240" w:line="227" w:lineRule="exact"/>
        <w:ind w:firstLine="616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Alexander Vladimirovich Yudintsev, a 2014. július 28-án kelt 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/644 számú meghatalmazás alapján eljárva, másrészről, együttesen a Felek, a jelen kiegészítő megállapodást az alábbiak szerint kötötték meg.</w:t>
      </w:r>
    </w:p>
    <w:p w:rsidR="003A74C4" w:rsidRPr="003A74C4" w:rsidRDefault="003A74C4" w:rsidP="003A74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34" w:lineRule="auto"/>
        <w:ind w:firstLine="28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 felek megállapodtak abban, hogy a 2014. szeptember 09-én kelt 14156. számú kölcsönszerződés alapján 2015 áprilisára felhalmozott hitelkamatok megfizetésének határidejét 2015. május 29-ig meghosszabbítják.</w:t>
      </w:r>
    </w:p>
    <w:p w:rsidR="003A74C4" w:rsidRPr="003A74C4" w:rsidRDefault="003A74C4" w:rsidP="003A74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firstLine="28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hitelfelvevő vállalja, hogy a 2014. szeptember 09-i 14156. számú hitelszerződés alapján a hitelfelvevőnek nyújtott kölcsön felhasználása után a 2015 áprilisára felhalmozott kamatokat megfizeti. - Legkésőbb 2015. május 29.</w:t>
      </w:r>
    </w:p>
    <w:p w:rsidR="003A74C4" w:rsidRPr="003A74C4" w:rsidRDefault="003A74C4" w:rsidP="003A74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firstLine="28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felek megállapodtak abban, hogy a 2014. szeptember 09-én kelt 14156. számú kölcsönszerződés alapján 310.000 (háromszáztizenötezer) rubel összegű konverziós díj megfizetésének határidejét 2015. május 29-ig meghosszabbítják.</w:t>
      </w:r>
    </w:p>
    <w:p w:rsidR="003A74C4" w:rsidRPr="003A74C4" w:rsidRDefault="003A74C4" w:rsidP="003A74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firstLine="28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 kiegészítés a 2014. szeptember 09-én kelt 14156. számú kölcsönszerződés szerves részét képezi, a felek általi aláírásával lép hatályba, és mindaddighatályban marad, amíg a felek nem teljesítik a jelen kiegészítés szerinti kötelezettségeiket.</w:t>
      </w:r>
    </w:p>
    <w:p w:rsidR="003A74C4" w:rsidRPr="003A74C4" w:rsidRDefault="003A74C4" w:rsidP="003A74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firstLine="28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jelen kiegészítő megállapodást két példányban (mindkét fél számára egy-egy példányban) kell elkészíteni, amelyek azonos jogi erővel bírnak.</w:t>
      </w:r>
    </w:p>
    <w:p w:rsidR="003A74C4" w:rsidRPr="003A74C4" w:rsidRDefault="003A74C4" w:rsidP="003A74C4">
      <w:pPr>
        <w:numPr>
          <w:ilvl w:val="0"/>
          <w:numId w:val="4"/>
        </w:numPr>
        <w:tabs>
          <w:tab w:val="left" w:pos="719"/>
        </w:tabs>
        <w:spacing w:line="227" w:lineRule="exact"/>
        <w:ind w:firstLine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Minden egyéb, a jelen kiegészítő megállapodásban nem szabályozott esetben a felekre a 2014. szeptember 09-én kelt 14156. számú kölcsönszerződés feltételei és az Orosz Föderáció hatályos jogszabályai az irányadók.</w:t>
      </w:r>
    </w:p>
    <w:p w:rsidR="003A74C4" w:rsidRPr="003A74C4" w:rsidRDefault="009B06B2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>
        <w:pict>
          <v:shape id="_x0000_s1043" type="#_x0000_t202" alt="" style="position:absolute;left:0;text-align:left;margin-left:2.5pt;margin-top:42.75pt;width:426.25pt;height:20.9pt;z-index:-125820116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inset="0,0,0,0">
              <w:txbxContent>
                <w:p w:rsidR="00DA06C4" w:rsidRPr="00481DF0" w:rsidRDefault="00DA06C4" w:rsidP="003A74C4">
                  <w:pPr>
                    <w:pStyle w:val="50"/>
                    <w:shd w:val="clear" w:color="auto" w:fill="auto"/>
                    <w:spacing w:after="0" w:line="227" w:lineRule="exact"/>
                    <w:ind w:left="2620" w:firstLine="1"/>
                    <w:jc w:val="left"/>
                    <w:rPr>
                      <w:lang w:val="en-US"/>
                    </w:rPr>
                  </w:pPr>
                  <w:r w:rsidRPr="00481DF0">
                    <w:rPr>
                      <w:rStyle w:val="5Exact0"/>
                      <w:lang w:val="en-US"/>
                    </w:rPr>
                    <w:t>7. A FELEK JOGI CÍME ÉS ADATAI</w:t>
                  </w:r>
                </w:p>
                <w:p w:rsidR="00DA06C4" w:rsidRPr="00DF1155" w:rsidRDefault="00DA06C4" w:rsidP="003A74C4">
                  <w:pPr>
                    <w:pStyle w:val="50"/>
                    <w:shd w:val="clear" w:color="auto" w:fill="auto"/>
                    <w:spacing w:after="0" w:line="227" w:lineRule="exact"/>
                    <w:ind w:firstLine="13"/>
                    <w:jc w:val="both"/>
                    <w:rPr>
                      <w:lang w:val="en-US"/>
                    </w:rPr>
                  </w:pPr>
                </w:p>
                <w:p w:rsidR="00DA06C4" w:rsidRPr="00DF1155" w:rsidRDefault="00DA06C4" w:rsidP="003A74C4">
                  <w:pPr>
                    <w:pStyle w:val="9"/>
                    <w:shd w:val="clear" w:color="auto" w:fill="auto"/>
                    <w:spacing w:line="280" w:lineRule="exact"/>
                    <w:ind w:left="3300"/>
                    <w:rPr>
                      <w:lang w:val="en-US"/>
                    </w:rPr>
                  </w:pPr>
                </w:p>
              </w:txbxContent>
            </v:textbox>
            <w10:wrap type="topAndBottom" anchorx="margin"/>
          </v:shape>
        </w:pict>
      </w:r>
      <w:r w:rsidR="003A74C4"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="003A74C4"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</w: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numPr>
          <w:ilvl w:val="0"/>
          <w:numId w:val="5"/>
        </w:numPr>
        <w:tabs>
          <w:tab w:val="left" w:pos="566"/>
          <w:tab w:val="right" w:pos="2960"/>
          <w:tab w:val="left" w:pos="3187"/>
        </w:tabs>
        <w:spacing w:line="227" w:lineRule="exact"/>
        <w:ind w:firstLine="5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3A74C4" w:rsidRPr="003A74C4" w:rsidRDefault="003A74C4" w:rsidP="003A74C4">
      <w:pPr>
        <w:spacing w:after="453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br/>
        <w:t>AM-MAIN, GERMANY; SWIFT: OWHBDEFF</w:t>
      </w:r>
    </w:p>
    <w:p w:rsidR="003A74C4" w:rsidRPr="003A74C4" w:rsidRDefault="003A74C4" w:rsidP="003A74C4">
      <w:pPr>
        <w:spacing w:after="860" w:line="200" w:lineRule="exact"/>
        <w:ind w:firstLine="5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Yudintsev A.V.</w:t>
      </w: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  <w:sectPr w:rsidR="003A74C4" w:rsidRPr="003A74C4">
          <w:headerReference w:type="even" r:id="rId7"/>
          <w:headerReference w:type="default" r:id="rId8"/>
          <w:footerReference w:type="first" r:id="rId9"/>
          <w:pgSz w:w="12074" w:h="17436"/>
          <w:pgMar w:top="1146" w:right="665" w:bottom="1146" w:left="1575" w:header="0" w:footer="3" w:gutter="0"/>
          <w:pgNumType w:start="12"/>
          <w:cols w:space="720"/>
          <w:noEndnote/>
          <w:docGrid w:linePitch="360"/>
        </w:sectPr>
      </w:pPr>
    </w:p>
    <w:p w:rsidR="003A74C4" w:rsidRPr="003A74C4" w:rsidRDefault="009B06B2" w:rsidP="003A74C4">
      <w:pPr>
        <w:spacing w:line="360" w:lineRule="exact"/>
        <w:rPr>
          <w:lang w:val="en-US"/>
        </w:rPr>
      </w:pPr>
      <w:r>
        <w:lastRenderedPageBreak/>
        <w:pict>
          <v:shape id="_x0000_s1042" type="#_x0000_t202" alt="" style="position:absolute;margin-left:.35pt;margin-top:113.7pt;width:491.05pt;height:238.35pt;z-index:377489196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Pr="0091086B" w:rsidRDefault="00DA06C4" w:rsidP="003A74C4">
                  <w:pPr>
                    <w:pStyle w:val="60"/>
                    <w:tabs>
                      <w:tab w:val="left" w:pos="720"/>
                    </w:tabs>
                    <w:spacing w:line="227" w:lineRule="exact"/>
                    <w:ind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1.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A 2014. szeptember 09-én kelt 14156. sz. kölcsönszerződés szerinti kölcsön felhasználásának kamatlába 2015. április 20-tól az Orosz Föderáció Központi Bankjának irányadó kamatlábának (a hivatalos honlapon közzétett) összegében kerül megállapításra. www.cbr.ru) plusz évi 7 (hét) százalék.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20"/>
                    </w:tabs>
                    <w:spacing w:line="227" w:lineRule="exact"/>
                    <w:ind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2.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Amennyiben az Orosz Föderáció Központi Bankjának (a www.cbr.ru hivatalos honlapon közzétett) irányadó kamatlába megváltozik, a 2014. szeptember 09-én kelt 14156. számú kölcsönszerződés szerinti új kamatláb a változás napját követő naptól lép hatályba.</w:t>
                  </w:r>
                </w:p>
                <w:p w:rsidR="00DA06C4" w:rsidRPr="0091086B" w:rsidRDefault="00DA06C4" w:rsidP="003A74C4">
                  <w:pPr>
                    <w:pStyle w:val="60"/>
                    <w:shd w:val="clear" w:color="auto" w:fill="auto"/>
                    <w:tabs>
                      <w:tab w:val="left" w:pos="720"/>
                    </w:tabs>
                    <w:spacing w:line="227" w:lineRule="exact"/>
                    <w:ind w:firstLine="0"/>
                    <w:jc w:val="both"/>
                    <w:rPr>
                      <w:color w:val="000000" w:themeColor="text1"/>
                      <w:lang w:val="en-US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3.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2015. április 20-tól a 2014. szeptember 09-én kelt 14156. sz. kölcsönszerződés szerinti hitelező összegét 344.720.000 (Háromszáznegyvennégymillió-hétszázhúszezer) RUB-ban (344.720.000) állapítja meg, a hitelfelvevő 6.200.000 (Hatmillió-kétszázezer) EUR összegű hitelező 55 (Ötvenöt) rubel 60 kopijkás árfolyamon történő átváltásával RUB.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4.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Állítsa be 2015. április 20-tól a hitel szerinti egyszeri adósság határát No. 14156 kelt 2014. szeptember 09-én. 344.720.000 (Háromszáznegyvennégymillió-hétszázhúszezer) rubel a hitelfelvevő 2014. szeptember 09-én kelt 14156. számú kölcsönszerződés szerinti 6.200.000 (Hatmillió-kétszázezer) euró összegű egyszeri adósságlimitjének rubelre történő átváltásával 55 (Ötvenöt) rubel 60 kopejka árfolyamon.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5.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A 2014. szeptember 09-én kelt 14156. sz. kölcsönszerződés szerinti kölcsöntartozás átváltásához.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A hitelfelvevő 2015. május 20-ig 310 000 (Háromszáztizenötezer) rubel összegű díjat fizet.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6.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Ez a kiegészítés a 2014. szeptember 09-én kelt 14156. számú kölcsönszerződés szerves részét képezi.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szeptember 09., 2014, a felek általi aláírásával lép hatályba, és az e kiegészítő megállapodásban vállalt kötelezettségek teljesítéséig hatályban marad.</w:t>
                  </w:r>
                </w:p>
                <w:p w:rsidR="00DA06C4" w:rsidRPr="0091086B" w:rsidRDefault="00DA06C4" w:rsidP="003A74C4">
                  <w:pPr>
                    <w:pStyle w:val="60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rStyle w:val="6Exact1"/>
                      <w:color w:val="000000" w:themeColor="text1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7.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Ez a kiegészítő megállapodás két példányban készül (egy-egy példány azonos jogi erővel).</w:t>
                  </w:r>
                </w:p>
                <w:p w:rsidR="00DA06C4" w:rsidRPr="0091086B" w:rsidRDefault="00DA06C4" w:rsidP="003A74C4">
                  <w:pPr>
                    <w:pStyle w:val="60"/>
                    <w:shd w:val="clear" w:color="auto" w:fill="auto"/>
                    <w:tabs>
                      <w:tab w:val="left" w:pos="774"/>
                    </w:tabs>
                    <w:spacing w:line="227" w:lineRule="exact"/>
                    <w:ind w:right="920" w:firstLine="0"/>
                    <w:jc w:val="both"/>
                    <w:rPr>
                      <w:color w:val="000000" w:themeColor="text1"/>
                      <w:lang w:val="en-US"/>
                    </w:rPr>
                  </w:pPr>
                  <w:r w:rsidRPr="0091086B">
                    <w:rPr>
                      <w:rStyle w:val="6Exact1"/>
                      <w:color w:val="000000" w:themeColor="text1"/>
                    </w:rPr>
                    <w:t>8.</w:t>
                  </w:r>
                  <w:r w:rsidRPr="0091086B">
                    <w:rPr>
                      <w:rStyle w:val="6Exact1"/>
                      <w:color w:val="000000" w:themeColor="text1"/>
                    </w:rPr>
                    <w:tab/>
                    <w:t>Minden egyéb, a jelen kiegészítő megállapodásban nem szabályozott esetben a 2014. szeptember 09-én kelt 14156. számú kölcsönszerződés feltételei alkalmazandók. az Orosz Föderáció területén hatályos jogszabályok.</w:t>
                  </w:r>
                </w:p>
              </w:txbxContent>
            </v:textbox>
            <w10:wrap anchorx="margin"/>
          </v:shape>
        </w:pict>
      </w:r>
    </w:p>
    <w:p w:rsidR="003A74C4" w:rsidRPr="0091086B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00"/>
        <w:rPr>
          <w:rFonts w:ascii="Times New Roman" w:eastAsia="Times New Roman" w:hAnsi="Times New Roman" w:cs="Times New Roman"/>
          <w:sz w:val="19"/>
          <w:szCs w:val="19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Kazan városa</w:t>
      </w:r>
      <w:r w:rsidR="009108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</w:r>
      <w:r w:rsidR="0091086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91086B" w:rsidRPr="0091086B">
        <w:rPr>
          <w:rFonts w:ascii="Times New Roman" w:eastAsia="Times New Roman" w:hAnsi="Times New Roman" w:cs="Times New Roman"/>
          <w:sz w:val="18"/>
          <w:szCs w:val="18"/>
        </w:rPr>
        <w:t>2015. április 20.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2014. szeptember 04-én kelt 310. számú meghatalmazás alapján, egyrészről.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Alexander Vladimirovich Yudintsev, a 2014. július 28-án kelt 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/644 számú meghatalmazás alapján eljárva, másrészről, együttesen a Felek, a jelen kiegészítő megállapodást az alábbiak szerint kötötték meg.</w:t>
      </w: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227" w:lineRule="exact"/>
        <w:ind w:right="1280" w:firstLine="2678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9. A FELEK JOGI CÍME ÉS ADATAI</w:t>
      </w: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br/>
        <w:t>9.1.  HITELEZŐ: Részvénytársaság Kereskedelmi Bank "Spurt"</w:t>
      </w: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br/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spacing w:line="227" w:lineRule="exact"/>
        <w:ind w:firstLine="58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DF518C">
      <w:pPr>
        <w:numPr>
          <w:ilvl w:val="1"/>
          <w:numId w:val="13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3A74C4" w:rsidRPr="003A74C4" w:rsidRDefault="003A74C4" w:rsidP="003A74C4">
      <w:pPr>
        <w:spacing w:after="453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 w:eastAsia="en-US" w:bidi="en-US"/>
        </w:rPr>
        <w:br/>
        <w:t>AM-MAIN, GERMANY; SWIFT: OWHBDEFF</w:t>
      </w:r>
    </w:p>
    <w:p w:rsidR="003A74C4" w:rsidRPr="003A74C4" w:rsidRDefault="003A74C4" w:rsidP="003A74C4">
      <w:pPr>
        <w:spacing w:after="860" w:line="200" w:lineRule="exact"/>
        <w:ind w:firstLine="5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Yudintsev A.V.</w:t>
      </w: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p w:rsidR="003A74C4" w:rsidRPr="003A74C4" w:rsidRDefault="003A74C4" w:rsidP="003A74C4">
      <w:pPr>
        <w:rPr>
          <w:sz w:val="2"/>
          <w:szCs w:val="2"/>
          <w:lang w:val="en-US"/>
        </w:rPr>
        <w:sectPr w:rsidR="003A74C4" w:rsidRPr="003A74C4">
          <w:headerReference w:type="even" r:id="rId10"/>
          <w:headerReference w:type="default" r:id="rId11"/>
          <w:footerReference w:type="even" r:id="rId12"/>
          <w:footerReference w:type="default" r:id="rId13"/>
          <w:pgSz w:w="12074" w:h="17436"/>
          <w:pgMar w:top="1575" w:right="744" w:bottom="1575" w:left="1460" w:header="0" w:footer="3" w:gutter="0"/>
          <w:pgNumType w:start="10"/>
          <w:cols w:space="720"/>
          <w:noEndnote/>
          <w:docGrid w:linePitch="360"/>
        </w:sectPr>
      </w:pPr>
    </w:p>
    <w:p w:rsidR="003A74C4" w:rsidRPr="003A74C4" w:rsidRDefault="003A74C4" w:rsidP="003A74C4">
      <w:pPr>
        <w:tabs>
          <w:tab w:val="center" w:pos="8268"/>
          <w:tab w:val="right" w:pos="8966"/>
          <w:tab w:val="left" w:pos="9133"/>
        </w:tabs>
        <w:spacing w:line="205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lastRenderedPageBreak/>
        <w:tab/>
        <w:t>2015. augusztus 26.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00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Kazan városa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3A74C4" w:rsidRPr="003A74C4" w:rsidRDefault="003A74C4" w:rsidP="003A74C4">
      <w:pPr>
        <w:spacing w:line="205" w:lineRule="exact"/>
        <w:ind w:left="280" w:right="280" w:firstLine="68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Stanislav Vladimirovich Kotashevsky, a augusztus </w:t>
      </w:r>
      <w:proofErr w:type="gramStart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13.№</w:t>
      </w:r>
      <w:proofErr w:type="gramEnd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/207 számú meghatalmazás alapján eljárva, másrészről, együttesen a Felek, a jelen kiegészítő megállapodást az alábbiak szerint kötötték meg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left="280" w:right="280" w:firstLine="700"/>
        <w:jc w:val="both"/>
        <w:rPr>
          <w:rFonts w:ascii="Times New Roman" w:eastAsia="Times New Roman" w:hAnsi="Times New Roman" w:cs="Times New Roman"/>
          <w:sz w:val="17"/>
          <w:szCs w:val="17"/>
          <w:lang w:val="en-US"/>
        </w:rPr>
      </w:pPr>
      <w:r w:rsidRPr="003A74C4">
        <w:rPr>
          <w:rFonts w:ascii="Times New Roman" w:eastAsia="Times New Roman" w:hAnsi="Times New Roman" w:cs="Times New Roman"/>
          <w:sz w:val="17"/>
          <w:szCs w:val="17"/>
          <w:lang w:val="en-US"/>
        </w:rPr>
        <w:t>1. A 2014. szeptember 09-én kelt 14156. számú hitelszerződés alapján a hitelfelvevőnek nyújtott hitelkeret futamideje 2017. szeptember 08-ig meghosszabbításra kerül.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left="280" w:firstLine="700"/>
        <w:jc w:val="both"/>
        <w:rPr>
          <w:rFonts w:ascii="Times New Roman" w:eastAsia="Times New Roman" w:hAnsi="Times New Roman" w:cs="Times New Roman"/>
          <w:sz w:val="17"/>
          <w:szCs w:val="17"/>
          <w:lang w:val="en-US"/>
        </w:rPr>
      </w:pPr>
      <w:r w:rsidRPr="003A74C4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Az átvilágítás új időpontját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2017. szeptember 08-ra </w:t>
      </w:r>
      <w:r w:rsidRPr="003A74C4">
        <w:rPr>
          <w:rFonts w:ascii="Times New Roman" w:eastAsia="Times New Roman" w:hAnsi="Times New Roman" w:cs="Times New Roman"/>
          <w:sz w:val="17"/>
          <w:szCs w:val="17"/>
          <w:lang w:val="en-US"/>
        </w:rPr>
        <w:t>tűzték ki.</w:t>
      </w:r>
    </w:p>
    <w:p w:rsidR="003A74C4" w:rsidRPr="003A74C4" w:rsidRDefault="003A74C4" w:rsidP="003A74C4">
      <w:pPr>
        <w:framePr w:w="10296" w:wrap="notBeside" w:vAnchor="text" w:hAnchor="text" w:xAlign="center" w:y="1"/>
        <w:tabs>
          <w:tab w:val="left" w:leader="underscore" w:pos="4615"/>
          <w:tab w:val="left" w:leader="underscore" w:pos="5504"/>
          <w:tab w:val="left" w:leader="underscore" w:pos="6030"/>
          <w:tab w:val="left" w:leader="underscore" w:pos="6048"/>
          <w:tab w:val="left" w:leader="underscore" w:pos="7920"/>
          <w:tab w:val="left" w:leader="underscore" w:pos="9086"/>
          <w:tab w:val="left" w:leader="underscore" w:pos="9806"/>
        </w:tabs>
        <w:spacing w:line="205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2. A 2014. szeptember 09-i 14156. sz. hitelszerződés alapján a hitelfelvevőnek nyújtott 344 720 000 (Háromszáznegyvennégymillió-hétszázhúszezer) rubel összértékben nyújtott hitel felhasználásának feltételeit az </w:t>
      </w:r>
      <w:r w:rsidRPr="003A74C4">
        <w:rPr>
          <w:rFonts w:ascii="Times New Roman" w:eastAsia="Times New Roman" w:hAnsi="Times New Roman" w:cs="Times New Roman"/>
          <w:sz w:val="17"/>
          <w:szCs w:val="17"/>
          <w:u w:val="single"/>
          <w:lang w:val="en-US"/>
        </w:rPr>
        <w:t xml:space="preserve">alábbi ütemterv szerint </w:t>
      </w:r>
      <w:r w:rsidRPr="003A74C4">
        <w:rPr>
          <w:rFonts w:ascii="Times New Roman" w:eastAsia="Times New Roman" w:hAnsi="Times New Roman" w:cs="Times New Roman"/>
          <w:sz w:val="17"/>
          <w:szCs w:val="17"/>
          <w:lang w:val="en-US"/>
        </w:rPr>
        <w:t>kell megállapítani: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2012"/>
        <w:gridCol w:w="1544"/>
        <w:gridCol w:w="1415"/>
        <w:gridCol w:w="1894"/>
        <w:gridCol w:w="2110"/>
      </w:tblGrid>
      <w:tr w:rsidR="003A74C4" w:rsidRPr="003A74C4" w:rsidTr="00BD3334">
        <w:trPr>
          <w:trHeight w:hRule="exact" w:val="436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Hitel/tranzakció száma</w:t>
            </w:r>
            <w:bookmarkStart w:id="2" w:name="_GoBack"/>
            <w:bookmarkEnd w:id="2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mintavétel időpontja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Dátum</w:t>
            </w:r>
          </w:p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visszafizetések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Tranche összege, rubel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/>
              </w:rPr>
              <w:t>A részlet meghosszabbításának összege, rubel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Megújítási (visszatérési) időszak</w:t>
            </w:r>
          </w:p>
        </w:tc>
      </w:tr>
      <w:tr w:rsidR="003A74C4" w:rsidRPr="003A74C4" w:rsidTr="00BD3334">
        <w:trPr>
          <w:trHeight w:hRule="exact" w:val="216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16.09.2014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16.09.2015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3 235 920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3 235 920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29.04.2016</w:t>
            </w:r>
          </w:p>
        </w:tc>
      </w:tr>
      <w:tr w:rsidR="003A74C4" w:rsidRPr="003A74C4" w:rsidTr="00BD3334">
        <w:trPr>
          <w:trHeight w:hRule="exact" w:val="22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24.09.2014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24.09.2015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5 504 400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5 504 400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29.02.2016</w:t>
            </w:r>
          </w:p>
        </w:tc>
      </w:tr>
      <w:tr w:rsidR="003A74C4" w:rsidRPr="003A74C4" w:rsidTr="00BD3334">
        <w:trPr>
          <w:trHeight w:hRule="exact" w:val="223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25.09.2014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25.09.2015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13 900 000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13 900 000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29.01.2016</w:t>
            </w:r>
          </w:p>
        </w:tc>
      </w:tr>
      <w:tr w:rsidR="003A74C4" w:rsidRPr="003A74C4" w:rsidTr="00BD3334">
        <w:trPr>
          <w:trHeight w:hRule="exact" w:val="21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26.09.2014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25.09.2015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16 835 680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16 835 680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29.07.2016</w:t>
            </w:r>
          </w:p>
        </w:tc>
      </w:tr>
      <w:tr w:rsidR="003A74C4" w:rsidRPr="003A74C4" w:rsidTr="00BD3334">
        <w:trPr>
          <w:trHeight w:hRule="exact" w:val="216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23.10.2014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23.10.2015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1 595 720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1 595 720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29.04.2016</w:t>
            </w:r>
          </w:p>
        </w:tc>
      </w:tr>
      <w:tr w:rsidR="003A74C4" w:rsidRPr="003A74C4" w:rsidTr="00BD3334">
        <w:trPr>
          <w:trHeight w:hRule="exact" w:val="22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27.10.2014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27.10.2015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6 477 400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6 477 400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30.06.2016</w:t>
            </w:r>
          </w:p>
        </w:tc>
      </w:tr>
      <w:tr w:rsidR="003A74C4" w:rsidRPr="003A74C4" w:rsidTr="00BD3334">
        <w:trPr>
          <w:trHeight w:hRule="exact" w:val="21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29.10.2014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29.10.2015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1 612 400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1 612 400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29.04.2016</w:t>
            </w:r>
          </w:p>
        </w:tc>
      </w:tr>
      <w:tr w:rsidR="003A74C4" w:rsidRPr="003A74C4" w:rsidTr="00BD3334">
        <w:trPr>
          <w:trHeight w:hRule="exact" w:val="216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31.10.2014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31.10.2015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1 434 480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1 434 480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29.04.2016</w:t>
            </w:r>
          </w:p>
        </w:tc>
      </w:tr>
      <w:tr w:rsidR="003A74C4" w:rsidRPr="003A74C4" w:rsidTr="00BD3334">
        <w:trPr>
          <w:trHeight w:hRule="exact" w:val="216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14156-02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12.09.2014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11.09.2015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294 124 000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850 000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31.08.2016</w:t>
            </w:r>
          </w:p>
        </w:tc>
      </w:tr>
      <w:tr w:rsidR="003A74C4" w:rsidRPr="003A74C4" w:rsidTr="00BD3334">
        <w:trPr>
          <w:trHeight w:hRule="exact" w:val="212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8 500 000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28.10.2016</w:t>
            </w:r>
          </w:p>
        </w:tc>
      </w:tr>
      <w:tr w:rsidR="003A74C4" w:rsidRPr="003A74C4" w:rsidTr="00BD3334">
        <w:trPr>
          <w:trHeight w:hRule="exact" w:val="22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5 500 000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30.12.2016</w:t>
            </w:r>
          </w:p>
        </w:tc>
      </w:tr>
      <w:tr w:rsidR="003A74C4" w:rsidRPr="003A74C4" w:rsidTr="00BD3334">
        <w:trPr>
          <w:trHeight w:hRule="exact" w:val="22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15 500 000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31.01.2017</w:t>
            </w:r>
          </w:p>
        </w:tc>
      </w:tr>
      <w:tr w:rsidR="003A74C4" w:rsidRPr="003A74C4" w:rsidTr="00BD3334">
        <w:trPr>
          <w:trHeight w:hRule="exact" w:val="238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8 500 000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28.04.2017</w:t>
            </w:r>
          </w:p>
        </w:tc>
      </w:tr>
      <w:tr w:rsidR="003A74C4" w:rsidRPr="003A74C4" w:rsidTr="00BD3334">
        <w:trPr>
          <w:trHeight w:hRule="exact" w:val="223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5 500 000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30.06.2017</w:t>
            </w:r>
          </w:p>
        </w:tc>
      </w:tr>
      <w:tr w:rsidR="003A74C4" w:rsidRPr="003A74C4" w:rsidTr="00BD3334">
        <w:trPr>
          <w:trHeight w:hRule="exact" w:val="20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15 500 000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28.07.2017</w:t>
            </w:r>
          </w:p>
        </w:tc>
      </w:tr>
      <w:tr w:rsidR="003A74C4" w:rsidRPr="003A74C4" w:rsidTr="00BD3334">
        <w:trPr>
          <w:trHeight w:hRule="exact" w:val="23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234 274 000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framePr w:w="10296" w:wrap="notBeside" w:vAnchor="text" w:hAnchor="text" w:xAlign="center" w:y="1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08.09.2017</w:t>
            </w:r>
          </w:p>
        </w:tc>
      </w:tr>
    </w:tbl>
    <w:p w:rsidR="003A74C4" w:rsidRPr="003A74C4" w:rsidRDefault="003A74C4" w:rsidP="003A74C4">
      <w:pPr>
        <w:framePr w:w="10296" w:wrap="notBeside" w:vAnchor="text" w:hAnchor="text" w:xAlign="center" w:y="1"/>
        <w:rPr>
          <w:sz w:val="2"/>
          <w:szCs w:val="2"/>
        </w:rPr>
      </w:pPr>
    </w:p>
    <w:p w:rsidR="003A74C4" w:rsidRPr="003A74C4" w:rsidRDefault="003A74C4" w:rsidP="003A74C4">
      <w:pPr>
        <w:rPr>
          <w:sz w:val="2"/>
          <w:szCs w:val="2"/>
        </w:rPr>
      </w:pPr>
    </w:p>
    <w:p w:rsidR="003A74C4" w:rsidRPr="003A74C4" w:rsidRDefault="003A74C4" w:rsidP="00DF518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05" w:lineRule="auto"/>
        <w:ind w:left="280" w:right="280" w:firstLine="700"/>
        <w:jc w:val="both"/>
      </w:pPr>
      <w:r w:rsidRPr="003A74C4">
        <w:rPr>
          <w:rFonts w:ascii="Times New Roman" w:eastAsia="Times New Roman" w:hAnsi="Times New Roman" w:cs="Times New Roman"/>
          <w:sz w:val="17"/>
          <w:szCs w:val="17"/>
        </w:rPr>
        <w:t>Ez a kiegészítés a 2014. szeptember 09-én kelt 14156. számú kölcsönszerződés szerves részét képezi, a felek általi aláírásával lép hatályba, és mindaddig hatályban marad, amíg a felek nem teljesítik a jelen kiegészítés szerinti kötelezettségeiket.</w:t>
      </w:r>
    </w:p>
    <w:p w:rsidR="003A74C4" w:rsidRPr="003A74C4" w:rsidRDefault="003A74C4" w:rsidP="00DF518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05" w:lineRule="auto"/>
        <w:ind w:left="280" w:right="280" w:firstLine="700"/>
        <w:jc w:val="both"/>
      </w:pPr>
      <w:r w:rsidRPr="003A74C4">
        <w:rPr>
          <w:rFonts w:ascii="Times New Roman" w:eastAsia="Times New Roman" w:hAnsi="Times New Roman" w:cs="Times New Roman"/>
          <w:sz w:val="17"/>
          <w:szCs w:val="17"/>
        </w:rPr>
        <w:t xml:space="preserve"> A jelen kiegészítő megállapodást két példányban (mindkét fél számára egy-egy példányban) kell elkészíteni, amelyek azonos jogi erővel bírnak.</w:t>
      </w:r>
    </w:p>
    <w:p w:rsidR="003A74C4" w:rsidRPr="003A74C4" w:rsidRDefault="003A74C4" w:rsidP="003A74C4">
      <w:pPr>
        <w:tabs>
          <w:tab w:val="left" w:pos="1264"/>
        </w:tabs>
        <w:spacing w:after="126" w:line="209" w:lineRule="exact"/>
        <w:ind w:left="963" w:right="28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A74C4">
        <w:rPr>
          <w:rFonts w:ascii="Times New Roman" w:eastAsia="Times New Roman" w:hAnsi="Times New Roman" w:cs="Times New Roman"/>
          <w:b/>
          <w:sz w:val="17"/>
          <w:szCs w:val="17"/>
        </w:rPr>
        <w:t xml:space="preserve"> 5.</w:t>
      </w:r>
      <w:r w:rsidRPr="003A74C4">
        <w:rPr>
          <w:rFonts w:ascii="Times New Roman" w:eastAsia="Times New Roman" w:hAnsi="Times New Roman" w:cs="Times New Roman"/>
          <w:sz w:val="17"/>
          <w:szCs w:val="17"/>
        </w:rPr>
        <w:t xml:space="preserve">  Minden egyéb, a jelen kiegészítő megállapodásban nem szabályozott esetben a felekre a 2014. szeptember 09-én kelt 14156. számú kölcsönszerződésfeltételei és az Orosz Föderáció hatályos jogszabályai az irányadók</w:t>
      </w:r>
    </w:p>
    <w:p w:rsidR="003A74C4" w:rsidRPr="003A74C4" w:rsidRDefault="003A74C4" w:rsidP="003A74C4">
      <w:pPr>
        <w:tabs>
          <w:tab w:val="left" w:pos="3112"/>
        </w:tabs>
        <w:spacing w:line="202" w:lineRule="exact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6.</w:t>
      </w: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ab/>
        <w:t>A FELEK JOGI CÍME ÉS ADATAI</w:t>
      </w: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uk-UA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DF518C">
      <w:pPr>
        <w:numPr>
          <w:ilvl w:val="1"/>
          <w:numId w:val="15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Kotashevsky S.V</w:t>
      </w:r>
    </w:p>
    <w:p w:rsidR="003A74C4" w:rsidRPr="003A74C4" w:rsidRDefault="003A74C4" w:rsidP="003A74C4">
      <w:pPr>
        <w:spacing w:line="205" w:lineRule="exact"/>
        <w:ind w:left="280" w:right="2360" w:hanging="8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0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Kazan városa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2016. január 29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100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3A74C4" w:rsidRPr="003A74C4" w:rsidRDefault="003A74C4" w:rsidP="003A74C4">
      <w:pPr>
        <w:spacing w:line="252" w:lineRule="exact"/>
        <w:ind w:firstLine="6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Stanislav Vladimirovich Kotashevsky, </w:t>
      </w:r>
      <w:proofErr w:type="gramStart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proofErr w:type="gramEnd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augusztus 13№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/207 számú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lastRenderedPageBreak/>
        <w:t>meghatalmazás alapján eljárva, másrészről, együttesen a Felek, a jelen kiegészítő megállapodást az alábbiak szerint kötötték meg</w:t>
      </w:r>
    </w:p>
    <w:p w:rsidR="003A74C4" w:rsidRPr="003A74C4" w:rsidRDefault="003A74C4" w:rsidP="003A74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 szeptember 09-én kelt 14156. számú kölcsönszerződés alapján a Hitelfelvevőnek nyújtott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13 900 000 (tizenhárommillió-kilencszázezer) rubel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összegű kölcsön egy részének visszafizetési határidejét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2016. március 31-ig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meghosszabbítják.</w:t>
      </w:r>
    </w:p>
    <w:p w:rsidR="003A74C4" w:rsidRPr="003A74C4" w:rsidRDefault="003A74C4" w:rsidP="003A74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 vállalja, hogy legkésőbb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2016. március 31-ig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visszafizeti a 2014. szeptember 09-én kelt 14156. számú hitelszerződés alapján a Hitelfelvevőnek nyújtott hitel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13 900 000 (tizenhárommillió-kilencszázezer) rubel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összegű részét.</w:t>
      </w:r>
    </w:p>
    <w:p w:rsidR="003A74C4" w:rsidRPr="003A74C4" w:rsidRDefault="003A74C4" w:rsidP="003A74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Minden egyéb, a jelen kiegészítő megállapodásban nem szabályozott esetben a felekre a 2014. szeptember 09-én kelt 14156. számú kölcsönszerződés az irányadó.</w:t>
      </w:r>
    </w:p>
    <w:p w:rsidR="003A74C4" w:rsidRPr="003A74C4" w:rsidRDefault="003A74C4" w:rsidP="003A74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az e kiegészítés a 2014. szeptember09-én kelt 14156. számú kölcsönszerződés szerves részét képezi.</w:t>
      </w:r>
    </w:p>
    <w:p w:rsidR="003A74C4" w:rsidRPr="003A74C4" w:rsidRDefault="003A74C4" w:rsidP="003A74C4">
      <w:pPr>
        <w:numPr>
          <w:ilvl w:val="0"/>
          <w:numId w:val="6"/>
        </w:numPr>
        <w:tabs>
          <w:tab w:val="left" w:pos="1186"/>
        </w:tabs>
        <w:spacing w:after="229" w:line="248" w:lineRule="exact"/>
        <w:ind w:right="620" w:firstLine="914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 kiegészítő megállapodás két példányban készül (egy a hitelezőnek, egy a hitelfelvevőnek), amelyek azonos joghatással bírnak.</w:t>
      </w:r>
    </w:p>
    <w:p w:rsidR="003A74C4" w:rsidRPr="003A74C4" w:rsidRDefault="003A74C4" w:rsidP="003A74C4">
      <w:pPr>
        <w:numPr>
          <w:ilvl w:val="0"/>
          <w:numId w:val="6"/>
        </w:numPr>
        <w:tabs>
          <w:tab w:val="left" w:pos="2788"/>
        </w:tabs>
        <w:spacing w:line="263" w:lineRule="exact"/>
        <w:ind w:left="2440" w:firstLine="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 FELEK JOGI CÍME ÉS ADATAI</w:t>
      </w:r>
    </w:p>
    <w:p w:rsidR="003A74C4" w:rsidRPr="003A74C4" w:rsidRDefault="003A74C4" w:rsidP="003A74C4">
      <w:pPr>
        <w:tabs>
          <w:tab w:val="left" w:pos="3112"/>
        </w:tabs>
        <w:spacing w:line="202" w:lineRule="exact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ab/>
      </w: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uk-UA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DF518C">
      <w:pPr>
        <w:numPr>
          <w:ilvl w:val="1"/>
          <w:numId w:val="16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48" w:lineRule="exact"/>
        <w:ind w:firstLine="65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 xml:space="preserve"> Kotashevsky S.V 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br w:type="page"/>
      </w:r>
    </w:p>
    <w:p w:rsidR="003A74C4" w:rsidRPr="003A74C4" w:rsidRDefault="003A74C4" w:rsidP="003A74C4">
      <w:pPr>
        <w:tabs>
          <w:tab w:val="left" w:pos="7179"/>
        </w:tabs>
        <w:spacing w:line="263" w:lineRule="exact"/>
        <w:ind w:firstLine="91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>Kazan városa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  <w:t>2016. március 31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3A74C4" w:rsidRPr="003A74C4" w:rsidRDefault="003A74C4" w:rsidP="003A74C4">
      <w:pPr>
        <w:spacing w:after="180" w:line="252" w:lineRule="exact"/>
        <w:ind w:right="640" w:firstLine="91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Stanislav Vladimirovich Kotashevsky, </w:t>
      </w:r>
      <w:proofErr w:type="gramStart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proofErr w:type="gramEnd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augusztus 13№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/207 számú meghatalmazás alapján eljárva, másrészről, együttesen a Felek, a jelen kiegészítő megállapodást az alábbiak szerint kötötték meg</w:t>
      </w:r>
    </w:p>
    <w:p w:rsidR="003A74C4" w:rsidRPr="003A74C4" w:rsidRDefault="003A74C4" w:rsidP="00DF518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 szeptember 09-én kelt 14156. számú kölcsönszerződés alapján a Hitelfelvevő részére nyújtott,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2016. február hónapra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kölcsön kamatainak megfizetésére vonatkozó határidőt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2016. április 29-ig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meghosszabbítják.</w:t>
      </w:r>
    </w:p>
    <w:p w:rsidR="003A74C4" w:rsidRPr="003A74C4" w:rsidRDefault="003A74C4" w:rsidP="00DF518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Hitelfelvevő vállalja, hogy a 2014. szeptember 09-én kelt 14156. számú kölcsönszerződés alapján a Hitelfelvevő részére nyújtott kölcsön felhasználása után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2016. februárig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kamatot fizet. - legkésőbb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2016. április 29-ig.</w:t>
      </w:r>
    </w:p>
    <w:p w:rsidR="003A74C4" w:rsidRPr="003A74C4" w:rsidRDefault="003A74C4" w:rsidP="00DF518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Felek megállapodnak abban, hogy a 2014. szeptember 09-én kelt 14156. számú kölcsönszerződés alapján nyújtott 14156-05. számú, 2014. szeptember 25-én kelt részletre vonatkozóan az alábbi visszafizetési ütemtervet állapítják meg: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legalább 1 900 000 RUR (Egymillió-kilencszázezer) összeg, amelyet legkésőbb 2016.04.29-ig vissza kell fizetni,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legalább 12 000 000 (Tizenkétmillió) rubel, amelyet legkésőbb 2016.06.30-ig vissza kell fizetni.</w:t>
      </w:r>
    </w:p>
    <w:p w:rsidR="003A74C4" w:rsidRPr="003A74C4" w:rsidRDefault="003A74C4" w:rsidP="00DF518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Minden egyéb, a jelen kiegészítő megállapodásban nem szabályozott esetben a felekre a 2014. szeptember 09-én kelt 14156. számú kölcsönszerződés az irányadó.</w:t>
      </w:r>
    </w:p>
    <w:p w:rsidR="003A74C4" w:rsidRPr="003A74C4" w:rsidRDefault="003A74C4" w:rsidP="00DF518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Ez a kiegészítés a 2014. szeptember 09-én kelt 14156. számú kölcsönszerződés szerves részét képezi.</w:t>
      </w:r>
    </w:p>
    <w:p w:rsidR="003A74C4" w:rsidRPr="003A74C4" w:rsidRDefault="003A74C4" w:rsidP="00DF518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3"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 kiegészítő megállapodás két példányban készül (egy a hitelezőnek, egy a hitelfelvevőnek), amelyek azonos joghatással bírnak.</w:t>
      </w:r>
    </w:p>
    <w:p w:rsidR="003A74C4" w:rsidRPr="003A74C4" w:rsidRDefault="003A74C4" w:rsidP="003A74C4">
      <w:pPr>
        <w:spacing w:after="183" w:line="252" w:lineRule="exact"/>
        <w:ind w:left="919" w:right="640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678"/>
        </w:tabs>
        <w:spacing w:line="248" w:lineRule="exact"/>
        <w:ind w:right="820"/>
        <w:rPr>
          <w:rFonts w:ascii="Times New Roman" w:eastAsia="Times New Roman" w:hAnsi="Times New Roman" w:cs="Times New Roman"/>
          <w:b/>
          <w:bCs/>
          <w:color w:val="628AC3"/>
          <w:sz w:val="22"/>
          <w:szCs w:val="22"/>
          <w:lang w:val="en-US" w:eastAsia="en-US" w:bidi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>7. A FELEK JOGI CÍME ÉS ADATAI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br/>
      </w: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DF518C">
      <w:pPr>
        <w:numPr>
          <w:ilvl w:val="1"/>
          <w:numId w:val="18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Kotashevsky S.V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 w:eastAsia="en-US" w:bidi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Kazan városa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ab/>
        <w:t>2016. április 29</w:t>
      </w:r>
    </w:p>
    <w:p w:rsidR="003A74C4" w:rsidRPr="003A74C4" w:rsidRDefault="003A74C4" w:rsidP="003A74C4">
      <w:pPr>
        <w:spacing w:line="36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képviseli Marat Rafailovich Dautov, az igazgatótanács elnökhelyettese, a 2015. szeptember 17 kelt 109. számú meghatalmazás alapján, egyrészről.</w:t>
      </w:r>
    </w:p>
    <w:p w:rsidR="003A74C4" w:rsidRPr="003A74C4" w:rsidRDefault="003A74C4" w:rsidP="003A74C4">
      <w:pPr>
        <w:spacing w:line="360" w:lineRule="exact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képviseli: Stanislav Vladimirovich Kotashevsky, a augusztus </w:t>
      </w:r>
      <w:proofErr w:type="gramStart"/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13.№</w:t>
      </w:r>
      <w:proofErr w:type="gramEnd"/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8"/>
          <w:szCs w:val="18"/>
        </w:rPr>
        <w:t>К</w:t>
      </w:r>
      <w:r w:rsidRPr="003A74C4">
        <w:rPr>
          <w:rFonts w:ascii="Times New Roman" w:eastAsia="Times New Roman" w:hAnsi="Times New Roman" w:cs="Times New Roman"/>
          <w:sz w:val="18"/>
          <w:szCs w:val="18"/>
          <w:lang w:val="en-US"/>
        </w:rPr>
        <w:t>/207 számú meghatalmazás alapján eljárva, másrészről, együttesen a Felek, a jelen kiegészítő megállapodást az alábbiak szerint kötötték meg</w:t>
      </w:r>
    </w:p>
    <w:p w:rsidR="003A74C4" w:rsidRPr="003A74C4" w:rsidRDefault="003A74C4" w:rsidP="00DF518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Felek megállapodnak abban, hogy a 2014. szeptember 09-én kelt 14156. sz. kölcsönszerződés alapján a Hitelfelvevőnek nyújtott, 800.000 (Nyolcszázezer) rubel összegű kölcsön felhasználása után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 márciusára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kamatok megfizetésének határideje legkésőbb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2016. május 31. napja.</w:t>
      </w:r>
    </w:p>
    <w:p w:rsidR="003A74C4" w:rsidRPr="003A74C4" w:rsidRDefault="003A74C4" w:rsidP="00DF518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Hitelfelvevő vállalja, hogy a 2014. szeptember 09-én kelt 14156. számú kölcsönszerződés alapján a Hitelfelvevőnek nyújtott kölcsön felhasználásáért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 márciusáig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800.000 (nyolcszázezer) rubel összegű kamatot fizet. - Legkésőbb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2016. május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31-ig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.</w:t>
      </w:r>
    </w:p>
    <w:p w:rsidR="003A74C4" w:rsidRPr="003A74C4" w:rsidRDefault="009B06B2" w:rsidP="00DF518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ind w:left="20" w:firstLine="840"/>
        <w:jc w:val="both"/>
        <w:rPr>
          <w:lang w:val="en-US"/>
        </w:rPr>
      </w:pPr>
      <w:r>
        <w:pict>
          <v:shape id="_x0000_s1041" type="#_x0000_t202" alt="" style="position:absolute;left:0;text-align:left;margin-left:7.8pt;margin-top:4.85pt;width:477.35pt;height:110.55pt;z-index:377490220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Default="00DA06C4" w:rsidP="003A74C4">
                  <w:pPr>
                    <w:pStyle w:val="a7"/>
                    <w:shd w:val="clear" w:color="auto" w:fill="auto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0"/>
                    <w:gridCol w:w="1638"/>
                    <w:gridCol w:w="1598"/>
                    <w:gridCol w:w="1526"/>
                    <w:gridCol w:w="1609"/>
                    <w:gridCol w:w="1382"/>
                    <w:gridCol w:w="482"/>
                  </w:tblGrid>
                  <w:tr w:rsidR="00DA06C4">
                    <w:trPr>
                      <w:trHeight w:hRule="exact" w:val="713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3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Hitel/tranzakció száma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A mintavétel időpontja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6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Dátum</w:t>
                        </w:r>
                      </w:p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6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visszafizetések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Összeg</w:t>
                        </w:r>
                      </w:p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részlet,</w:t>
                        </w:r>
                      </w:p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rubel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C2E4A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en-US"/>
                          </w:rPr>
                        </w:pPr>
                        <w:r w:rsidRPr="004C2E4A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val="en-US"/>
                          </w:rPr>
                          <w:t>A részlet meghosszabbításának összege, rubel</w:t>
                        </w:r>
                      </w:p>
                    </w:tc>
                    <w:tc>
                      <w:tcPr>
                        <w:tcW w:w="18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 w:rsidP="00DB2A2E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3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  <w:t>Megújítási (visszatérési) időszak</w:t>
                        </w:r>
                      </w:p>
                    </w:tc>
                  </w:tr>
                  <w:tr w:rsidR="00DA06C4">
                    <w:trPr>
                      <w:trHeight w:hRule="exact" w:val="248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14156-03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16.09.2014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29.04.2016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3 235 920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3 235 920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3"/>
                          </w:rPr>
                          <w:t>30.11.2016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8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14156-05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25.09.2014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29.04.2016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13 900 000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1 900 000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3"/>
                          </w:rPr>
                          <w:t>28.02.2017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5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14156-07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23.10.2014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29.04.2016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1 595 720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1 595 720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3"/>
                          </w:rPr>
                          <w:t>31.03.2017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8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14156-09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29.10.2014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29.04.2016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1 612 400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1 612400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3"/>
                          </w:rPr>
                          <w:t>30.1 1.2016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8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14156-10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31.10.2014</w:t>
                        </w:r>
                      </w:p>
                    </w:tc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29.04.2016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1 434 480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3"/>
                          </w:rPr>
                          <w:t>1 434 480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3"/>
                          </w:rPr>
                          <w:t>28.02.2017</w:t>
                        </w:r>
                      </w:p>
                    </w:tc>
                    <w:tc>
                      <w:tcPr>
                        <w:tcW w:w="48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A06C4" w:rsidRDefault="00DA06C4" w:rsidP="003A74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="003A74C4"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hitelfelvevőnek a kölcsönszerződés alapján nyújtott kölcsönök felhasználásának feltételei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jc w:val="both"/>
        <w:rPr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jc w:val="both"/>
        <w:rPr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jc w:val="both"/>
        <w:rPr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jc w:val="both"/>
        <w:rPr>
          <w:lang w:val="en-US"/>
        </w:rPr>
      </w:pPr>
    </w:p>
    <w:p w:rsidR="003A74C4" w:rsidRPr="003A74C4" w:rsidRDefault="003A74C4" w:rsidP="00DF518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Minden egyéb, a jelen kiegészítő megállapodásban nem szabályozott esetben a felekre a 2014. szeptember 09-én kelt 14156. számú kölcsönszerződés az irányadó.</w:t>
      </w:r>
    </w:p>
    <w:p w:rsidR="003A74C4" w:rsidRPr="003A74C4" w:rsidRDefault="003A74C4" w:rsidP="00DF518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az e kiegészítés a 2014. szeptember09-én kelt 14156. számú kölcsönszerződés szerves részét képezi.</w:t>
      </w:r>
    </w:p>
    <w:p w:rsidR="003A74C4" w:rsidRPr="003A74C4" w:rsidRDefault="003A74C4" w:rsidP="00DF518C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ind w:lef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 kiegészítő megállapodás két példányban készül (egy a hitelezőnek, egy a hitelfelvevőnek), amelyek azonos joghatással bírnak.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tabs>
          <w:tab w:val="left" w:pos="2301"/>
        </w:tabs>
        <w:spacing w:line="252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ab/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tabs>
          <w:tab w:val="left" w:pos="2301"/>
        </w:tabs>
        <w:spacing w:line="252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tabs>
          <w:tab w:val="left" w:pos="2301"/>
        </w:tabs>
        <w:spacing w:line="252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val="en-US"/>
        </w:rPr>
      </w:pP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tabs>
          <w:tab w:val="left" w:pos="2301"/>
        </w:tabs>
        <w:spacing w:line="252" w:lineRule="auto"/>
        <w:jc w:val="center"/>
        <w:rPr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7</w:t>
      </w:r>
      <w:r w:rsidRPr="003A74C4">
        <w:rPr>
          <w:rFonts w:ascii="Times New Roman" w:eastAsia="Times New Roman" w:hAnsi="Times New Roman" w:cs="Times New Roman"/>
          <w:b/>
          <w:lang w:val="en-US"/>
        </w:rPr>
        <w:t>. A FELEK JOGI CÍME ÉS ADATAI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jc w:val="both"/>
        <w:rPr>
          <w:lang w:val="en-US"/>
        </w:rPr>
      </w:pP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781CF8" w:rsidRDefault="003A74C4" w:rsidP="00DF518C">
      <w:pPr>
        <w:pStyle w:val="a9"/>
        <w:numPr>
          <w:ilvl w:val="1"/>
          <w:numId w:val="32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Kotashevsky S.V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after="190" w:line="252" w:lineRule="auto"/>
        <w:jc w:val="both"/>
        <w:rPr>
          <w:lang w:val="en-US"/>
        </w:rPr>
      </w:pPr>
    </w:p>
    <w:p w:rsidR="003A74C4" w:rsidRPr="003A74C4" w:rsidRDefault="003A74C4" w:rsidP="003A74C4">
      <w:pPr>
        <w:spacing w:line="360" w:lineRule="exact"/>
        <w:rPr>
          <w:lang w:val="en-US"/>
        </w:rPr>
      </w:pPr>
    </w:p>
    <w:p w:rsidR="003A74C4" w:rsidRPr="003A74C4" w:rsidRDefault="009B06B2" w:rsidP="003A74C4">
      <w:pPr>
        <w:spacing w:line="360" w:lineRule="exact"/>
        <w:rPr>
          <w:lang w:val="en-US"/>
        </w:rPr>
        <w:sectPr w:rsidR="003A74C4" w:rsidRPr="003A74C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074" w:h="17436"/>
          <w:pgMar w:top="1227" w:right="1125" w:bottom="1227" w:left="1251" w:header="0" w:footer="3" w:gutter="0"/>
          <w:pgNumType w:start="14"/>
          <w:cols w:space="720"/>
          <w:noEndnote/>
          <w:docGrid w:linePitch="360"/>
        </w:sectPr>
      </w:pPr>
      <w:r>
        <w:pict>
          <v:shape id="_x0000_s1040" type="#_x0000_t202" alt="" style="position:absolute;margin-left:.35pt;margin-top:542.9pt;width:128.15pt;height:33pt;z-index:377491244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Default="00DA06C4" w:rsidP="003A74C4">
                  <w:pPr>
                    <w:pStyle w:val="30"/>
                    <w:shd w:val="clear" w:color="auto" w:fill="auto"/>
                    <w:spacing w:after="0" w:line="220" w:lineRule="exact"/>
                    <w:ind w:firstLine="58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Заместитель</w:t>
                  </w:r>
                </w:p>
                <w:p w:rsidR="00DA06C4" w:rsidRDefault="00DA06C4" w:rsidP="003A74C4">
                  <w:pPr>
                    <w:pStyle w:val="30"/>
                    <w:shd w:val="clear" w:color="auto" w:fill="auto"/>
                    <w:spacing w:after="0" w:line="220" w:lineRule="exact"/>
                    <w:ind w:firstLine="58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Председателя Правления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alt="" style="position:absolute;margin-left:352.1pt;margin-top:553.15pt;width:77.75pt;height:11pt;z-index:377492268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Default="00DA06C4" w:rsidP="003A74C4">
                  <w:pPr>
                    <w:pStyle w:val="30"/>
                    <w:shd w:val="clear" w:color="auto" w:fill="auto"/>
                    <w:spacing w:after="0" w:line="220" w:lineRule="exact"/>
                    <w:ind w:firstLine="54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/ Даутов М.Р. /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alt="" style="position:absolute;margin-left:215.65pt;margin-top:566.5pt;width:28.8pt;height:11pt;z-index:377493292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Default="00DA06C4" w:rsidP="003A74C4">
                  <w:pPr>
                    <w:pStyle w:val="20"/>
                    <w:shd w:val="clear" w:color="auto" w:fill="auto"/>
                    <w:spacing w:after="0" w:line="220" w:lineRule="exact"/>
                    <w:ind w:firstLine="54"/>
                    <w:jc w:val="left"/>
                  </w:pPr>
                  <w:r>
                    <w:rPr>
                      <w:rStyle w:val="2Exact5"/>
                    </w:rPr>
                    <w:t>М.П.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alt="" style="position:absolute;margin-left:.05pt;margin-top:583.05pt;width:484.9pt;height:174.6pt;z-index:377494316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Default="00DA06C4" w:rsidP="003A74C4">
                  <w:pPr>
                    <w:pStyle w:val="20"/>
                    <w:shd w:val="clear" w:color="auto" w:fill="auto"/>
                    <w:spacing w:after="0" w:line="220" w:lineRule="exact"/>
                    <w:ind w:left="4660" w:firstLine="6"/>
                    <w:jc w:val="left"/>
                  </w:pPr>
                  <w:proofErr w:type="gramStart"/>
                  <w:r>
                    <w:rPr>
                      <w:rStyle w:val="20ptExact"/>
                    </w:rPr>
                    <w:t>....</w:t>
                  </w:r>
                  <w:proofErr w:type="gramEnd"/>
                  <w:r>
                    <w:rPr>
                      <w:rStyle w:val="2Exact5"/>
                    </w:rPr>
                    <w:t xml:space="preserve"> г </w:t>
                  </w:r>
                  <w:r>
                    <w:rPr>
                      <w:rStyle w:val="2Exact5"/>
                      <w:vertAlign w:val="subscript"/>
                      <w:lang w:val="en-US" w:eastAsia="en-US" w:bidi="en-US"/>
                    </w:rPr>
                    <w:t>fv</w:t>
                  </w:r>
                  <w:r w:rsidRPr="007160CE">
                    <w:rPr>
                      <w:rStyle w:val="2Exact5"/>
                      <w:lang w:eastAsia="en-US" w:bidi="en-US"/>
                    </w:rPr>
                    <w:t xml:space="preserve"> </w:t>
                  </w:r>
                  <w:r>
                    <w:rPr>
                      <w:rStyle w:val="2Exact5"/>
                    </w:rPr>
                    <w:t xml:space="preserve">•; </w:t>
                  </w:r>
                  <w:r>
                    <w:rPr>
                      <w:rStyle w:val="20ptExact"/>
                      <w:lang w:val="en-US" w:eastAsia="en-US" w:bidi="en-US"/>
                    </w:rPr>
                    <w:t>VC</w:t>
                  </w:r>
                  <w:r w:rsidRPr="007160CE">
                    <w:rPr>
                      <w:rStyle w:val="2Exact5"/>
                      <w:lang w:eastAsia="en-US" w:bidi="en-US"/>
                    </w:rPr>
                    <w:t xml:space="preserve"> </w:t>
                  </w:r>
                  <w:r w:rsidRPr="007160CE">
                    <w:rPr>
                      <w:rStyle w:val="2Exact3"/>
                      <w:lang w:val="ru-RU"/>
                    </w:rPr>
                    <w:t>'~/</w:t>
                  </w:r>
                  <w:r>
                    <w:rPr>
                      <w:rStyle w:val="2Exact3"/>
                    </w:rPr>
                    <w:t>f</w:t>
                  </w:r>
                </w:p>
                <w:p w:rsidR="00DA06C4" w:rsidRDefault="00DA06C4" w:rsidP="003A74C4">
                  <w:pPr>
                    <w:pStyle w:val="30"/>
                    <w:shd w:val="clear" w:color="auto" w:fill="auto"/>
                    <w:spacing w:after="0" w:line="252" w:lineRule="exact"/>
                    <w:ind w:firstLine="62"/>
                    <w:jc w:val="both"/>
                  </w:pP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7.2. </w:t>
                  </w:r>
                  <w:r>
                    <w:rPr>
                      <w:rStyle w:val="3Exact"/>
                      <w:b/>
                      <w:bCs/>
                    </w:rPr>
                    <w:t>Заемщик: Kereskedelmi és befektetési korlátolt felelősségű társaság</w:t>
                  </w:r>
                  <w:r>
                    <w:rPr>
                      <w:rStyle w:val="3Exact"/>
                      <w:b/>
                      <w:bCs/>
                    </w:rPr>
                    <w:br/>
                    <w:t xml:space="preserve">«ПРОИНВЕСТ» </w:t>
                  </w: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>(</w:t>
                  </w: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Proinvest</w:t>
                  </w: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Kereskedelmi</w:t>
                  </w: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es</w:t>
                  </w: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Befektetesi</w:t>
                  </w: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 xml:space="preserve"> </w:t>
                  </w:r>
                  <w:r>
                    <w:rPr>
                      <w:rStyle w:val="3Exact"/>
                      <w:b/>
                      <w:bCs/>
                      <w:lang w:val="en-US" w:eastAsia="en-US" w:bidi="en-US"/>
                    </w:rPr>
                    <w:t>Kft</w:t>
                  </w:r>
                  <w:r w:rsidRPr="007160CE">
                    <w:rPr>
                      <w:rStyle w:val="3Exact"/>
                      <w:b/>
                      <w:bCs/>
                      <w:lang w:eastAsia="en-US" w:bidi="en-US"/>
                    </w:rPr>
                    <w:t>.)</w:t>
                  </w:r>
                </w:p>
                <w:p w:rsidR="00DA06C4" w:rsidRDefault="00DA06C4" w:rsidP="003A74C4">
                  <w:pPr>
                    <w:pStyle w:val="20"/>
                    <w:shd w:val="clear" w:color="auto" w:fill="auto"/>
                    <w:spacing w:after="0" w:line="252" w:lineRule="exact"/>
                    <w:ind w:right="2400" w:firstLine="62"/>
                  </w:pPr>
                  <w:r>
                    <w:rPr>
                      <w:rStyle w:val="2Exact5"/>
                    </w:rPr>
                    <w:t xml:space="preserve">AAS РФ </w:t>
                  </w:r>
                  <w:r w:rsidRPr="007160CE">
                    <w:rPr>
                      <w:rStyle w:val="2Exact5"/>
                      <w:lang w:eastAsia="en-US" w:bidi="en-US"/>
                    </w:rPr>
                    <w:t xml:space="preserve">9909165976, </w:t>
                  </w:r>
                  <w:r>
                    <w:rPr>
                      <w:rStyle w:val="2Exact5"/>
                    </w:rPr>
                    <w:t>КПП 027451001, регистрационный номер 01 -09-726095</w:t>
                  </w:r>
                  <w:r>
                    <w:rPr>
                      <w:rStyle w:val="2Exact5"/>
                    </w:rPr>
                    <w:br/>
                    <w:t>Bejegyzett cím: 1054, Budapest, Szabadság tér 7.</w:t>
                  </w:r>
                  <w:r>
                    <w:rPr>
                      <w:rStyle w:val="2Exact5"/>
                    </w:rPr>
                    <w:br/>
                    <w:t>Levelezési cím: 1054, Budapest, Szabadság tér 7.</w:t>
                  </w:r>
                </w:p>
                <w:p w:rsidR="00DA06C4" w:rsidRDefault="00DA06C4" w:rsidP="003A74C4">
                  <w:pPr>
                    <w:pStyle w:val="20"/>
                    <w:shd w:val="clear" w:color="auto" w:fill="auto"/>
                    <w:spacing w:after="0" w:line="252" w:lineRule="exact"/>
                    <w:ind w:firstLine="62"/>
                    <w:jc w:val="left"/>
                  </w:pPr>
                  <w:r>
                    <w:rPr>
                      <w:rStyle w:val="2Exact5"/>
                    </w:rPr>
                    <w:t>р/счет № 40807810700170000002 в Операционном офисе «Кировский» АКБ «Спурт» (ПАО) г.Уфа</w:t>
                  </w:r>
                  <w:r>
                    <w:rPr>
                      <w:rStyle w:val="2Exact5"/>
                    </w:rPr>
                    <w:br/>
                    <w:t>Levelezői számla 30101810400000000858 в Отделении-НБ Республики Татарстан, BAK 049205858.</w:t>
                  </w:r>
                </w:p>
                <w:p w:rsidR="00DA06C4" w:rsidRDefault="00DA06C4" w:rsidP="003A74C4">
                  <w:pPr>
                    <w:pStyle w:val="20"/>
                    <w:shd w:val="clear" w:color="auto" w:fill="auto"/>
                    <w:spacing w:after="0" w:line="252" w:lineRule="exact"/>
                    <w:ind w:firstLine="62"/>
                  </w:pPr>
                  <w:r>
                    <w:rPr>
                      <w:rStyle w:val="2Exact5"/>
                    </w:rPr>
                    <w:t>Т/с № 40807978900005000262 в АКБ «Спурт» (ПАО) г. Казань,</w:t>
                  </w:r>
                </w:p>
                <w:p w:rsidR="00DA06C4" w:rsidRPr="007160CE" w:rsidRDefault="00DA06C4" w:rsidP="003A74C4">
                  <w:pPr>
                    <w:pStyle w:val="20"/>
                    <w:shd w:val="clear" w:color="auto" w:fill="auto"/>
                    <w:spacing w:after="0" w:line="252" w:lineRule="exact"/>
                    <w:ind w:firstLine="62"/>
                    <w:jc w:val="left"/>
                    <w:rPr>
                      <w:lang w:val="en-US"/>
                    </w:rPr>
                  </w:pPr>
                  <w:r>
                    <w:rPr>
                      <w:rStyle w:val="2Exact5"/>
                      <w:lang w:val="en-US" w:eastAsia="en-US" w:bidi="en-US"/>
                    </w:rPr>
                    <w:t xml:space="preserve">JSCB «SPURT», KAZAN, RUSSIA; SWIFT: </w:t>
                  </w:r>
                  <w:r w:rsidRPr="007160CE">
                    <w:rPr>
                      <w:rStyle w:val="2Exact5"/>
                      <w:lang w:val="en-US"/>
                    </w:rPr>
                    <w:t>^</w:t>
                  </w:r>
                  <w:r>
                    <w:rPr>
                      <w:rStyle w:val="2Exact5"/>
                    </w:rPr>
                    <w:t>РфШ</w:t>
                  </w:r>
                  <w:r w:rsidRPr="007160CE">
                    <w:rPr>
                      <w:rStyle w:val="2Exact5"/>
                      <w:lang w:val="en-US"/>
                    </w:rPr>
                    <w:t>^</w:t>
                  </w:r>
                  <w:proofErr w:type="gramStart"/>
                  <w:r w:rsidRPr="007160CE">
                    <w:rPr>
                      <w:rStyle w:val="2Exact5"/>
                      <w:lang w:val="en-US"/>
                    </w:rPr>
                    <w:t>-.</w:t>
                  </w:r>
                  <w:r>
                    <w:rPr>
                      <w:rStyle w:val="2Exact5"/>
                    </w:rPr>
                    <w:t>УТВ</w:t>
                  </w:r>
                  <w:proofErr w:type="gramEnd"/>
                  <w:r w:rsidRPr="007160CE">
                    <w:rPr>
                      <w:rStyle w:val="2Exact5"/>
                      <w:lang w:val="en-US"/>
                    </w:rPr>
                    <w:t xml:space="preserve"> </w:t>
                  </w:r>
                  <w:r>
                    <w:rPr>
                      <w:rStyle w:val="2Exact5"/>
                      <w:lang w:val="en-US" w:eastAsia="en-US" w:bidi="en-US"/>
                    </w:rPr>
                    <w:t>Bank (Deutschland) AG, FRANKFURT-</w:t>
                  </w:r>
                  <w:r>
                    <w:rPr>
                      <w:rStyle w:val="2Exact5"/>
                      <w:lang w:val="en-US" w:eastAsia="en-US" w:bidi="en-US"/>
                    </w:rPr>
                    <w:br/>
                    <w:t>AM-MAIN, GERMANY; SWIFT: OWHBDEFF'-</w:t>
                  </w:r>
                </w:p>
                <w:p w:rsidR="00DA06C4" w:rsidRDefault="00DA06C4" w:rsidP="003A74C4">
                  <w:pPr>
                    <w:pStyle w:val="1"/>
                    <w:keepNext/>
                    <w:keepLines/>
                    <w:shd w:val="clear" w:color="auto" w:fill="auto"/>
                    <w:spacing w:line="220" w:lineRule="exact"/>
                    <w:ind w:left="3860"/>
                  </w:pPr>
                  <w:bookmarkStart w:id="3" w:name="bookmark3"/>
                  <w:r>
                    <w:rPr>
                      <w:rStyle w:val="1Exact0"/>
                      <w:i/>
                      <w:iCs/>
                    </w:rPr>
                    <w:t>fflr</w:t>
                  </w:r>
                  <w:bookmarkEnd w:id="3"/>
                </w:p>
                <w:p w:rsidR="00DA06C4" w:rsidRDefault="00DA06C4" w:rsidP="003A74C4">
                  <w:pPr>
                    <w:pStyle w:val="121"/>
                    <w:keepNext/>
                    <w:keepLines/>
                    <w:shd w:val="clear" w:color="auto" w:fill="auto"/>
                    <w:spacing w:line="280" w:lineRule="exact"/>
                    <w:ind w:left="3860"/>
                  </w:pPr>
                  <w:bookmarkStart w:id="4" w:name="bookmark4"/>
                  <w:r>
                    <w:rPr>
                      <w:rStyle w:val="12Exact0"/>
                      <w:i/>
                      <w:iCs/>
                    </w:rPr>
                    <w:t>mf</w:t>
                  </w:r>
                  <w:bookmarkEnd w:id="4"/>
                </w:p>
              </w:txbxContent>
            </v:textbox>
            <w10:wrap anchorx="margin"/>
          </v:shape>
        </w:pict>
      </w:r>
    </w:p>
    <w:p w:rsidR="003A74C4" w:rsidRPr="003A74C4" w:rsidRDefault="003A74C4" w:rsidP="003A74C4">
      <w:pPr>
        <w:tabs>
          <w:tab w:val="right" w:pos="8243"/>
          <w:tab w:val="left" w:pos="8414"/>
        </w:tabs>
        <w:spacing w:line="248" w:lineRule="exact"/>
        <w:ind w:firstLine="899"/>
        <w:rPr>
          <w:rFonts w:ascii="Times New Roman" w:eastAsia="Times New Roman" w:hAnsi="Times New Roman" w:cs="Times New Roman"/>
          <w:w w:val="80"/>
          <w:lang w:val="en-US"/>
        </w:rPr>
      </w:pPr>
      <w:r w:rsidRPr="003A74C4">
        <w:rPr>
          <w:rFonts w:ascii="Times New Roman" w:eastAsia="Times New Roman" w:hAnsi="Times New Roman" w:cs="Times New Roman"/>
          <w:w w:val="80"/>
          <w:lang w:val="en-US"/>
        </w:rPr>
        <w:lastRenderedPageBreak/>
        <w:t>Kazan városa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ab/>
        <w:t>2016. május 31.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3A74C4" w:rsidRPr="003A74C4" w:rsidRDefault="003A74C4" w:rsidP="003A74C4">
      <w:pPr>
        <w:spacing w:after="240" w:line="248" w:lineRule="exact"/>
        <w:ind w:firstLine="5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Stanislav Vladimirovich Kotashevsky, </w:t>
      </w:r>
      <w:proofErr w:type="gramStart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proofErr w:type="gramEnd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augusztus 13№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/207 számú meghatalmazás alapján eljárva, másrészről, együttesen a Felek, a jelen kiegészítő megállapodást az alábbiak szerint kötötték meg</w:t>
      </w:r>
    </w:p>
    <w:p w:rsidR="003A74C4" w:rsidRPr="003A74C4" w:rsidRDefault="003A74C4" w:rsidP="003A74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 szeptember 09-én kelt 14156. számú kölcsönszerződés alapján a Hitelfelvevő részére nyújtott kölcsön felhasználása után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 áprilisára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2.300.000 (Kétmillió-háromszázezer) rubel összegű kamatok megfizetésének határideje legkésőbb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2016. június 30-ig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tart.</w:t>
      </w:r>
    </w:p>
    <w:p w:rsidR="003A74C4" w:rsidRPr="003A74C4" w:rsidRDefault="003A74C4" w:rsidP="003A74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Hitelfelvevő vállalja, hogy a 2014. szeptember 09-én kelt 14156. számú kölcsönszerződés alapján a Hitelfelvevőnek nyújtott kölcsön felhasználásáért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 áprilisáig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2.300.000 (Kétmillió-háromszázezer) rubel összegű kamatot fizet. - Legkésőbb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2016. június 30-ig.</w:t>
      </w:r>
    </w:p>
    <w:p w:rsidR="003A74C4" w:rsidRPr="003A74C4" w:rsidRDefault="003A74C4" w:rsidP="003A74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Minden egyéb, a jelen kiegészítő megállapodásban nem szabályozott esetben a felekre a 2014. szeptember 09-én kelt 141 56. számú kölcsönszerződés az irányadó.</w:t>
      </w:r>
    </w:p>
    <w:p w:rsidR="003A74C4" w:rsidRPr="003A74C4" w:rsidRDefault="003A74C4" w:rsidP="003A74C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az e kiegészítés a 2014. szeptember 09-én kelt 14156. számú kölcsönszerződés szerves részét képezi.</w:t>
      </w:r>
    </w:p>
    <w:p w:rsidR="003A74C4" w:rsidRPr="003A74C4" w:rsidRDefault="003A74C4" w:rsidP="003A74C4">
      <w:pPr>
        <w:numPr>
          <w:ilvl w:val="0"/>
          <w:numId w:val="7"/>
        </w:numPr>
        <w:tabs>
          <w:tab w:val="left" w:pos="1153"/>
        </w:tabs>
        <w:spacing w:after="243" w:line="252" w:lineRule="exact"/>
        <w:ind w:firstLine="899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Ez a kiegészítő megállapodás két példányban készül (egy a hitelezőnek, egy a hitelfelvevőnek), amelyek azonos joghatással bírnak.</w:t>
      </w:r>
    </w:p>
    <w:p w:rsidR="003A74C4" w:rsidRPr="003A74C4" w:rsidRDefault="003A74C4" w:rsidP="003A74C4">
      <w:pPr>
        <w:numPr>
          <w:ilvl w:val="0"/>
          <w:numId w:val="7"/>
        </w:numPr>
        <w:tabs>
          <w:tab w:val="left" w:pos="2269"/>
        </w:tabs>
        <w:spacing w:line="248" w:lineRule="exact"/>
        <w:ind w:firstLine="2009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A FELEK JOGI CÍME ÉS ADATAI</w:t>
      </w: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uk-UA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3A74C4" w:rsidRDefault="003A74C4" w:rsidP="00DF518C">
      <w:pPr>
        <w:numPr>
          <w:ilvl w:val="1"/>
          <w:numId w:val="21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 xml:space="preserve"> Kotashevsky S.V</w:t>
      </w: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:rsidR="003A74C4" w:rsidRPr="003A74C4" w:rsidRDefault="003A74C4" w:rsidP="003A74C4">
      <w:pPr>
        <w:tabs>
          <w:tab w:val="right" w:pos="8243"/>
          <w:tab w:val="left" w:pos="8414"/>
        </w:tabs>
        <w:spacing w:line="248" w:lineRule="exact"/>
        <w:ind w:firstLine="899"/>
        <w:rPr>
          <w:rFonts w:ascii="Times New Roman" w:eastAsia="Times New Roman" w:hAnsi="Times New Roman" w:cs="Times New Roman"/>
          <w:w w:val="80"/>
          <w:lang w:val="en-US"/>
        </w:rPr>
      </w:pPr>
      <w:r w:rsidRPr="003A74C4">
        <w:rPr>
          <w:rFonts w:ascii="Times New Roman" w:eastAsia="Times New Roman" w:hAnsi="Times New Roman" w:cs="Times New Roman"/>
          <w:w w:val="80"/>
          <w:lang w:val="en-US"/>
        </w:rPr>
        <w:lastRenderedPageBreak/>
        <w:t>Kazan városa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ab/>
        <w:t>2016. június 30.</w:t>
      </w:r>
    </w:p>
    <w:p w:rsidR="003A74C4" w:rsidRPr="003A74C4" w:rsidRDefault="003A74C4" w:rsidP="003A74C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3A74C4" w:rsidRPr="003A74C4" w:rsidRDefault="003A74C4" w:rsidP="003A74C4">
      <w:pPr>
        <w:spacing w:after="240" w:line="248" w:lineRule="exact"/>
        <w:ind w:firstLine="57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és a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Hitelfelvevő,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képviseli: Stanislav Vladimirovich Kotashevsky, </w:t>
      </w:r>
      <w:proofErr w:type="gramStart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proofErr w:type="gramEnd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augusztus 13№ 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К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/207 számú meghatalmazás alapján eljárva, másrészről, együttesen a Felek, a jelen kiegészítő megállapodást az alábbiak szerint kötötték meg</w:t>
      </w:r>
    </w:p>
    <w:p w:rsidR="003A74C4" w:rsidRPr="003A74C4" w:rsidRDefault="003A74C4" w:rsidP="00DF518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 Felek ezennel megállapodnak a 2014. szeptember 09-én kelt 14156. számú Kölcsönszerződés alapján a Hitelfelvevő részére nyújtott kölcsön felhasználására vonatkozó kamatfizetési határidőről: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</w:t>
      </w:r>
      <w:proofErr w:type="gramStart"/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áprilisára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elhatárolt</w:t>
      </w:r>
      <w:proofErr w:type="gramEnd"/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2.300.000 (Kétmillió-háromszázezer) rubel összegű, legkésőbb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2016. július 15-ig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megállapítandó;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</w:t>
      </w:r>
      <w:proofErr w:type="gramStart"/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májusára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elhatárolt</w:t>
      </w:r>
      <w:proofErr w:type="gramEnd"/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5.171.647 (ötmillió-egyszázhetvenegyezer-hatszáznegyvenhét) rubel 66 kopejka összegben, legkésőbb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2016. július 15-ig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megállapítandó.</w:t>
      </w:r>
    </w:p>
    <w:p w:rsidR="003A74C4" w:rsidRPr="003A74C4" w:rsidRDefault="003A74C4" w:rsidP="00DF518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 vállalja, hogy a 2014. szeptember 09-én kelt 14156. számú kölcsönszerződés alapján a Hitelfelvevőnek nyújtott kölcsön felhasználása után kamatot fizet: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2.300.000 (Kétmillió-háromszázezer) rubel összegű,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áprilisára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elhatárolt összeget. - Legkésőbb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2016. július 15-ig;</w:t>
      </w:r>
    </w:p>
    <w:p w:rsidR="003A74C4" w:rsidRPr="003A74C4" w:rsidRDefault="003A74C4" w:rsidP="00DF518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5.171.647 (ötmillió-egyszázhetvenegyezer-hatszáznegyvenhét) rubel 66 kopejka összegben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májusára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elhatárolt 66 kopejka. - Legkésőbb </w:t>
      </w:r>
      <w:r w:rsidRPr="003A74C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2016. július 15-ig.</w:t>
      </w:r>
    </w:p>
    <w:p w:rsidR="003A74C4" w:rsidRPr="003A74C4" w:rsidRDefault="003A74C4" w:rsidP="00DF518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35" w:line="227" w:lineRule="auto"/>
        <w:ind w:left="20" w:firstLine="840"/>
        <w:jc w:val="both"/>
        <w:rPr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hitelfelvevőnek az 14156. sz. hitelszerződés alapján nyújtott kölcsönök felhasználásának feltételei</w:t>
      </w:r>
    </w:p>
    <w:p w:rsidR="003A74C4" w:rsidRPr="003A74C4" w:rsidRDefault="003A74C4" w:rsidP="003A74C4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8"/>
        <w:gridCol w:w="1642"/>
        <w:gridCol w:w="1602"/>
        <w:gridCol w:w="1530"/>
        <w:gridCol w:w="1613"/>
        <w:gridCol w:w="1418"/>
        <w:gridCol w:w="450"/>
      </w:tblGrid>
      <w:tr w:rsidR="003A74C4" w:rsidRPr="003A74C4" w:rsidTr="00BD3334">
        <w:trPr>
          <w:trHeight w:hRule="exact" w:val="72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Hitel/tranzakció száma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mintavétel időpontja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7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Dátum</w:t>
            </w:r>
          </w:p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7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visszafizetések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Összeg</w:t>
            </w:r>
          </w:p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részlet,</w:t>
            </w:r>
          </w:p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rubel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/>
              </w:rPr>
              <w:t>A részlet meghosszabbításának összege, rubel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A74C4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Megújítási (visszatérési) időszak</w:t>
            </w:r>
          </w:p>
        </w:tc>
      </w:tr>
      <w:tr w:rsidR="003A74C4" w:rsidRPr="003A74C4" w:rsidTr="00BD3334">
        <w:trPr>
          <w:trHeight w:hRule="exact" w:val="238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14156-05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25.09.2014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30.06.2016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13 900 000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12 000 000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30.09.2016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rPr>
                <w:sz w:val="10"/>
                <w:szCs w:val="10"/>
              </w:rPr>
            </w:pPr>
          </w:p>
        </w:tc>
      </w:tr>
      <w:tr w:rsidR="003A74C4" w:rsidRPr="003A74C4" w:rsidTr="00BD3334">
        <w:trPr>
          <w:trHeight w:hRule="exact" w:val="25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14156-08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27.10.2014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30.06.2016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6 477 400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6 477 400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spacing w:line="190" w:lineRule="exact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C4">
              <w:rPr>
                <w:rFonts w:ascii="Times New Roman" w:eastAsia="Times New Roman" w:hAnsi="Times New Roman" w:cs="Times New Roman"/>
                <w:sz w:val="19"/>
                <w:szCs w:val="19"/>
              </w:rPr>
              <w:t>30.09.2016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4C4" w:rsidRPr="003A74C4" w:rsidRDefault="003A74C4" w:rsidP="003A74C4">
            <w:pPr>
              <w:rPr>
                <w:sz w:val="10"/>
                <w:szCs w:val="10"/>
              </w:rPr>
            </w:pPr>
          </w:p>
        </w:tc>
      </w:tr>
    </w:tbl>
    <w:p w:rsidR="003A74C4" w:rsidRPr="003A74C4" w:rsidRDefault="003A74C4" w:rsidP="00DF518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Minden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egy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b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jelen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kieg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ő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llapod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sban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nem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szab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lyozott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esetben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felekre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2014.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09-é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14156.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lcs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nszerz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ir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nyad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ó.</w:t>
      </w:r>
    </w:p>
    <w:p w:rsidR="003A74C4" w:rsidRPr="003A74C4" w:rsidRDefault="003A74C4" w:rsidP="00DF518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kieg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2014.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09-é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14156.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lcs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nszerz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szerves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pezi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A74C4" w:rsidRPr="003A74C4" w:rsidRDefault="003A74C4" w:rsidP="003A74C4">
      <w:pPr>
        <w:tabs>
          <w:tab w:val="left" w:pos="1135"/>
        </w:tabs>
        <w:spacing w:line="227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 xml:space="preserve">                 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.  Ez a kiegészítő megállapodás két példányban készül (egy a hitelezőnek, egy a hitelfelvevőnek), amelyek azonos joghatássalbírnak.</w:t>
      </w:r>
    </w:p>
    <w:p w:rsidR="003A74C4" w:rsidRPr="003A74C4" w:rsidRDefault="003A74C4" w:rsidP="003A74C4">
      <w:pPr>
        <w:tabs>
          <w:tab w:val="left" w:pos="1135"/>
        </w:tabs>
        <w:spacing w:line="227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3A74C4" w:rsidRPr="003A74C4" w:rsidRDefault="003A74C4" w:rsidP="003A74C4">
      <w:pPr>
        <w:tabs>
          <w:tab w:val="left" w:pos="1135"/>
        </w:tabs>
        <w:spacing w:line="227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3A74C4" w:rsidRPr="003A74C4" w:rsidRDefault="003A74C4" w:rsidP="003A74C4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7. A FELEK JOGI CÍME ÉS ADATAI</w:t>
      </w:r>
    </w:p>
    <w:p w:rsidR="003A74C4" w:rsidRPr="003A74C4" w:rsidRDefault="003A74C4" w:rsidP="003A74C4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3A74C4" w:rsidRPr="003A74C4" w:rsidRDefault="003A74C4" w:rsidP="003A74C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A74C4" w:rsidRPr="003A74C4" w:rsidRDefault="003A74C4" w:rsidP="003A74C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A74C4" w:rsidRPr="003A74C4" w:rsidRDefault="003A74C4" w:rsidP="003A74C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A74C4" w:rsidRPr="003A74C4" w:rsidRDefault="003A74C4" w:rsidP="003A74C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A74C4" w:rsidRPr="003A74C4" w:rsidRDefault="003A74C4" w:rsidP="003A74C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A74C4" w:rsidRPr="00781CF8" w:rsidRDefault="003A74C4" w:rsidP="00DF518C">
      <w:pPr>
        <w:pStyle w:val="a9"/>
        <w:numPr>
          <w:ilvl w:val="1"/>
          <w:numId w:val="31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A74C4" w:rsidRPr="003A74C4" w:rsidRDefault="003A74C4" w:rsidP="003A74C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3A74C4" w:rsidRPr="003A74C4" w:rsidRDefault="003A74C4" w:rsidP="003A74C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A74C4" w:rsidRPr="003A74C4" w:rsidRDefault="003A74C4" w:rsidP="003A74C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Meghatalmazás útján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Kotashevsky S.V.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:rsidR="003A74C4" w:rsidRPr="003A74C4" w:rsidRDefault="003A74C4" w:rsidP="003A74C4">
      <w:pPr>
        <w:spacing w:line="190" w:lineRule="exact"/>
        <w:ind w:firstLine="70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sectPr w:rsidR="003A74C4" w:rsidRPr="003A74C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2074" w:h="17436"/>
          <w:pgMar w:top="1858" w:right="1119" w:bottom="2351" w:left="1220" w:header="0" w:footer="3" w:gutter="0"/>
          <w:cols w:space="720"/>
          <w:noEndnote/>
          <w:titlePg/>
          <w:docGrid w:linePitch="360"/>
        </w:sectPr>
      </w:pPr>
    </w:p>
    <w:p w:rsidR="00BD3334" w:rsidRPr="003A74C4" w:rsidRDefault="00BD3334" w:rsidP="00BD3334">
      <w:pPr>
        <w:tabs>
          <w:tab w:val="right" w:pos="8243"/>
          <w:tab w:val="left" w:pos="8414"/>
        </w:tabs>
        <w:spacing w:line="248" w:lineRule="exact"/>
        <w:ind w:firstLine="899"/>
        <w:rPr>
          <w:rFonts w:ascii="Times New Roman" w:eastAsia="Times New Roman" w:hAnsi="Times New Roman" w:cs="Times New Roman"/>
          <w:w w:val="80"/>
          <w:lang w:val="en-US"/>
        </w:rPr>
      </w:pPr>
      <w:r w:rsidRPr="00BD3334">
        <w:rPr>
          <w:rFonts w:ascii="Times New Roman" w:eastAsia="Times New Roman" w:hAnsi="Times New Roman" w:cs="Times New Roman"/>
          <w:w w:val="80"/>
          <w:lang w:val="en-US"/>
        </w:rPr>
        <w:lastRenderedPageBreak/>
        <w:t>Kazan városa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ab/>
        <w:t xml:space="preserve">2016. június </w:t>
      </w:r>
      <w:r>
        <w:rPr>
          <w:rFonts w:ascii="Times New Roman" w:eastAsia="Times New Roman" w:hAnsi="Times New Roman" w:cs="Times New Roman"/>
          <w:w w:val="80"/>
          <w:lang w:val="en-US"/>
        </w:rPr>
        <w:t>15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>.</w:t>
      </w:r>
    </w:p>
    <w:p w:rsidR="00BD3334" w:rsidRPr="003A74C4" w:rsidRDefault="00BD3334" w:rsidP="00BD333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BD3334" w:rsidRPr="00BD3334" w:rsidRDefault="00BD3334" w:rsidP="00BD3334">
      <w:pPr>
        <w:pStyle w:val="60"/>
        <w:shd w:val="clear" w:color="auto" w:fill="auto"/>
        <w:tabs>
          <w:tab w:val="left" w:pos="1124"/>
        </w:tabs>
        <w:spacing w:line="227" w:lineRule="exact"/>
        <w:ind w:left="912" w:firstLine="0"/>
        <w:jc w:val="both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BD3334" w:rsidRPr="00BD3334" w:rsidRDefault="00BD3334" w:rsidP="00BD33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0" w:righ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A Felek megállapodnak abban, hogy a 2014. szeptember 09-én kelt 14156. sz. kölcsönszerződés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részére nyújtott kölcsön felhasználása után a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április-május hónapra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6.191.647 (Hatmillió-egyszázkilencvenegyezer-hatszáznegyvenhét) rubel 66 kopejka összegű kamatfizetési határidő legkésőbb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július 19-ig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>tart.</w:t>
      </w:r>
    </w:p>
    <w:p w:rsidR="00BD3334" w:rsidRPr="00BD3334" w:rsidRDefault="00BD3334" w:rsidP="00BD33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 vállalja, hogy a 2014. szeptember 09-én kelt 14156. számú kölcsönszerződés alapján a Hitelfelvevőnek nyújtott kölcsön felhasználásáért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6.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>191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.647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(Hatmillió-egyszázkilencvenegyezer-hatszáznegyvenhét) rubel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66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kopejka összegű,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április-május hónapra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kamatot fizet. - legkésőbb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2016. július 19-ig.</w:t>
      </w:r>
    </w:p>
    <w:p w:rsidR="00BD3334" w:rsidRPr="00BD3334" w:rsidRDefault="00BD3334" w:rsidP="00BD33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Minden egyéb, a jelen kiegészítő megállapodásban nem szabályozott esetben a felekre a 2014. szeptember 09-én kelt 14156. számú kölcsönszerződés az irányadó.</w:t>
      </w:r>
    </w:p>
    <w:p w:rsidR="00BD3334" w:rsidRPr="00BD3334" w:rsidRDefault="00BD3334" w:rsidP="00BD33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 Ez az e kiegészítés a 2014. szeptember 09-én kelt 14156. számú kölcsönszerződés szerves részétképezi.</w:t>
      </w:r>
    </w:p>
    <w:p w:rsidR="0094135B" w:rsidRPr="00BD3334" w:rsidRDefault="00BD3334" w:rsidP="00BD3334">
      <w:pPr>
        <w:pStyle w:val="60"/>
        <w:numPr>
          <w:ilvl w:val="0"/>
          <w:numId w:val="8"/>
        </w:numPr>
        <w:shd w:val="clear" w:color="auto" w:fill="auto"/>
        <w:tabs>
          <w:tab w:val="left" w:pos="1135"/>
        </w:tabs>
        <w:spacing w:line="227" w:lineRule="exact"/>
        <w:ind w:firstLine="912"/>
        <w:jc w:val="both"/>
        <w:rPr>
          <w:lang w:val="en-US"/>
        </w:rPr>
      </w:pPr>
      <w:r w:rsidRPr="00BD3334">
        <w:rPr>
          <w:lang w:val="en-US"/>
        </w:rPr>
        <w:t xml:space="preserve"> Ez a kiegészítő megállapodás két példányban készül (egy a hitelezőnek, egy a hitelfelvevőnek), amelyek azonos joghatással bírnak.</w:t>
      </w:r>
    </w:p>
    <w:p w:rsidR="00BD3334" w:rsidRPr="00BD3334" w:rsidRDefault="00BD3334" w:rsidP="00BD3334">
      <w:pPr>
        <w:pStyle w:val="60"/>
        <w:shd w:val="clear" w:color="auto" w:fill="auto"/>
        <w:tabs>
          <w:tab w:val="left" w:pos="1135"/>
        </w:tabs>
        <w:spacing w:line="227" w:lineRule="exact"/>
        <w:ind w:left="912" w:firstLine="0"/>
        <w:jc w:val="both"/>
        <w:rPr>
          <w:lang w:val="en-US"/>
        </w:rPr>
      </w:pPr>
    </w:p>
    <w:p w:rsidR="00BD3334" w:rsidRPr="00BD3334" w:rsidRDefault="00BD3334" w:rsidP="00BD3334">
      <w:pPr>
        <w:pStyle w:val="60"/>
        <w:shd w:val="clear" w:color="auto" w:fill="auto"/>
        <w:tabs>
          <w:tab w:val="left" w:pos="1135"/>
        </w:tabs>
        <w:spacing w:line="227" w:lineRule="exact"/>
        <w:ind w:left="912" w:firstLine="0"/>
        <w:jc w:val="both"/>
        <w:rPr>
          <w:lang w:val="en-US"/>
        </w:rPr>
      </w:pPr>
    </w:p>
    <w:p w:rsidR="0094135B" w:rsidRDefault="00896D36" w:rsidP="00881D39">
      <w:pPr>
        <w:pStyle w:val="100"/>
        <w:numPr>
          <w:ilvl w:val="0"/>
          <w:numId w:val="8"/>
        </w:numPr>
        <w:shd w:val="clear" w:color="auto" w:fill="auto"/>
        <w:tabs>
          <w:tab w:val="left" w:pos="2571"/>
        </w:tabs>
        <w:spacing w:line="227" w:lineRule="exact"/>
        <w:ind w:left="2280" w:hanging="1"/>
        <w:rPr>
          <w:lang w:val="en-US"/>
        </w:rPr>
      </w:pPr>
      <w:r w:rsidRPr="00481DF0">
        <w:rPr>
          <w:lang w:val="en-US"/>
        </w:rPr>
        <w:t>A FELEK JOGI CÍME ÉS ADATAI</w:t>
      </w:r>
    </w:p>
    <w:p w:rsidR="00BD3334" w:rsidRPr="00481DF0" w:rsidRDefault="00BD3334" w:rsidP="00BD3334">
      <w:pPr>
        <w:pStyle w:val="100"/>
        <w:shd w:val="clear" w:color="auto" w:fill="auto"/>
        <w:tabs>
          <w:tab w:val="left" w:pos="2571"/>
        </w:tabs>
        <w:spacing w:line="227" w:lineRule="exact"/>
        <w:ind w:left="2280" w:firstLine="0"/>
        <w:rPr>
          <w:lang w:val="en-US"/>
        </w:rPr>
      </w:pPr>
    </w:p>
    <w:p w:rsidR="00BD3334" w:rsidRPr="003A74C4" w:rsidRDefault="00BD3334" w:rsidP="00BD333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uk-UA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BD3334" w:rsidRPr="003A74C4" w:rsidRDefault="00BD3334" w:rsidP="00BD3334">
      <w:pPr>
        <w:spacing w:line="241" w:lineRule="exac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BD3334" w:rsidRPr="003A74C4" w:rsidRDefault="00BD3334" w:rsidP="00BD3334">
      <w:pPr>
        <w:spacing w:after="197" w:line="241" w:lineRule="exact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BD3334" w:rsidRPr="003A74C4" w:rsidRDefault="00BD3334" w:rsidP="00BD333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BD3334" w:rsidRPr="003A74C4" w:rsidRDefault="00BD3334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BD3334" w:rsidRPr="003A74C4" w:rsidRDefault="00BD3334" w:rsidP="00BD333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BD3334" w:rsidRPr="003A74C4" w:rsidRDefault="00BD3334" w:rsidP="00DF518C">
      <w:pPr>
        <w:numPr>
          <w:ilvl w:val="1"/>
          <w:numId w:val="22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BD3334" w:rsidRPr="003A74C4" w:rsidRDefault="00BD3334" w:rsidP="00BD333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Helyszín címe: Budapest, 1054, Magyarország, Szabadszag tér 7.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Levelezési cím: 1054, Budapest, Szabadság tér 7.</w:t>
      </w:r>
    </w:p>
    <w:p w:rsidR="00BD3334" w:rsidRPr="003A74C4" w:rsidRDefault="00BD3334" w:rsidP="00BD333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BD3334" w:rsidRPr="003A74C4" w:rsidRDefault="00BD3334" w:rsidP="00BD3334">
      <w:pPr>
        <w:spacing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</w:rPr>
        <w:t>Т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19"/>
          <w:szCs w:val="19"/>
        </w:rPr>
        <w:t>с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№ 40807978900005000262 a RKB «Spurt» Kazanban Kazan.</w:t>
      </w:r>
    </w:p>
    <w:p w:rsidR="00BD3334" w:rsidRPr="003A74C4" w:rsidRDefault="00BD3334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BD3334" w:rsidRPr="003A74C4" w:rsidRDefault="00BD3334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D3334" w:rsidRPr="003A74C4" w:rsidRDefault="00BD3334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BD3334" w:rsidRPr="003A74C4" w:rsidRDefault="00BD3334" w:rsidP="00BD3334">
      <w:pPr>
        <w:tabs>
          <w:tab w:val="left" w:pos="2269"/>
        </w:tabs>
        <w:spacing w:line="248" w:lineRule="exact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ab/>
        <w:t xml:space="preserve"> Kotashevsky S.V</w:t>
      </w:r>
    </w:p>
    <w:p w:rsidR="00BD3334" w:rsidRPr="00BD3334" w:rsidRDefault="00BD3334">
      <w:pPr>
        <w:pStyle w:val="60"/>
        <w:shd w:val="clear" w:color="auto" w:fill="auto"/>
        <w:tabs>
          <w:tab w:val="right" w:pos="8358"/>
          <w:tab w:val="left" w:pos="8502"/>
        </w:tabs>
        <w:spacing w:line="230" w:lineRule="exact"/>
        <w:ind w:firstLine="906"/>
        <w:jc w:val="both"/>
        <w:rPr>
          <w:lang w:val="en-US"/>
        </w:rPr>
      </w:pPr>
    </w:p>
    <w:p w:rsidR="00BD3334" w:rsidRPr="00BD3334" w:rsidRDefault="00BD3334">
      <w:pPr>
        <w:pStyle w:val="60"/>
        <w:shd w:val="clear" w:color="auto" w:fill="auto"/>
        <w:tabs>
          <w:tab w:val="right" w:pos="8358"/>
          <w:tab w:val="left" w:pos="8502"/>
        </w:tabs>
        <w:spacing w:line="230" w:lineRule="exact"/>
        <w:ind w:firstLine="906"/>
        <w:jc w:val="both"/>
        <w:rPr>
          <w:lang w:val="en-US"/>
        </w:rPr>
      </w:pPr>
    </w:p>
    <w:p w:rsidR="00BD3334" w:rsidRPr="00BD3334" w:rsidRDefault="00BD3334">
      <w:pPr>
        <w:pStyle w:val="60"/>
        <w:shd w:val="clear" w:color="auto" w:fill="auto"/>
        <w:tabs>
          <w:tab w:val="right" w:pos="8358"/>
          <w:tab w:val="left" w:pos="8502"/>
        </w:tabs>
        <w:spacing w:line="230" w:lineRule="exact"/>
        <w:ind w:firstLine="906"/>
        <w:jc w:val="both"/>
        <w:rPr>
          <w:lang w:val="en-US"/>
        </w:rPr>
      </w:pPr>
    </w:p>
    <w:p w:rsidR="00BD3334" w:rsidRPr="00BD3334" w:rsidRDefault="00BD3334">
      <w:pPr>
        <w:pStyle w:val="60"/>
        <w:shd w:val="clear" w:color="auto" w:fill="auto"/>
        <w:tabs>
          <w:tab w:val="right" w:pos="8358"/>
          <w:tab w:val="left" w:pos="8502"/>
        </w:tabs>
        <w:spacing w:line="230" w:lineRule="exact"/>
        <w:ind w:firstLine="906"/>
        <w:jc w:val="both"/>
        <w:rPr>
          <w:lang w:val="en-US"/>
        </w:rPr>
      </w:pPr>
    </w:p>
    <w:p w:rsidR="00BD3334" w:rsidRPr="00BD3334" w:rsidRDefault="00BD3334">
      <w:pPr>
        <w:pStyle w:val="60"/>
        <w:shd w:val="clear" w:color="auto" w:fill="auto"/>
        <w:tabs>
          <w:tab w:val="right" w:pos="8358"/>
          <w:tab w:val="left" w:pos="8502"/>
        </w:tabs>
        <w:spacing w:line="230" w:lineRule="exact"/>
        <w:ind w:firstLine="906"/>
        <w:jc w:val="both"/>
        <w:rPr>
          <w:lang w:val="en-US"/>
        </w:rPr>
      </w:pPr>
    </w:p>
    <w:p w:rsidR="0094135B" w:rsidRPr="00BD3334" w:rsidRDefault="007160CE" w:rsidP="00BD3334">
      <w:pPr>
        <w:pStyle w:val="60"/>
        <w:shd w:val="clear" w:color="auto" w:fill="auto"/>
        <w:tabs>
          <w:tab w:val="right" w:pos="8358"/>
          <w:tab w:val="left" w:pos="8502"/>
        </w:tabs>
        <w:spacing w:line="230" w:lineRule="exact"/>
        <w:ind w:firstLine="0"/>
        <w:jc w:val="both"/>
        <w:rPr>
          <w:lang w:val="en-US"/>
        </w:rPr>
      </w:pPr>
      <w:r w:rsidRPr="00BD3334">
        <w:rPr>
          <w:lang w:val="en-US"/>
        </w:rPr>
        <w:lastRenderedPageBreak/>
        <w:tab/>
      </w:r>
    </w:p>
    <w:p w:rsidR="00BD3334" w:rsidRPr="003A74C4" w:rsidRDefault="00BD3334" w:rsidP="00BD3334">
      <w:pPr>
        <w:tabs>
          <w:tab w:val="right" w:pos="8243"/>
          <w:tab w:val="left" w:pos="8414"/>
        </w:tabs>
        <w:spacing w:line="248" w:lineRule="exact"/>
        <w:ind w:firstLine="899"/>
        <w:rPr>
          <w:rFonts w:ascii="Times New Roman" w:eastAsia="Times New Roman" w:hAnsi="Times New Roman" w:cs="Times New Roman"/>
          <w:w w:val="80"/>
          <w:lang w:val="en-US"/>
        </w:rPr>
      </w:pPr>
      <w:r w:rsidRPr="00BD3334">
        <w:rPr>
          <w:rFonts w:ascii="Times New Roman" w:eastAsia="Times New Roman" w:hAnsi="Times New Roman" w:cs="Times New Roman"/>
          <w:w w:val="80"/>
          <w:lang w:val="en-US"/>
        </w:rPr>
        <w:t>Kazan városa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ab/>
        <w:t xml:space="preserve">2016. </w:t>
      </w:r>
      <w:r w:rsidRPr="003E6FB3">
        <w:rPr>
          <w:rFonts w:ascii="Times New Roman" w:eastAsia="Times New Roman" w:hAnsi="Times New Roman" w:cs="Times New Roman"/>
          <w:lang w:val="en-US"/>
        </w:rPr>
        <w:t>július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 xml:space="preserve"> </w:t>
      </w:r>
      <w:r w:rsidRPr="00BD3334">
        <w:rPr>
          <w:rFonts w:ascii="Times New Roman" w:eastAsia="Times New Roman" w:hAnsi="Times New Roman" w:cs="Times New Roman"/>
          <w:w w:val="80"/>
          <w:lang w:val="en-US"/>
        </w:rPr>
        <w:t>15</w:t>
      </w:r>
      <w:r w:rsidRPr="003A74C4">
        <w:rPr>
          <w:rFonts w:ascii="Times New Roman" w:eastAsia="Times New Roman" w:hAnsi="Times New Roman" w:cs="Times New Roman"/>
          <w:w w:val="80"/>
          <w:lang w:val="en-US"/>
        </w:rPr>
        <w:t>.</w:t>
      </w:r>
    </w:p>
    <w:p w:rsidR="00BD3334" w:rsidRPr="003A74C4" w:rsidRDefault="00BD3334" w:rsidP="00BD3334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94135B" w:rsidRPr="00BD3334" w:rsidRDefault="00BD3334" w:rsidP="00BD3334">
      <w:pPr>
        <w:pStyle w:val="60"/>
        <w:shd w:val="clear" w:color="auto" w:fill="auto"/>
        <w:spacing w:after="183" w:line="230" w:lineRule="exact"/>
        <w:ind w:firstLine="906"/>
        <w:jc w:val="both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BD3334" w:rsidRPr="00BD3334" w:rsidRDefault="00BD3334" w:rsidP="00DF51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 szeptember 09-én kelt 14156. számú kölcsönszerződés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részére nyújtott kölcsön felhasználása után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június hónapra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4.830.000 (négymillió-nyolcszázharmincezer) rubel összegű kamatfizetés határideje legkésőbb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augusztus 31-én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>lejár.</w:t>
      </w:r>
    </w:p>
    <w:p w:rsidR="00BD3334" w:rsidRPr="00BD3334" w:rsidRDefault="00BD3334" w:rsidP="00DF51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vállalja, hogy a 2014. szeptember 09-én kelt 14156. számú kölcsönszerződés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nyújtott kölcsön felhasználásáért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júniusáig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4.830.000 (Négymillió-nyolcszázharmincezer) rubel összegű kamatot fizet. - Legkésőbb 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augusztus </w:t>
      </w: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>31-ig</w:t>
      </w:r>
      <w:r w:rsidRPr="00BD3334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.</w:t>
      </w:r>
    </w:p>
    <w:p w:rsidR="00BD3334" w:rsidRPr="00BD3334" w:rsidRDefault="00BD3334" w:rsidP="00DF51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35" w:line="227" w:lineRule="auto"/>
        <w:ind w:left="20" w:firstLine="840"/>
        <w:jc w:val="both"/>
        <w:rPr>
          <w:lang w:val="en-US"/>
        </w:rPr>
      </w:pPr>
      <w:r w:rsidRPr="00BD333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Az 14156. sz. kölcsönszerződés alapján a hitelfelvevőnek nyújtott kölcsönök felhasználásának feltételei</w:t>
      </w:r>
    </w:p>
    <w:p w:rsidR="00BD3334" w:rsidRPr="00BD3334" w:rsidRDefault="00BD3334" w:rsidP="00BD3334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103"/>
        <w:tblW w:w="9543" w:type="dxa"/>
        <w:tblLayout w:type="fixed"/>
        <w:tblLook w:val="0000" w:firstRow="0" w:lastRow="0" w:firstColumn="0" w:lastColumn="0" w:noHBand="0" w:noVBand="0"/>
      </w:tblPr>
      <w:tblGrid>
        <w:gridCol w:w="1310"/>
        <w:gridCol w:w="1638"/>
        <w:gridCol w:w="1598"/>
        <w:gridCol w:w="1526"/>
        <w:gridCol w:w="1606"/>
        <w:gridCol w:w="1397"/>
        <w:gridCol w:w="468"/>
      </w:tblGrid>
      <w:tr w:rsidR="00BD3334" w:rsidTr="00BD3334">
        <w:trPr>
          <w:trHeight w:val="727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Hitel/tranzakció száma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 mintavétel időpontja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Dátum</w:t>
            </w:r>
          </w:p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visszafizetések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Összeg</w:t>
            </w:r>
          </w:p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részlet,</w:t>
            </w:r>
          </w:p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rubel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BD3334" w:rsidRPr="008F02AD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F02AD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/>
              </w:rPr>
              <w:t>A részlet meghosszabbításának összege, rubel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Megújítási (visszatérési) időszak</w:t>
            </w:r>
          </w:p>
        </w:tc>
      </w:tr>
      <w:tr w:rsidR="00BD3334" w:rsidTr="00BD3334">
        <w:trPr>
          <w:trHeight w:val="252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14156-06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26.09.2014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29.07.2016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16 835 680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16 835 680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31.05.2017г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D3334" w:rsidRDefault="00BD3334" w:rsidP="00BD3334">
            <w:pPr>
              <w:jc w:val="center"/>
              <w:rPr>
                <w:sz w:val="10"/>
                <w:szCs w:val="10"/>
              </w:rPr>
            </w:pPr>
          </w:p>
        </w:tc>
      </w:tr>
    </w:tbl>
    <w:p w:rsidR="00BD3334" w:rsidRDefault="00BD3334" w:rsidP="00DF51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Minden egyéb, a jelen kiegészítő megállapodásban nem szabályozott esetben a felekre a 2014. szeptember 09-én kelt 14156. számú kölcsönszerződés az irányadó.</w:t>
      </w:r>
    </w:p>
    <w:p w:rsidR="00BD3334" w:rsidRDefault="00BD3334" w:rsidP="00DF518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Ez az e kiegészítés a 2014. szeptember09-én kelt 14156. számú kölcsönszerződés szerves részét képezi.</w:t>
      </w:r>
    </w:p>
    <w:p w:rsidR="0094135B" w:rsidRDefault="00BD3334" w:rsidP="00DF518C">
      <w:pPr>
        <w:pStyle w:val="60"/>
        <w:numPr>
          <w:ilvl w:val="0"/>
          <w:numId w:val="9"/>
        </w:numPr>
        <w:shd w:val="clear" w:color="auto" w:fill="auto"/>
        <w:tabs>
          <w:tab w:val="left" w:pos="1108"/>
        </w:tabs>
        <w:spacing w:line="227" w:lineRule="exact"/>
        <w:ind w:firstLine="906"/>
        <w:jc w:val="both"/>
      </w:pPr>
      <w:r>
        <w:t xml:space="preserve"> Ez a kiegészítő megállapodás két példányban készül (egy a hitelezőnek, egy a hitelfelvevőnek), amelyek azonos joghatással bírnak.</w:t>
      </w:r>
    </w:p>
    <w:p w:rsidR="0094135B" w:rsidRDefault="0094135B" w:rsidP="00BD3334">
      <w:pPr>
        <w:pStyle w:val="60"/>
        <w:shd w:val="clear" w:color="auto" w:fill="auto"/>
        <w:tabs>
          <w:tab w:val="left" w:pos="1172"/>
        </w:tabs>
        <w:spacing w:line="227" w:lineRule="exact"/>
        <w:ind w:firstLine="0"/>
        <w:jc w:val="both"/>
      </w:pPr>
    </w:p>
    <w:p w:rsidR="00BD3334" w:rsidRPr="003A74C4" w:rsidRDefault="00BD3334" w:rsidP="00BD3334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7. A FELEK JOGI CÍME ÉS ADATAI</w:t>
      </w:r>
    </w:p>
    <w:p w:rsidR="00BD3334" w:rsidRPr="003A74C4" w:rsidRDefault="00BD3334" w:rsidP="00BD3334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BD3334" w:rsidRPr="003A74C4" w:rsidRDefault="00BD3334" w:rsidP="00BD3334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BD3334" w:rsidRPr="003A74C4" w:rsidRDefault="00BD3334" w:rsidP="00BD3334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BD3334" w:rsidRPr="003A74C4" w:rsidRDefault="00BD3334" w:rsidP="00BD3334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BD3334" w:rsidRPr="003A74C4" w:rsidRDefault="00BD3334" w:rsidP="00BD3334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BD3334" w:rsidRPr="003A74C4" w:rsidRDefault="00BD3334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BD3334" w:rsidRPr="003A74C4" w:rsidRDefault="00BD3334" w:rsidP="00BD3334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BD3334" w:rsidRPr="00781CF8" w:rsidRDefault="00BD3334" w:rsidP="00DF518C">
      <w:pPr>
        <w:pStyle w:val="a9"/>
        <w:numPr>
          <w:ilvl w:val="1"/>
          <w:numId w:val="30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BD3334" w:rsidRPr="003A74C4" w:rsidRDefault="00BD3334" w:rsidP="00BD3334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="005374D3" w:rsidRPr="005374D3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="005374D3" w:rsidRPr="005374D3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</w:p>
    <w:p w:rsidR="00BD3334" w:rsidRPr="003A74C4" w:rsidRDefault="00BD3334" w:rsidP="00BD3334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BD3334" w:rsidRDefault="00BD3334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E6FB3" w:rsidRPr="003E6FB3" w:rsidRDefault="003E6FB3" w:rsidP="00BD3334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BD3334" w:rsidRPr="003E6FB3" w:rsidRDefault="00BD3334" w:rsidP="00BD3334">
      <w:pPr>
        <w:pStyle w:val="60"/>
        <w:shd w:val="clear" w:color="auto" w:fill="auto"/>
        <w:tabs>
          <w:tab w:val="left" w:pos="1172"/>
        </w:tabs>
        <w:spacing w:line="227" w:lineRule="exact"/>
        <w:ind w:firstLine="0"/>
        <w:jc w:val="both"/>
        <w:rPr>
          <w:lang w:val="en-US"/>
        </w:rPr>
        <w:sectPr w:rsidR="00BD3334" w:rsidRPr="003E6FB3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pgSz w:w="12074" w:h="17436"/>
          <w:pgMar w:top="1835" w:right="1112" w:bottom="4216" w:left="1242" w:header="0" w:footer="3" w:gutter="0"/>
          <w:cols w:space="720"/>
          <w:noEndnote/>
          <w:docGrid w:linePitch="360"/>
        </w:sectPr>
      </w:pPr>
    </w:p>
    <w:p w:rsidR="0094135B" w:rsidRPr="003E6FB3" w:rsidRDefault="003E6FB3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DE4030">
        <w:rPr>
          <w:lang w:val="en-US"/>
        </w:rPr>
        <w:lastRenderedPageBreak/>
        <w:t>Kazan városa</w:t>
      </w:r>
      <w:r w:rsidR="007160CE" w:rsidRPr="003E6FB3">
        <w:rPr>
          <w:lang w:val="en-US"/>
        </w:rPr>
        <w:tab/>
      </w:r>
      <w:r w:rsidRPr="003E6FB3">
        <w:rPr>
          <w:lang w:val="en-US"/>
        </w:rPr>
        <w:t xml:space="preserve">2016. szeptember </w:t>
      </w:r>
      <w:proofErr w:type="gramStart"/>
      <w:r w:rsidRPr="003E6FB3">
        <w:rPr>
          <w:lang w:val="en-US"/>
        </w:rPr>
        <w:t>30.</w:t>
      </w:r>
      <w:r w:rsidR="007160CE" w:rsidRPr="003E6FB3">
        <w:rPr>
          <w:lang w:val="en-US"/>
        </w:rPr>
        <w:t>.</w:t>
      </w:r>
      <w:proofErr w:type="gramEnd"/>
    </w:p>
    <w:p w:rsidR="003E6FB3" w:rsidRPr="003A74C4" w:rsidRDefault="003E6FB3" w:rsidP="003E6FB3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94135B" w:rsidRPr="003E6FB3" w:rsidRDefault="003E6FB3" w:rsidP="003E6FB3">
      <w:pPr>
        <w:pStyle w:val="60"/>
        <w:shd w:val="clear" w:color="auto" w:fill="auto"/>
        <w:spacing w:after="180" w:line="230" w:lineRule="exact"/>
        <w:ind w:firstLine="901"/>
        <w:jc w:val="both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3E6FB3" w:rsidRPr="003E6FB3" w:rsidRDefault="003E6FB3" w:rsidP="00DF518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0" w:right="20" w:firstLine="840"/>
        <w:jc w:val="both"/>
        <w:rPr>
          <w:lang w:val="en-US"/>
        </w:rPr>
      </w:pP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2014.szeptember 09-én kelt 14156. sz. kölcsönszerződés (a továbbiakban: "Kölcsönszerződés")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részére nyújtott kölcsön felhasználásához kapcsolódó kamatfizetési határidőt (a továbbiakban - a "Hitelszerződés") 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augusztusára 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elhatárolt, 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5.027.584 (ötmillió huszonhétezer-ötszáznyolcvannégy) rubel 36 kopejka 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összegű, legkésőbb 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2016. október 31-ig fizetendő.</w:t>
      </w:r>
    </w:p>
    <w:p w:rsidR="003E6FB3" w:rsidRPr="003E6FB3" w:rsidRDefault="003E6FB3" w:rsidP="00DF518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20" w:right="20" w:firstLine="840"/>
        <w:jc w:val="both"/>
        <w:rPr>
          <w:lang w:val="en-US"/>
        </w:rPr>
      </w:pP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 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 vállalja, hogy a Hitelszerződés alapján a Hitelfelvevőnek nyújtott kölcsön felhasználásáért 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augusztusára 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 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5.027.584 (ötmillió huszonhétezer-ötszáznyolcvannégy) rubel 36 kopejka összegű 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kamatot fizet. - Legkésőbb 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2016. október </w:t>
      </w: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>31-ig</w:t>
      </w:r>
      <w:r w:rsidRPr="003E6FB3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>.</w:t>
      </w:r>
    </w:p>
    <w:p w:rsidR="003E6FB3" w:rsidRPr="003E6FB3" w:rsidRDefault="003E6FB3" w:rsidP="00DF518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34" w:line="230" w:lineRule="auto"/>
        <w:ind w:left="20" w:firstLine="840"/>
        <w:jc w:val="both"/>
        <w:rPr>
          <w:lang w:val="en-US"/>
        </w:rPr>
      </w:pPr>
      <w:r w:rsidRPr="003E6FB3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Hitelfelvevőnek a Hitelszerződés alapján nyújtott kölcsönök felhasználásának feltételei,</w:t>
      </w:r>
    </w:p>
    <w:tbl>
      <w:tblPr>
        <w:tblW w:w="9598" w:type="dxa"/>
        <w:jc w:val="center"/>
        <w:tblLayout w:type="fixed"/>
        <w:tblLook w:val="0000" w:firstRow="0" w:lastRow="0" w:firstColumn="0" w:lastColumn="0" w:noHBand="0" w:noVBand="0"/>
      </w:tblPr>
      <w:tblGrid>
        <w:gridCol w:w="1310"/>
        <w:gridCol w:w="1642"/>
        <w:gridCol w:w="1609"/>
        <w:gridCol w:w="1526"/>
        <w:gridCol w:w="1613"/>
        <w:gridCol w:w="1390"/>
        <w:gridCol w:w="508"/>
      </w:tblGrid>
      <w:tr w:rsidR="003E6FB3" w:rsidTr="007073E5">
        <w:trPr>
          <w:trHeight w:val="727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Hitel/tranzakció száma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mintavétel időpontja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7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Dátum</w:t>
            </w:r>
          </w:p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7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visszafizetések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Összeg</w:t>
            </w:r>
          </w:p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részlet,</w:t>
            </w:r>
          </w:p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rubel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Pr="008F02AD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F02AD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/>
              </w:rPr>
              <w:t>A részlet meghosszabbításának összege, rubel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Megújítási (visszatérési) időszak</w:t>
            </w:r>
          </w:p>
        </w:tc>
      </w:tr>
      <w:tr w:rsidR="003E6FB3" w:rsidTr="007073E5">
        <w:trPr>
          <w:trHeight w:val="241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14156-05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25.09.2014г.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30.09.2016г.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13 900 000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12 000 000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31.08.2017 г</w:t>
            </w:r>
          </w:p>
        </w:tc>
        <w:tc>
          <w:tcPr>
            <w:tcW w:w="5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jc w:val="center"/>
              <w:rPr>
                <w:sz w:val="10"/>
                <w:szCs w:val="10"/>
              </w:rPr>
            </w:pPr>
          </w:p>
        </w:tc>
      </w:tr>
      <w:tr w:rsidR="003E6FB3" w:rsidTr="007073E5">
        <w:trPr>
          <w:trHeight w:val="256"/>
          <w:jc w:val="center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14156-08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27.10.2014г.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30.09.2016г.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6 477 400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6 477 400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31.08.2017г</w:t>
            </w:r>
          </w:p>
        </w:tc>
        <w:tc>
          <w:tcPr>
            <w:tcW w:w="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E6FB3" w:rsidRDefault="003E6FB3" w:rsidP="007073E5">
            <w:pPr>
              <w:jc w:val="center"/>
              <w:rPr>
                <w:sz w:val="10"/>
                <w:szCs w:val="10"/>
              </w:rPr>
            </w:pPr>
          </w:p>
        </w:tc>
      </w:tr>
    </w:tbl>
    <w:p w:rsidR="003E6FB3" w:rsidRDefault="003E6FB3" w:rsidP="003E6FB3">
      <w:pPr>
        <w:rPr>
          <w:sz w:val="2"/>
          <w:szCs w:val="2"/>
        </w:rPr>
      </w:pPr>
    </w:p>
    <w:p w:rsidR="003E6FB3" w:rsidRDefault="003E6FB3" w:rsidP="00DF518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Minden egyéb, a jelen kiegészítő megállapodásban nem szabályozott esetben a felekre a hitelszerződés az irányadó.</w:t>
      </w:r>
    </w:p>
    <w:p w:rsidR="003E6FB3" w:rsidRDefault="003E6FB3" w:rsidP="00DF518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Ez a kiegészítő megállapodás e a hitelmegállapodás szerves részét képezi.</w:t>
      </w:r>
    </w:p>
    <w:p w:rsidR="003E6FB3" w:rsidRDefault="003E6FB3" w:rsidP="00DF518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27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Ez a kiegészítő megállapodás két példányban készül (egy a hitelezőnek, egy a hitelfelvevőnek), amelyek azonos joghatással bírnak.</w:t>
      </w:r>
    </w:p>
    <w:p w:rsidR="0094135B" w:rsidRDefault="0094135B" w:rsidP="003E6FB3">
      <w:pPr>
        <w:pStyle w:val="60"/>
        <w:shd w:val="clear" w:color="auto" w:fill="auto"/>
        <w:tabs>
          <w:tab w:val="left" w:pos="1184"/>
        </w:tabs>
        <w:spacing w:line="230" w:lineRule="exact"/>
        <w:ind w:left="901" w:firstLine="0"/>
        <w:jc w:val="both"/>
      </w:pPr>
    </w:p>
    <w:p w:rsidR="003E6FB3" w:rsidRPr="003A74C4" w:rsidRDefault="003E6FB3" w:rsidP="003E6FB3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7. A FELEK JOGI CÍME ÉS ADATAI</w:t>
      </w:r>
    </w:p>
    <w:p w:rsidR="003E6FB3" w:rsidRPr="003A74C4" w:rsidRDefault="003E6FB3" w:rsidP="003E6FB3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3E6FB3" w:rsidRPr="003A74C4" w:rsidRDefault="003E6FB3" w:rsidP="003E6FB3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3E6FB3" w:rsidRPr="003A74C4" w:rsidRDefault="003E6FB3" w:rsidP="003E6FB3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3E6FB3" w:rsidRPr="003A74C4" w:rsidRDefault="003E6FB3" w:rsidP="003E6FB3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3E6FB3" w:rsidRPr="003A74C4" w:rsidRDefault="003E6FB3" w:rsidP="003E6FB3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3E6FB3" w:rsidRPr="003A74C4" w:rsidRDefault="003E6FB3" w:rsidP="003E6FB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3E6FB3" w:rsidRPr="003A74C4" w:rsidRDefault="003E6FB3" w:rsidP="003E6FB3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3E6FB3" w:rsidRPr="00781CF8" w:rsidRDefault="003E6FB3" w:rsidP="00DF518C">
      <w:pPr>
        <w:pStyle w:val="a9"/>
        <w:numPr>
          <w:ilvl w:val="1"/>
          <w:numId w:val="29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3E6FB3" w:rsidRPr="003A74C4" w:rsidRDefault="003E6FB3" w:rsidP="003E6FB3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="00EE6CD4" w:rsidRPr="00EE6CD4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="00EE6CD4" w:rsidRPr="00EE6CD4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</w:p>
    <w:p w:rsidR="003E6FB3" w:rsidRPr="003A74C4" w:rsidRDefault="003E6FB3" w:rsidP="003E6FB3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3E6FB3" w:rsidRDefault="003E6FB3" w:rsidP="003E6FB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E6FB3" w:rsidRDefault="003E6FB3" w:rsidP="003E6FB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E6FB3" w:rsidRDefault="003E6FB3" w:rsidP="003E6FB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E6FB3" w:rsidRPr="003E6FB3" w:rsidRDefault="003E6FB3" w:rsidP="003E6FB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3E6FB3" w:rsidRPr="003E6FB3" w:rsidRDefault="003E6FB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94135B" w:rsidRPr="005374D3" w:rsidRDefault="007160CE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  <w:r w:rsidRPr="00DE4030">
        <w:rPr>
          <w:lang w:val="en-US"/>
        </w:rPr>
        <w:tab/>
      </w:r>
      <w:r w:rsidR="005374D3" w:rsidRPr="005374D3">
        <w:rPr>
          <w:lang w:val="en-US"/>
        </w:rPr>
        <w:t>2016. október 28.</w:t>
      </w:r>
    </w:p>
    <w:p w:rsidR="005374D3" w:rsidRPr="003E6FB3" w:rsidRDefault="005374D3" w:rsidP="005374D3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5374D3">
        <w:rPr>
          <w:lang w:val="en-US"/>
        </w:rPr>
        <w:t>Kazan városa</w:t>
      </w:r>
      <w:r w:rsidRPr="003E6FB3">
        <w:rPr>
          <w:lang w:val="en-US"/>
        </w:rPr>
        <w:tab/>
      </w:r>
    </w:p>
    <w:p w:rsidR="005374D3" w:rsidRPr="003A74C4" w:rsidRDefault="005374D3" w:rsidP="005374D3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Részvénytársaság Kereskedelmi Bank "Spurt"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(nyílt részvénytársaság), a továbbiakban: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"HITELEZŐ",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képviseli Marat Rafailovich Dautov, az igazgatótanács elnökhelyettese, a 2015. szeptember 17 kelt 109. számú meghatalmazás alapján, egyrészről.</w:t>
      </w:r>
    </w:p>
    <w:p w:rsidR="0094135B" w:rsidRPr="005374D3" w:rsidRDefault="005374D3" w:rsidP="005374D3">
      <w:pPr>
        <w:pStyle w:val="60"/>
        <w:shd w:val="clear" w:color="auto" w:fill="auto"/>
        <w:spacing w:line="220" w:lineRule="exact"/>
        <w:ind w:firstLine="894"/>
        <w:jc w:val="both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5374D3" w:rsidRPr="008F02AD" w:rsidRDefault="005374D3" w:rsidP="00DF518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A Felek ezennel megállapodnak a 2014. szeptember 09-én kelt 14156. számú kölcsönszerződés (a továbbiakban: "Kölcsönszerződés") alapján a </w:t>
      </w:r>
      <w:r w:rsidR="00097B30">
        <w:rPr>
          <w:rFonts w:ascii="Times New Roman" w:eastAsia="Times New Roman" w:hAnsi="Times New Roman" w:cs="Times New Roman"/>
          <w:sz w:val="17"/>
          <w:szCs w:val="17"/>
          <w:lang w:val="en-US"/>
        </w:rPr>
        <w:t>Hitelfelvevő</w:t>
      </w: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részére nyújtott kölcsön felhasználásának kamatfizetési határidejében. (a továbbiakban - a "Hitelszerződés"), </w:t>
      </w:r>
      <w:r w:rsidRPr="008F02AD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2016 augusztusára 5 027 584 (Ötmillió-huszonhétezer-ötszáznyolcvannégy) rubel 36 kopejka, 2016 szeptemberére </w:t>
      </w: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pedig </w:t>
      </w:r>
      <w:r w:rsidRPr="008F02AD">
        <w:rPr>
          <w:rFonts w:ascii="Times New Roman" w:eastAsia="Times New Roman" w:hAnsi="Times New Roman" w:cs="Times New Roman"/>
          <w:b/>
          <w:sz w:val="17"/>
          <w:szCs w:val="17"/>
          <w:lang w:val="en-US"/>
        </w:rPr>
        <w:t xml:space="preserve">4 802 757 (Négymillió-nyolcszázkettőezer-hétszázötvenhét) rubel 62 kopejka </w:t>
      </w: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>összegben elhatárolt, az alábbi ütemezés szerint megállapítandó:</w:t>
      </w:r>
    </w:p>
    <w:p w:rsidR="005374D3" w:rsidRPr="008F02AD" w:rsidRDefault="005374D3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legkésőbb 2016. november 30-ig. - legalább 4 915 170 (Négymillió-kilencszáztizenötezer-százhetven) rubel 99 kopijkát;</w:t>
      </w:r>
    </w:p>
    <w:p w:rsidR="005374D3" w:rsidRPr="008F02AD" w:rsidRDefault="005374D3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legkésőbb 2016. december 30-ig. - legalább 4 915 170 (Négymillió-kilencszáztizenötezer-százhetven) rubel 99 kopijkát.</w:t>
      </w:r>
    </w:p>
    <w:p w:rsidR="005374D3" w:rsidRPr="008F02AD" w:rsidRDefault="005374D3" w:rsidP="00DF518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36" w:line="220" w:lineRule="auto"/>
        <w:ind w:lef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7"/>
          <w:szCs w:val="17"/>
          <w:lang w:val="en-US"/>
        </w:rPr>
        <w:t xml:space="preserve"> A felek ezennel megállapodnak a kölcsön hitelfelvevőnek nyújtott kölcsönrészének visszafizetési határidejében.</w:t>
      </w:r>
    </w:p>
    <w:p w:rsidR="0094135B" w:rsidRPr="00DE4030" w:rsidRDefault="009B06B2" w:rsidP="005374D3">
      <w:pPr>
        <w:pStyle w:val="60"/>
        <w:shd w:val="clear" w:color="auto" w:fill="auto"/>
        <w:tabs>
          <w:tab w:val="right" w:leader="underscore" w:pos="9102"/>
          <w:tab w:val="left" w:leader="underscore" w:pos="9631"/>
        </w:tabs>
        <w:spacing w:after="180" w:line="220" w:lineRule="exact"/>
        <w:ind w:firstLine="0"/>
        <w:jc w:val="both"/>
        <w:rPr>
          <w:lang w:val="en-US"/>
        </w:rPr>
      </w:pPr>
      <w:r>
        <w:pict>
          <v:shape id="_x0000_s1036" type="#_x0000_t202" alt="" style="position:absolute;left:0;text-align:left;margin-left:2.35pt;margin-top:10.6pt;width:480.05pt;height:127.15pt;z-index:-125829349;mso-wrap-style:square;mso-wrap-edited:f;mso-width-percent:0;mso-height-percent:0;mso-wrap-distance-left:5pt;mso-wrap-distance-top:10.6pt;mso-wrap-distance-right:5pt;mso-position-horizontal-relative:margin;mso-width-percent:0;mso-height-percent:0;v-text-anchor:top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0"/>
                    <w:gridCol w:w="1642"/>
                    <w:gridCol w:w="1606"/>
                    <w:gridCol w:w="1530"/>
                    <w:gridCol w:w="1609"/>
                    <w:gridCol w:w="1361"/>
                    <w:gridCol w:w="544"/>
                  </w:tblGrid>
                  <w:tr w:rsidR="00DA06C4">
                    <w:trPr>
                      <w:trHeight w:hRule="exact" w:val="670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3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Hitel/tranzakció száma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A mintavétel időpontja</w:t>
                        </w: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6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Dátum</w:t>
                        </w:r>
                      </w:p>
                      <w:p w:rsidR="00DA06C4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6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visszafizetések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16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Tranche összege, rubel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8F02AD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en-US"/>
                          </w:rPr>
                        </w:pPr>
                        <w:r w:rsidRPr="008F02AD"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  <w:lang w:val="en-US"/>
                          </w:rPr>
                          <w:t>A részlet meghosszabbításának összege, rubel</w:t>
                        </w:r>
                      </w:p>
                    </w:tc>
                    <w:tc>
                      <w:tcPr>
                        <w:tcW w:w="19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 w:rsidP="005374D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Megújítási (visszatérési) időszak</w:t>
                        </w:r>
                      </w:p>
                    </w:tc>
                  </w:tr>
                  <w:tr w:rsidR="00DA06C4">
                    <w:trPr>
                      <w:trHeight w:hRule="exact" w:val="230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  <w:lang w:val="en-US" w:eastAsia="en-US" w:bidi="en-US"/>
                          </w:rPr>
                          <w:t>14156-02</w:t>
                        </w: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12.09.2014г.</w:t>
                        </w: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28.10.2016г.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8 500 000</w:t>
                        </w: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31.01.2017г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27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28.02.20171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23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31.03.20171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27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28.04.201</w:t>
                        </w:r>
                        <w:r>
                          <w:rPr>
                            <w:rStyle w:val="295pt2"/>
                            <w:lang w:val="en-US" w:eastAsia="en-US" w:bidi="en-US"/>
                          </w:rPr>
                          <w:t>7i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0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31.05.20171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8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30.06.20171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27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1 000 000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28.07.20171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8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1 500 000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31.08.20171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A06C4" w:rsidRDefault="00DA06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</w:p>
    <w:p w:rsidR="005374D3" w:rsidRDefault="005374D3" w:rsidP="00DF518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40" w:line="216" w:lineRule="auto"/>
        <w:ind w:left="20" w:firstLine="840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A </w:t>
      </w:r>
      <w:r w:rsidR="00097B30">
        <w:rPr>
          <w:rFonts w:ascii="Times New Roman" w:eastAsia="Times New Roman" w:hAnsi="Times New Roman" w:cs="Times New Roman"/>
          <w:sz w:val="17"/>
          <w:szCs w:val="17"/>
        </w:rPr>
        <w:t>hitelfelvevő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vállalja, hogy:</w:t>
      </w:r>
    </w:p>
    <w:p w:rsidR="005374D3" w:rsidRDefault="005374D3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a Hitelfelvevőnek a Hitelszerződés alapján nyújtott kölcsön felhasználásáért 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2016 augusztusára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felhalmozott 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5 027 584 (Ötmillió-huszonhétezer-ötszáznyolcvannégy) rubel 36 kopejka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összegű, 2016 szeptemberére felhalmozott </w:t>
      </w:r>
      <w:r>
        <w:rPr>
          <w:rFonts w:ascii="Times New Roman" w:eastAsia="Times New Roman" w:hAnsi="Times New Roman" w:cs="Times New Roman"/>
          <w:b/>
          <w:sz w:val="17"/>
          <w:szCs w:val="17"/>
        </w:rPr>
        <w:t xml:space="preserve">4 802 757 (Négymillió-nyolcszázkettőezer-hétszázötvenhét) rubel 62 kopejka </w:t>
      </w:r>
      <w:r>
        <w:rPr>
          <w:rFonts w:ascii="Times New Roman" w:eastAsia="Times New Roman" w:hAnsi="Times New Roman" w:cs="Times New Roman"/>
          <w:sz w:val="17"/>
          <w:szCs w:val="17"/>
        </w:rPr>
        <w:t>összegű kamatot a jelen kiegészítő megállapodás 1. pontjában meghatározott ütemezésnek megfelelően;</w:t>
      </w:r>
    </w:p>
    <w:p w:rsidR="005374D3" w:rsidRDefault="005374D3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a </w:t>
      </w:r>
      <w:r w:rsidR="00097B30">
        <w:rPr>
          <w:rFonts w:ascii="Times New Roman" w:eastAsia="Times New Roman" w:hAnsi="Times New Roman" w:cs="Times New Roman"/>
          <w:sz w:val="17"/>
          <w:szCs w:val="17"/>
        </w:rPr>
        <w:t>Hitelfelvevő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a Kölcsönszerződés alapján nyújtott kölcsön egy részének visszafizetése a jelen kiegészítő megállapodás pontjában meghatározott ütemezéssel összhangban.</w:t>
      </w:r>
    </w:p>
    <w:p w:rsidR="005374D3" w:rsidRDefault="005374D3" w:rsidP="00DF518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Minden egyéb, a jelen kiegészítő megállapodásban nem szabályozott esetben a felekre a hitelszerződés az irányadó.</w:t>
      </w:r>
    </w:p>
    <w:p w:rsidR="005374D3" w:rsidRDefault="005374D3" w:rsidP="00DF518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20" w:firstLine="840"/>
        <w:jc w:val="both"/>
      </w:pPr>
      <w:r>
        <w:rPr>
          <w:rFonts w:ascii="Times New Roman" w:eastAsia="Times New Roman" w:hAnsi="Times New Roman" w:cs="Times New Roman"/>
          <w:sz w:val="17"/>
          <w:szCs w:val="17"/>
        </w:rPr>
        <w:t xml:space="preserve"> Ez a kiegészítő megállapodás e a hitelmegállapodás szerves részét képezi.</w:t>
      </w:r>
    </w:p>
    <w:p w:rsidR="0094135B" w:rsidRDefault="005374D3" w:rsidP="005374D3">
      <w:pPr>
        <w:pStyle w:val="60"/>
        <w:shd w:val="clear" w:color="auto" w:fill="auto"/>
        <w:tabs>
          <w:tab w:val="left" w:pos="1160"/>
        </w:tabs>
        <w:spacing w:line="220" w:lineRule="exact"/>
        <w:ind w:left="894" w:firstLine="0"/>
        <w:jc w:val="both"/>
      </w:pPr>
      <w:r w:rsidRPr="005374D3">
        <w:rPr>
          <w:b/>
          <w:sz w:val="17"/>
          <w:szCs w:val="17"/>
        </w:rPr>
        <w:t>6.</w:t>
      </w:r>
      <w:r>
        <w:rPr>
          <w:sz w:val="17"/>
          <w:szCs w:val="17"/>
        </w:rPr>
        <w:t xml:space="preserve">  Ez a kiegészítő megállapodás két példányban készül (egy a hitelezőnek, egy a hitelfelvevőnek), amelyek azonos joghatással bírnak.</w:t>
      </w:r>
    </w:p>
    <w:p w:rsidR="005374D3" w:rsidRPr="003A74C4" w:rsidRDefault="005374D3" w:rsidP="005374D3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7. A FELEK JOGI CÍME ÉS ADATAI</w:t>
      </w:r>
    </w:p>
    <w:p w:rsidR="005374D3" w:rsidRPr="003A74C4" w:rsidRDefault="005374D3" w:rsidP="005374D3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5374D3" w:rsidRPr="003A74C4" w:rsidRDefault="005374D3" w:rsidP="005374D3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5374D3" w:rsidRPr="003A74C4" w:rsidRDefault="005374D3" w:rsidP="005374D3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5374D3" w:rsidRPr="003A74C4" w:rsidRDefault="005374D3" w:rsidP="005374D3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5374D3" w:rsidRPr="003A74C4" w:rsidRDefault="005374D3" w:rsidP="005374D3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5374D3" w:rsidRPr="003A74C4" w:rsidRDefault="005374D3" w:rsidP="005374D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5374D3" w:rsidRPr="003A74C4" w:rsidRDefault="005374D3" w:rsidP="005374D3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5374D3" w:rsidRPr="00781CF8" w:rsidRDefault="005374D3" w:rsidP="00DF518C">
      <w:pPr>
        <w:pStyle w:val="a9"/>
        <w:numPr>
          <w:ilvl w:val="1"/>
          <w:numId w:val="28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5374D3" w:rsidRPr="00D2287B" w:rsidRDefault="005374D3" w:rsidP="005374D3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="00D2287B"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="00D2287B"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35.</w:t>
      </w:r>
    </w:p>
    <w:p w:rsidR="005374D3" w:rsidRPr="003A74C4" w:rsidRDefault="005374D3" w:rsidP="005374D3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5374D3" w:rsidRDefault="005374D3" w:rsidP="005374D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5374D3" w:rsidRDefault="005374D3" w:rsidP="005374D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374D3" w:rsidRDefault="005374D3" w:rsidP="005374D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374D3" w:rsidRPr="003E6FB3" w:rsidRDefault="005374D3" w:rsidP="005374D3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5374D3" w:rsidRPr="003E6FB3" w:rsidRDefault="005374D3" w:rsidP="005374D3">
      <w:pPr>
        <w:pStyle w:val="60"/>
        <w:shd w:val="clear" w:color="auto" w:fill="auto"/>
        <w:tabs>
          <w:tab w:val="center" w:pos="8267"/>
          <w:tab w:val="left" w:pos="8500"/>
        </w:tabs>
        <w:spacing w:line="220" w:lineRule="exact"/>
        <w:ind w:firstLine="894"/>
        <w:jc w:val="both"/>
        <w:rPr>
          <w:lang w:val="en-US"/>
        </w:rPr>
      </w:pPr>
    </w:p>
    <w:p w:rsidR="0094135B" w:rsidRPr="007160CE" w:rsidRDefault="007160CE" w:rsidP="005374D3">
      <w:pPr>
        <w:pStyle w:val="60"/>
        <w:shd w:val="clear" w:color="auto" w:fill="auto"/>
        <w:tabs>
          <w:tab w:val="left" w:pos="1110"/>
        </w:tabs>
        <w:spacing w:after="204" w:line="220" w:lineRule="exact"/>
        <w:ind w:left="894" w:firstLine="0"/>
        <w:jc w:val="both"/>
        <w:rPr>
          <w:lang w:val="en-US"/>
        </w:rPr>
        <w:sectPr w:rsidR="0094135B" w:rsidRPr="007160CE">
          <w:headerReference w:type="even" r:id="rId30"/>
          <w:headerReference w:type="default" r:id="rId31"/>
          <w:footerReference w:type="default" r:id="rId32"/>
          <w:headerReference w:type="first" r:id="rId33"/>
          <w:footerReference w:type="first" r:id="rId34"/>
          <w:pgSz w:w="12074" w:h="17436"/>
          <w:pgMar w:top="1536" w:right="1055" w:bottom="618" w:left="1300" w:header="0" w:footer="3" w:gutter="0"/>
          <w:cols w:space="720"/>
          <w:noEndnote/>
          <w:docGrid w:linePitch="360"/>
        </w:sectPr>
      </w:pPr>
      <w:r w:rsidRPr="005374D3">
        <w:rPr>
          <w:lang w:val="en-US"/>
        </w:rPr>
        <w:br/>
      </w:r>
    </w:p>
    <w:p w:rsidR="00D2287B" w:rsidRPr="00DE4030" w:rsidRDefault="007160CE" w:rsidP="00D2287B">
      <w:pPr>
        <w:pStyle w:val="20"/>
        <w:shd w:val="clear" w:color="auto" w:fill="auto"/>
        <w:tabs>
          <w:tab w:val="right" w:pos="8258"/>
          <w:tab w:val="center" w:pos="8647"/>
          <w:tab w:val="right" w:pos="9594"/>
        </w:tabs>
        <w:spacing w:after="0" w:line="256" w:lineRule="exact"/>
        <w:ind w:firstLine="0"/>
        <w:rPr>
          <w:lang w:val="en-US"/>
        </w:rPr>
      </w:pPr>
      <w:r w:rsidRPr="00DE4030">
        <w:rPr>
          <w:lang w:val="en-US"/>
        </w:rPr>
        <w:lastRenderedPageBreak/>
        <w:tab/>
      </w:r>
    </w:p>
    <w:p w:rsidR="0094135B" w:rsidRPr="00DE4030" w:rsidRDefault="00D2287B" w:rsidP="00D2287B">
      <w:pPr>
        <w:pStyle w:val="20"/>
        <w:shd w:val="clear" w:color="auto" w:fill="auto"/>
        <w:tabs>
          <w:tab w:val="right" w:pos="8258"/>
          <w:tab w:val="center" w:pos="8647"/>
          <w:tab w:val="right" w:pos="9594"/>
        </w:tabs>
        <w:spacing w:after="0" w:line="256" w:lineRule="exact"/>
        <w:ind w:firstLine="0"/>
        <w:rPr>
          <w:lang w:val="en-US"/>
        </w:rPr>
      </w:pPr>
      <w:r w:rsidRPr="00DE4030">
        <w:rPr>
          <w:sz w:val="18"/>
          <w:szCs w:val="18"/>
          <w:lang w:val="en-US"/>
        </w:rPr>
        <w:tab/>
        <w:t>2016. november 30</w:t>
      </w:r>
      <w:r w:rsidR="007160CE" w:rsidRPr="00DE4030">
        <w:rPr>
          <w:lang w:val="en-US"/>
        </w:rPr>
        <w:t>.</w:t>
      </w:r>
    </w:p>
    <w:p w:rsidR="00D2287B" w:rsidRPr="00DE4030" w:rsidRDefault="00D2287B" w:rsidP="00D2287B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5374D3">
        <w:rPr>
          <w:lang w:val="en-US"/>
        </w:rPr>
        <w:t>Kazan</w:t>
      </w:r>
      <w:r w:rsidRPr="00DE4030">
        <w:rPr>
          <w:lang w:val="en-US"/>
        </w:rPr>
        <w:t xml:space="preserve"> </w:t>
      </w:r>
      <w:r w:rsidRPr="005374D3">
        <w:rPr>
          <w:lang w:val="en-US"/>
        </w:rPr>
        <w:t>v</w:t>
      </w:r>
      <w:r w:rsidRPr="00DE4030">
        <w:rPr>
          <w:lang w:val="en-US"/>
        </w:rPr>
        <w:t>á</w:t>
      </w:r>
      <w:r w:rsidRPr="005374D3">
        <w:rPr>
          <w:lang w:val="en-US"/>
        </w:rPr>
        <w:t>rosa</w:t>
      </w:r>
      <w:r w:rsidRPr="00DE4030">
        <w:rPr>
          <w:lang w:val="en-US"/>
        </w:rPr>
        <w:tab/>
      </w:r>
    </w:p>
    <w:p w:rsidR="00D2287B" w:rsidRPr="00DE4030" w:rsidRDefault="00D2287B" w:rsidP="00D2287B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szv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nyt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rsas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g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Kereskedelmi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Bank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Spurt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 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(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szv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rsas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g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),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tov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bbiakban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: 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HITELEZ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pviseli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Marat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Rafailovich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Dautov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igazgat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ó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tan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cs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eln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khelyettese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2015.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17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109.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meghatalmaz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alapj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egyr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</w:p>
    <w:p w:rsidR="00D2287B" w:rsidRPr="005374D3" w:rsidRDefault="00D2287B" w:rsidP="00D2287B">
      <w:pPr>
        <w:pStyle w:val="60"/>
        <w:shd w:val="clear" w:color="auto" w:fill="auto"/>
        <w:spacing w:line="220" w:lineRule="exact"/>
        <w:ind w:firstLine="894"/>
        <w:jc w:val="both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94135B" w:rsidRPr="00D2287B" w:rsidRDefault="0094135B">
      <w:pPr>
        <w:pStyle w:val="20"/>
        <w:shd w:val="clear" w:color="auto" w:fill="auto"/>
        <w:spacing w:after="246" w:line="256" w:lineRule="exact"/>
        <w:ind w:left="160" w:right="160" w:firstLine="841"/>
        <w:rPr>
          <w:lang w:val="en-US"/>
        </w:rPr>
      </w:pPr>
    </w:p>
    <w:p w:rsidR="0094135B" w:rsidRPr="00D2287B" w:rsidRDefault="007160CE">
      <w:pPr>
        <w:pStyle w:val="20"/>
        <w:shd w:val="clear" w:color="auto" w:fill="auto"/>
        <w:spacing w:after="0" w:line="248" w:lineRule="exact"/>
        <w:ind w:left="160" w:right="160" w:firstLine="841"/>
        <w:rPr>
          <w:lang w:val="en-US"/>
        </w:rPr>
      </w:pPr>
      <w:r w:rsidRPr="00D2287B">
        <w:rPr>
          <w:lang w:val="en-US"/>
        </w:rPr>
        <w:t xml:space="preserve">1. </w:t>
      </w:r>
      <w:r w:rsidR="00D2287B" w:rsidRPr="008F02AD">
        <w:rPr>
          <w:sz w:val="19"/>
          <w:szCs w:val="19"/>
          <w:lang w:val="en-US"/>
        </w:rPr>
        <w:t xml:space="preserve">A Felek ezennel megállapodnak a 2014. szeptember 09-én kelt 14156. számú </w:t>
      </w:r>
      <w:r w:rsidR="00C71094">
        <w:rPr>
          <w:sz w:val="19"/>
          <w:szCs w:val="19"/>
          <w:lang w:val="en-US"/>
        </w:rPr>
        <w:t>l</w:t>
      </w:r>
      <w:r w:rsidR="00D2287B" w:rsidRPr="008F02AD">
        <w:rPr>
          <w:sz w:val="19"/>
          <w:szCs w:val="19"/>
          <w:lang w:val="en-US"/>
        </w:rPr>
        <w:t xml:space="preserve">önszerződés (a továbbiakban: "Kölcsönszerződés") alapján a </w:t>
      </w:r>
      <w:r w:rsidR="00097B30">
        <w:rPr>
          <w:sz w:val="19"/>
          <w:szCs w:val="19"/>
          <w:lang w:val="en-US"/>
        </w:rPr>
        <w:t>Hitelfelvevő</w:t>
      </w:r>
      <w:r w:rsidR="00D2287B" w:rsidRPr="008F02AD">
        <w:rPr>
          <w:sz w:val="19"/>
          <w:szCs w:val="19"/>
          <w:lang w:val="en-US"/>
        </w:rPr>
        <w:t xml:space="preserve"> részére nyújtott kölcsön felhasználásának kamatfizetési határidejében. (a továbbiakban - a "Hitelszerződés"), </w:t>
      </w:r>
      <w:r w:rsidR="00D2287B" w:rsidRPr="008F02AD">
        <w:rPr>
          <w:b/>
          <w:sz w:val="19"/>
          <w:szCs w:val="19"/>
          <w:lang w:val="en-US"/>
        </w:rPr>
        <w:t xml:space="preserve">2016 augusztusára 4.915.170 (négymillió-kilencszáztizenötezer-százhetven) rubel 99 kopejka, 2016 októberére </w:t>
      </w:r>
      <w:r w:rsidR="00D2287B" w:rsidRPr="008F02AD">
        <w:rPr>
          <w:sz w:val="19"/>
          <w:szCs w:val="19"/>
          <w:lang w:val="en-US"/>
        </w:rPr>
        <w:t xml:space="preserve">pedig </w:t>
      </w:r>
      <w:r w:rsidR="00D2287B" w:rsidRPr="008F02AD">
        <w:rPr>
          <w:b/>
          <w:sz w:val="19"/>
          <w:szCs w:val="19"/>
          <w:lang w:val="en-US"/>
        </w:rPr>
        <w:t xml:space="preserve">4.872.094 (négymillió-nyolcszázhetvenkettőezer-kilencvennégy) rubel 83 kopejka </w:t>
      </w:r>
      <w:r w:rsidR="00D2287B" w:rsidRPr="008F02AD">
        <w:rPr>
          <w:sz w:val="19"/>
          <w:szCs w:val="19"/>
          <w:lang w:val="en-US"/>
        </w:rPr>
        <w:t>összegben, az alábbi ütemezés szerint állapítandó meg: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2017.01.31-ig. - az összeg nem kevesebb, mint 1.223.408 rubel 23 kopeik,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2017.02.28. - az összeg legalább 1 223 408 rubel 23 kopeik,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 03.31. - az összeg legalább 1 223 408 rubel 23 kopeik,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2017.04.28. - az összeg legalább 1 223 408 rubel 23 kopeik,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2017.05.31. - az összeg legalább 1 223 408 rubel 23 kopeik,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2017.06.30. - az összeg nem kevesebb, mint 1.223.408 rubel 23 kopeik,</w:t>
      </w:r>
    </w:p>
    <w:p w:rsidR="00D2287B" w:rsidRPr="00D2287B" w:rsidRDefault="00D2287B" w:rsidP="00D2287B">
      <w:pPr>
        <w:pStyle w:val="20"/>
        <w:spacing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2017.07.28. - az összeg legalább 1 223 408 rubel 23 kopeik,</w:t>
      </w:r>
    </w:p>
    <w:p w:rsidR="0094135B" w:rsidRPr="00D2287B" w:rsidRDefault="00D2287B" w:rsidP="00D2287B">
      <w:pPr>
        <w:pStyle w:val="20"/>
        <w:shd w:val="clear" w:color="auto" w:fill="auto"/>
        <w:spacing w:after="0" w:line="292" w:lineRule="exact"/>
        <w:ind w:left="160" w:right="160" w:firstLine="841"/>
        <w:rPr>
          <w:sz w:val="18"/>
          <w:szCs w:val="18"/>
          <w:lang w:val="en-US"/>
        </w:rPr>
      </w:pPr>
      <w:r w:rsidRPr="00D2287B">
        <w:rPr>
          <w:sz w:val="18"/>
          <w:szCs w:val="18"/>
          <w:lang w:val="en-US"/>
        </w:rPr>
        <w:t>• legkésőbb 2017.08. 31-ig. - az összeg legalább 1 223 408 21 kopeik</w:t>
      </w:r>
    </w:p>
    <w:p w:rsidR="0094135B" w:rsidRPr="00D2287B" w:rsidRDefault="007160CE">
      <w:pPr>
        <w:pStyle w:val="a7"/>
        <w:framePr w:w="9911" w:wrap="notBeside" w:vAnchor="text" w:hAnchor="text" w:xAlign="center" w:y="1"/>
        <w:shd w:val="clear" w:color="auto" w:fill="auto"/>
        <w:tabs>
          <w:tab w:val="left" w:pos="1217"/>
          <w:tab w:val="left" w:leader="underscore" w:pos="2718"/>
          <w:tab w:val="left" w:leader="underscore" w:pos="4140"/>
          <w:tab w:val="left" w:leader="underscore" w:pos="5882"/>
          <w:tab w:val="left" w:leader="underscore" w:pos="8039"/>
          <w:tab w:val="left" w:leader="underscore" w:pos="9083"/>
        </w:tabs>
        <w:ind w:firstLine="0"/>
        <w:jc w:val="both"/>
        <w:rPr>
          <w:lang w:val="en-US"/>
        </w:rPr>
      </w:pPr>
      <w:r w:rsidRPr="00D2287B">
        <w:rPr>
          <w:lang w:val="en-US"/>
        </w:rPr>
        <w:t xml:space="preserve">2. </w:t>
      </w:r>
      <w:r w:rsidR="00D2287B" w:rsidRPr="00D2287B">
        <w:rPr>
          <w:sz w:val="19"/>
          <w:szCs w:val="19"/>
          <w:lang w:val="en-US" w:bidi="ar-SA"/>
        </w:rPr>
        <w:t xml:space="preserve">A Felek megállapodnak abban, hogy a hitelfelvevőnek a hitelszerződés alapján nyújtott kölcsönrész visszafizetési időszakát az alábbi </w:t>
      </w:r>
      <w:r w:rsidR="00D2287B" w:rsidRPr="00D2287B">
        <w:rPr>
          <w:sz w:val="19"/>
          <w:szCs w:val="19"/>
          <w:u w:val="single"/>
          <w:lang w:val="en-US" w:bidi="ar-SA"/>
        </w:rPr>
        <w:t xml:space="preserve">ütemterv szerint </w:t>
      </w:r>
      <w:r w:rsidR="00D2287B" w:rsidRPr="00D2287B">
        <w:rPr>
          <w:sz w:val="19"/>
          <w:szCs w:val="19"/>
          <w:lang w:val="en-US" w:bidi="ar-SA"/>
        </w:rPr>
        <w:t>határozzák meg</w:t>
      </w:r>
      <w:r w:rsidRPr="00D2287B">
        <w:rPr>
          <w:lang w:val="en-US"/>
        </w:rPr>
        <w:tab/>
      </w:r>
      <w:r w:rsidRPr="00D2287B">
        <w:rPr>
          <w:lang w:val="en-US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1508"/>
        <w:gridCol w:w="1422"/>
        <w:gridCol w:w="1742"/>
        <w:gridCol w:w="2156"/>
        <w:gridCol w:w="1703"/>
      </w:tblGrid>
      <w:tr w:rsidR="00D2287B">
        <w:trPr>
          <w:trHeight w:hRule="exact" w:val="7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Hitel/tranzakció száma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Dátum</w:t>
            </w:r>
          </w:p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minták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Dátum</w:t>
            </w:r>
          </w:p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visszafizetések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Tranche összege, rubel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87B" w:rsidRPr="008F02AD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F02AD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/>
              </w:rPr>
              <w:t>A részlet meghosszabbításának összege, rubel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Határidő</w:t>
            </w:r>
          </w:p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bővítmények</w:t>
            </w:r>
          </w:p>
          <w:p w:rsidR="00D2287B" w:rsidRDefault="00D2287B" w:rsidP="00D2287B">
            <w:pPr>
              <w:framePr w:w="9911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(visszatérés)</w:t>
            </w:r>
          </w:p>
        </w:tc>
      </w:tr>
      <w:tr w:rsidR="0094135B">
        <w:trPr>
          <w:trHeight w:hRule="exact" w:val="252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210pt"/>
              </w:rPr>
              <w:t>14156-03</w:t>
            </w:r>
          </w:p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210pt"/>
              </w:rPr>
              <w:t>14156-09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60" w:line="200" w:lineRule="exact"/>
              <w:ind w:left="320" w:hanging="8"/>
              <w:jc w:val="left"/>
            </w:pPr>
            <w:r>
              <w:rPr>
                <w:rStyle w:val="210pt"/>
              </w:rPr>
              <w:t>16.09.2014</w:t>
            </w:r>
          </w:p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before="60" w:after="0" w:line="200" w:lineRule="exact"/>
              <w:ind w:left="320" w:hanging="8"/>
              <w:jc w:val="left"/>
            </w:pPr>
            <w:r>
              <w:rPr>
                <w:rStyle w:val="210pt"/>
              </w:rPr>
              <w:t>29.10.2014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30.11.2016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41" w:lineRule="exact"/>
              <w:ind w:hanging="10"/>
            </w:pPr>
            <w:r>
              <w:rPr>
                <w:rStyle w:val="210pt"/>
              </w:rPr>
              <w:t>3 235 920 +</w:t>
            </w:r>
            <w:r>
              <w:rPr>
                <w:rStyle w:val="210pt"/>
              </w:rPr>
              <w:br/>
              <w:t>1 612 400 =</w:t>
            </w:r>
            <w:r>
              <w:rPr>
                <w:rStyle w:val="210pt"/>
              </w:rPr>
              <w:br/>
              <w:t>4 848 320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31.01.2017</w:t>
            </w:r>
          </w:p>
        </w:tc>
      </w:tr>
      <w:tr w:rsidR="0094135B">
        <w:trPr>
          <w:trHeight w:hRule="exact" w:val="256"/>
          <w:jc w:val="center"/>
        </w:trPr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28.02.2017</w:t>
            </w:r>
          </w:p>
        </w:tc>
      </w:tr>
      <w:tr w:rsidR="0094135B">
        <w:trPr>
          <w:trHeight w:hRule="exact" w:val="259"/>
          <w:jc w:val="center"/>
        </w:trPr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31.03.2017</w:t>
            </w:r>
          </w:p>
        </w:tc>
      </w:tr>
      <w:tr w:rsidR="0094135B">
        <w:trPr>
          <w:trHeight w:hRule="exact" w:val="248"/>
          <w:jc w:val="center"/>
        </w:trPr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28.04.2017</w:t>
            </w:r>
          </w:p>
        </w:tc>
      </w:tr>
      <w:tr w:rsidR="0094135B">
        <w:trPr>
          <w:trHeight w:hRule="exact" w:val="259"/>
          <w:jc w:val="center"/>
        </w:trPr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31.05.2017</w:t>
            </w:r>
          </w:p>
        </w:tc>
      </w:tr>
      <w:tr w:rsidR="0094135B">
        <w:trPr>
          <w:trHeight w:hRule="exact" w:val="252"/>
          <w:jc w:val="center"/>
        </w:trPr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30.06.2017</w:t>
            </w:r>
          </w:p>
        </w:tc>
      </w:tr>
      <w:tr w:rsidR="0094135B">
        <w:trPr>
          <w:trHeight w:hRule="exact" w:val="245"/>
          <w:jc w:val="center"/>
        </w:trPr>
        <w:tc>
          <w:tcPr>
            <w:tcW w:w="1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28.07.2017</w:t>
            </w:r>
          </w:p>
        </w:tc>
      </w:tr>
      <w:tr w:rsidR="0094135B">
        <w:trPr>
          <w:trHeight w:hRule="exact" w:val="259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9911" w:wrap="notBeside" w:vAnchor="text" w:hAnchor="text" w:xAlign="center" w:y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606 040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9911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210pt"/>
              </w:rPr>
              <w:t>31.08.2017</w:t>
            </w:r>
          </w:p>
        </w:tc>
      </w:tr>
    </w:tbl>
    <w:p w:rsidR="0094135B" w:rsidRDefault="0094135B">
      <w:pPr>
        <w:framePr w:w="9911" w:wrap="notBeside" w:vAnchor="text" w:hAnchor="text" w:xAlign="center" w:y="1"/>
        <w:rPr>
          <w:sz w:val="2"/>
          <w:szCs w:val="2"/>
        </w:rPr>
      </w:pPr>
    </w:p>
    <w:p w:rsidR="0094135B" w:rsidRDefault="0094135B">
      <w:pPr>
        <w:rPr>
          <w:sz w:val="2"/>
          <w:szCs w:val="2"/>
        </w:rPr>
      </w:pPr>
    </w:p>
    <w:p w:rsidR="0094135B" w:rsidRPr="005473E8" w:rsidRDefault="00D2287B" w:rsidP="00DF518C">
      <w:pPr>
        <w:pStyle w:val="20"/>
        <w:numPr>
          <w:ilvl w:val="0"/>
          <w:numId w:val="10"/>
        </w:numPr>
        <w:shd w:val="clear" w:color="auto" w:fill="auto"/>
        <w:tabs>
          <w:tab w:val="left" w:pos="1284"/>
        </w:tabs>
        <w:spacing w:before="181" w:after="0" w:line="263" w:lineRule="exact"/>
        <w:ind w:left="160" w:firstLine="841"/>
        <w:rPr>
          <w:sz w:val="19"/>
          <w:szCs w:val="19"/>
        </w:rPr>
      </w:pPr>
      <w:r w:rsidRPr="005473E8">
        <w:rPr>
          <w:sz w:val="19"/>
          <w:szCs w:val="19"/>
        </w:rPr>
        <w:t>A Hitelfelvevő vállalja, hogy</w:t>
      </w:r>
      <w:r w:rsidR="007160CE" w:rsidRPr="005473E8">
        <w:rPr>
          <w:sz w:val="19"/>
          <w:szCs w:val="19"/>
        </w:rPr>
        <w:t>:</w:t>
      </w:r>
    </w:p>
    <w:p w:rsidR="00D2287B" w:rsidRDefault="007160CE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  <w:r w:rsidRPr="005473E8">
        <w:rPr>
          <w:sz w:val="19"/>
          <w:szCs w:val="19"/>
        </w:rPr>
        <w:t xml:space="preserve">• </w:t>
      </w:r>
      <w:r w:rsidR="00D2287B" w:rsidRPr="005473E8">
        <w:rPr>
          <w:sz w:val="19"/>
          <w:szCs w:val="19"/>
        </w:rPr>
        <w:t>a Hitelfelvevőnek a Hitelszerződés alapján nyújtott kölcsön felhasználásáért járó, 2016 augusztusára felhalmozott 4.915.170 rubel 99 kopejka összegű és 2016 októberére felhalmozott kamatok megfizetése.</w:t>
      </w:r>
    </w:p>
    <w:p w:rsidR="005473E8" w:rsidRDefault="005473E8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5473E8" w:rsidRDefault="005473E8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5473E8" w:rsidRDefault="005473E8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5473E8" w:rsidRDefault="005473E8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5473E8" w:rsidRPr="00DE4030" w:rsidRDefault="005473E8" w:rsidP="005473E8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</w:t>
      </w:r>
      <w:r w:rsidRPr="00DE4030">
        <w:rPr>
          <w:rFonts w:ascii="Times New Roman" w:eastAsia="Times New Roman" w:hAnsi="Times New Roman" w:cs="Times New Roman"/>
          <w:sz w:val="22"/>
          <w:szCs w:val="22"/>
          <w:u w:val="single"/>
        </w:rPr>
        <w:t>Ő</w:t>
      </w:r>
      <w:r w:rsidRPr="00DE4030">
        <w:rPr>
          <w:rFonts w:ascii="Times New Roman" w:eastAsia="Times New Roman" w:hAnsi="Times New Roman" w:cs="Times New Roman"/>
          <w:sz w:val="22"/>
          <w:szCs w:val="22"/>
        </w:rPr>
        <w:tab/>
      </w:r>
      <w:r w:rsidRPr="00DE4030">
        <w:rPr>
          <w:rFonts w:ascii="Times New Roman" w:eastAsia="Times New Roman" w:hAnsi="Times New Roman" w:cs="Times New Roman"/>
          <w:sz w:val="22"/>
          <w:szCs w:val="22"/>
        </w:rPr>
        <w:tab/>
      </w:r>
      <w:r w:rsidRPr="00DE4030">
        <w:rPr>
          <w:rFonts w:ascii="Times New Roman" w:eastAsia="Times New Roman" w:hAnsi="Times New Roman" w:cs="Times New Roman"/>
          <w:sz w:val="22"/>
          <w:szCs w:val="22"/>
        </w:rPr>
        <w:tab/>
      </w:r>
      <w:r w:rsidRPr="00DE4030">
        <w:rPr>
          <w:rFonts w:ascii="Times New Roman" w:eastAsia="Times New Roman" w:hAnsi="Times New Roman" w:cs="Times New Roman"/>
          <w:sz w:val="22"/>
          <w:szCs w:val="22"/>
        </w:rPr>
        <w:tab/>
      </w:r>
      <w:r w:rsidRPr="00DE4030">
        <w:rPr>
          <w:rFonts w:ascii="Times New Roman" w:eastAsia="Times New Roman" w:hAnsi="Times New Roman" w:cs="Times New Roman"/>
          <w:sz w:val="22"/>
          <w:szCs w:val="22"/>
        </w:rPr>
        <w:tab/>
      </w:r>
      <w:r w:rsidRPr="00DE4030">
        <w:rPr>
          <w:rFonts w:ascii="Times New Roman" w:eastAsia="Times New Roman" w:hAnsi="Times New Roman" w:cs="Times New Roman"/>
          <w:sz w:val="22"/>
          <w:szCs w:val="22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</w:t>
      </w:r>
      <w:r w:rsidRPr="00DE4030">
        <w:rPr>
          <w:rFonts w:ascii="Times New Roman" w:eastAsia="Times New Roman" w:hAnsi="Times New Roman" w:cs="Times New Roman"/>
          <w:sz w:val="22"/>
          <w:szCs w:val="22"/>
          <w:u w:val="single"/>
        </w:rPr>
        <w:t>Ő</w:t>
      </w:r>
    </w:p>
    <w:p w:rsidR="005473E8" w:rsidRPr="005473E8" w:rsidRDefault="005473E8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D2287B" w:rsidRPr="005473E8" w:rsidRDefault="00D2287B" w:rsidP="005473E8">
      <w:pPr>
        <w:pStyle w:val="20"/>
        <w:shd w:val="clear" w:color="auto" w:fill="auto"/>
        <w:spacing w:after="0" w:line="263" w:lineRule="exact"/>
        <w:ind w:right="160" w:firstLine="0"/>
        <w:rPr>
          <w:sz w:val="19"/>
          <w:szCs w:val="19"/>
        </w:rPr>
      </w:pPr>
    </w:p>
    <w:p w:rsidR="00D2287B" w:rsidRPr="005473E8" w:rsidRDefault="00D2287B">
      <w:pPr>
        <w:pStyle w:val="20"/>
        <w:shd w:val="clear" w:color="auto" w:fill="auto"/>
        <w:spacing w:after="0" w:line="263" w:lineRule="exact"/>
        <w:ind w:left="160" w:right="160" w:firstLine="841"/>
        <w:rPr>
          <w:sz w:val="19"/>
          <w:szCs w:val="19"/>
        </w:rPr>
      </w:pPr>
    </w:p>
    <w:p w:rsidR="005473E8" w:rsidRPr="005473E8" w:rsidRDefault="005473E8" w:rsidP="005473E8">
      <w:pPr>
        <w:pStyle w:val="20"/>
        <w:spacing w:line="259" w:lineRule="exact"/>
        <w:ind w:firstLine="68"/>
        <w:rPr>
          <w:rStyle w:val="31"/>
          <w:b w:val="0"/>
          <w:bCs w:val="0"/>
          <w:sz w:val="19"/>
          <w:szCs w:val="19"/>
        </w:rPr>
      </w:pPr>
      <w:r w:rsidRPr="005473E8">
        <w:rPr>
          <w:rStyle w:val="31"/>
          <w:b w:val="0"/>
          <w:bCs w:val="0"/>
          <w:sz w:val="19"/>
          <w:szCs w:val="19"/>
        </w:rPr>
        <w:t>4 872 094 83 rubel 83 kopejka összegben, a jelen kiegészítő megállapodás 1. pontjában meghatározott ütemezéssel összhangban;</w:t>
      </w:r>
    </w:p>
    <w:p w:rsidR="0094135B" w:rsidRPr="005473E8" w:rsidRDefault="005473E8" w:rsidP="005473E8">
      <w:pPr>
        <w:pStyle w:val="20"/>
        <w:shd w:val="clear" w:color="auto" w:fill="auto"/>
        <w:spacing w:after="0" w:line="259" w:lineRule="exact"/>
        <w:ind w:firstLine="68"/>
        <w:rPr>
          <w:sz w:val="19"/>
          <w:szCs w:val="19"/>
        </w:rPr>
      </w:pPr>
      <w:r w:rsidRPr="005473E8">
        <w:rPr>
          <w:rStyle w:val="31"/>
          <w:b w:val="0"/>
          <w:bCs w:val="0"/>
          <w:sz w:val="19"/>
          <w:szCs w:val="19"/>
        </w:rPr>
        <w:t xml:space="preserve">- a </w:t>
      </w:r>
      <w:r w:rsidR="00097B30">
        <w:rPr>
          <w:rStyle w:val="31"/>
          <w:b w:val="0"/>
          <w:bCs w:val="0"/>
          <w:sz w:val="19"/>
          <w:szCs w:val="19"/>
        </w:rPr>
        <w:t>Hitelfelvevő</w:t>
      </w:r>
      <w:r w:rsidRPr="005473E8">
        <w:rPr>
          <w:rStyle w:val="31"/>
          <w:b w:val="0"/>
          <w:bCs w:val="0"/>
          <w:sz w:val="19"/>
          <w:szCs w:val="19"/>
        </w:rPr>
        <w:t xml:space="preserve"> a Kölcsönszerződés alapján nyújtott kölcsön egy részének visszafizetése a jelen kiegészítő megállapodás 2. pontjában meghatározott ütemezéssel összhangban</w:t>
      </w:r>
      <w:r w:rsidR="007160CE" w:rsidRPr="005473E8">
        <w:rPr>
          <w:sz w:val="19"/>
          <w:szCs w:val="19"/>
        </w:rPr>
        <w:t>.</w:t>
      </w:r>
    </w:p>
    <w:p w:rsidR="005473E8" w:rsidRPr="005473E8" w:rsidRDefault="005473E8" w:rsidP="005473E8">
      <w:pPr>
        <w:pStyle w:val="42"/>
        <w:keepNext/>
        <w:keepLines/>
        <w:tabs>
          <w:tab w:val="left" w:pos="1245"/>
        </w:tabs>
        <w:spacing w:after="192" w:line="266" w:lineRule="exact"/>
        <w:ind w:firstLine="68"/>
        <w:rPr>
          <w:w w:val="100"/>
          <w:sz w:val="19"/>
          <w:szCs w:val="19"/>
        </w:rPr>
      </w:pPr>
      <w:r w:rsidRPr="005473E8">
        <w:rPr>
          <w:w w:val="100"/>
          <w:sz w:val="19"/>
          <w:szCs w:val="19"/>
        </w:rPr>
        <w:t xml:space="preserve">  Minden egyéb, a jelen kiegészítő megállapodásban nem szabályozott esetben a felekre a hitelszerződés az irányadó.</w:t>
      </w:r>
    </w:p>
    <w:p w:rsidR="005473E8" w:rsidRPr="005473E8" w:rsidRDefault="005473E8" w:rsidP="005473E8">
      <w:pPr>
        <w:pStyle w:val="42"/>
        <w:keepNext/>
        <w:keepLines/>
        <w:tabs>
          <w:tab w:val="left" w:pos="1245"/>
        </w:tabs>
        <w:spacing w:after="192" w:line="266" w:lineRule="exact"/>
        <w:ind w:firstLine="68"/>
        <w:rPr>
          <w:w w:val="100"/>
          <w:sz w:val="19"/>
          <w:szCs w:val="19"/>
        </w:rPr>
      </w:pPr>
      <w:r w:rsidRPr="005473E8">
        <w:rPr>
          <w:w w:val="100"/>
          <w:sz w:val="19"/>
          <w:szCs w:val="19"/>
        </w:rPr>
        <w:t xml:space="preserve"> Ez a kiegészítő megállapodás e a hitelmegállapodás szerves részét képezi.</w:t>
      </w:r>
    </w:p>
    <w:p w:rsidR="0094135B" w:rsidRPr="005473E8" w:rsidRDefault="005473E8" w:rsidP="005473E8">
      <w:pPr>
        <w:pStyle w:val="42"/>
        <w:keepNext/>
        <w:keepLines/>
        <w:shd w:val="clear" w:color="auto" w:fill="auto"/>
        <w:tabs>
          <w:tab w:val="left" w:pos="1245"/>
        </w:tabs>
        <w:spacing w:after="192" w:line="266" w:lineRule="exact"/>
        <w:ind w:firstLine="68"/>
        <w:rPr>
          <w:sz w:val="19"/>
          <w:szCs w:val="19"/>
        </w:rPr>
      </w:pPr>
      <w:r w:rsidRPr="005473E8">
        <w:rPr>
          <w:w w:val="100"/>
          <w:sz w:val="19"/>
          <w:szCs w:val="19"/>
        </w:rPr>
        <w:t xml:space="preserve">  Ez a kiegészítő megállapodás két példányban készül (egy a hitelezőnek, egy a hitelfelvevőnek), amelyek azonos joghatással bírnak.</w:t>
      </w:r>
    </w:p>
    <w:p w:rsidR="005473E8" w:rsidRPr="003A74C4" w:rsidRDefault="005473E8" w:rsidP="005473E8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7. A FELEK JOGI CÍME ÉS ADATAI</w:t>
      </w:r>
    </w:p>
    <w:p w:rsidR="005473E8" w:rsidRPr="003A74C4" w:rsidRDefault="005473E8" w:rsidP="005473E8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5473E8" w:rsidRPr="003A74C4" w:rsidRDefault="005473E8" w:rsidP="005473E8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5473E8" w:rsidRPr="003A74C4" w:rsidRDefault="005473E8" w:rsidP="005473E8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5473E8" w:rsidRPr="003A74C4" w:rsidRDefault="005473E8" w:rsidP="005473E8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5473E8" w:rsidRPr="003A74C4" w:rsidRDefault="005473E8" w:rsidP="005473E8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5473E8" w:rsidRPr="003A74C4" w:rsidRDefault="005473E8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5473E8" w:rsidRPr="003A74C4" w:rsidRDefault="005473E8" w:rsidP="005473E8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5473E8" w:rsidRPr="00781CF8" w:rsidRDefault="005473E8" w:rsidP="00DF518C">
      <w:pPr>
        <w:pStyle w:val="a9"/>
        <w:numPr>
          <w:ilvl w:val="1"/>
          <w:numId w:val="27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5473E8" w:rsidRPr="00D2287B" w:rsidRDefault="005473E8" w:rsidP="005473E8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35.</w:t>
      </w:r>
    </w:p>
    <w:p w:rsidR="005473E8" w:rsidRPr="003A74C4" w:rsidRDefault="005473E8" w:rsidP="005473E8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5473E8" w:rsidRDefault="005473E8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5473E8" w:rsidRDefault="005473E8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473E8" w:rsidRDefault="005473E8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473E8" w:rsidRDefault="005473E8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Pr="003A74C4" w:rsidRDefault="00D807BB" w:rsidP="00D807BB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D807BB" w:rsidRPr="003E6FB3" w:rsidRDefault="00D807BB" w:rsidP="005473E8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4135B" w:rsidRPr="007160CE" w:rsidRDefault="007160CE">
      <w:pPr>
        <w:pStyle w:val="20"/>
        <w:shd w:val="clear" w:color="auto" w:fill="auto"/>
        <w:spacing w:after="0" w:line="252" w:lineRule="exact"/>
        <w:ind w:firstLine="68"/>
        <w:rPr>
          <w:lang w:val="en-US"/>
        </w:rPr>
      </w:pPr>
      <w:r w:rsidRPr="007160CE">
        <w:rPr>
          <w:lang w:val="en-US"/>
        </w:rPr>
        <w:br w:type="page"/>
      </w:r>
    </w:p>
    <w:p w:rsidR="0094135B" w:rsidRPr="00DE4030" w:rsidRDefault="007160CE" w:rsidP="00D807BB">
      <w:pPr>
        <w:pStyle w:val="20"/>
        <w:shd w:val="clear" w:color="auto" w:fill="auto"/>
        <w:tabs>
          <w:tab w:val="right" w:pos="8245"/>
          <w:tab w:val="right" w:pos="9030"/>
          <w:tab w:val="left" w:pos="9178"/>
        </w:tabs>
        <w:spacing w:after="0" w:line="252" w:lineRule="exact"/>
        <w:ind w:firstLine="0"/>
        <w:rPr>
          <w:lang w:val="en-US"/>
        </w:rPr>
      </w:pPr>
      <w:r w:rsidRPr="00DE4030">
        <w:rPr>
          <w:lang w:val="en-US"/>
        </w:rPr>
        <w:lastRenderedPageBreak/>
        <w:tab/>
      </w:r>
      <w:r w:rsidR="00D807BB" w:rsidRPr="00DE4030">
        <w:rPr>
          <w:lang w:val="en-US"/>
        </w:rPr>
        <w:t>2016. december 30</w:t>
      </w:r>
      <w:r w:rsidRPr="00DE4030">
        <w:rPr>
          <w:lang w:val="en-US"/>
        </w:rPr>
        <w:t>.</w:t>
      </w:r>
    </w:p>
    <w:p w:rsidR="00D807BB" w:rsidRPr="00DE4030" w:rsidRDefault="00D807BB" w:rsidP="00D807BB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5374D3">
        <w:rPr>
          <w:lang w:val="en-US"/>
        </w:rPr>
        <w:t>Kazan</w:t>
      </w:r>
      <w:r w:rsidRPr="00DE4030">
        <w:rPr>
          <w:lang w:val="en-US"/>
        </w:rPr>
        <w:t xml:space="preserve"> </w:t>
      </w:r>
      <w:r w:rsidRPr="005374D3">
        <w:rPr>
          <w:lang w:val="en-US"/>
        </w:rPr>
        <w:t>v</w:t>
      </w:r>
      <w:r w:rsidRPr="00DE4030">
        <w:rPr>
          <w:lang w:val="en-US"/>
        </w:rPr>
        <w:t>á</w:t>
      </w:r>
      <w:r w:rsidRPr="005374D3">
        <w:rPr>
          <w:lang w:val="en-US"/>
        </w:rPr>
        <w:t>rosa</w:t>
      </w:r>
      <w:r w:rsidRPr="00DE4030">
        <w:rPr>
          <w:lang w:val="en-US"/>
        </w:rPr>
        <w:tab/>
      </w:r>
    </w:p>
    <w:p w:rsidR="00D807BB" w:rsidRPr="00DE4030" w:rsidRDefault="00D807BB" w:rsidP="00D807BB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szv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nyt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rsas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g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Kereskedelmi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Bank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Spurt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 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(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szv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rsas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g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),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tov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bbiakban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: 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HITELEZ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pviseli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Marat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Rafailovich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Dautov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igazgat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ó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tan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cs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eln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khelyettese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2015.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17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109.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meghatalmaz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alapj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egyr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szr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</w:t>
      </w:r>
      <w:r w:rsidRPr="00DE4030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</w:p>
    <w:p w:rsidR="0094135B" w:rsidRPr="00D807BB" w:rsidRDefault="00D807BB" w:rsidP="00D807BB">
      <w:pPr>
        <w:pStyle w:val="20"/>
        <w:shd w:val="clear" w:color="auto" w:fill="auto"/>
        <w:spacing w:after="0" w:line="252" w:lineRule="exact"/>
        <w:ind w:left="140" w:right="180" w:firstLine="3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D807BB" w:rsidRPr="00D807BB" w:rsidRDefault="00D807BB" w:rsidP="00DF518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line="256" w:lineRule="auto"/>
        <w:ind w:left="140" w:right="180" w:firstLine="840"/>
        <w:jc w:val="both"/>
        <w:rPr>
          <w:lang w:val="en-US"/>
        </w:rPr>
      </w:pP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 szeptember 09-én kelt 14156. sz. kölcsönszerződés (a továbbiakban: "Kölcsönszerződés")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részére nyújtott kölcsön felhasználásához kapcsolódó kamatfizetési határidőt (a továbbiakban - a "Hitelszerződés"), 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2016 novemberétől 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felhalmozott, 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9.630.101 (Kilencmillió hatszázharmincezer egyszázegy) rubel 48 kopejka 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összegű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, az alábbiak szerint 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megállapítandó</w:t>
      </w:r>
    </w:p>
    <w:p w:rsidR="00D807BB" w:rsidRDefault="00D807BB" w:rsidP="00D807BB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4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 következő grafikon segítségével:</w:t>
      </w:r>
    </w:p>
    <w:p w:rsidR="00D807BB" w:rsidRPr="008F02AD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5" w:lineRule="auto"/>
        <w:ind w:left="140" w:right="18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2017.02.28-ig. - legalább 1 600 000 </w:t>
      </w:r>
      <w:r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>ubel,</w:t>
      </w:r>
    </w:p>
    <w:p w:rsidR="00D807BB" w:rsidRPr="008F02AD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5" w:lineRule="auto"/>
        <w:ind w:left="140" w:right="18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2017.03.31-ig. - legalább 1 600 000 rubel,</w:t>
      </w:r>
    </w:p>
    <w:p w:rsidR="00D807BB" w:rsidRPr="008F02AD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5" w:lineRule="auto"/>
        <w:ind w:left="140" w:right="18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2017.04.28-ig. - legalább 1 600 000 rubel,</w:t>
      </w:r>
    </w:p>
    <w:p w:rsidR="00D807BB" w:rsidRPr="008F02AD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5" w:lineRule="auto"/>
        <w:ind w:left="140" w:right="18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2017.05.31-ig. - legalább 1 600 000 rubel,</w:t>
      </w:r>
    </w:p>
    <w:p w:rsidR="00D807BB" w:rsidRPr="008F02AD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5" w:lineRule="auto"/>
        <w:ind w:left="140" w:right="18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2017.06.30-ig. - legalább 1 600 000 rubel,</w:t>
      </w:r>
    </w:p>
    <w:p w:rsidR="00D807BB" w:rsidRPr="008F02AD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" w:line="295" w:lineRule="auto"/>
        <w:ind w:left="140" w:right="18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2017.07.28-ig. - legalább 1 630 101 rubel 48 kop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>,</w:t>
      </w:r>
    </w:p>
    <w:p w:rsidR="00D807BB" w:rsidRPr="008F02AD" w:rsidRDefault="00D807BB" w:rsidP="00D807BB">
      <w:pPr>
        <w:pBdr>
          <w:top w:val="nil"/>
          <w:left w:val="nil"/>
          <w:bottom w:val="nil"/>
          <w:right w:val="nil"/>
          <w:between w:val="nil"/>
        </w:pBdr>
        <w:tabs>
          <w:tab w:val="left" w:pos="4439"/>
          <w:tab w:val="left" w:pos="8042"/>
          <w:tab w:val="left" w:pos="9072"/>
          <w:tab w:val="left" w:pos="9616"/>
        </w:tabs>
        <w:spacing w:line="248" w:lineRule="auto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2. A Felek megállapodnak abban, hogy a hitelfelvevőnek a hitelszerződés alapján nyújtott kölcsönrész visszafizetési időszakát az alábbi </w:t>
      </w:r>
      <w:r w:rsidRPr="008F02AD">
        <w:rPr>
          <w:rFonts w:ascii="Times New Roman" w:eastAsia="Times New Roman" w:hAnsi="Times New Roman" w:cs="Times New Roman"/>
          <w:sz w:val="19"/>
          <w:szCs w:val="19"/>
          <w:u w:val="single"/>
          <w:lang w:val="en-US"/>
        </w:rPr>
        <w:t xml:space="preserve">ütemterv szerint 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>határozzák meg: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ab/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375"/>
        <w:gridCol w:w="1512"/>
        <w:gridCol w:w="1422"/>
        <w:gridCol w:w="1739"/>
        <w:gridCol w:w="2164"/>
        <w:gridCol w:w="1699"/>
      </w:tblGrid>
      <w:tr w:rsidR="00D807BB" w:rsidTr="007073E5">
        <w:trPr>
          <w:trHeight w:val="738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Hitelszám / részletek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Dátum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minták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Dátum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visszafizetések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Tranche összege, rubel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D807BB" w:rsidRPr="008F02AD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F02AD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/>
              </w:rPr>
              <w:t>A részlet meghosszabbításának összege, rubel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Határidő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bővítmények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(visszatérés)</w:t>
            </w:r>
          </w:p>
        </w:tc>
      </w:tr>
      <w:tr w:rsidR="00D807BB" w:rsidTr="007073E5">
        <w:trPr>
          <w:trHeight w:val="259"/>
          <w:jc w:val="center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14156-02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12.09.2014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30.12.2016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5 500 000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915 000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28.02.2017</w:t>
            </w:r>
          </w:p>
        </w:tc>
      </w:tr>
      <w:tr w:rsidR="00D807BB" w:rsidTr="007073E5">
        <w:trPr>
          <w:trHeight w:val="256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915 000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31.03.2017</w:t>
            </w:r>
          </w:p>
        </w:tc>
      </w:tr>
      <w:tr w:rsidR="00D807BB" w:rsidTr="007073E5">
        <w:trPr>
          <w:trHeight w:val="248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915 000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28.04.2017</w:t>
            </w:r>
          </w:p>
        </w:tc>
      </w:tr>
      <w:tr w:rsidR="00D807BB" w:rsidTr="007073E5">
        <w:trPr>
          <w:trHeight w:val="245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915 000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31.05.2017</w:t>
            </w:r>
          </w:p>
        </w:tc>
      </w:tr>
      <w:tr w:rsidR="00D807BB" w:rsidTr="007073E5">
        <w:trPr>
          <w:trHeight w:val="248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915 000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30.06.2017</w:t>
            </w:r>
          </w:p>
        </w:tc>
      </w:tr>
      <w:tr w:rsidR="00D807BB" w:rsidTr="007073E5">
        <w:trPr>
          <w:trHeight w:val="274"/>
          <w:jc w:val="center"/>
        </w:trPr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925 000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28.07.2017</w:t>
            </w:r>
          </w:p>
        </w:tc>
      </w:tr>
    </w:tbl>
    <w:p w:rsidR="00D807BB" w:rsidRDefault="00D807BB" w:rsidP="00D807BB">
      <w:pPr>
        <w:rPr>
          <w:sz w:val="2"/>
          <w:szCs w:val="2"/>
        </w:rPr>
      </w:pPr>
    </w:p>
    <w:p w:rsidR="00D807BB" w:rsidRDefault="00D807BB" w:rsidP="00DF518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239" w:line="190" w:lineRule="auto"/>
        <w:ind w:left="14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A </w:t>
      </w:r>
      <w:r w:rsidR="00097B30">
        <w:rPr>
          <w:rFonts w:ascii="Times New Roman" w:eastAsia="Times New Roman" w:hAnsi="Times New Roman" w:cs="Times New Roman"/>
          <w:sz w:val="19"/>
          <w:szCs w:val="19"/>
        </w:rPr>
        <w:t>hitelfelvevő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vállalja, hogy:</w:t>
      </w:r>
    </w:p>
    <w:p w:rsidR="00D807BB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0" w:right="18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a Hitelfelvevőnek a Hitelszerződés alapján nyújtott kölcsön felhasználásáért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2016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novemberéig felhalmozott 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9.630.101 (kilencmillió hatszázharmincezer egyszázegy) rubel 48 kopejka </w:t>
      </w:r>
      <w:r>
        <w:rPr>
          <w:rFonts w:ascii="Times New Roman" w:eastAsia="Times New Roman" w:hAnsi="Times New Roman" w:cs="Times New Roman"/>
          <w:sz w:val="19"/>
          <w:szCs w:val="19"/>
        </w:rPr>
        <w:t>összegű kamat megfizetésére, a jelen kiegészítő megállapodás 1. pontjában meghatározott ütemezés szerint;</w:t>
      </w:r>
    </w:p>
    <w:p w:rsidR="00D807BB" w:rsidRDefault="00D807BB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0" w:right="18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a </w:t>
      </w:r>
      <w:r w:rsidR="00097B30">
        <w:rPr>
          <w:rFonts w:ascii="Times New Roman" w:eastAsia="Times New Roman" w:hAnsi="Times New Roman" w:cs="Times New Roman"/>
          <w:sz w:val="19"/>
          <w:szCs w:val="19"/>
        </w:rPr>
        <w:t>Hitelfelvevő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a Kölcsönszerződés alapján nyújtott kölcsön egy részének visszafizetése a jelen kiegészítő megállapodás 2. pontjában meghatározott ütemezéssel összhangban.</w:t>
      </w:r>
    </w:p>
    <w:p w:rsidR="00D807BB" w:rsidRDefault="00D807BB" w:rsidP="00DF518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0" w:right="18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Minden egyéb, a jelen kiegészítő megállapodásban nem szabályozott esetben a felekre a hitelszerződés az irányadó.</w:t>
      </w:r>
    </w:p>
    <w:p w:rsidR="0094135B" w:rsidRDefault="00D807BB" w:rsidP="00DF518C">
      <w:pPr>
        <w:pStyle w:val="20"/>
        <w:numPr>
          <w:ilvl w:val="0"/>
          <w:numId w:val="33"/>
        </w:numPr>
        <w:shd w:val="clear" w:color="auto" w:fill="auto"/>
        <w:tabs>
          <w:tab w:val="left" w:pos="1278"/>
        </w:tabs>
        <w:spacing w:after="0" w:line="252" w:lineRule="exact"/>
        <w:ind w:right="180"/>
      </w:pPr>
      <w:r>
        <w:rPr>
          <w:sz w:val="19"/>
          <w:szCs w:val="19"/>
        </w:rPr>
        <w:t xml:space="preserve"> Ez a kiegészítő megállapodás a kölcsönszerződés szerves részét képezi.</w:t>
      </w:r>
      <w:r w:rsidR="007160CE">
        <w:br w:type="page"/>
      </w:r>
    </w:p>
    <w:p w:rsidR="0094135B" w:rsidRDefault="00D807BB" w:rsidP="00DF518C">
      <w:pPr>
        <w:pStyle w:val="60"/>
        <w:numPr>
          <w:ilvl w:val="0"/>
          <w:numId w:val="33"/>
        </w:numPr>
        <w:shd w:val="clear" w:color="auto" w:fill="auto"/>
        <w:tabs>
          <w:tab w:val="left" w:pos="1172"/>
        </w:tabs>
        <w:spacing w:after="189" w:line="259" w:lineRule="exact"/>
      </w:pPr>
      <w:r>
        <w:lastRenderedPageBreak/>
        <w:t>Ez a kiegészítő megállapodás két példányban készül (egy a hitelezőnek, egy a hitelfelvevőnek), amelyek azonos joghatással bírnak.</w:t>
      </w:r>
    </w:p>
    <w:p w:rsidR="00D807BB" w:rsidRPr="003A74C4" w:rsidRDefault="00D807BB" w:rsidP="00D807BB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7. A FELEK JOGI CÍME ÉS ADATAI</w:t>
      </w:r>
    </w:p>
    <w:p w:rsidR="00D807BB" w:rsidRPr="003A74C4" w:rsidRDefault="00D807BB" w:rsidP="00D807BB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D807BB" w:rsidRPr="003A74C4" w:rsidRDefault="00D807BB" w:rsidP="00D807BB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7.1.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D807BB" w:rsidRPr="003A74C4" w:rsidRDefault="00D807BB" w:rsidP="00D807BB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D807BB" w:rsidRPr="003A74C4" w:rsidRDefault="00D807BB" w:rsidP="00D807BB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D807BB" w:rsidRPr="003A74C4" w:rsidRDefault="00D807BB" w:rsidP="00D807BB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D807BB" w:rsidRPr="003A74C4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D807BB" w:rsidRPr="003A74C4" w:rsidRDefault="00D807BB" w:rsidP="00D807BB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D807BB" w:rsidRPr="00781CF8" w:rsidRDefault="00D807BB" w:rsidP="00DF518C">
      <w:pPr>
        <w:pStyle w:val="a9"/>
        <w:numPr>
          <w:ilvl w:val="1"/>
          <w:numId w:val="35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781CF8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D807BB" w:rsidRPr="00D2287B" w:rsidRDefault="00D807BB" w:rsidP="00D807BB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35.</w:t>
      </w:r>
    </w:p>
    <w:p w:rsidR="00D807BB" w:rsidRPr="003A74C4" w:rsidRDefault="00D807BB" w:rsidP="00D807BB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Pr="003A74C4" w:rsidRDefault="00D807BB" w:rsidP="00D807BB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D807BB" w:rsidRPr="003E6FB3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Pr="00D807BB" w:rsidRDefault="00D807BB" w:rsidP="00D807BB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7160CE">
        <w:rPr>
          <w:lang w:val="en-US"/>
        </w:rPr>
        <w:br w:type="page"/>
      </w:r>
      <w:r w:rsidRPr="005374D3">
        <w:rPr>
          <w:lang w:val="en-US"/>
        </w:rPr>
        <w:lastRenderedPageBreak/>
        <w:t>Kazan</w:t>
      </w:r>
      <w:r w:rsidRPr="00D807BB">
        <w:rPr>
          <w:lang w:val="en-US"/>
        </w:rPr>
        <w:t xml:space="preserve"> </w:t>
      </w:r>
      <w:r w:rsidRPr="005374D3">
        <w:rPr>
          <w:lang w:val="en-US"/>
        </w:rPr>
        <w:t>v</w:t>
      </w:r>
      <w:r w:rsidRPr="00D807BB">
        <w:rPr>
          <w:lang w:val="en-US"/>
        </w:rPr>
        <w:t>á</w:t>
      </w:r>
      <w:r w:rsidRPr="005374D3">
        <w:rPr>
          <w:lang w:val="en-US"/>
        </w:rPr>
        <w:t>rosa</w:t>
      </w:r>
      <w:r>
        <w:rPr>
          <w:lang w:val="en-US"/>
        </w:rPr>
        <w:tab/>
      </w:r>
      <w:r>
        <w:rPr>
          <w:lang w:val="en-US"/>
        </w:rPr>
        <w:tab/>
      </w:r>
      <w:r w:rsidRPr="00D807BB">
        <w:rPr>
          <w:lang w:val="en-US"/>
        </w:rPr>
        <w:t>2017. január 3</w:t>
      </w:r>
      <w:r w:rsidRPr="00D807BB">
        <w:rPr>
          <w:lang w:val="en-US"/>
        </w:rPr>
        <w:tab/>
      </w:r>
    </w:p>
    <w:p w:rsidR="00D807BB" w:rsidRPr="00D807BB" w:rsidRDefault="00D807BB" w:rsidP="00D807BB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szv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nyt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rsas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g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Kereskedelmi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Bank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Spurt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 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(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szv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rsas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g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),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tov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bbiakban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: 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HITELEZ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pviseli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Marat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Rafailovich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Dautov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igazgat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ó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tan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cs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eln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khelyettese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2015.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17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109.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meghatalmaz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alapj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egyr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</w:p>
    <w:p w:rsidR="00D807BB" w:rsidRDefault="00D807BB" w:rsidP="00D807BB">
      <w:pPr>
        <w:pStyle w:val="20"/>
        <w:shd w:val="clear" w:color="auto" w:fill="auto"/>
        <w:spacing w:after="0" w:line="252" w:lineRule="exact"/>
        <w:ind w:firstLine="0"/>
        <w:rPr>
          <w:lang w:val="en-US"/>
        </w:rPr>
      </w:pPr>
      <w:r w:rsidRPr="003A74C4">
        <w:rPr>
          <w:lang w:val="en-US"/>
        </w:rPr>
        <w:t xml:space="preserve">és a </w:t>
      </w:r>
      <w:r w:rsidRPr="003A74C4">
        <w:rPr>
          <w:b/>
          <w:lang w:val="en-US"/>
        </w:rPr>
        <w:t xml:space="preserve">PROINVEST (Proinvest Kereskedelmi es Befektetesi Kft.) Kereskedelmi és Befektetési Korlátolt Felelősségű Társaság, a </w:t>
      </w:r>
      <w:r w:rsidRPr="003A74C4">
        <w:rPr>
          <w:lang w:val="en-US"/>
        </w:rPr>
        <w:t xml:space="preserve">továbbiakban: </w:t>
      </w:r>
      <w:r w:rsidRPr="003A74C4">
        <w:rPr>
          <w:b/>
          <w:lang w:val="en-US"/>
        </w:rPr>
        <w:t xml:space="preserve">Hitelfelvevő, </w:t>
      </w:r>
      <w:r w:rsidRPr="003A74C4">
        <w:rPr>
          <w:lang w:val="en-US"/>
        </w:rPr>
        <w:t xml:space="preserve">képviseli: Stanislav Vladimirovich Kotashevsky, </w:t>
      </w:r>
      <w:proofErr w:type="gramStart"/>
      <w:r w:rsidRPr="003A74C4">
        <w:rPr>
          <w:lang w:val="en-US"/>
        </w:rPr>
        <w:t>a</w:t>
      </w:r>
      <w:proofErr w:type="gramEnd"/>
      <w:r w:rsidRPr="003A74C4">
        <w:rPr>
          <w:lang w:val="en-US"/>
        </w:rPr>
        <w:t xml:space="preserve"> augusztus 13№ </w:t>
      </w:r>
      <w:r w:rsidRPr="003A74C4">
        <w:t>К</w:t>
      </w:r>
      <w:r w:rsidRPr="003A74C4">
        <w:rPr>
          <w:lang w:val="en-US"/>
        </w:rPr>
        <w:t>/207 számú meghatalmazás alapján eljárva, másrészről, együttesen a Felek, a jelen kiegészítő megállapodást az alábbiak szerint kötötték meg</w:t>
      </w:r>
    </w:p>
    <w:p w:rsidR="00D807BB" w:rsidRPr="00D807BB" w:rsidRDefault="00D807BB" w:rsidP="00D807BB">
      <w:pPr>
        <w:pStyle w:val="20"/>
        <w:shd w:val="clear" w:color="auto" w:fill="auto"/>
        <w:spacing w:after="0" w:line="252" w:lineRule="exact"/>
        <w:ind w:firstLine="0"/>
        <w:rPr>
          <w:lang w:val="en-US"/>
        </w:rPr>
      </w:pPr>
    </w:p>
    <w:p w:rsidR="00D807BB" w:rsidRPr="00D807BB" w:rsidRDefault="007160CE" w:rsidP="00DF518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7"/>
        </w:tabs>
        <w:spacing w:after="189" w:line="256" w:lineRule="auto"/>
        <w:ind w:left="20" w:right="20" w:firstLine="840"/>
        <w:rPr>
          <w:lang w:val="en-US"/>
        </w:rPr>
      </w:pPr>
      <w:r w:rsidRPr="00D807BB">
        <w:rPr>
          <w:lang w:val="en-US"/>
        </w:rPr>
        <w:t xml:space="preserve"> </w:t>
      </w:r>
      <w:r w:rsidR="00D807BB"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ezennel megállapodnak a 2014. szeptember 09-én kelt 14156. számú kölcsönszerződés (a továbbiakban: "14156. számú kölcsönszerződés")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="00D807BB"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nek nyújtott kölcsön egy részének visszafizetési időszakáról.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379"/>
        <w:gridCol w:w="1512"/>
        <w:gridCol w:w="1422"/>
        <w:gridCol w:w="1742"/>
        <w:gridCol w:w="2160"/>
        <w:gridCol w:w="904"/>
        <w:gridCol w:w="515"/>
      </w:tblGrid>
      <w:tr w:rsidR="00D807BB" w:rsidTr="007073E5">
        <w:trPr>
          <w:trHeight w:val="526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Hitel/tranzakció száma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Dátum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minták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Dátum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visszafizetések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Tranche összege, rubel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Pr="008F02AD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  <w:r w:rsidRPr="008F02AD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A részlet meghosszabbításának összege, rubel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Határidő</w:t>
            </w:r>
          </w:p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bővítmények</w:t>
            </w:r>
          </w:p>
        </w:tc>
      </w:tr>
      <w:tr w:rsidR="00D807BB" w:rsidTr="007073E5">
        <w:trPr>
          <w:trHeight w:val="277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2 400 000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28.02.2017</w:t>
            </w:r>
          </w:p>
        </w:tc>
      </w:tr>
      <w:tr w:rsidR="00D807BB" w:rsidTr="007073E5">
        <w:trPr>
          <w:trHeight w:val="259"/>
          <w:jc w:val="center"/>
        </w:trPr>
        <w:tc>
          <w:tcPr>
            <w:tcW w:w="1379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14156-02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12.09.2014</w:t>
            </w: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31.01.2017</w:t>
            </w: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16 500 000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2 400 000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31.03.2017</w:t>
            </w:r>
          </w:p>
        </w:tc>
      </w:tr>
      <w:tr w:rsidR="00D807BB" w:rsidTr="007073E5">
        <w:trPr>
          <w:trHeight w:val="266"/>
          <w:jc w:val="center"/>
        </w:trPr>
        <w:tc>
          <w:tcPr>
            <w:tcW w:w="1379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2 400 000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28.04.2017</w:t>
            </w:r>
          </w:p>
        </w:tc>
      </w:tr>
      <w:tr w:rsidR="00D807BB" w:rsidTr="007073E5">
        <w:trPr>
          <w:trHeight w:val="263"/>
          <w:jc w:val="center"/>
        </w:trPr>
        <w:tc>
          <w:tcPr>
            <w:tcW w:w="1379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2 400 000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31.05.2017</w:t>
            </w:r>
          </w:p>
        </w:tc>
      </w:tr>
      <w:tr w:rsidR="00D807BB" w:rsidTr="007073E5">
        <w:trPr>
          <w:trHeight w:val="256"/>
          <w:jc w:val="center"/>
        </w:trPr>
        <w:tc>
          <w:tcPr>
            <w:tcW w:w="1379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14156-03</w:t>
            </w: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16.09.2014</w:t>
            </w: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31.01.2017</w:t>
            </w: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500 000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2 400 000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30.06.2017</w:t>
            </w:r>
          </w:p>
        </w:tc>
      </w:tr>
      <w:tr w:rsidR="00D807BB" w:rsidTr="007073E5">
        <w:trPr>
          <w:trHeight w:val="263"/>
          <w:jc w:val="center"/>
        </w:trPr>
        <w:tc>
          <w:tcPr>
            <w:tcW w:w="1379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2 400 000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28.07.2017</w:t>
            </w:r>
          </w:p>
        </w:tc>
      </w:tr>
      <w:tr w:rsidR="00D807BB" w:rsidTr="007073E5">
        <w:trPr>
          <w:trHeight w:val="252"/>
          <w:jc w:val="center"/>
        </w:trPr>
        <w:tc>
          <w:tcPr>
            <w:tcW w:w="1379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2 600 000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31.08.2017</w:t>
            </w:r>
          </w:p>
        </w:tc>
      </w:tr>
      <w:tr w:rsidR="00D807BB" w:rsidTr="007073E5">
        <w:trPr>
          <w:trHeight w:val="281"/>
          <w:jc w:val="center"/>
        </w:trPr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ÖSSZESEN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17 000 000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:rsidR="00D807BB" w:rsidRDefault="00D807BB" w:rsidP="00707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17 000 000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807BB" w:rsidRDefault="00D807BB" w:rsidP="007073E5">
            <w:pPr>
              <w:jc w:val="center"/>
              <w:rPr>
                <w:sz w:val="10"/>
                <w:szCs w:val="10"/>
              </w:rPr>
            </w:pPr>
          </w:p>
        </w:tc>
      </w:tr>
    </w:tbl>
    <w:p w:rsidR="00D807BB" w:rsidRDefault="00D807BB" w:rsidP="00D807BB">
      <w:pPr>
        <w:rPr>
          <w:sz w:val="2"/>
          <w:szCs w:val="2"/>
        </w:rPr>
      </w:pPr>
    </w:p>
    <w:p w:rsidR="00D807BB" w:rsidRDefault="00D807BB" w:rsidP="00DF518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31" w:line="190" w:lineRule="auto"/>
        <w:ind w:left="86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A </w:t>
      </w:r>
      <w:r w:rsidR="00097B30">
        <w:rPr>
          <w:rFonts w:ascii="Times New Roman" w:eastAsia="Times New Roman" w:hAnsi="Times New Roman" w:cs="Times New Roman"/>
          <w:sz w:val="19"/>
          <w:szCs w:val="19"/>
        </w:rPr>
        <w:t>hitelfelvevő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vállalja, hogy:</w:t>
      </w:r>
    </w:p>
    <w:p w:rsidR="00D807BB" w:rsidRDefault="00D807BB" w:rsidP="00D807B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- a </w:t>
      </w:r>
      <w:r w:rsidR="00097B30">
        <w:rPr>
          <w:rFonts w:ascii="Times New Roman" w:eastAsia="Times New Roman" w:hAnsi="Times New Roman" w:cs="Times New Roman"/>
          <w:sz w:val="19"/>
          <w:szCs w:val="19"/>
        </w:rPr>
        <w:t>Hitelfelvevő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a Kölcsönszerződés alapján nyújtott kölcsön egy részének visszafizetése a jelen kiegészítő megállapodás 1. pontjában meghatározott ütemezéssel összhangban.</w:t>
      </w:r>
    </w:p>
    <w:p w:rsidR="00D807BB" w:rsidRDefault="00D807BB" w:rsidP="00DF518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Minden egyéb, a jelen kiegészítő megállapodásban nem szabályozott esetben a felekre a hitelszerződés az irányadó.</w:t>
      </w:r>
    </w:p>
    <w:p w:rsidR="00D807BB" w:rsidRDefault="00D807BB" w:rsidP="00DF518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Ez a kiegészítő megállapodás a kölcsönszerződés szerves részét képezi.</w:t>
      </w:r>
    </w:p>
    <w:p w:rsidR="00D807BB" w:rsidRDefault="00D807BB" w:rsidP="00DF518C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Ez a kiegészítő megállapodás két példányban készül (egy a hitelezőnek, egy a hitelfelvevőnek), amelyek azonos joghatással bírnak.</w:t>
      </w:r>
    </w:p>
    <w:p w:rsidR="00D807BB" w:rsidRDefault="00D807BB" w:rsidP="00D807BB">
      <w:pPr>
        <w:pStyle w:val="20"/>
        <w:shd w:val="clear" w:color="auto" w:fill="auto"/>
        <w:spacing w:after="0" w:line="252" w:lineRule="exact"/>
        <w:ind w:firstLine="0"/>
      </w:pPr>
    </w:p>
    <w:p w:rsidR="00D807BB" w:rsidRPr="003A74C4" w:rsidRDefault="00D807BB" w:rsidP="00D807BB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D807BB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6.</w:t>
      </w: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 xml:space="preserve"> A FELEK JOGI CÍME ÉS ADATAI</w:t>
      </w:r>
    </w:p>
    <w:p w:rsidR="00D807BB" w:rsidRPr="003A74C4" w:rsidRDefault="00D807BB" w:rsidP="00D807BB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D807BB" w:rsidRPr="003A74C4" w:rsidRDefault="00D807BB" w:rsidP="00D807BB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D807BB" w:rsidRPr="003A74C4" w:rsidRDefault="00D807BB" w:rsidP="00D807BB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D807BB" w:rsidRPr="003A74C4" w:rsidRDefault="00D807BB" w:rsidP="00D807BB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D807BB" w:rsidRPr="003A74C4" w:rsidRDefault="00D807BB" w:rsidP="00D807BB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D807BB" w:rsidRPr="003A74C4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D807BB" w:rsidRPr="003A74C4" w:rsidRDefault="00D807BB" w:rsidP="00D807BB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D807BB" w:rsidRPr="00D807BB" w:rsidRDefault="00D807BB" w:rsidP="00DF518C">
      <w:pPr>
        <w:pStyle w:val="a9"/>
        <w:numPr>
          <w:ilvl w:val="1"/>
          <w:numId w:val="37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807BB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D807BB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D807BB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D807BB" w:rsidRPr="00D2287B" w:rsidRDefault="00D807BB" w:rsidP="00D807BB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35.</w:t>
      </w:r>
    </w:p>
    <w:p w:rsidR="00D807BB" w:rsidRPr="003A74C4" w:rsidRDefault="00D807BB" w:rsidP="00D807BB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D807BB" w:rsidRDefault="00D807BB" w:rsidP="00D807BB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D807BB" w:rsidRPr="00D807BB" w:rsidRDefault="00D807BB" w:rsidP="00D807BB">
      <w:pPr>
        <w:pStyle w:val="20"/>
        <w:shd w:val="clear" w:color="auto" w:fill="auto"/>
        <w:spacing w:after="0" w:line="252" w:lineRule="exact"/>
        <w:ind w:firstLine="0"/>
        <w:rPr>
          <w:lang w:val="en-US"/>
        </w:rPr>
      </w:pPr>
    </w:p>
    <w:p w:rsidR="0094135B" w:rsidRPr="007160CE" w:rsidRDefault="007160CE" w:rsidP="00D807BB">
      <w:pPr>
        <w:pStyle w:val="20"/>
        <w:shd w:val="clear" w:color="auto" w:fill="auto"/>
        <w:spacing w:after="0" w:line="252" w:lineRule="exact"/>
        <w:ind w:firstLine="0"/>
        <w:rPr>
          <w:lang w:val="en-US"/>
        </w:rPr>
        <w:sectPr w:rsidR="0094135B" w:rsidRPr="007160CE">
          <w:headerReference w:type="even" r:id="rId35"/>
          <w:headerReference w:type="default" r:id="rId36"/>
          <w:footerReference w:type="even" r:id="rId37"/>
          <w:headerReference w:type="first" r:id="rId38"/>
          <w:footerReference w:type="first" r:id="rId39"/>
          <w:pgSz w:w="12074" w:h="17436"/>
          <w:pgMar w:top="1779" w:right="1163" w:bottom="782" w:left="1210" w:header="0" w:footer="3" w:gutter="0"/>
          <w:cols w:space="720"/>
          <w:noEndnote/>
          <w:titlePg/>
          <w:docGrid w:linePitch="360"/>
        </w:sectPr>
      </w:pPr>
      <w:r w:rsidRPr="00D807BB">
        <w:rPr>
          <w:lang w:val="en-US"/>
        </w:rPr>
        <w:t xml:space="preserve"> </w:t>
      </w:r>
      <w:r w:rsidRPr="00D807BB">
        <w:rPr>
          <w:lang w:val="en-US"/>
        </w:rPr>
        <w:br/>
      </w:r>
    </w:p>
    <w:p w:rsidR="005473E8" w:rsidRDefault="005473E8">
      <w:pPr>
        <w:pStyle w:val="53"/>
        <w:keepNext/>
        <w:keepLines/>
        <w:shd w:val="clear" w:color="auto" w:fill="auto"/>
        <w:spacing w:before="0" w:after="0" w:line="238" w:lineRule="exact"/>
        <w:ind w:left="60"/>
        <w:jc w:val="center"/>
        <w:rPr>
          <w:lang w:val="en-US"/>
        </w:rPr>
      </w:pPr>
      <w:bookmarkStart w:id="5" w:name="bookmark11"/>
    </w:p>
    <w:bookmarkEnd w:id="5"/>
    <w:p w:rsidR="007073E5" w:rsidRPr="00D807BB" w:rsidRDefault="007073E5" w:rsidP="007073E5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5374D3">
        <w:rPr>
          <w:lang w:val="en-US"/>
        </w:rPr>
        <w:t>Kazan</w:t>
      </w:r>
      <w:r w:rsidRPr="00D807BB">
        <w:rPr>
          <w:lang w:val="en-US"/>
        </w:rPr>
        <w:t xml:space="preserve"> </w:t>
      </w:r>
      <w:r w:rsidRPr="005374D3">
        <w:rPr>
          <w:lang w:val="en-US"/>
        </w:rPr>
        <w:t>v</w:t>
      </w:r>
      <w:r w:rsidRPr="00D807BB">
        <w:rPr>
          <w:lang w:val="en-US"/>
        </w:rPr>
        <w:t>á</w:t>
      </w:r>
      <w:r w:rsidRPr="005374D3">
        <w:rPr>
          <w:lang w:val="en-US"/>
        </w:rPr>
        <w:t>rosa</w:t>
      </w:r>
      <w:r>
        <w:rPr>
          <w:lang w:val="en-US"/>
        </w:rPr>
        <w:tab/>
      </w:r>
      <w:r>
        <w:rPr>
          <w:lang w:val="en-US"/>
        </w:rPr>
        <w:tab/>
      </w:r>
      <w:r w:rsidRPr="00D807BB">
        <w:rPr>
          <w:lang w:val="en-US"/>
        </w:rPr>
        <w:t>2017. január 3</w:t>
      </w:r>
      <w:r w:rsidRPr="00D807BB">
        <w:rPr>
          <w:lang w:val="en-US"/>
        </w:rPr>
        <w:tab/>
      </w:r>
    </w:p>
    <w:p w:rsidR="007073E5" w:rsidRPr="007073E5" w:rsidRDefault="007073E5" w:rsidP="007073E5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szv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nyt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rsas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g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Kereskedelmi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Bank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Spurt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 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(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szv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rsas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g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),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tov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bbiakban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: 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HITELEZ</w:t>
      </w:r>
      <w:r w:rsidRPr="00D807B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pviseli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Marat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Rafailovich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Dautov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igazgat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ó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tan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cs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eln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khelyettese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2015.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17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109.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meghatalmaz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alapj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egyr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szr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</w:t>
      </w: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</w:p>
    <w:p w:rsidR="007073E5" w:rsidRPr="00DE4030" w:rsidRDefault="007073E5" w:rsidP="007073E5">
      <w:pPr>
        <w:pStyle w:val="20"/>
        <w:shd w:val="clear" w:color="auto" w:fill="auto"/>
        <w:spacing w:after="0" w:line="252" w:lineRule="exact"/>
        <w:ind w:firstLine="0"/>
        <w:rPr>
          <w:sz w:val="18"/>
          <w:szCs w:val="18"/>
          <w:lang w:val="en-US"/>
        </w:rPr>
      </w:pPr>
      <w:r w:rsidRPr="007073E5">
        <w:rPr>
          <w:sz w:val="18"/>
          <w:szCs w:val="18"/>
          <w:lang w:val="en-US"/>
        </w:rPr>
        <w:t xml:space="preserve">és a </w:t>
      </w:r>
      <w:r w:rsidRPr="007073E5">
        <w:rPr>
          <w:b/>
          <w:sz w:val="18"/>
          <w:szCs w:val="18"/>
          <w:lang w:val="en-US"/>
        </w:rPr>
        <w:t xml:space="preserve">PROINVEST (Proinvest Kereskedelmi es Befektetesi Kft.) Kereskedelmi és Befektetési Korlátolt Felelősségű Társaság, a </w:t>
      </w:r>
      <w:r w:rsidRPr="007073E5">
        <w:rPr>
          <w:sz w:val="18"/>
          <w:szCs w:val="18"/>
          <w:lang w:val="en-US"/>
        </w:rPr>
        <w:t xml:space="preserve">továbbiakban: </w:t>
      </w:r>
      <w:r w:rsidRPr="007073E5">
        <w:rPr>
          <w:b/>
          <w:sz w:val="18"/>
          <w:szCs w:val="18"/>
          <w:lang w:val="en-US"/>
        </w:rPr>
        <w:t xml:space="preserve">Hitelfelvevő, </w:t>
      </w:r>
      <w:r w:rsidRPr="007073E5">
        <w:rPr>
          <w:sz w:val="18"/>
          <w:szCs w:val="18"/>
          <w:lang w:val="en-US"/>
        </w:rPr>
        <w:t xml:space="preserve">képviseli: Stanislav Vladimirovich Kotashevsky, </w:t>
      </w:r>
      <w:proofErr w:type="gramStart"/>
      <w:r w:rsidRPr="007073E5">
        <w:rPr>
          <w:sz w:val="18"/>
          <w:szCs w:val="18"/>
          <w:lang w:val="en-US"/>
        </w:rPr>
        <w:t>a</w:t>
      </w:r>
      <w:proofErr w:type="gramEnd"/>
      <w:r w:rsidRPr="007073E5">
        <w:rPr>
          <w:sz w:val="18"/>
          <w:szCs w:val="18"/>
          <w:lang w:val="en-US"/>
        </w:rPr>
        <w:t xml:space="preserve"> augusztus 13№ </w:t>
      </w:r>
      <w:r w:rsidRPr="007073E5">
        <w:rPr>
          <w:sz w:val="18"/>
          <w:szCs w:val="18"/>
        </w:rPr>
        <w:t>К</w:t>
      </w:r>
      <w:r w:rsidRPr="007073E5">
        <w:rPr>
          <w:sz w:val="18"/>
          <w:szCs w:val="18"/>
          <w:lang w:val="en-US"/>
        </w:rPr>
        <w:t>/207 számú meghatalmazás alapján eljárva, másrészről, együttesen a Felek, a jelen kiegészítő megállapodást az alábbiak szerint kötötték meg</w:t>
      </w:r>
    </w:p>
    <w:p w:rsidR="007073E5" w:rsidRPr="00097B30" w:rsidRDefault="009B06B2" w:rsidP="00DF518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firstLine="840"/>
        <w:rPr>
          <w:lang w:val="en-US"/>
        </w:rPr>
      </w:pPr>
      <w:r>
        <w:pict>
          <v:shape id="_x0000_s1035" type="#_x0000_t202" alt="" style="position:absolute;left:0;text-align:left;margin-left:-.05pt;margin-top:37.25pt;width:458.65pt;height:170.55pt;z-index:-125829337;mso-wrap-style:square;mso-wrap-edited:f;mso-width-percent:0;mso-height-percent:0;mso-wrap-distance-left:5pt;mso-wrap-distance-right:5pt;mso-position-horizontal-relative:margin;mso-width-percent:0;mso-height-percent:0;v-text-anchor:top" filled="f" stroked="f">
            <v:textbox style="mso-fit-shape-to-text:t" inset="0,0,0,0">
              <w:txbxContent>
                <w:p w:rsidR="00DA06C4" w:rsidRDefault="00DA06C4">
                  <w:pPr>
                    <w:pStyle w:val="a7"/>
                    <w:shd w:val="clear" w:color="auto" w:fill="auto"/>
                    <w:tabs>
                      <w:tab w:val="left" w:pos="7841"/>
                      <w:tab w:val="left" w:leader="underscore" w:pos="9108"/>
                    </w:tabs>
                    <w:spacing w:line="256" w:lineRule="exact"/>
                    <w:ind w:firstLine="0"/>
                    <w:jc w:val="both"/>
                  </w:pPr>
                  <w:r>
                    <w:rPr>
                      <w:rStyle w:val="Exact"/>
                    </w:rPr>
                    <w:tab/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5"/>
                    <w:gridCol w:w="1548"/>
                    <w:gridCol w:w="1534"/>
                    <w:gridCol w:w="1652"/>
                    <w:gridCol w:w="1667"/>
                    <w:gridCol w:w="1271"/>
                    <w:gridCol w:w="266"/>
                  </w:tblGrid>
                  <w:tr w:rsidR="00DA06C4">
                    <w:trPr>
                      <w:trHeight w:hRule="exact" w:val="709"/>
                      <w:jc w:val="center"/>
                    </w:trPr>
                    <w:tc>
                      <w:tcPr>
                        <w:tcW w:w="1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3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3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  <w:lang w:val="en-US"/>
                          </w:rPr>
                          <w:t>Hi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tel/</w:t>
                        </w:r>
                      </w:p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3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részlet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6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Dátum</w:t>
                        </w:r>
                      </w:p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6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minták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Dátum</w:t>
                        </w:r>
                      </w:p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120" w:line="17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visszafizetések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30" w:lineRule="auto"/>
                          <w:ind w:left="200" w:firstLine="26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Visszafizetendő összeg részletenként, rubel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8F02AD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27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val="en-US"/>
                          </w:rPr>
                        </w:pPr>
                        <w:r w:rsidRPr="008F02AD"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  <w:lang w:val="en-US"/>
                          </w:rPr>
                          <w:t>A részlet meghosszabbításának összege, rubel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170" w:lineRule="auto"/>
                          <w:ind w:left="560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Határidő</w:t>
                        </w:r>
                      </w:p>
                      <w:p w:rsidR="00DA06C4" w:rsidRDefault="00DA06C4" w:rsidP="007073E5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before="120" w:line="170" w:lineRule="auto"/>
                          <w:ind w:right="60"/>
                          <w:jc w:val="right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7"/>
                            <w:szCs w:val="17"/>
                          </w:rPr>
                          <w:t>bővítmények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 w:rsidP="007073E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5"/>
                      <w:jc w:val="center"/>
                    </w:trPr>
                    <w:tc>
                      <w:tcPr>
                        <w:tcW w:w="1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0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1 400 000,00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31.03.2017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4"/>
                      <w:jc w:val="center"/>
                    </w:trPr>
                    <w:tc>
                      <w:tcPr>
                        <w:tcW w:w="1235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14156-02</w:t>
                        </w:r>
                      </w:p>
                    </w:tc>
                    <w:tc>
                      <w:tcPr>
                        <w:tcW w:w="1548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12.09.2014</w:t>
                        </w:r>
                      </w:p>
                    </w:tc>
                    <w:tc>
                      <w:tcPr>
                        <w:tcW w:w="1534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28.02.2017</w:t>
                        </w:r>
                      </w:p>
                    </w:tc>
                    <w:tc>
                      <w:tcPr>
                        <w:tcW w:w="1652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left="200" w:firstLine="251"/>
                          <w:jc w:val="left"/>
                        </w:pPr>
                        <w:r>
                          <w:rPr>
                            <w:rStyle w:val="295pt2"/>
                          </w:rPr>
                          <w:t>4 315 000,00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0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1 400 000,00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28.04.2017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8"/>
                      <w:jc w:val="center"/>
                    </w:trPr>
                    <w:tc>
                      <w:tcPr>
                        <w:tcW w:w="123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54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53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65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0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1 400 000,00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31.05.2017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8"/>
                      <w:jc w:val="center"/>
                    </w:trPr>
                    <w:tc>
                      <w:tcPr>
                        <w:tcW w:w="123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5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115 000,00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5"/>
                      <w:jc w:val="center"/>
                    </w:trPr>
                    <w:tc>
                      <w:tcPr>
                        <w:tcW w:w="12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14156-03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16.09.2014</w:t>
                        </w:r>
                      </w:p>
                    </w:tc>
                    <w:tc>
                      <w:tcPr>
                        <w:tcW w:w="15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28.02.2007</w:t>
                        </w: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left="200" w:firstLine="251"/>
                          <w:jc w:val="left"/>
                        </w:pPr>
                        <w:r>
                          <w:rPr>
                            <w:rStyle w:val="295pt2"/>
                          </w:rPr>
                          <w:t>606 040,00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606 040,00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30.06.2017</w:t>
                        </w:r>
                      </w:p>
                    </w:tc>
                    <w:tc>
                      <w:tcPr>
                        <w:tcW w:w="2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5"/>
                      <w:jc w:val="center"/>
                    </w:trPr>
                    <w:tc>
                      <w:tcPr>
                        <w:tcW w:w="123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14156-05</w:t>
                        </w:r>
                      </w:p>
                    </w:tc>
                    <w:tc>
                      <w:tcPr>
                        <w:tcW w:w="154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25.09.2014</w:t>
                        </w:r>
                      </w:p>
                    </w:tc>
                    <w:tc>
                      <w:tcPr>
                        <w:tcW w:w="15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28.02.2017</w:t>
                        </w:r>
                      </w:p>
                    </w:tc>
                    <w:tc>
                      <w:tcPr>
                        <w:tcW w:w="16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left="200" w:firstLine="251"/>
                          <w:jc w:val="left"/>
                        </w:pPr>
                        <w:r>
                          <w:rPr>
                            <w:rStyle w:val="295pt2"/>
                          </w:rPr>
                          <w:t>1 900 000,00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678 960,00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1"/>
                      <w:jc w:val="center"/>
                    </w:trPr>
                    <w:tc>
                      <w:tcPr>
                        <w:tcW w:w="123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54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53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65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0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1 221 040,00</w:t>
                        </w:r>
                      </w:p>
                    </w:tc>
                    <w:tc>
                      <w:tcPr>
                        <w:tcW w:w="127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28.07.2017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41"/>
                      <w:jc w:val="center"/>
                    </w:trPr>
                    <w:tc>
                      <w:tcPr>
                        <w:tcW w:w="123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14156-10</w:t>
                        </w:r>
                      </w:p>
                    </w:tc>
                    <w:tc>
                      <w:tcPr>
                        <w:tcW w:w="154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31.10.2014</w:t>
                        </w:r>
                      </w:p>
                    </w:tc>
                    <w:tc>
                      <w:tcPr>
                        <w:tcW w:w="15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2"/>
                          </w:rPr>
                          <w:t>28.02.2017</w:t>
                        </w:r>
                      </w:p>
                    </w:tc>
                    <w:tc>
                      <w:tcPr>
                        <w:tcW w:w="16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left="200" w:firstLine="251"/>
                          <w:jc w:val="left"/>
                        </w:pPr>
                        <w:r>
                          <w:rPr>
                            <w:rStyle w:val="295pt2"/>
                          </w:rPr>
                          <w:t>1 434 480,00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8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178 960,00</w:t>
                        </w:r>
                      </w:p>
                    </w:tc>
                    <w:tc>
                      <w:tcPr>
                        <w:tcW w:w="127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26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34"/>
                      <w:jc w:val="center"/>
                    </w:trPr>
                    <w:tc>
                      <w:tcPr>
                        <w:tcW w:w="123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54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53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652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00"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1 255 520,00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firstLine="0"/>
                          <w:jc w:val="right"/>
                        </w:pPr>
                        <w:r>
                          <w:rPr>
                            <w:rStyle w:val="295pt2"/>
                          </w:rPr>
                          <w:t>31.08.2017</w:t>
                        </w: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>
                    <w:trPr>
                      <w:trHeight w:hRule="exact" w:val="252"/>
                      <w:jc w:val="center"/>
                    </w:trPr>
                    <w:tc>
                      <w:tcPr>
                        <w:tcW w:w="12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left="200" w:firstLine="251"/>
                          <w:jc w:val="left"/>
                        </w:pPr>
                        <w:r>
                          <w:rPr>
                            <w:rStyle w:val="295pt1"/>
                          </w:rPr>
                          <w:t>8 255 520,00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90" w:lineRule="exact"/>
                          <w:ind w:right="200" w:firstLine="0"/>
                          <w:jc w:val="right"/>
                        </w:pPr>
                        <w:r>
                          <w:rPr>
                            <w:rStyle w:val="295pt1"/>
                          </w:rPr>
                          <w:t>8 255 520,00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A06C4" w:rsidRDefault="00DA06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7073E5"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ezennel megállapodnak a 2014. szeptember 09-én kelt 14156. számú kölcsönszerződés (a továbbiakban: "14156. számú kölcsönszerződés")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="007073E5"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nek nyújtott kölcsön egy részének visszafizetési időszakáról.</w:t>
      </w:r>
      <w:r w:rsidR="007160CE" w:rsidRPr="00097B30">
        <w:rPr>
          <w:lang w:val="en-US"/>
        </w:rPr>
        <w:br/>
      </w:r>
      <w:proofErr w:type="gramStart"/>
      <w:r w:rsidR="007073E5" w:rsidRPr="007073E5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2</w:t>
      </w:r>
      <w:r w:rsidR="007073E5"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.A</w:t>
      </w:r>
      <w:proofErr w:type="gramEnd"/>
      <w:r w:rsidR="007073E5"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="007073E5"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vállalja, hogy:</w:t>
      </w:r>
    </w:p>
    <w:p w:rsidR="007073E5" w:rsidRPr="00097B30" w:rsidRDefault="007073E5" w:rsidP="007073E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0" w:right="20" w:firstLine="840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- a </w:t>
      </w:r>
      <w:r w:rsidR="00097B30"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a Kölcsönszerződés alapján nyújtott kölcsön egy részének visszafizetése a jelen kiegészítő megállapodás 1. pontjában meghatározott ütemezéssel összhangban.</w:t>
      </w:r>
    </w:p>
    <w:p w:rsidR="007073E5" w:rsidRPr="0091086B" w:rsidRDefault="007073E5" w:rsidP="007073E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860" w:right="20"/>
        <w:rPr>
          <w:lang w:val="en-US"/>
        </w:rPr>
      </w:pPr>
      <w:r w:rsidRPr="00097B30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3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.Minden egyéb, a jelen kiegészítő megállapodásban nem szabályozott esetben a felekre a hitelszerződés az irányadó.</w:t>
      </w:r>
    </w:p>
    <w:p w:rsidR="007073E5" w:rsidRPr="0091086B" w:rsidRDefault="007073E5" w:rsidP="007073E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860" w:right="20"/>
        <w:rPr>
          <w:lang w:val="en-US"/>
        </w:rPr>
      </w:pP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4.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Ez a kiegészítő megállapodás a kölcsönszerződés szerves részét képezi.</w:t>
      </w:r>
    </w:p>
    <w:p w:rsidR="0094135B" w:rsidRPr="0091086B" w:rsidRDefault="007073E5" w:rsidP="007073E5">
      <w:pPr>
        <w:pStyle w:val="20"/>
        <w:shd w:val="clear" w:color="auto" w:fill="auto"/>
        <w:spacing w:after="0" w:line="256" w:lineRule="exact"/>
        <w:ind w:left="471" w:firstLine="0"/>
        <w:rPr>
          <w:sz w:val="19"/>
          <w:szCs w:val="19"/>
          <w:lang w:val="en-US"/>
        </w:rPr>
      </w:pPr>
      <w:r w:rsidRPr="0091086B">
        <w:rPr>
          <w:b/>
          <w:sz w:val="19"/>
          <w:szCs w:val="19"/>
          <w:lang w:val="en-US"/>
        </w:rPr>
        <w:t>5</w:t>
      </w:r>
      <w:r w:rsidRPr="0091086B">
        <w:rPr>
          <w:sz w:val="19"/>
          <w:szCs w:val="19"/>
          <w:lang w:val="en-US"/>
        </w:rPr>
        <w:t>. Ez a kiegészítő megállapodás két példányban készül (egy a hitelezőnek, egy a hitelfelvevőnek), amelyek azonos joghatással bírnak.</w:t>
      </w:r>
    </w:p>
    <w:p w:rsidR="007073E5" w:rsidRPr="0091086B" w:rsidRDefault="007073E5" w:rsidP="007073E5">
      <w:pPr>
        <w:pStyle w:val="20"/>
        <w:shd w:val="clear" w:color="auto" w:fill="auto"/>
        <w:spacing w:after="0" w:line="256" w:lineRule="exact"/>
        <w:ind w:left="471" w:firstLine="0"/>
        <w:rPr>
          <w:lang w:val="en-US"/>
        </w:rPr>
      </w:pPr>
    </w:p>
    <w:p w:rsidR="007073E5" w:rsidRPr="003A74C4" w:rsidRDefault="007073E5" w:rsidP="007073E5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D807BB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6.</w:t>
      </w:r>
      <w:r w:rsidRPr="003A74C4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 xml:space="preserve"> A FELEK JOGI CÍME ÉS ADATAI</w:t>
      </w:r>
    </w:p>
    <w:p w:rsidR="007073E5" w:rsidRPr="003A74C4" w:rsidRDefault="007073E5" w:rsidP="007073E5">
      <w:pPr>
        <w:tabs>
          <w:tab w:val="left" w:pos="2571"/>
        </w:tabs>
        <w:spacing w:line="227" w:lineRule="exact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</w:p>
    <w:p w:rsidR="007073E5" w:rsidRPr="003A74C4" w:rsidRDefault="007073E5" w:rsidP="007073E5">
      <w:pPr>
        <w:tabs>
          <w:tab w:val="left" w:pos="2929"/>
        </w:tabs>
        <w:spacing w:line="241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807BB">
        <w:rPr>
          <w:rFonts w:ascii="Times New Roman" w:eastAsia="Times New Roman" w:hAnsi="Times New Roman" w:cs="Times New Roman"/>
          <w:sz w:val="19"/>
          <w:szCs w:val="19"/>
          <w:lang w:val="en-US"/>
        </w:rPr>
        <w:t>6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.1. 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HITELEZŐ: Részvénytársaság Kereskedelmi Bank "Spurt"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1653017026, FÁNS 1021600000421</w:t>
      </w:r>
    </w:p>
    <w:p w:rsidR="007073E5" w:rsidRPr="003A74C4" w:rsidRDefault="007073E5" w:rsidP="007073E5">
      <w:pPr>
        <w:spacing w:line="241" w:lineRule="exact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Helyszín címe: 420107, Tatár Köztársaság, Kazan, Spartakovskaya 2</w:t>
      </w:r>
    </w:p>
    <w:p w:rsidR="007073E5" w:rsidRPr="003A74C4" w:rsidRDefault="007073E5" w:rsidP="007073E5">
      <w:pPr>
        <w:spacing w:after="197" w:line="241" w:lineRule="exact"/>
        <w:ind w:left="7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Levelezői számla 30101810400000000858 a Tatár Köztársaság ágában, BAK 049205858.</w:t>
      </w:r>
    </w:p>
    <w:p w:rsidR="007073E5" w:rsidRPr="003A74C4" w:rsidRDefault="007073E5" w:rsidP="007073E5">
      <w:pPr>
        <w:keepNext/>
        <w:keepLines/>
        <w:spacing w:line="220" w:lineRule="exact"/>
        <w:ind w:left="780" w:firstLine="3"/>
        <w:jc w:val="both"/>
        <w:outlineLvl w:val="4"/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Helyettes</w:t>
      </w:r>
    </w:p>
    <w:p w:rsidR="007073E5" w:rsidRPr="003A74C4" w:rsidRDefault="007073E5" w:rsidP="007073E5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Az igazgatótanács elnökei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Dautov M.R.</w:t>
      </w:r>
    </w:p>
    <w:p w:rsidR="007073E5" w:rsidRPr="003A74C4" w:rsidRDefault="007073E5" w:rsidP="007073E5">
      <w:pPr>
        <w:tabs>
          <w:tab w:val="left" w:pos="719"/>
        </w:tabs>
        <w:spacing w:after="240" w:line="227" w:lineRule="exact"/>
        <w:ind w:left="340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7073E5" w:rsidRPr="00D807BB" w:rsidRDefault="007073E5" w:rsidP="00DF518C">
      <w:pPr>
        <w:pStyle w:val="a9"/>
        <w:numPr>
          <w:ilvl w:val="1"/>
          <w:numId w:val="39"/>
        </w:numPr>
        <w:tabs>
          <w:tab w:val="left" w:pos="566"/>
          <w:tab w:val="right" w:pos="2960"/>
          <w:tab w:val="left" w:pos="3187"/>
        </w:tabs>
        <w:spacing w:line="227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807BB">
        <w:rPr>
          <w:rFonts w:ascii="Times New Roman" w:eastAsia="Times New Roman" w:hAnsi="Times New Roman" w:cs="Times New Roman"/>
          <w:sz w:val="20"/>
          <w:szCs w:val="20"/>
          <w:lang w:val="en-US"/>
        </w:rPr>
        <w:t>HITELFELVEVŐ: Kereskedelmi és befektetési korlátolt felelősségű társaság</w:t>
      </w:r>
      <w:r w:rsidRPr="00D807BB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«PROINVEST» </w:t>
      </w:r>
      <w:r w:rsidRPr="00D807BB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(Proinvest Kereskedelmi es Befektetesi Kft.)</w:t>
      </w:r>
    </w:p>
    <w:p w:rsidR="007073E5" w:rsidRPr="00D2287B" w:rsidRDefault="007073E5" w:rsidP="007073E5">
      <w:pPr>
        <w:spacing w:line="241" w:lineRule="exact"/>
        <w:ind w:left="780" w:right="2280" w:firstLine="3"/>
        <w:jc w:val="both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AAS RF 9909165976, SOK 027451001, nyilvántartási szám 01-09-726095.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Helyszín címe: Budapest, 1054, Magyarország,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 xml:space="preserve">Levelezési cím: 1054, Budapest, </w:t>
      </w:r>
      <w:r w:rsidRPr="00D2287B">
        <w:rPr>
          <w:rFonts w:ascii="Times New Roman" w:eastAsia="Times New Roman" w:hAnsi="Times New Roman" w:cs="Times New Roman"/>
          <w:sz w:val="19"/>
          <w:szCs w:val="19"/>
          <w:lang w:val="en-US"/>
        </w:rPr>
        <w:t>Laktania utca 35.</w:t>
      </w:r>
    </w:p>
    <w:p w:rsidR="007073E5" w:rsidRPr="003A74C4" w:rsidRDefault="007073E5" w:rsidP="007073E5">
      <w:pPr>
        <w:spacing w:line="241" w:lineRule="exact"/>
        <w:ind w:left="780" w:firstLine="3"/>
        <w:rPr>
          <w:rFonts w:ascii="Times New Roman" w:eastAsia="Times New Roman" w:hAnsi="Times New Roman" w:cs="Times New Roman"/>
          <w:sz w:val="19"/>
          <w:szCs w:val="19"/>
          <w:lang w:val="en-US"/>
        </w:rPr>
      </w:pP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40807810700170000002 számú folyószámla az RKB «Spurt» «Kirovszkij» operatív irodájában. Ufa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br/>
        <w:t>Levelezői számla 30101810400000000858 a Tatár Köztársaság ágában, BAK 049205858.</w:t>
      </w:r>
    </w:p>
    <w:p w:rsidR="007073E5" w:rsidRDefault="007073E5" w:rsidP="007073E5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Pr="003A74C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40807978900005000262 a RKB «Spurt» Kazanban Kazan.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 xml:space="preserve"> JSCB «SPURT», KAZAN, RUSSIA; SWIFT: SPURRU2K, VTB Bank (Deutschland) AG. FRANKFURT-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br/>
        <w:t>AM-MAIN, GERMANY; SWIFT: OWHBDEFF</w:t>
      </w:r>
      <w:r w:rsidRPr="003A74C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7073E5" w:rsidRDefault="007073E5" w:rsidP="007073E5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073E5" w:rsidRDefault="007073E5" w:rsidP="007073E5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073E5" w:rsidRDefault="007073E5" w:rsidP="007073E5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Meghatalmazás útján</w:t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3A74C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  <w:t xml:space="preserve"> Kotashevsky S.V.</w:t>
      </w:r>
    </w:p>
    <w:p w:rsidR="007073E5" w:rsidRDefault="007073E5" w:rsidP="007073E5">
      <w:pPr>
        <w:spacing w:line="200" w:lineRule="exact"/>
        <w:ind w:left="780" w:firstLine="3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4135B" w:rsidRPr="007160CE" w:rsidRDefault="007160CE" w:rsidP="007073E5">
      <w:pPr>
        <w:pStyle w:val="20"/>
        <w:shd w:val="clear" w:color="auto" w:fill="auto"/>
        <w:spacing w:after="0" w:line="220" w:lineRule="exact"/>
        <w:ind w:firstLine="0"/>
        <w:rPr>
          <w:lang w:val="en-US"/>
        </w:rPr>
      </w:pPr>
      <w:r w:rsidRPr="007160CE">
        <w:rPr>
          <w:lang w:val="en-US"/>
        </w:rPr>
        <w:br w:type="page"/>
      </w:r>
    </w:p>
    <w:p w:rsidR="0094135B" w:rsidRPr="0091086B" w:rsidRDefault="007160CE" w:rsidP="007073E5">
      <w:pPr>
        <w:pStyle w:val="20"/>
        <w:shd w:val="clear" w:color="auto" w:fill="auto"/>
        <w:tabs>
          <w:tab w:val="left" w:pos="8113"/>
        </w:tabs>
        <w:spacing w:after="0" w:line="252" w:lineRule="exact"/>
        <w:ind w:firstLine="0"/>
        <w:rPr>
          <w:lang w:val="en-US"/>
        </w:rPr>
      </w:pPr>
      <w:r w:rsidRPr="00DE4030">
        <w:rPr>
          <w:lang w:val="en-US"/>
        </w:rPr>
        <w:lastRenderedPageBreak/>
        <w:tab/>
      </w:r>
      <w:r w:rsidR="007073E5" w:rsidRPr="0091086B">
        <w:rPr>
          <w:lang w:val="en-US"/>
        </w:rPr>
        <w:t>2017. március 31.</w:t>
      </w:r>
    </w:p>
    <w:p w:rsidR="007073E5" w:rsidRPr="0091086B" w:rsidRDefault="007073E5" w:rsidP="007073E5">
      <w:pPr>
        <w:pStyle w:val="60"/>
        <w:shd w:val="clear" w:color="auto" w:fill="auto"/>
        <w:tabs>
          <w:tab w:val="right" w:pos="8219"/>
          <w:tab w:val="left" w:pos="8381"/>
        </w:tabs>
        <w:spacing w:line="230" w:lineRule="exact"/>
        <w:ind w:firstLine="901"/>
        <w:jc w:val="both"/>
        <w:rPr>
          <w:lang w:val="en-US"/>
        </w:rPr>
      </w:pPr>
      <w:r w:rsidRPr="005374D3">
        <w:rPr>
          <w:lang w:val="en-US"/>
        </w:rPr>
        <w:t>Kazan</w:t>
      </w:r>
      <w:r w:rsidRPr="0091086B">
        <w:rPr>
          <w:lang w:val="en-US"/>
        </w:rPr>
        <w:t xml:space="preserve"> </w:t>
      </w:r>
      <w:r w:rsidRPr="005374D3">
        <w:rPr>
          <w:lang w:val="en-US"/>
        </w:rPr>
        <w:t>v</w:t>
      </w:r>
      <w:r w:rsidRPr="0091086B">
        <w:rPr>
          <w:lang w:val="en-US"/>
        </w:rPr>
        <w:t>á</w:t>
      </w:r>
      <w:r w:rsidRPr="005374D3">
        <w:rPr>
          <w:lang w:val="en-US"/>
        </w:rPr>
        <w:t>rosa</w:t>
      </w:r>
      <w:r w:rsidRPr="0091086B">
        <w:rPr>
          <w:lang w:val="en-US"/>
        </w:rPr>
        <w:tab/>
      </w:r>
      <w:r w:rsidRPr="0091086B">
        <w:rPr>
          <w:lang w:val="en-US"/>
        </w:rPr>
        <w:tab/>
      </w:r>
      <w:r w:rsidRPr="0091086B">
        <w:rPr>
          <w:lang w:val="en-US"/>
        </w:rPr>
        <w:tab/>
      </w:r>
    </w:p>
    <w:p w:rsidR="007073E5" w:rsidRPr="0091086B" w:rsidRDefault="007073E5" w:rsidP="007073E5">
      <w:pPr>
        <w:pBdr>
          <w:top w:val="nil"/>
          <w:left w:val="nil"/>
          <w:bottom w:val="nil"/>
          <w:right w:val="nil"/>
          <w:between w:val="nil"/>
        </w:pBdr>
        <w:spacing w:line="234" w:lineRule="auto"/>
        <w:ind w:left="20" w:right="20"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szv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nyt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rsas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g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Kereskedelmi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Bank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 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Spurt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" 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(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í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lt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szv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nyt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rsas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g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),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tov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bbiakban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: 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"</w:t>
      </w:r>
      <w:r w:rsidRPr="003A74C4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HITELEZ</w:t>
      </w:r>
      <w:r w:rsidRPr="0091086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Ő",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pviseli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Marat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Rafailovich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Dautov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az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igazgat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ó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tan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cs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eln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ö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khelyettese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2015.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szeptember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17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kelt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109.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ú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meghatalmaz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alapj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á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n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, 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egyr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é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szr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ő</w:t>
      </w:r>
      <w:r w:rsidRPr="003A74C4">
        <w:rPr>
          <w:rFonts w:ascii="Times New Roman" w:eastAsia="Times New Roman" w:hAnsi="Times New Roman" w:cs="Times New Roman"/>
          <w:sz w:val="19"/>
          <w:szCs w:val="19"/>
          <w:lang w:val="en-US"/>
        </w:rPr>
        <w:t>l</w:t>
      </w:r>
      <w:r w:rsidRPr="0091086B">
        <w:rPr>
          <w:rFonts w:ascii="Times New Roman" w:eastAsia="Times New Roman" w:hAnsi="Times New Roman" w:cs="Times New Roman"/>
          <w:sz w:val="19"/>
          <w:szCs w:val="19"/>
          <w:lang w:val="en-US"/>
        </w:rPr>
        <w:t>.</w:t>
      </w:r>
    </w:p>
    <w:p w:rsidR="0094135B" w:rsidRDefault="007073E5" w:rsidP="007073E5">
      <w:pPr>
        <w:pStyle w:val="20"/>
        <w:shd w:val="clear" w:color="auto" w:fill="auto"/>
        <w:spacing w:after="0" w:line="252" w:lineRule="exact"/>
        <w:ind w:firstLine="0"/>
        <w:rPr>
          <w:sz w:val="18"/>
          <w:szCs w:val="18"/>
          <w:lang w:val="en-US"/>
        </w:rPr>
      </w:pPr>
      <w:r w:rsidRPr="007073E5">
        <w:rPr>
          <w:sz w:val="18"/>
          <w:szCs w:val="18"/>
          <w:lang w:val="en-US"/>
        </w:rPr>
        <w:t xml:space="preserve">és a </w:t>
      </w:r>
      <w:r w:rsidRPr="007073E5">
        <w:rPr>
          <w:b/>
          <w:sz w:val="18"/>
          <w:szCs w:val="18"/>
          <w:lang w:val="en-US"/>
        </w:rPr>
        <w:t xml:space="preserve">PROINVEST (Proinvest Kereskedelmi es Befektetesi Kft.) Kereskedelmi és Befektetési Korlátolt Felelősségű Társaság, a </w:t>
      </w:r>
      <w:r w:rsidRPr="007073E5">
        <w:rPr>
          <w:sz w:val="18"/>
          <w:szCs w:val="18"/>
          <w:lang w:val="en-US"/>
        </w:rPr>
        <w:t xml:space="preserve">továbbiakban: </w:t>
      </w:r>
      <w:r w:rsidRPr="007073E5">
        <w:rPr>
          <w:b/>
          <w:sz w:val="18"/>
          <w:szCs w:val="18"/>
          <w:lang w:val="en-US"/>
        </w:rPr>
        <w:t xml:space="preserve">Hitelfelvevő, </w:t>
      </w:r>
      <w:r w:rsidRPr="007073E5">
        <w:rPr>
          <w:sz w:val="18"/>
          <w:szCs w:val="18"/>
          <w:lang w:val="en-US"/>
        </w:rPr>
        <w:t xml:space="preserve">képviseli: Stanislav Vladimirovich Kotashevsky, </w:t>
      </w:r>
      <w:proofErr w:type="gramStart"/>
      <w:r w:rsidRPr="007073E5">
        <w:rPr>
          <w:sz w:val="18"/>
          <w:szCs w:val="18"/>
          <w:lang w:val="en-US"/>
        </w:rPr>
        <w:t>a</w:t>
      </w:r>
      <w:proofErr w:type="gramEnd"/>
      <w:r w:rsidRPr="007073E5">
        <w:rPr>
          <w:sz w:val="18"/>
          <w:szCs w:val="18"/>
          <w:lang w:val="en-US"/>
        </w:rPr>
        <w:t xml:space="preserve"> augusztus 13№ </w:t>
      </w:r>
      <w:r w:rsidRPr="007073E5">
        <w:rPr>
          <w:sz w:val="18"/>
          <w:szCs w:val="18"/>
        </w:rPr>
        <w:t>К</w:t>
      </w:r>
      <w:r w:rsidRPr="007073E5">
        <w:rPr>
          <w:sz w:val="18"/>
          <w:szCs w:val="18"/>
          <w:lang w:val="en-US"/>
        </w:rPr>
        <w:t>/207 számú meghatalmazás alapján eljárva, másrészről, együttesen a Felek, a jelen kiegészítő megállapodást az alábbiak szerint kötötték meg</w:t>
      </w:r>
    </w:p>
    <w:p w:rsidR="007073E5" w:rsidRPr="007073E5" w:rsidRDefault="007073E5" w:rsidP="007073E5">
      <w:pPr>
        <w:pStyle w:val="20"/>
        <w:shd w:val="clear" w:color="auto" w:fill="auto"/>
        <w:spacing w:after="0" w:line="252" w:lineRule="exact"/>
        <w:ind w:firstLine="0"/>
        <w:rPr>
          <w:sz w:val="18"/>
          <w:szCs w:val="18"/>
          <w:lang w:val="en-US"/>
        </w:rPr>
      </w:pPr>
    </w:p>
    <w:p w:rsidR="007073E5" w:rsidRPr="008F02AD" w:rsidRDefault="007073E5" w:rsidP="00DF518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A Felek megállapodnak abban, hogy a 2014. szeptember 09-én kelt 14156. sz. kölcsönszerződés (a továbbiakban: "Kölcsönszerződés") alapján a </w:t>
      </w:r>
      <w:r w:rsidR="00097B30">
        <w:rPr>
          <w:rFonts w:ascii="Times New Roman" w:eastAsia="Times New Roman" w:hAnsi="Times New Roman" w:cs="Times New Roman"/>
          <w:sz w:val="19"/>
          <w:szCs w:val="19"/>
          <w:lang w:val="en-US"/>
        </w:rPr>
        <w:t>Hitelfelvevő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részére nyújtott kölcsön felhasználásához kapcsolódó kamatfizetési határidőt (a továbbiakban - a "Hitelszerződés"), összesen 7</w:t>
      </w:r>
      <w:r w:rsidRPr="008F02AD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.234.683 (Hétmillió-kettőszázharmincnégyezer-hatszáznyolcvanhárom) rubel 59 kopejka 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>összegben</w:t>
      </w:r>
      <w:r w:rsidRPr="008F02AD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 xml:space="preserve">, amelyet az </w:t>
      </w: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>alábbi ütemezés szerint kell megállapítani:</w:t>
      </w:r>
    </w:p>
    <w:p w:rsidR="007073E5" w:rsidRPr="008F02AD" w:rsidRDefault="007073E5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2017.04.28 - legalább 1.440.000 rubel,</w:t>
      </w:r>
    </w:p>
    <w:p w:rsidR="007073E5" w:rsidRPr="008F02AD" w:rsidRDefault="007073E5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2017.05.31. - legalább 1.440.000 rubel,</w:t>
      </w:r>
    </w:p>
    <w:p w:rsidR="007073E5" w:rsidRPr="008F02AD" w:rsidRDefault="007073E5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2017.06.30. - legalább 1.440.000 rubel,</w:t>
      </w:r>
    </w:p>
    <w:p w:rsidR="007073E5" w:rsidRPr="008F02AD" w:rsidRDefault="007073E5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1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2017.07.28. - legalább 1.440.000 rubel,</w:t>
      </w:r>
    </w:p>
    <w:p w:rsidR="007073E5" w:rsidRPr="008F02AD" w:rsidRDefault="007073E5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91" w:lineRule="auto"/>
        <w:ind w:left="20" w:right="20" w:firstLine="840"/>
        <w:jc w:val="both"/>
        <w:rPr>
          <w:lang w:val="en-US"/>
        </w:rPr>
      </w:pPr>
      <w:r w:rsidRPr="008F02AD">
        <w:rPr>
          <w:rFonts w:ascii="Times New Roman" w:eastAsia="Times New Roman" w:hAnsi="Times New Roman" w:cs="Times New Roman"/>
          <w:sz w:val="19"/>
          <w:szCs w:val="19"/>
          <w:lang w:val="en-US"/>
        </w:rPr>
        <w:t xml:space="preserve"> legkésőbb 2017.08.31-ig. - legalább 1 474 683 RUB (Egymillió-négyszázhetvennégyezer-hatszáznyolcvanháromezer-hatszáznyolcvanhárom) és 59 kopijkát.</w:t>
      </w:r>
    </w:p>
    <w:p w:rsidR="0094135B" w:rsidRPr="007073E5" w:rsidRDefault="007073E5" w:rsidP="00DF518C">
      <w:pPr>
        <w:pStyle w:val="20"/>
        <w:numPr>
          <w:ilvl w:val="0"/>
          <w:numId w:val="11"/>
        </w:numPr>
        <w:shd w:val="clear" w:color="auto" w:fill="auto"/>
        <w:tabs>
          <w:tab w:val="left" w:pos="1129"/>
        </w:tabs>
        <w:spacing w:after="0" w:line="248" w:lineRule="exact"/>
        <w:ind w:firstLine="895"/>
        <w:rPr>
          <w:lang w:val="en-US"/>
        </w:rPr>
      </w:pPr>
      <w:r w:rsidRPr="008F02AD">
        <w:rPr>
          <w:sz w:val="19"/>
          <w:szCs w:val="19"/>
          <w:lang w:val="en-US"/>
        </w:rPr>
        <w:t xml:space="preserve"> A Felek megállapodnak abban, hogy a hitelfelvevőnek a hitelszerződés alapján nyújtott kölcsönrész visszafizetési időszakát az alábbi ütemterv szerint határozzák meg: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548"/>
        <w:gridCol w:w="1656"/>
        <w:gridCol w:w="1652"/>
        <w:gridCol w:w="1674"/>
      </w:tblGrid>
      <w:tr w:rsidR="00DE4030">
        <w:trPr>
          <w:trHeight w:hRule="exact" w:val="752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№</w:t>
            </w:r>
          </w:p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itel/</w:t>
            </w:r>
          </w:p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részlet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Dátum</w:t>
            </w:r>
          </w:p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visszafizetések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40" w:firstLine="2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Visszafizetendő összeg részletenként, rubel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Határidő</w:t>
            </w:r>
          </w:p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9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bővítmények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4030" w:rsidRDefault="00DE4030" w:rsidP="00DE4030">
            <w:pPr>
              <w:framePr w:w="7769" w:wrap="notBeside" w:vAnchor="text" w:hAnchor="text" w:xAlign="center" w:y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Megújításra esedékes összeg, RUB</w:t>
            </w:r>
          </w:p>
        </w:tc>
      </w:tr>
      <w:tr w:rsidR="0094135B">
        <w:trPr>
          <w:trHeight w:hRule="exact" w:val="252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14156-02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31.03.2017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5 715 000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28.04.2017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1 583 000</w:t>
            </w:r>
          </w:p>
        </w:tc>
      </w:tr>
      <w:tr w:rsidR="0094135B">
        <w:trPr>
          <w:trHeight w:hRule="exact" w:val="248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31.05.2017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1 583 000</w:t>
            </w:r>
          </w:p>
        </w:tc>
      </w:tr>
      <w:tr w:rsidR="0094135B">
        <w:trPr>
          <w:trHeight w:hRule="exact" w:val="245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30.06.2017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1 583 000</w:t>
            </w:r>
          </w:p>
        </w:tc>
      </w:tr>
      <w:tr w:rsidR="0094135B">
        <w:trPr>
          <w:trHeight w:hRule="exact" w:val="241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28.07.2017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966 000</w:t>
            </w:r>
          </w:p>
        </w:tc>
      </w:tr>
      <w:tr w:rsidR="0094135B">
        <w:trPr>
          <w:trHeight w:hRule="exact" w:val="24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14156-03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31.03.2017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606 040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28.07.2017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606 040</w:t>
            </w:r>
          </w:p>
        </w:tc>
      </w:tr>
      <w:tr w:rsidR="0094135B">
        <w:trPr>
          <w:trHeight w:hRule="exact" w:val="252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14156-07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31.03.2017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1 595 720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28.07.2017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10 960</w:t>
            </w:r>
          </w:p>
        </w:tc>
      </w:tr>
      <w:tr w:rsidR="0094135B">
        <w:trPr>
          <w:trHeight w:hRule="exact" w:val="252"/>
          <w:jc w:val="center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35B" w:rsidRDefault="0094135B">
            <w:pPr>
              <w:framePr w:w="7769" w:wrap="notBeside" w:vAnchor="text" w:hAnchor="text" w:xAlign="center" w:y="1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right="260" w:firstLine="0"/>
              <w:jc w:val="right"/>
            </w:pPr>
            <w:r>
              <w:rPr>
                <w:rStyle w:val="295pt2"/>
              </w:rPr>
              <w:t>31.08.2017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295pt2"/>
              </w:rPr>
              <w:t>1 584 760</w:t>
            </w:r>
          </w:p>
        </w:tc>
      </w:tr>
      <w:tr w:rsidR="0094135B">
        <w:trPr>
          <w:trHeight w:hRule="exact" w:val="29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77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77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35B" w:rsidRDefault="007160CE">
            <w:pPr>
              <w:pStyle w:val="20"/>
              <w:framePr w:w="776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2c"/>
              </w:rPr>
              <w:t>7 916 760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35B" w:rsidRDefault="0094135B">
            <w:pPr>
              <w:framePr w:w="77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35B" w:rsidRDefault="007160CE" w:rsidP="00DF518C">
            <w:pPr>
              <w:pStyle w:val="20"/>
              <w:framePr w:w="7769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spacing w:after="0" w:line="220" w:lineRule="exact"/>
              <w:jc w:val="center"/>
            </w:pPr>
            <w:r>
              <w:rPr>
                <w:rStyle w:val="2c"/>
              </w:rPr>
              <w:t>916 760</w:t>
            </w:r>
          </w:p>
        </w:tc>
      </w:tr>
    </w:tbl>
    <w:p w:rsidR="0094135B" w:rsidRDefault="0094135B">
      <w:pPr>
        <w:framePr w:w="7769" w:wrap="notBeside" w:vAnchor="text" w:hAnchor="text" w:xAlign="center" w:y="1"/>
        <w:rPr>
          <w:sz w:val="2"/>
          <w:szCs w:val="2"/>
        </w:rPr>
      </w:pPr>
    </w:p>
    <w:p w:rsidR="0094135B" w:rsidRDefault="0094135B">
      <w:pPr>
        <w:rPr>
          <w:sz w:val="2"/>
          <w:szCs w:val="2"/>
        </w:rPr>
      </w:pPr>
    </w:p>
    <w:p w:rsidR="00DE4030" w:rsidRDefault="00DE4030" w:rsidP="00DF518C">
      <w:pPr>
        <w:pStyle w:val="a9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91" w:line="256" w:lineRule="auto"/>
        <w:jc w:val="both"/>
      </w:pPr>
      <w:r w:rsidRPr="00DE4030">
        <w:rPr>
          <w:rFonts w:ascii="Times New Roman" w:eastAsia="Times New Roman" w:hAnsi="Times New Roman" w:cs="Times New Roman"/>
          <w:sz w:val="19"/>
          <w:szCs w:val="19"/>
        </w:rPr>
        <w:t xml:space="preserve">A </w:t>
      </w:r>
      <w:r w:rsidR="00097B30">
        <w:rPr>
          <w:rFonts w:ascii="Times New Roman" w:eastAsia="Times New Roman" w:hAnsi="Times New Roman" w:cs="Times New Roman"/>
          <w:sz w:val="19"/>
          <w:szCs w:val="19"/>
        </w:rPr>
        <w:t>hitelfelvevő</w:t>
      </w:r>
      <w:r w:rsidRPr="00DE4030">
        <w:rPr>
          <w:rFonts w:ascii="Times New Roman" w:eastAsia="Times New Roman" w:hAnsi="Times New Roman" w:cs="Times New Roman"/>
          <w:sz w:val="19"/>
          <w:szCs w:val="19"/>
        </w:rPr>
        <w:t xml:space="preserve"> vállalja, hogy:</w:t>
      </w:r>
    </w:p>
    <w:p w:rsidR="00DE4030" w:rsidRDefault="00DE4030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a Hitelfelvevőnek a Hitelszerződés alapján nyújtott kölcsön igénybevételéért járó kamatok megfizetésére, összesen</w:t>
      </w:r>
      <w:r w:rsidRPr="00DE4030">
        <w:rPr>
          <w:rFonts w:ascii="Times New Roman" w:eastAsia="Times New Roman" w:hAnsi="Times New Roman" w:cs="Times New Roman"/>
          <w:b/>
          <w:sz w:val="19"/>
          <w:szCs w:val="19"/>
        </w:rPr>
        <w:t xml:space="preserve"> 7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.234.683 (Hétmillió-kettőszázharmincnégyezer-hatszáznyolcvanhárom) rubel 59 kopejka összegben, a </w:t>
      </w:r>
      <w:r>
        <w:rPr>
          <w:rFonts w:ascii="Times New Roman" w:eastAsia="Times New Roman" w:hAnsi="Times New Roman" w:cs="Times New Roman"/>
          <w:sz w:val="19"/>
          <w:szCs w:val="19"/>
        </w:rPr>
        <w:t>jelen Kiegészítő megállapodás 1. pontjában meghatározott ütemezéssel összhangban:</w:t>
      </w:r>
    </w:p>
    <w:p w:rsidR="00DE4030" w:rsidRDefault="00DE4030" w:rsidP="00DF518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0" w:right="20" w:firstLine="840"/>
        <w:jc w:val="both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a </w:t>
      </w:r>
      <w:r w:rsidR="00097B30">
        <w:rPr>
          <w:rFonts w:ascii="Times New Roman" w:eastAsia="Times New Roman" w:hAnsi="Times New Roman" w:cs="Times New Roman"/>
          <w:sz w:val="19"/>
          <w:szCs w:val="19"/>
        </w:rPr>
        <w:t>Hitelfelvevő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a Kölcsönszerződés alapján nyújtott kölcsön egy részének visszafizetése a jelen kiegészítő megállapodás 2. pontjában meghatározott ütemezéssel összhangban.</w:t>
      </w:r>
    </w:p>
    <w:p w:rsidR="0094135B" w:rsidRDefault="00DE4030" w:rsidP="00DE4030">
      <w:pPr>
        <w:pStyle w:val="20"/>
        <w:shd w:val="clear" w:color="auto" w:fill="auto"/>
        <w:tabs>
          <w:tab w:val="left" w:pos="1129"/>
        </w:tabs>
        <w:spacing w:after="0" w:line="256" w:lineRule="exact"/>
        <w:ind w:firstLine="0"/>
      </w:pPr>
      <w:r>
        <w:rPr>
          <w:sz w:val="19"/>
          <w:szCs w:val="19"/>
        </w:rPr>
        <w:tab/>
        <w:t>4.  Minden egyéb, a jelen kiegészítő megállapodásban nem szabályozott esetben a felekre a hitelszerződés az irányadó.</w:t>
      </w:r>
    </w:p>
    <w:p w:rsidR="0094135B" w:rsidRDefault="0094135B" w:rsidP="00DE4030">
      <w:pPr>
        <w:pStyle w:val="20"/>
        <w:shd w:val="clear" w:color="auto" w:fill="auto"/>
        <w:tabs>
          <w:tab w:val="left" w:pos="1129"/>
        </w:tabs>
        <w:spacing w:after="0" w:line="230" w:lineRule="exact"/>
        <w:ind w:firstLine="0"/>
      </w:pPr>
    </w:p>
    <w:p w:rsidR="00DE4030" w:rsidRDefault="00DE4030" w:rsidP="00DE4030">
      <w:pPr>
        <w:pStyle w:val="20"/>
        <w:shd w:val="clear" w:color="auto" w:fill="auto"/>
        <w:tabs>
          <w:tab w:val="left" w:pos="1129"/>
        </w:tabs>
        <w:spacing w:after="0" w:line="230" w:lineRule="exact"/>
        <w:ind w:firstLine="0"/>
      </w:pPr>
    </w:p>
    <w:p w:rsidR="00DE4030" w:rsidRDefault="00DE4030" w:rsidP="00DE4030">
      <w:pPr>
        <w:pStyle w:val="20"/>
        <w:shd w:val="clear" w:color="auto" w:fill="auto"/>
        <w:tabs>
          <w:tab w:val="left" w:pos="1129"/>
        </w:tabs>
        <w:spacing w:after="0" w:line="230" w:lineRule="exact"/>
        <w:ind w:firstLine="0"/>
      </w:pPr>
    </w:p>
    <w:p w:rsidR="00DE4030" w:rsidRDefault="00DE4030" w:rsidP="00DE4030">
      <w:pPr>
        <w:pStyle w:val="20"/>
        <w:shd w:val="clear" w:color="auto" w:fill="auto"/>
        <w:tabs>
          <w:tab w:val="left" w:pos="1129"/>
        </w:tabs>
        <w:spacing w:after="0" w:line="230" w:lineRule="exact"/>
        <w:ind w:firstLine="0"/>
      </w:pPr>
    </w:p>
    <w:p w:rsidR="00DE4030" w:rsidRDefault="00DE4030" w:rsidP="00DE4030">
      <w:pPr>
        <w:pStyle w:val="20"/>
        <w:shd w:val="clear" w:color="auto" w:fill="auto"/>
        <w:tabs>
          <w:tab w:val="left" w:pos="1129"/>
        </w:tabs>
        <w:spacing w:after="0" w:line="230" w:lineRule="exact"/>
        <w:ind w:firstLine="0"/>
      </w:pPr>
    </w:p>
    <w:p w:rsidR="00DE4030" w:rsidRPr="003A74C4" w:rsidRDefault="00DE4030" w:rsidP="00DE4030">
      <w:pPr>
        <w:spacing w:line="266" w:lineRule="exact"/>
        <w:ind w:left="621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HITELEZŐ</w:t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lang w:val="en-US"/>
        </w:rPr>
        <w:tab/>
      </w:r>
      <w:r w:rsidRPr="003A74C4">
        <w:rPr>
          <w:rFonts w:ascii="Times New Roman" w:eastAsia="Times New Roman" w:hAnsi="Times New Roman" w:cs="Times New Roman"/>
          <w:sz w:val="22"/>
          <w:szCs w:val="22"/>
          <w:u w:val="single"/>
          <w:lang w:val="en-US"/>
        </w:rPr>
        <w:t>HITELFELVEVŐ</w:t>
      </w:r>
    </w:p>
    <w:p w:rsidR="00DE4030" w:rsidRDefault="00DE4030" w:rsidP="00DE4030">
      <w:pPr>
        <w:pStyle w:val="20"/>
        <w:shd w:val="clear" w:color="auto" w:fill="auto"/>
        <w:tabs>
          <w:tab w:val="left" w:pos="1129"/>
        </w:tabs>
        <w:spacing w:after="0" w:line="230" w:lineRule="exact"/>
        <w:ind w:firstLine="0"/>
        <w:sectPr w:rsidR="00DE4030">
          <w:pgSz w:w="12074" w:h="17436"/>
          <w:pgMar w:top="1289" w:right="1137" w:bottom="1738" w:left="1224" w:header="0" w:footer="3" w:gutter="0"/>
          <w:cols w:space="720"/>
          <w:noEndnote/>
          <w:docGrid w:linePitch="360"/>
        </w:sectPr>
      </w:pP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34" type="#_x0000_t202" alt="" style="position:absolute;margin-left:-3.1pt;margin-top:13.05pt;width:543.25pt;height:189.6pt;z-index:-125829333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pStyle w:val="a4"/>
                    <w:shd w:val="clear" w:color="auto" w:fill="auto"/>
                    <w:tabs>
                      <w:tab w:val="right" w:pos="2736"/>
                      <w:tab w:val="right" w:pos="5893"/>
                    </w:tabs>
                    <w:spacing w:after="0" w:line="240" w:lineRule="auto"/>
                    <w:ind w:firstLine="0"/>
                    <w:rPr>
                      <w:rStyle w:val="CourierNew0"/>
                    </w:rPr>
                  </w:pPr>
                  <w:r w:rsidRPr="00400216">
                    <w:rPr>
                      <w:rStyle w:val="7pt0"/>
                    </w:rPr>
                    <w:t xml:space="preserve">BANKI MEGBÍZÁS </w:t>
                  </w:r>
                  <w:r>
                    <w:rPr>
                      <w:rStyle w:val="7pt0"/>
                    </w:rPr>
                    <w:t>№</w:t>
                  </w:r>
                  <w:r>
                    <w:rPr>
                      <w:rStyle w:val="7pt0"/>
                    </w:rPr>
                    <w:tab/>
                  </w:r>
                  <w:r>
                    <w:rPr>
                      <w:rStyle w:val="CourierNew0"/>
                    </w:rPr>
                    <w:t>04318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31</w:t>
                  </w:r>
                  <w:r>
                    <w:rPr>
                      <w:rStyle w:val="8pt0"/>
                    </w:rPr>
                    <w:t xml:space="preserve">. </w:t>
                  </w:r>
                  <w:r>
                    <w:rPr>
                      <w:rStyle w:val="CourierNew0"/>
                    </w:rPr>
                    <w:t>10</w:t>
                  </w:r>
                  <w:r>
                    <w:rPr>
                      <w:rStyle w:val="8pt0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69" w:lineRule="exact"/>
                          <w:ind w:firstLine="31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>| 1490655</w:t>
                        </w:r>
                        <w:r>
                          <w:t xml:space="preserve"> </w:t>
                        </w:r>
                        <w:r w:rsidRPr="00DA06C4">
                          <w:rPr>
                            <w:rStyle w:val="2CourierNew0"/>
                          </w:rPr>
                          <w:t xml:space="preserve">rubel </w:t>
                        </w:r>
                        <w:r>
                          <w:rPr>
                            <w:rStyle w:val="2CourierNew0"/>
                          </w:rPr>
                          <w:t>24</w:t>
                        </w:r>
                        <w:r w:rsidRPr="00DA06C4">
                          <w:rPr>
                            <w:rStyle w:val="2CourierNew0"/>
                          </w:rPr>
                          <w:t xml:space="preserve"> kop</w:t>
                        </w:r>
                      </w:p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69" w:lineRule="exact"/>
                          <w:ind w:firstLine="31"/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49"/>
                          <w:jc w:val="left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left="420" w:firstLine="5"/>
                          <w:jc w:val="left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tabs>
                            <w:tab w:val="left" w:leader="underscore" w:pos="558"/>
                          </w:tabs>
                          <w:spacing w:after="0" w:line="115" w:lineRule="exact"/>
                          <w:ind w:firstLine="49"/>
                          <w:jc w:val="left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left="340"/>
                          <w:jc w:val="left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131"/>
                          <w:jc w:val="left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0"/>
                          <w:jc w:val="right"/>
                        </w:pPr>
                        <w:r>
                          <w:rPr>
                            <w:rStyle w:val="2CourierNew0"/>
                          </w:rPr>
                          <w:t>1409655-24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480" w:line="150" w:lineRule="exact"/>
                          <w:ind w:left="620" w:hanging="4"/>
                          <w:jc w:val="left"/>
                        </w:pPr>
                        <w:r>
                          <w:rPr>
                            <w:rStyle w:val="2CourierNew0"/>
                          </w:rPr>
                          <w:t>25800-00</w:t>
                        </w:r>
                      </w:p>
                      <w:p w:rsidR="00DA06C4" w:rsidRDefault="00DA06C4">
                        <w:pPr>
                          <w:pStyle w:val="20"/>
                          <w:shd w:val="clear" w:color="auto" w:fill="auto"/>
                          <w:spacing w:before="480" w:after="0" w:line="150" w:lineRule="exact"/>
                          <w:ind w:left="620" w:hanging="4"/>
                          <w:jc w:val="left"/>
                        </w:pPr>
                        <w:r>
                          <w:rPr>
                            <w:rStyle w:val="2CourierNew0"/>
                          </w:rPr>
                          <w:t>25800-00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36"/>
                          <w:jc w:val="left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60" w:lineRule="exact"/>
                          <w:ind w:firstLine="49"/>
                          <w:jc w:val="left"/>
                        </w:pPr>
                        <w:r>
                          <w:rPr>
                            <w:rStyle w:val="28pt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131"/>
                          <w:jc w:val="left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8" w:lineRule="exact"/>
                          <w:ind w:firstLine="36"/>
                          <w:jc w:val="left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60" w:lineRule="exact"/>
                          <w:ind w:firstLine="49"/>
                          <w:jc w:val="left"/>
                        </w:pPr>
                        <w:r>
                          <w:rPr>
                            <w:rStyle w:val="28pt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32"/>
                          <w:jc w:val="left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 xml:space="preserve">A "PROINVEST" Kereskedelmi és Befektetési Korlátolt Felelősségű Társasággal kötött </w:t>
                        </w:r>
                        <w:r>
                          <w:rPr>
                            <w:rStyle w:val="2CourierNew0"/>
                          </w:rPr>
                          <w:t>№</w:t>
                        </w:r>
                        <w:r w:rsidRPr="00400216">
                          <w:rPr>
                            <w:rStyle w:val="2CourierNew0"/>
                          </w:rPr>
                          <w:t>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pStyle w:val="20"/>
                          <w:shd w:val="clear" w:color="auto" w:fill="auto"/>
                          <w:spacing w:after="0" w:line="160" w:lineRule="exact"/>
                          <w:ind w:firstLine="32"/>
                          <w:jc w:val="left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 xml:space="preserve">31/10/2014 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kelt 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>7277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pStyle w:val="20"/>
                          <w:shd w:val="clear" w:color="auto" w:fill="auto"/>
                          <w:spacing w:after="0" w:line="150" w:lineRule="exact"/>
                          <w:ind w:firstLine="0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33" type="#_x0000_t202" alt="" style="position:absolute;margin-left:-3.1pt;margin-top:13.05pt;width:543.25pt;height:189.6pt;z-index:-125816020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02110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29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>10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>| 1562209</w:t>
                        </w:r>
                        <w:r>
                          <w:t xml:space="preserve"> </w:t>
                        </w:r>
                        <w:r w:rsidRPr="00DA06C4">
                          <w:rPr>
                            <w:rStyle w:val="2CourierNew0"/>
                          </w:rPr>
                          <w:t xml:space="preserve">rubel </w:t>
                        </w:r>
                        <w:r>
                          <w:rPr>
                            <w:rStyle w:val="2CourierNew0"/>
                          </w:rPr>
                          <w:t>70</w:t>
                        </w:r>
                        <w:r w:rsidRPr="00DA06C4">
                          <w:rPr>
                            <w:rStyle w:val="2CourierNew0"/>
                          </w:rPr>
                          <w:t xml:space="preserve"> kop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1562209-70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29000-00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29000-00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 xml:space="preserve">A "PROINVEST" Kereskedelmi és Befektetési Korlátolt Felelősségű Társasággal kötött </w:t>
                        </w:r>
                        <w:r>
                          <w:rPr>
                            <w:rStyle w:val="2CourierNew0"/>
                          </w:rPr>
                          <w:t>№</w:t>
                        </w:r>
                        <w:r w:rsidRPr="00400216">
                          <w:rPr>
                            <w:rStyle w:val="2CourierNew0"/>
                          </w:rPr>
                          <w:t>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 xml:space="preserve">29/10/14 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kelt 6082.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32" type="#_x0000_t202" alt="" style="position:absolute;margin-left:-3.1pt;margin-top:13.05pt;width:543.25pt;height:189.6pt;z-index:-125813972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01920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27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>10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>| 6163607</w:t>
                        </w:r>
                        <w:r>
                          <w:t xml:space="preserve"> </w:t>
                        </w:r>
                        <w:r w:rsidRPr="00DA06C4">
                          <w:rPr>
                            <w:rStyle w:val="2CourierNew0"/>
                          </w:rPr>
                          <w:t xml:space="preserve">rubel </w:t>
                        </w:r>
                        <w:r>
                          <w:rPr>
                            <w:rStyle w:val="2CourierNew0"/>
                          </w:rPr>
                          <w:t>25</w:t>
                        </w:r>
                        <w:r w:rsidRPr="00DA06C4">
                          <w:rPr>
                            <w:rStyle w:val="2CourierNew0"/>
                          </w:rPr>
                          <w:t xml:space="preserve"> kop</w:t>
                        </w:r>
                      </w:p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6163607-00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116500-00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116500-00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>
                          <w:rPr>
                            <w:rStyle w:val="2CourierNew0"/>
                          </w:rPr>
                          <w:t>27/10/14 №7076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400216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</w:p>
    <w:p w:rsidR="00400216" w:rsidRDefault="009B06B2">
      <w:pPr>
        <w:rPr>
          <w:rFonts w:ascii="Times New Roman" w:eastAsia="Times New Roman" w:hAnsi="Times New Roman" w:cs="Times New Roman"/>
          <w:sz w:val="22"/>
          <w:szCs w:val="22"/>
        </w:rPr>
      </w:pPr>
      <w:r>
        <w:pict>
          <v:shape id="_x0000_s1031" type="#_x0000_t202" alt="" style="position:absolute;margin-left:-3.1pt;margin-top:13.05pt;width:543.25pt;height:189.6pt;z-index:-125811924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02049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23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>10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>| 1496383</w:t>
                        </w:r>
                        <w:r>
                          <w:t xml:space="preserve"> </w:t>
                        </w:r>
                        <w:r w:rsidRPr="00DA06C4">
                          <w:rPr>
                            <w:rStyle w:val="2CourierNew0"/>
                          </w:rPr>
                          <w:t xml:space="preserve">rubel </w:t>
                        </w:r>
                        <w:r>
                          <w:rPr>
                            <w:rStyle w:val="2CourierNew0"/>
                          </w:rPr>
                          <w:t>56</w:t>
                        </w:r>
                        <w:r w:rsidRPr="00DA06C4">
                          <w:rPr>
                            <w:rStyle w:val="2CourierNew0"/>
                          </w:rPr>
                          <w:t xml:space="preserve"> kop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1496383-56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28700-00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28700-00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 xml:space="preserve">23/10/2014 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kelt 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>7010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400216">
        <w:br w:type="page"/>
      </w: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30" type="#_x0000_t202" alt="" style="position:absolute;margin-left:-3.1pt;margin-top:13.05pt;width:543.25pt;height:189.6pt;z-index:-125809876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02</w:t>
                  </w:r>
                  <w:r w:rsidR="00097B30">
                    <w:rPr>
                      <w:rStyle w:val="CourierNew0"/>
                    </w:rPr>
                    <w:t>125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2</w:t>
                  </w:r>
                  <w:r>
                    <w:rPr>
                      <w:rStyle w:val="CourierNew0"/>
                      <w:lang w:val="en-US"/>
                    </w:rPr>
                    <w:t>6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>10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 xml:space="preserve">| </w:t>
                        </w:r>
                        <w:r w:rsidR="00097B30">
                          <w:rPr>
                            <w:rStyle w:val="2CourierNew0"/>
                          </w:rPr>
                          <w:t>14790305</w:t>
                        </w:r>
                        <w:r>
                          <w:t xml:space="preserve"> </w:t>
                        </w:r>
                        <w:r w:rsidRPr="00DA06C4">
                          <w:rPr>
                            <w:rStyle w:val="2CourierNew0"/>
                          </w:rPr>
                          <w:t xml:space="preserve">rubel </w:t>
                        </w:r>
                        <w:r w:rsidR="00097B30">
                          <w:rPr>
                            <w:rStyle w:val="2CourierNew0"/>
                          </w:rPr>
                          <w:t>72</w:t>
                        </w:r>
                        <w:r w:rsidRPr="00DA06C4">
                          <w:rPr>
                            <w:rStyle w:val="2CourierNew0"/>
                          </w:rPr>
                          <w:t xml:space="preserve"> kop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1496383-00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28700-00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28700-00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>23/10/2014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 kelt</w:t>
                        </w:r>
                        <w:r w:rsidRPr="008345C9">
                          <w:rPr>
                            <w:rStyle w:val="2CourierNew0"/>
                            <w:lang w:val="en-US"/>
                          </w:rPr>
                          <w:t xml:space="preserve"> 7010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29" type="#_x0000_t202" alt="" style="position:absolute;margin-left:-3.1pt;margin-top:13.05pt;width:543.25pt;height:189.6pt;z-index:-125807828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021</w:t>
                  </w:r>
                  <w:r>
                    <w:rPr>
                      <w:rStyle w:val="CourierNew0"/>
                      <w:lang w:val="en-US"/>
                    </w:rPr>
                    <w:t>03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</w:t>
                  </w:r>
                  <w:r>
                    <w:rPr>
                      <w:rStyle w:val="CourierNew0"/>
                      <w:lang w:val="en-US"/>
                    </w:rPr>
                    <w:t>25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  <w:lang w:val="en-US"/>
                    </w:rPr>
                    <w:t>09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 xml:space="preserve">| </w:t>
                        </w:r>
                        <w:r w:rsidR="00097B30">
                          <w:rPr>
                            <w:rStyle w:val="2CourierNew0"/>
                          </w:rPr>
                          <w:t>12328625</w:t>
                        </w:r>
                        <w:r w:rsidR="00097B30">
                          <w:t xml:space="preserve"> 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rubel </w:t>
                        </w:r>
                        <w:r w:rsidR="00097B30">
                          <w:rPr>
                            <w:rStyle w:val="2CourierNew0"/>
                          </w:rPr>
                          <w:t>00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 kop</w:t>
                        </w:r>
                      </w:p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12328625</w:t>
                        </w:r>
                        <w:r>
                          <w:rPr>
                            <w:rStyle w:val="2CourierNew0"/>
                          </w:rPr>
                          <w:t>-00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250000</w:t>
                        </w:r>
                        <w:r>
                          <w:rPr>
                            <w:rStyle w:val="2CourierNew0"/>
                          </w:rPr>
                          <w:t>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250000</w:t>
                        </w:r>
                        <w:r>
                          <w:rPr>
                            <w:rStyle w:val="2CourierNew0"/>
                          </w:rPr>
                          <w:t>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25/09/2014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 kelt 6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348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28" type="#_x0000_t202" alt="" style="position:absolute;margin-left:-3.1pt;margin-top:13.05pt;width:543.25pt;height:189.6pt;z-index:-125805780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01876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</w:t>
                  </w:r>
                  <w:r>
                    <w:rPr>
                      <w:rStyle w:val="CourierNew0"/>
                      <w:lang w:val="en-US"/>
                    </w:rPr>
                    <w:t>24</w:t>
                  </w:r>
                  <w:r>
                    <w:rPr>
                      <w:rStyle w:val="CourierNew0"/>
                    </w:rPr>
                    <w:t>.09.</w:t>
                  </w:r>
                  <w:r>
                    <w:rPr>
                      <w:rStyle w:val="8pt0"/>
                      <w:rFonts w:eastAsia="Courier New"/>
                    </w:rPr>
                    <w:t xml:space="preserve">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 xml:space="preserve">| </w:t>
                        </w:r>
                        <w:r w:rsidR="00097B30">
                          <w:rPr>
                            <w:rStyle w:val="2CourierNew0"/>
                          </w:rPr>
                          <w:t xml:space="preserve">4919428 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rubel </w:t>
                        </w:r>
                        <w:r w:rsidR="00097B30">
                          <w:rPr>
                            <w:rStyle w:val="2CourierNew0"/>
                          </w:rPr>
                          <w:t>80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 kop</w:t>
                        </w:r>
                      </w:p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4919428-80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99000-00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99000-00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 w:rsidRPr="004D4CF4">
                          <w:rPr>
                            <w:rStyle w:val="2CourierNew0"/>
                            <w:lang w:val="en-US"/>
                          </w:rPr>
                          <w:t>24/09/2014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 kelt 6</w:t>
                        </w:r>
                        <w:r w:rsidRPr="004D4CF4">
                          <w:rPr>
                            <w:rStyle w:val="2CourierNew0"/>
                            <w:lang w:val="en-US"/>
                          </w:rPr>
                          <w:t>320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9B06B2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  <w:r>
        <w:lastRenderedPageBreak/>
        <w:pict>
          <v:shape id="_x0000_s1027" type="#_x0000_t202" alt="" style="position:absolute;margin-left:.05pt;margin-top:11.4pt;width:543.25pt;height:189.6pt;z-index:-125803732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00216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02158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16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>09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00216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 xml:space="preserve">| </w:t>
                        </w:r>
                        <w:r w:rsidR="00097B30">
                          <w:rPr>
                            <w:rStyle w:val="2CourierNew0"/>
                          </w:rPr>
                          <w:t>2863195</w:t>
                        </w:r>
                        <w:r w:rsidR="00097B30">
                          <w:t xml:space="preserve"> 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rubel </w:t>
                        </w:r>
                        <w:r w:rsidR="00097B30">
                          <w:rPr>
                            <w:rStyle w:val="2CourierNew0"/>
                          </w:rPr>
                          <w:t>56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 kop</w:t>
                        </w:r>
                        <w:r w:rsidR="00097B30">
                          <w:t xml:space="preserve"> 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2863196-56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58200-00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58200-00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 w:rsidRPr="004D4CF4">
                          <w:rPr>
                            <w:rStyle w:val="2CourierNew0"/>
                            <w:lang w:val="en-US"/>
                          </w:rPr>
                          <w:t>16/09</w:t>
                        </w:r>
                        <w:r>
                          <w:rPr>
                            <w:rStyle w:val="2CourierNew0"/>
                          </w:rPr>
                          <w:t>/</w:t>
                        </w:r>
                        <w:r w:rsidRPr="004D4CF4">
                          <w:rPr>
                            <w:rStyle w:val="2CourierNew0"/>
                            <w:lang w:val="en-US"/>
                          </w:rPr>
                          <w:t>2014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 6</w:t>
                        </w:r>
                        <w:r w:rsidRPr="004D4CF4">
                          <w:rPr>
                            <w:rStyle w:val="2CourierNew0"/>
                            <w:lang w:val="en-US"/>
                          </w:rPr>
                          <w:t>176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0021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:rsidR="00400216" w:rsidRDefault="00400216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400216" w:rsidRDefault="00400216" w:rsidP="00400216">
      <w:pPr>
        <w:pStyle w:val="a4"/>
        <w:shd w:val="clear" w:color="auto" w:fill="auto"/>
        <w:tabs>
          <w:tab w:val="right" w:pos="2736"/>
          <w:tab w:val="right" w:pos="5893"/>
        </w:tabs>
        <w:spacing w:after="0" w:line="240" w:lineRule="auto"/>
        <w:ind w:firstLine="0"/>
      </w:pPr>
    </w:p>
    <w:p w:rsidR="0094135B" w:rsidRDefault="009B06B2" w:rsidP="004D4CF4">
      <w:pPr>
        <w:rPr>
          <w:sz w:val="2"/>
          <w:szCs w:val="2"/>
        </w:rPr>
        <w:sectPr w:rsidR="0094135B">
          <w:headerReference w:type="even" r:id="rId40"/>
          <w:headerReference w:type="default" r:id="rId41"/>
          <w:headerReference w:type="first" r:id="rId42"/>
          <w:pgSz w:w="12074" w:h="17436"/>
          <w:pgMar w:top="1395" w:right="363" w:bottom="1395" w:left="511" w:header="0" w:footer="3" w:gutter="0"/>
          <w:cols w:space="720"/>
          <w:noEndnote/>
          <w:docGrid w:linePitch="360"/>
        </w:sectPr>
      </w:pPr>
      <w:r>
        <w:pict>
          <v:shape id="_x0000_s1026" type="#_x0000_t202" alt="" style="position:absolute;margin-left:.05pt;margin-top:11.4pt;width:543.25pt;height:189.6pt;z-index:-125801684;mso-wrap-style:square;mso-wrap-edited:f;mso-width-percent:0;mso-height-percent:0;mso-wrap-distance-left:5pt;mso-wrap-distance-right:5pt;mso-position-horizontal-relative:margin;mso-position-vertical-relative:margin;mso-width-percent:0;mso-height-percent:0;v-text-anchor:top" filled="f" stroked="f">
            <v:textbox inset="0,0,0,0">
              <w:txbxContent>
                <w:p w:rsidR="00DA06C4" w:rsidRDefault="00DA06C4" w:rsidP="004D4CF4">
                  <w:pPr>
                    <w:tabs>
                      <w:tab w:val="right" w:pos="2736"/>
                      <w:tab w:val="right" w:pos="5893"/>
                    </w:tabs>
                    <w:rPr>
                      <w:rStyle w:val="CourierNew0"/>
                    </w:rPr>
                  </w:pPr>
                  <w:r w:rsidRPr="00400216">
                    <w:rPr>
                      <w:rStyle w:val="685pt"/>
                      <w:rFonts w:eastAsia="Courier New"/>
                    </w:rPr>
                    <w:t xml:space="preserve">BANKI MEGBÍZÁS </w:t>
                  </w:r>
                  <w:r>
                    <w:rPr>
                      <w:rStyle w:val="685pt"/>
                      <w:rFonts w:eastAsia="Courier New"/>
                    </w:rPr>
                    <w:t>№</w:t>
                  </w:r>
                  <w:r>
                    <w:rPr>
                      <w:rStyle w:val="685pt"/>
                      <w:rFonts w:eastAsia="Courier New"/>
                    </w:rPr>
                    <w:tab/>
                  </w:r>
                  <w:r>
                    <w:rPr>
                      <w:rStyle w:val="CourierNew0"/>
                    </w:rPr>
                    <w:t>01934</w:t>
                  </w:r>
                  <w:r>
                    <w:rPr>
                      <w:rStyle w:val="CourierNew0"/>
                    </w:rPr>
                    <w:tab/>
                  </w:r>
                  <w:r w:rsidRPr="00400216">
                    <w:rPr>
                      <w:rStyle w:val="CourierNew0"/>
                    </w:rPr>
                    <w:t>Dátum</w:t>
                  </w:r>
                  <w:r>
                    <w:rPr>
                      <w:rStyle w:val="CourierNew0"/>
                    </w:rPr>
                    <w:t xml:space="preserve"> 12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>09</w:t>
                  </w:r>
                  <w:r>
                    <w:rPr>
                      <w:rStyle w:val="8pt0"/>
                      <w:rFonts w:eastAsia="Courier New"/>
                    </w:rPr>
                    <w:t xml:space="preserve">. </w:t>
                  </w:r>
                  <w:r>
                    <w:rPr>
                      <w:rStyle w:val="CourierNew0"/>
                    </w:rPr>
                    <w:t xml:space="preserve">2014 </w:t>
                  </w:r>
                </w:p>
                <w:p w:rsidR="00DA06C4" w:rsidRDefault="00DA06C4" w:rsidP="004D4CF4">
                  <w:pPr>
                    <w:pStyle w:val="36"/>
                    <w:shd w:val="clear" w:color="auto" w:fill="auto"/>
                    <w:spacing w:line="150" w:lineRule="exact"/>
                    <w:ind w:firstLine="0"/>
                  </w:pP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52"/>
                    <w:gridCol w:w="2106"/>
                    <w:gridCol w:w="770"/>
                    <w:gridCol w:w="1044"/>
                    <w:gridCol w:w="1793"/>
                  </w:tblGrid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9" w:lineRule="exact"/>
                          <w:ind w:firstLine="31"/>
                        </w:pPr>
                        <w:r w:rsidRPr="00400216">
                          <w:rPr>
                            <w:rStyle w:val="2CourierNew0"/>
                          </w:rPr>
                          <w:t xml:space="preserve">Összeg szavakban </w:t>
                        </w:r>
                        <w:r>
                          <w:rPr>
                            <w:rStyle w:val="2CourierNew0"/>
                          </w:rPr>
                          <w:t xml:space="preserve">| </w:t>
                        </w:r>
                        <w:r w:rsidR="00097B30">
                          <w:rPr>
                            <w:rStyle w:val="2CourierNew0"/>
                          </w:rPr>
                          <w:t>205234036</w:t>
                        </w:r>
                        <w:r w:rsidR="00097B30">
                          <w:t xml:space="preserve"> 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rubel </w:t>
                        </w:r>
                        <w:r w:rsidR="00097B30">
                          <w:rPr>
                            <w:rStyle w:val="2CourierNew0"/>
                          </w:rPr>
                          <w:t>00</w:t>
                        </w:r>
                        <w:r w:rsidR="00097B30" w:rsidRPr="00DA06C4">
                          <w:rPr>
                            <w:rStyle w:val="2CourierNew0"/>
                          </w:rPr>
                          <w:t xml:space="preserve"> kop</w:t>
                        </w:r>
                        <w:r w:rsidR="00097B30">
                          <w:t xml:space="preserve"> 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49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M</w:t>
                        </w:r>
                        <w:r>
                          <w:rPr>
                            <w:rStyle w:val="2CourierNew0"/>
                          </w:rPr>
                          <w:t xml:space="preserve">. 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t</w:t>
                        </w:r>
                        <w:r>
                          <w:rPr>
                            <w:rStyle w:val="2CourierNew0"/>
                          </w:rPr>
                          <w:t>.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420" w:firstLine="5"/>
                        </w:pPr>
                        <w:r>
                          <w:rPr>
                            <w:rStyle w:val="2CourierNew0"/>
                          </w:rPr>
                          <w:t>17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8028" w:type="dxa"/>
                        <w:gridSpan w:val="3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tabs>
                            <w:tab w:val="left" w:leader="underscore" w:pos="558"/>
                          </w:tabs>
                          <w:spacing w:line="115" w:lineRule="exact"/>
                          <w:ind w:firstLine="49"/>
                        </w:pPr>
                        <w:proofErr w:type="gramStart"/>
                        <w:r w:rsidRPr="00400216">
                          <w:rPr>
                            <w:rStyle w:val="2CourierNew0"/>
                          </w:rPr>
                          <w:t>Ú.f</w:t>
                        </w:r>
                        <w:proofErr w:type="gramEnd"/>
                        <w:r>
                          <w:rPr>
                            <w:rStyle w:val="2CourierNew0"/>
                          </w:rPr>
                          <w:br/>
                        </w:r>
                        <w:r>
                          <w:rPr>
                            <w:rStyle w:val="2CourierNew0"/>
                          </w:rPr>
                          <w:tab/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left="340"/>
                        </w:pPr>
                        <w:r>
                          <w:rPr>
                            <w:rStyle w:val="2CourierNew0"/>
                          </w:rPr>
                          <w:t>5</w:t>
                        </w:r>
                      </w:p>
                    </w:tc>
                  </w:tr>
                  <w:tr w:rsidR="00DA06C4">
                    <w:trPr>
                      <w:trHeight w:hRule="exact" w:val="324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Fizető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Terhelési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>
                          <w:rPr>
                            <w:rStyle w:val="2CourierNew0"/>
                          </w:rPr>
                          <w:t>С</w:t>
                        </w:r>
                        <w:r w:rsidRPr="00400216">
                          <w:rPr>
                            <w:rStyle w:val="2CourierNew0"/>
                          </w:rPr>
                          <w:t>Összeg</w:t>
                        </w:r>
                      </w:p>
                    </w:tc>
                  </w:tr>
                  <w:tr w:rsidR="00DA06C4">
                    <w:trPr>
                      <w:trHeight w:hRule="exact" w:val="169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50" w:lineRule="exact"/>
                          <w:jc w:val="right"/>
                        </w:pPr>
                        <w:r>
                          <w:rPr>
                            <w:rStyle w:val="2CourierNew0"/>
                          </w:rPr>
                          <w:t>255234036-00</w:t>
                        </w:r>
                      </w:p>
                    </w:tc>
                    <w:tc>
                      <w:tcPr>
                        <w:tcW w:w="179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after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5290000-00</w:t>
                        </w:r>
                      </w:p>
                      <w:p w:rsidR="00DA06C4" w:rsidRDefault="00DA06C4">
                        <w:pPr>
                          <w:spacing w:before="480" w:line="150" w:lineRule="exact"/>
                          <w:ind w:left="620" w:hanging="4"/>
                        </w:pPr>
                        <w:r>
                          <w:rPr>
                            <w:rStyle w:val="2CourierNew0"/>
                          </w:rPr>
                          <w:t>5290000-00</w:t>
                        </w:r>
                      </w:p>
                    </w:tc>
                  </w:tr>
                  <w:tr w:rsidR="00DA06C4">
                    <w:trPr>
                      <w:trHeight w:hRule="exact" w:val="331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6"/>
                        </w:pPr>
                        <w:r>
                          <w:rPr>
                            <w:rStyle w:val="2CourierNew0"/>
                            <w:lang w:val="en-US"/>
                          </w:rPr>
                          <w:t>RKB</w:t>
                        </w:r>
                        <w:r>
                          <w:rPr>
                            <w:rStyle w:val="2CourierNew0"/>
                          </w:rPr>
                          <w:t xml:space="preserve"> "</w:t>
                        </w:r>
                        <w:r>
                          <w:rPr>
                            <w:rStyle w:val="2CourierNew0"/>
                            <w:lang w:val="en-US"/>
                          </w:rPr>
                          <w:t>SPURT</w:t>
                        </w:r>
                        <w:r>
                          <w:rPr>
                            <w:rStyle w:val="2CourierNew0"/>
                          </w:rPr>
                          <w:t>"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45604978500000000001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0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ind w:firstLine="131"/>
                        </w:pPr>
                        <w:r w:rsidRPr="00400216">
                          <w:rPr>
                            <w:rStyle w:val="2CourierNew0"/>
                          </w:rPr>
                          <w:t>Befogadó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Hitel számla</w:t>
                        </w:r>
                        <w:r>
                          <w:rPr>
                            <w:rStyle w:val="2CourierNew0"/>
                          </w:rPr>
                          <w:t xml:space="preserve"> №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472"/>
                      <w:jc w:val="center"/>
                    </w:trPr>
                    <w:tc>
                      <w:tcPr>
                        <w:tcW w:w="5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8" w:lineRule="exact"/>
                          <w:ind w:firstLine="36"/>
                        </w:pPr>
                        <w:r w:rsidRPr="00400216">
                          <w:rPr>
                            <w:rStyle w:val="2CourierNew0"/>
                          </w:rPr>
                          <w:t>Kereskedelmi és befektetési korlátolt felelősségű társaság Korlátolt felelősségű társaság PROINVEST</w:t>
                        </w:r>
                      </w:p>
                    </w:tc>
                    <w:tc>
                      <w:tcPr>
                        <w:tcW w:w="21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spacing w:line="160" w:lineRule="exact"/>
                          <w:ind w:firstLine="49"/>
                        </w:pPr>
                        <w:r>
                          <w:rPr>
                            <w:rStyle w:val="75pt"/>
                            <w:rFonts w:eastAsia="Courier New"/>
                          </w:rPr>
                          <w:t>40807978900005000262</w:t>
                        </w:r>
                      </w:p>
                    </w:tc>
                    <w:tc>
                      <w:tcPr>
                        <w:tcW w:w="1814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DA06C4" w:rsidRDefault="00DA06C4"/>
                    </w:tc>
                    <w:tc>
                      <w:tcPr>
                        <w:tcW w:w="1793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/>
                    </w:tc>
                  </w:tr>
                  <w:tr w:rsidR="00DA06C4">
                    <w:trPr>
                      <w:trHeight w:hRule="exact" w:val="32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A06C4" w:rsidRDefault="00DA06C4">
                        <w:pPr>
                          <w:spacing w:line="150" w:lineRule="exact"/>
                          <w:ind w:firstLine="32"/>
                        </w:pPr>
                        <w:r w:rsidRPr="00400216">
                          <w:rPr>
                            <w:rStyle w:val="2CourierNew0"/>
                          </w:rPr>
                          <w:t>A fizetés célja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06C4" w:rsidRDefault="00DA06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06C4" w:rsidTr="00400216">
                    <w:trPr>
                      <w:trHeight w:hRule="exact" w:val="668"/>
                      <w:jc w:val="center"/>
                    </w:trPr>
                    <w:tc>
                      <w:tcPr>
                        <w:tcW w:w="72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Pr="00400216" w:rsidRDefault="00DA06C4" w:rsidP="00400216">
                        <w:pPr>
                          <w:pStyle w:val="36"/>
                          <w:spacing w:line="169" w:lineRule="exact"/>
                          <w:jc w:val="both"/>
                          <w:rPr>
                            <w:rStyle w:val="2CourierNew0"/>
                          </w:rPr>
                        </w:pPr>
                        <w:r w:rsidRPr="00400216">
                          <w:rPr>
                            <w:rStyle w:val="2CourierNew0"/>
                          </w:rPr>
                          <w:t>A "PROINVEST" Kereskedelmi és Befektetési Korlátolt Felelősségű Társasággal kötött 14156. számú kölcsönszerződés alapján történő pénzeszköz-kibocsátás, keltezéssel.</w:t>
                        </w:r>
                      </w:p>
                      <w:p w:rsidR="00DA06C4" w:rsidRPr="00400216" w:rsidRDefault="00DA06C4" w:rsidP="00400216">
                        <w:pPr>
                          <w:spacing w:line="160" w:lineRule="exact"/>
                          <w:ind w:firstLine="32"/>
                          <w:rPr>
                            <w:lang w:val="en-US"/>
                          </w:rPr>
                        </w:pPr>
                        <w:r w:rsidRPr="00400216">
                          <w:rPr>
                            <w:rStyle w:val="2CourierNew0"/>
                            <w:lang w:val="en-US"/>
                          </w:rPr>
                          <w:t xml:space="preserve">09/09/2014. A </w:t>
                        </w:r>
                        <w:r>
                          <w:rPr>
                            <w:rStyle w:val="2CourierNew0"/>
                          </w:rPr>
                          <w:t xml:space="preserve">12/09/2014 </w:t>
                        </w:r>
                        <w:r w:rsidRPr="00400216">
                          <w:rPr>
                            <w:rStyle w:val="2CourierNew0"/>
                            <w:lang w:val="en-US"/>
                          </w:rPr>
                          <w:t>6082. számú rendelet szerint.</w:t>
                        </w:r>
                      </w:p>
                    </w:tc>
                    <w:tc>
                      <w:tcPr>
                        <w:tcW w:w="360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06C4" w:rsidRDefault="00DA06C4">
                        <w:pPr>
                          <w:spacing w:line="150" w:lineRule="exact"/>
                          <w:jc w:val="center"/>
                        </w:pPr>
                        <w:r w:rsidRPr="00400216">
                          <w:rPr>
                            <w:rStyle w:val="2CourierNew0"/>
                          </w:rPr>
                          <w:t>Banki jelek</w:t>
                        </w:r>
                      </w:p>
                    </w:tc>
                  </w:tr>
                </w:tbl>
                <w:p w:rsidR="00DA06C4" w:rsidRDefault="00DA06C4" w:rsidP="004D4CF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400216">
        <w:br w:type="page"/>
      </w:r>
    </w:p>
    <w:p w:rsidR="0094135B" w:rsidRDefault="0094135B" w:rsidP="00DE4030">
      <w:pPr>
        <w:pStyle w:val="100"/>
        <w:shd w:val="clear" w:color="auto" w:fill="auto"/>
        <w:spacing w:line="166" w:lineRule="exact"/>
        <w:ind w:firstLine="0"/>
        <w:jc w:val="left"/>
      </w:pPr>
    </w:p>
    <w:sectPr w:rsidR="0094135B">
      <w:pgSz w:w="12074" w:h="17436"/>
      <w:pgMar w:top="1677" w:right="4660" w:bottom="1677" w:left="4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6B2" w:rsidRDefault="009B06B2">
      <w:r>
        <w:separator/>
      </w:r>
    </w:p>
  </w:endnote>
  <w:endnote w:type="continuationSeparator" w:id="0">
    <w:p w:rsidR="009B06B2" w:rsidRDefault="009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65.35pt;margin-top:673pt;width:437.2pt;height:10.35pt;z-index:-188744025;mso-wrap-style:squar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tabs>
                    <w:tab w:val="right" w:pos="8744"/>
                  </w:tabs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По Доверенности</w:t>
                </w:r>
                <w:r>
                  <w:rPr>
                    <w:rStyle w:val="9pt"/>
                  </w:rPr>
                  <w:tab/>
                  <w:t>/ Коташевский С.В. /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6B2" w:rsidRDefault="009B06B2"/>
  </w:footnote>
  <w:footnote w:type="continuationSeparator" w:id="0">
    <w:p w:rsidR="009B06B2" w:rsidRDefault="009B0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alt="" style="position:absolute;margin-left:218.05pt;margin-top:38.8pt;width:235.25pt;height:23pt;z-index:-188741955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91086B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KIEGÉSZÍTŐ MEGÁLLAPODÁS № 14156-</w:t>
                </w:r>
                <w:r w:rsidR="0091086B">
                  <w:rPr>
                    <w:lang w:val="en-US"/>
                  </w:rPr>
                  <w:t>1</w:t>
                </w:r>
                <w:r w:rsidR="0091086B">
                  <w:t>2</w:t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alt="" style="position:absolute;margin-left:182.5pt;margin-top:59.95pt;width:277.7pt;height:25.3pt;z-index:-188736835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alt="" style="position:absolute;margin-left:182pt;margin-top:60.5pt;width:277.7pt;height:25.3pt;z-index:-188744038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a5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5"/>
                  </w:rPr>
                  <w:t>#</w:t>
                </w:r>
                <w:r>
                  <w:rPr>
                    <w:rStyle w:val="a5"/>
                  </w:rP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a5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alt="" style="position:absolute;margin-left:183.4pt;margin-top:61pt;width:235.25pt;height:20.7pt;z-index:-188744037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pt"/>
                  </w:rPr>
                  <w:t>#</w:t>
                </w:r>
                <w:r>
                  <w:rPr>
                    <w:rStyle w:val="9pt"/>
                  </w:rP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220.55pt;margin-top:47.8pt;width:235.25pt;height:36.6pt;z-index:-188732739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 w:rsidP="003A74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21</w:t>
                </w:r>
                <w:r>
                  <w:rPr>
                    <w:rStyle w:val="9pt"/>
                  </w:rPr>
                  <w:fldChar w:fldCharType="end"/>
                </w:r>
              </w:p>
              <w:p w:rsidR="00DA06C4" w:rsidRDefault="00DA06C4" w:rsidP="003A74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  <w:p w:rsidR="00DA06C4" w:rsidRDefault="00DA06C4" w:rsidP="003A74C4"/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alt="" style="position:absolute;margin-left:170.6pt;margin-top:27.35pt;width:259.1pt;height:25.3pt;z-index:-188744032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a5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5"/>
                  </w:rPr>
                  <w:t>#</w:t>
                </w:r>
                <w:r>
                  <w:rPr>
                    <w:rStyle w:val="a5"/>
                  </w:rP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a5"/>
                  </w:rPr>
                  <w:t>к Кредитному договору № 14156 от 09 сентябри 2014г.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alt="" style="position:absolute;margin-left:191pt;margin-top:47.1pt;width:235.25pt;height:20.7pt;z-index:-188744029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pt"/>
                  </w:rPr>
                  <w:t>#</w:t>
                </w:r>
                <w:r>
                  <w:rPr>
                    <w:rStyle w:val="9pt"/>
                  </w:rP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182.9pt;margin-top:59.95pt;width:235.25pt;height:20.7pt;z-index:-188744027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pt"/>
                  </w:rPr>
                  <w:t>#</w:t>
                </w:r>
                <w:r>
                  <w:rPr>
                    <w:rStyle w:val="9pt"/>
                  </w:rP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alt="" style="position:absolute;margin-left:482.95pt;margin-top:44.8pt;width:59.05pt;height:17.25pt;z-index:-188744026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15pt0"/>
                  </w:rPr>
                  <w:t>Спурт банк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 w:rsidP="005473E8">
    <w:pPr>
      <w:pStyle w:val="a4"/>
      <w:shd w:val="clear" w:color="auto" w:fill="auto"/>
      <w:spacing w:after="0" w:line="240" w:lineRule="auto"/>
      <w:ind w:firstLine="0"/>
      <w:rPr>
        <w:rStyle w:val="9pt"/>
      </w:rPr>
    </w:pPr>
  </w:p>
  <w:p w:rsidR="00DA06C4" w:rsidRPr="0091086B" w:rsidRDefault="00DA06C4" w:rsidP="005473E8">
    <w:pPr>
      <w:pStyle w:val="a4"/>
      <w:shd w:val="clear" w:color="auto" w:fill="auto"/>
      <w:spacing w:after="0" w:line="240" w:lineRule="auto"/>
      <w:ind w:firstLine="0"/>
      <w:jc w:val="center"/>
    </w:pPr>
    <w:r>
      <w:rPr>
        <w:rStyle w:val="9pt"/>
      </w:rPr>
      <w:t>KIEGÉSZÍTŐ MEGÁLLAPODÁS № 14156</w:t>
    </w:r>
    <w:r w:rsidR="0091086B" w:rsidRPr="0091086B">
      <w:rPr>
        <w:rStyle w:val="9pt"/>
      </w:rPr>
      <w:t>-26</w:t>
    </w:r>
  </w:p>
  <w:p w:rsidR="00DA06C4" w:rsidRPr="0091086B" w:rsidRDefault="00DA06C4" w:rsidP="005473E8">
    <w:pPr>
      <w:pStyle w:val="a4"/>
      <w:shd w:val="clear" w:color="auto" w:fill="auto"/>
      <w:spacing w:after="0" w:line="240" w:lineRule="auto"/>
      <w:ind w:firstLine="0"/>
      <w:jc w:val="center"/>
    </w:pPr>
    <w:r w:rsidRPr="0091086B">
      <w:rPr>
        <w:rStyle w:val="9pt"/>
        <w:lang w:val="en-US"/>
      </w:rPr>
      <w:t>a</w:t>
    </w:r>
    <w:r w:rsidRPr="0091086B">
      <w:rPr>
        <w:rStyle w:val="9pt"/>
      </w:rPr>
      <w:t xml:space="preserve"> 2014. </w:t>
    </w:r>
    <w:r w:rsidRPr="0091086B">
      <w:rPr>
        <w:rStyle w:val="9pt"/>
        <w:lang w:val="en-US"/>
      </w:rPr>
      <w:t>szeptember</w:t>
    </w:r>
    <w:r w:rsidRPr="0091086B">
      <w:rPr>
        <w:rStyle w:val="9pt"/>
      </w:rPr>
      <w:t xml:space="preserve"> 09-é</w:t>
    </w:r>
    <w:r w:rsidRPr="0091086B">
      <w:rPr>
        <w:rStyle w:val="9pt"/>
        <w:lang w:val="en-US"/>
      </w:rPr>
      <w:t>n</w:t>
    </w:r>
    <w:r w:rsidRPr="0091086B">
      <w:rPr>
        <w:rStyle w:val="9pt"/>
      </w:rPr>
      <w:t xml:space="preserve"> </w:t>
    </w:r>
    <w:r w:rsidRPr="0091086B">
      <w:rPr>
        <w:rStyle w:val="9pt"/>
        <w:lang w:val="en-US"/>
      </w:rPr>
      <w:t>kelt</w:t>
    </w:r>
    <w:r w:rsidRPr="0091086B">
      <w:rPr>
        <w:rStyle w:val="9pt"/>
      </w:rPr>
      <w:t xml:space="preserve"> 14156. </w:t>
    </w:r>
    <w:r w:rsidRPr="0091086B">
      <w:rPr>
        <w:rStyle w:val="9pt"/>
        <w:lang w:val="en-US"/>
      </w:rPr>
      <w:t>sz</w:t>
    </w:r>
    <w:r w:rsidRPr="0091086B">
      <w:rPr>
        <w:rStyle w:val="9pt"/>
      </w:rPr>
      <w:t xml:space="preserve">. </w:t>
    </w:r>
    <w:r w:rsidRPr="0091086B">
      <w:rPr>
        <w:rStyle w:val="9pt"/>
        <w:lang w:val="en-US"/>
      </w:rPr>
      <w:t>k</w:t>
    </w:r>
    <w:r w:rsidRPr="0091086B">
      <w:rPr>
        <w:rStyle w:val="9pt"/>
      </w:rPr>
      <w:t>ö</w:t>
    </w:r>
    <w:r w:rsidRPr="0091086B">
      <w:rPr>
        <w:rStyle w:val="9pt"/>
        <w:lang w:val="en-US"/>
      </w:rPr>
      <w:t>lcs</w:t>
    </w:r>
    <w:r w:rsidRPr="0091086B">
      <w:rPr>
        <w:rStyle w:val="9pt"/>
      </w:rPr>
      <w:t>ö</w:t>
    </w:r>
    <w:r w:rsidRPr="0091086B">
      <w:rPr>
        <w:rStyle w:val="9pt"/>
        <w:lang w:val="en-US"/>
      </w:rPr>
      <w:t>nszerz</w:t>
    </w:r>
    <w:r w:rsidRPr="0091086B">
      <w:rPr>
        <w:rStyle w:val="9pt"/>
      </w:rPr>
      <w:t>ő</w:t>
    </w:r>
    <w:r w:rsidRPr="0091086B">
      <w:rPr>
        <w:rStyle w:val="9pt"/>
        <w:lang w:val="en-US"/>
      </w:rPr>
      <w:t>d</w:t>
    </w:r>
    <w:r w:rsidRPr="0091086B">
      <w:rPr>
        <w:rStyle w:val="9pt"/>
      </w:rPr>
      <w:t>é</w:t>
    </w:r>
    <w:r w:rsidRPr="0091086B">
      <w:rPr>
        <w:rStyle w:val="9pt"/>
        <w:lang w:val="en-US"/>
      </w:rPr>
      <w:t>shez</w:t>
    </w:r>
    <w:r w:rsidRPr="0091086B">
      <w:rPr>
        <w:rStyle w:val="9pt"/>
      </w:rPr>
      <w:t>.</w:t>
    </w:r>
  </w:p>
  <w:p w:rsidR="00DA06C4" w:rsidRPr="0091086B" w:rsidRDefault="00DA06C4" w:rsidP="005473E8">
    <w:pPr>
      <w:jc w:val="center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86B" w:rsidRDefault="0091086B" w:rsidP="0091086B">
    <w:pPr>
      <w:pStyle w:val="a4"/>
      <w:shd w:val="clear" w:color="auto" w:fill="auto"/>
      <w:spacing w:after="0" w:line="240" w:lineRule="auto"/>
      <w:ind w:firstLine="0"/>
      <w:jc w:val="center"/>
      <w:rPr>
        <w:rStyle w:val="9pt"/>
      </w:rPr>
    </w:pPr>
  </w:p>
  <w:p w:rsidR="0091086B" w:rsidRDefault="0091086B" w:rsidP="0091086B">
    <w:pPr>
      <w:pStyle w:val="a4"/>
      <w:shd w:val="clear" w:color="auto" w:fill="auto"/>
      <w:spacing w:after="0" w:line="240" w:lineRule="auto"/>
      <w:ind w:firstLine="0"/>
      <w:jc w:val="center"/>
      <w:rPr>
        <w:rStyle w:val="9pt"/>
      </w:rPr>
    </w:pPr>
  </w:p>
  <w:p w:rsidR="0091086B" w:rsidRPr="0091086B" w:rsidRDefault="0091086B" w:rsidP="0091086B">
    <w:pPr>
      <w:pStyle w:val="a4"/>
      <w:shd w:val="clear" w:color="auto" w:fill="auto"/>
      <w:spacing w:after="0" w:line="240" w:lineRule="auto"/>
      <w:ind w:firstLine="0"/>
      <w:jc w:val="center"/>
      <w:rPr>
        <w:lang w:val="en-US"/>
      </w:rPr>
    </w:pPr>
    <w:r>
      <w:rPr>
        <w:rStyle w:val="9pt"/>
      </w:rPr>
      <w:t>KIEGÉSZÍTŐ MEGÁLLAPODÁS № 14156</w:t>
    </w:r>
    <w:r w:rsidRPr="0091086B">
      <w:rPr>
        <w:rStyle w:val="9pt"/>
      </w:rPr>
      <w:t>-2</w:t>
    </w:r>
  </w:p>
  <w:p w:rsidR="0091086B" w:rsidRPr="0091086B" w:rsidRDefault="0091086B" w:rsidP="0091086B">
    <w:pPr>
      <w:pStyle w:val="a4"/>
      <w:shd w:val="clear" w:color="auto" w:fill="auto"/>
      <w:spacing w:after="0" w:line="240" w:lineRule="auto"/>
      <w:ind w:firstLine="0"/>
      <w:jc w:val="center"/>
    </w:pPr>
    <w:r w:rsidRPr="0091086B">
      <w:rPr>
        <w:rStyle w:val="9pt"/>
        <w:lang w:val="en-US"/>
      </w:rPr>
      <w:t>a</w:t>
    </w:r>
    <w:r w:rsidRPr="0091086B">
      <w:rPr>
        <w:rStyle w:val="9pt"/>
      </w:rPr>
      <w:t xml:space="preserve"> 2014. </w:t>
    </w:r>
    <w:r w:rsidRPr="0091086B">
      <w:rPr>
        <w:rStyle w:val="9pt"/>
        <w:lang w:val="en-US"/>
      </w:rPr>
      <w:t>szeptember</w:t>
    </w:r>
    <w:r w:rsidRPr="0091086B">
      <w:rPr>
        <w:rStyle w:val="9pt"/>
      </w:rPr>
      <w:t xml:space="preserve"> 09-é</w:t>
    </w:r>
    <w:r w:rsidRPr="0091086B">
      <w:rPr>
        <w:rStyle w:val="9pt"/>
        <w:lang w:val="en-US"/>
      </w:rPr>
      <w:t>n</w:t>
    </w:r>
    <w:r w:rsidRPr="0091086B">
      <w:rPr>
        <w:rStyle w:val="9pt"/>
      </w:rPr>
      <w:t xml:space="preserve"> </w:t>
    </w:r>
    <w:r w:rsidRPr="0091086B">
      <w:rPr>
        <w:rStyle w:val="9pt"/>
        <w:lang w:val="en-US"/>
      </w:rPr>
      <w:t>kelt</w:t>
    </w:r>
    <w:r w:rsidRPr="0091086B">
      <w:rPr>
        <w:rStyle w:val="9pt"/>
      </w:rPr>
      <w:t xml:space="preserve"> 14156. </w:t>
    </w:r>
    <w:r w:rsidRPr="0091086B">
      <w:rPr>
        <w:rStyle w:val="9pt"/>
        <w:lang w:val="en-US"/>
      </w:rPr>
      <w:t>sz</w:t>
    </w:r>
    <w:r w:rsidRPr="0091086B">
      <w:rPr>
        <w:rStyle w:val="9pt"/>
      </w:rPr>
      <w:t xml:space="preserve">. </w:t>
    </w:r>
    <w:r w:rsidRPr="0091086B">
      <w:rPr>
        <w:rStyle w:val="9pt"/>
        <w:lang w:val="en-US"/>
      </w:rPr>
      <w:t>k</w:t>
    </w:r>
    <w:r w:rsidRPr="0091086B">
      <w:rPr>
        <w:rStyle w:val="9pt"/>
      </w:rPr>
      <w:t>ö</w:t>
    </w:r>
    <w:r w:rsidRPr="0091086B">
      <w:rPr>
        <w:rStyle w:val="9pt"/>
        <w:lang w:val="en-US"/>
      </w:rPr>
      <w:t>lcs</w:t>
    </w:r>
    <w:r w:rsidRPr="0091086B">
      <w:rPr>
        <w:rStyle w:val="9pt"/>
      </w:rPr>
      <w:t>ö</w:t>
    </w:r>
    <w:r w:rsidRPr="0091086B">
      <w:rPr>
        <w:rStyle w:val="9pt"/>
        <w:lang w:val="en-US"/>
      </w:rPr>
      <w:t>nszerz</w:t>
    </w:r>
    <w:r w:rsidRPr="0091086B">
      <w:rPr>
        <w:rStyle w:val="9pt"/>
      </w:rPr>
      <w:t>ő</w:t>
    </w:r>
    <w:r w:rsidRPr="0091086B">
      <w:rPr>
        <w:rStyle w:val="9pt"/>
        <w:lang w:val="en-US"/>
      </w:rPr>
      <w:t>d</w:t>
    </w:r>
    <w:r w:rsidRPr="0091086B">
      <w:rPr>
        <w:rStyle w:val="9pt"/>
      </w:rPr>
      <w:t>é</w:t>
    </w:r>
    <w:r w:rsidRPr="0091086B">
      <w:rPr>
        <w:rStyle w:val="9pt"/>
        <w:lang w:val="en-US"/>
      </w:rPr>
      <w:t>shez</w:t>
    </w:r>
    <w:r w:rsidRPr="0091086B">
      <w:rPr>
        <w:rStyle w:val="9pt"/>
      </w:rPr>
      <w:t>.</w:t>
    </w:r>
  </w:p>
  <w:p w:rsidR="00DA06C4" w:rsidRDefault="00DA06C4">
    <w:pPr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168.5pt;margin-top:53.3pt;width:235.25pt;height:35.65pt;z-index:-188744017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 w:rsidP="005473E8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23</w:t>
                </w:r>
                <w:r>
                  <w:rPr>
                    <w:rStyle w:val="9pt"/>
                  </w:rPr>
                  <w:fldChar w:fldCharType="end"/>
                </w:r>
              </w:p>
              <w:p w:rsidR="00DA06C4" w:rsidRDefault="00DA06C4" w:rsidP="005473E8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alt="" style="position:absolute;margin-left:218.05pt;margin-top:38.8pt;width:235.25pt;height:23pt;z-index:-188740931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>
    <w:pPr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44pt;margin-top:57.25pt;width:295pt;height:9.05pt;z-index:-188744003;mso-wrap-style:squar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tabs>
                    <w:tab w:val="right" w:pos="2743"/>
                    <w:tab w:val="right" w:pos="5900"/>
                  </w:tabs>
                  <w:spacing w:after="0" w:line="240" w:lineRule="auto"/>
                  <w:ind w:firstLine="0"/>
                </w:pPr>
                <w:r>
                  <w:rPr>
                    <w:rStyle w:val="7pt0"/>
                  </w:rPr>
                  <w:t>БАНКОВСКИЙ ОРДЕР №</w:t>
                </w:r>
                <w:r>
                  <w:rPr>
                    <w:rStyle w:val="7pt0"/>
                  </w:rPr>
                  <w:tab/>
                </w:r>
                <w:r>
                  <w:rPr>
                    <w:rStyle w:val="CourierNew0"/>
                  </w:rPr>
                  <w:t>01876</w:t>
                </w:r>
                <w:r>
                  <w:rPr>
                    <w:rStyle w:val="CourierNew0"/>
                  </w:rPr>
                  <w:tab/>
                </w:r>
                <w:r>
                  <w:rPr>
                    <w:rStyle w:val="7pt0"/>
                  </w:rPr>
                  <w:t>24.09.2014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alt="" style="position:absolute;margin-left:198.25pt;margin-top:55pt;width:235.25pt;height:35.65pt;z-index:-188739907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 w:rsidP="00481DF0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KIEGÉSZÍTŐ MEGÁLLAPODÁS № 14156-</w:t>
                </w:r>
                <w:r w:rsidR="0091086B">
                  <w:t>11</w:t>
                </w:r>
              </w:p>
              <w:p w:rsidR="00DA06C4" w:rsidRDefault="00DA06C4" w:rsidP="00481DF0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alt="" style="position:absolute;margin-left:198.25pt;margin-top:55pt;width:233pt;height:23pt;z-index:-188734787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 w:rsidP="005F12A3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  <w:p w:rsidR="00DA06C4" w:rsidRDefault="00DA06C4" w:rsidP="005F12A3">
                <w:r>
                  <w:rPr>
                    <w:rStyle w:val="9pt"/>
                    <w:rFonts w:eastAsia="Courier New"/>
                  </w:rPr>
                  <w:t>a 2014. szeptember 09-én kelt 14156. sz. kölcsönszerződéshez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alt="" style="position:absolute;margin-left:198.25pt;margin-top:34.85pt;width:7.25pt;height:13.6pt;z-index:-188735811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 w:rsidP="005F12A3"/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 w:rsidP="005F12A3">
    <w:pPr>
      <w:pStyle w:val="a4"/>
      <w:shd w:val="clear" w:color="auto" w:fill="auto"/>
      <w:spacing w:after="0" w:line="240" w:lineRule="auto"/>
      <w:ind w:firstLine="0"/>
    </w:pPr>
  </w:p>
  <w:p w:rsidR="00DA06C4" w:rsidRDefault="00DA06C4" w:rsidP="005F12A3">
    <w:pPr>
      <w:pStyle w:val="a4"/>
      <w:shd w:val="clear" w:color="auto" w:fill="auto"/>
      <w:spacing w:after="0" w:line="240" w:lineRule="auto"/>
      <w:ind w:firstLine="0"/>
    </w:pPr>
  </w:p>
  <w:p w:rsidR="00DA06C4" w:rsidRDefault="00DA06C4" w:rsidP="005F12A3">
    <w:pPr>
      <w:pStyle w:val="a4"/>
      <w:shd w:val="clear" w:color="auto" w:fill="auto"/>
      <w:spacing w:after="0" w:line="240" w:lineRule="auto"/>
      <w:ind w:firstLine="0"/>
      <w:jc w:val="center"/>
    </w:pPr>
    <w:r>
      <w:t>KIEGÉSZÍTŐ MEGÁLLAPODÁS № 14156-</w:t>
    </w:r>
    <w:r>
      <w:fldChar w:fldCharType="begin"/>
    </w:r>
    <w:r>
      <w:instrText xml:space="preserve"> PAGE \* MERGEFORMAT </w:instrText>
    </w:r>
    <w:r>
      <w:fldChar w:fldCharType="separate"/>
    </w:r>
    <w:r>
      <w:t>11</w:t>
    </w:r>
    <w:r>
      <w:fldChar w:fldCharType="end"/>
    </w:r>
  </w:p>
  <w:p w:rsidR="00DA06C4" w:rsidRDefault="00DA06C4" w:rsidP="005F12A3">
    <w:pPr>
      <w:jc w:val="center"/>
    </w:pPr>
    <w:r>
      <w:rPr>
        <w:rStyle w:val="9pt"/>
        <w:rFonts w:eastAsia="Courier New"/>
      </w:rPr>
      <w:t>a 2014. szeptember 09-én kelt 14156. sz. kölcsönszerződéshez</w:t>
    </w:r>
  </w:p>
  <w:p w:rsidR="00DA06C4" w:rsidRDefault="00DA06C4" w:rsidP="005F12A3">
    <w:pPr>
      <w:jc w:val="center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 w:rsidP="005F12A3">
    <w:pPr>
      <w:pStyle w:val="a4"/>
      <w:shd w:val="clear" w:color="auto" w:fill="auto"/>
      <w:spacing w:after="0" w:line="240" w:lineRule="auto"/>
      <w:ind w:firstLine="0"/>
      <w:jc w:val="center"/>
    </w:pPr>
  </w:p>
  <w:p w:rsidR="00DA06C4" w:rsidRDefault="00DA06C4" w:rsidP="005F12A3">
    <w:pPr>
      <w:pStyle w:val="a4"/>
      <w:shd w:val="clear" w:color="auto" w:fill="auto"/>
      <w:spacing w:after="0" w:line="240" w:lineRule="auto"/>
      <w:ind w:firstLine="0"/>
      <w:jc w:val="center"/>
    </w:pPr>
  </w:p>
  <w:p w:rsidR="00DA06C4" w:rsidRPr="003A74C4" w:rsidRDefault="00DA06C4" w:rsidP="005F12A3">
    <w:pPr>
      <w:pStyle w:val="a4"/>
      <w:shd w:val="clear" w:color="auto" w:fill="auto"/>
      <w:spacing w:after="0" w:line="240" w:lineRule="auto"/>
      <w:ind w:firstLine="0"/>
      <w:jc w:val="center"/>
    </w:pPr>
    <w:r>
      <w:t>KIEGÉSZÍTŐ MEGÁLLAPODÁS № 14156-</w:t>
    </w:r>
    <w:r>
      <w:fldChar w:fldCharType="begin"/>
    </w:r>
    <w:r>
      <w:instrText xml:space="preserve"> PAGE \* MERGEFORMAT </w:instrText>
    </w:r>
    <w:r>
      <w:fldChar w:fldCharType="separate"/>
    </w:r>
    <w:r>
      <w:t>11</w:t>
    </w:r>
    <w:r>
      <w:fldChar w:fldCharType="end"/>
    </w:r>
  </w:p>
  <w:p w:rsidR="00DA06C4" w:rsidRPr="003A74C4" w:rsidRDefault="00DA06C4" w:rsidP="005F12A3">
    <w:pPr>
      <w:jc w:val="center"/>
    </w:pPr>
    <w:r w:rsidRPr="00C245E6">
      <w:rPr>
        <w:rStyle w:val="9pt"/>
        <w:rFonts w:eastAsia="Courier New"/>
        <w:lang w:val="en-US"/>
      </w:rPr>
      <w:t>a</w:t>
    </w:r>
    <w:r w:rsidRPr="003A74C4">
      <w:rPr>
        <w:rStyle w:val="9pt"/>
        <w:rFonts w:eastAsia="Courier New"/>
      </w:rPr>
      <w:t xml:space="preserve"> 2014. </w:t>
    </w:r>
    <w:r w:rsidRPr="00C245E6">
      <w:rPr>
        <w:rStyle w:val="9pt"/>
        <w:rFonts w:eastAsia="Courier New"/>
        <w:lang w:val="en-US"/>
      </w:rPr>
      <w:t>szeptember</w:t>
    </w:r>
    <w:r w:rsidRPr="003A74C4">
      <w:rPr>
        <w:rStyle w:val="9pt"/>
        <w:rFonts w:eastAsia="Courier New"/>
      </w:rPr>
      <w:t xml:space="preserve"> 09-é</w:t>
    </w:r>
    <w:r w:rsidRPr="00C245E6">
      <w:rPr>
        <w:rStyle w:val="9pt"/>
        <w:rFonts w:eastAsia="Courier New"/>
        <w:lang w:val="en-US"/>
      </w:rPr>
      <w:t>n</w:t>
    </w:r>
    <w:r w:rsidRPr="003A74C4">
      <w:rPr>
        <w:rStyle w:val="9pt"/>
        <w:rFonts w:eastAsia="Courier New"/>
      </w:rPr>
      <w:t xml:space="preserve"> </w:t>
    </w:r>
    <w:r w:rsidRPr="00C245E6">
      <w:rPr>
        <w:rStyle w:val="9pt"/>
        <w:rFonts w:eastAsia="Courier New"/>
        <w:lang w:val="en-US"/>
      </w:rPr>
      <w:t>kelt</w:t>
    </w:r>
    <w:r w:rsidRPr="003A74C4">
      <w:rPr>
        <w:rStyle w:val="9pt"/>
        <w:rFonts w:eastAsia="Courier New"/>
      </w:rPr>
      <w:t xml:space="preserve"> 14156. </w:t>
    </w:r>
    <w:r w:rsidRPr="00C245E6">
      <w:rPr>
        <w:rStyle w:val="9pt"/>
        <w:rFonts w:eastAsia="Courier New"/>
        <w:lang w:val="en-US"/>
      </w:rPr>
      <w:t>sz</w:t>
    </w:r>
    <w:r w:rsidRPr="003A74C4">
      <w:rPr>
        <w:rStyle w:val="9pt"/>
        <w:rFonts w:eastAsia="Courier New"/>
      </w:rPr>
      <w:t xml:space="preserve">. </w:t>
    </w:r>
    <w:r w:rsidRPr="00C245E6">
      <w:rPr>
        <w:rStyle w:val="9pt"/>
        <w:rFonts w:eastAsia="Courier New"/>
        <w:lang w:val="en-US"/>
      </w:rPr>
      <w:t>k</w:t>
    </w:r>
    <w:r w:rsidRPr="003A74C4">
      <w:rPr>
        <w:rStyle w:val="9pt"/>
        <w:rFonts w:eastAsia="Courier New"/>
      </w:rPr>
      <w:t>ö</w:t>
    </w:r>
    <w:r w:rsidRPr="00C245E6">
      <w:rPr>
        <w:rStyle w:val="9pt"/>
        <w:rFonts w:eastAsia="Courier New"/>
        <w:lang w:val="en-US"/>
      </w:rPr>
      <w:t>lcs</w:t>
    </w:r>
    <w:r w:rsidRPr="003A74C4">
      <w:rPr>
        <w:rStyle w:val="9pt"/>
        <w:rFonts w:eastAsia="Courier New"/>
      </w:rPr>
      <w:t>ö</w:t>
    </w:r>
    <w:r w:rsidRPr="00C245E6">
      <w:rPr>
        <w:rStyle w:val="9pt"/>
        <w:rFonts w:eastAsia="Courier New"/>
        <w:lang w:val="en-US"/>
      </w:rPr>
      <w:t>nszerz</w:t>
    </w:r>
    <w:r w:rsidRPr="003A74C4">
      <w:rPr>
        <w:rStyle w:val="9pt"/>
        <w:rFonts w:eastAsia="Courier New"/>
      </w:rPr>
      <w:t>ő</w:t>
    </w:r>
    <w:r w:rsidRPr="00C245E6">
      <w:rPr>
        <w:rStyle w:val="9pt"/>
        <w:rFonts w:eastAsia="Courier New"/>
        <w:lang w:val="en-US"/>
      </w:rPr>
      <w:t>d</w:t>
    </w:r>
    <w:r w:rsidRPr="003A74C4">
      <w:rPr>
        <w:rStyle w:val="9pt"/>
        <w:rFonts w:eastAsia="Courier New"/>
      </w:rPr>
      <w:t>é</w:t>
    </w:r>
    <w:r w:rsidRPr="00C245E6">
      <w:rPr>
        <w:rStyle w:val="9pt"/>
        <w:rFonts w:eastAsia="Courier New"/>
        <w:lang w:val="en-US"/>
      </w:rPr>
      <w:t>shez</w:t>
    </w:r>
  </w:p>
  <w:p w:rsidR="00DA06C4" w:rsidRPr="003A74C4" w:rsidRDefault="00DA06C4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DA06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alt="" style="position:absolute;margin-left:182pt;margin-top:60.5pt;width:277.7pt;height:25.3pt;z-index:-188738883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t>#</w:t>
                </w:r>
                <w: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6C4" w:rsidRDefault="009B06B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alt="" style="position:absolute;margin-left:183.4pt;margin-top:61pt;width:235.25pt;height:20.7pt;z-index:-188737859;mso-wrap-style:none;mso-wrap-edited:f;mso-width-percent:0;mso-height-percent:0;mso-wrap-distance-left:5pt;mso-wrap-distance-right:5pt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KIEGÉSZÍTŐ MEGÁLLAPODÁS № 14156-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9pt"/>
                  </w:rPr>
                  <w:t>#</w:t>
                </w:r>
                <w:r>
                  <w:rPr>
                    <w:rStyle w:val="9pt"/>
                  </w:rPr>
                  <w:fldChar w:fldCharType="end"/>
                </w:r>
              </w:p>
              <w:p w:rsidR="00DA06C4" w:rsidRDefault="00DA06C4">
                <w:pPr>
                  <w:pStyle w:val="a4"/>
                  <w:shd w:val="clear" w:color="auto" w:fill="auto"/>
                  <w:spacing w:after="0" w:line="240" w:lineRule="auto"/>
                  <w:ind w:firstLine="0"/>
                </w:pPr>
                <w:r>
                  <w:rPr>
                    <w:rStyle w:val="9pt"/>
                  </w:rPr>
                  <w:t>a 2014. szeptember 09-én kelt 14156. sz. kölcsönszerződéshez.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5BE"/>
    <w:multiLevelType w:val="multilevel"/>
    <w:tmpl w:val="3A009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</w:rPr>
    </w:lvl>
  </w:abstractNum>
  <w:abstractNum w:abstractNumId="1" w15:restartNumberingAfterBreak="0">
    <w:nsid w:val="00FC77E5"/>
    <w:multiLevelType w:val="multilevel"/>
    <w:tmpl w:val="CE400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42836"/>
    <w:multiLevelType w:val="multilevel"/>
    <w:tmpl w:val="CBC24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B4752E"/>
    <w:multiLevelType w:val="multilevel"/>
    <w:tmpl w:val="77B6F4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</w:rPr>
    </w:lvl>
  </w:abstractNum>
  <w:abstractNum w:abstractNumId="4" w15:restartNumberingAfterBreak="0">
    <w:nsid w:val="036E4459"/>
    <w:multiLevelType w:val="multilevel"/>
    <w:tmpl w:val="B4247B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5" w15:restartNumberingAfterBreak="0">
    <w:nsid w:val="06A52A5F"/>
    <w:multiLevelType w:val="multilevel"/>
    <w:tmpl w:val="7366B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363C5D"/>
    <w:multiLevelType w:val="multilevel"/>
    <w:tmpl w:val="D6949578"/>
    <w:lvl w:ilvl="0">
      <w:start w:val="3"/>
      <w:numFmt w:val="decimal"/>
      <w:lvlText w:val="%1."/>
      <w:lvlJc w:val="left"/>
      <w:pPr>
        <w:ind w:left="992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C612823"/>
    <w:multiLevelType w:val="multilevel"/>
    <w:tmpl w:val="F7BEEB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</w:rPr>
    </w:lvl>
  </w:abstractNum>
  <w:abstractNum w:abstractNumId="8" w15:restartNumberingAfterBreak="0">
    <w:nsid w:val="1007189D"/>
    <w:multiLevelType w:val="multilevel"/>
    <w:tmpl w:val="EC200BA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B9F538C"/>
    <w:multiLevelType w:val="multilevel"/>
    <w:tmpl w:val="D44CF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3F073C"/>
    <w:multiLevelType w:val="multilevel"/>
    <w:tmpl w:val="2A320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0" w:hanging="1440"/>
      </w:pPr>
      <w:rPr>
        <w:rFonts w:hint="default"/>
      </w:rPr>
    </w:lvl>
  </w:abstractNum>
  <w:abstractNum w:abstractNumId="11" w15:restartNumberingAfterBreak="0">
    <w:nsid w:val="224315BF"/>
    <w:multiLevelType w:val="multilevel"/>
    <w:tmpl w:val="FD44A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56BAF"/>
    <w:multiLevelType w:val="multilevel"/>
    <w:tmpl w:val="D3BA0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DB3966"/>
    <w:multiLevelType w:val="multilevel"/>
    <w:tmpl w:val="9F04E2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F95344B"/>
    <w:multiLevelType w:val="multilevel"/>
    <w:tmpl w:val="E0385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2B6FE6"/>
    <w:multiLevelType w:val="multilevel"/>
    <w:tmpl w:val="2A320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0" w:hanging="1440"/>
      </w:pPr>
      <w:rPr>
        <w:rFonts w:hint="default"/>
      </w:rPr>
    </w:lvl>
  </w:abstractNum>
  <w:abstractNum w:abstractNumId="16" w15:restartNumberingAfterBreak="0">
    <w:nsid w:val="32DC69E1"/>
    <w:multiLevelType w:val="multilevel"/>
    <w:tmpl w:val="4544D9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17" w15:restartNumberingAfterBreak="0">
    <w:nsid w:val="3B5C7E3D"/>
    <w:multiLevelType w:val="multilevel"/>
    <w:tmpl w:val="67BAB5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</w:rPr>
    </w:lvl>
  </w:abstractNum>
  <w:abstractNum w:abstractNumId="18" w15:restartNumberingAfterBreak="0">
    <w:nsid w:val="3B927E72"/>
    <w:multiLevelType w:val="multilevel"/>
    <w:tmpl w:val="56D8EE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22366A"/>
    <w:multiLevelType w:val="multilevel"/>
    <w:tmpl w:val="625CF5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2143E93"/>
    <w:multiLevelType w:val="multilevel"/>
    <w:tmpl w:val="984AE9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</w:rPr>
    </w:lvl>
  </w:abstractNum>
  <w:abstractNum w:abstractNumId="21" w15:restartNumberingAfterBreak="0">
    <w:nsid w:val="43415CC5"/>
    <w:multiLevelType w:val="multilevel"/>
    <w:tmpl w:val="765E69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1440"/>
      </w:pPr>
      <w:rPr>
        <w:rFonts w:hint="default"/>
      </w:rPr>
    </w:lvl>
  </w:abstractNum>
  <w:abstractNum w:abstractNumId="22" w15:restartNumberingAfterBreak="0">
    <w:nsid w:val="462003B1"/>
    <w:multiLevelType w:val="multilevel"/>
    <w:tmpl w:val="A680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1440"/>
      </w:pPr>
      <w:rPr>
        <w:rFonts w:hint="default"/>
      </w:rPr>
    </w:lvl>
  </w:abstractNum>
  <w:abstractNum w:abstractNumId="23" w15:restartNumberingAfterBreak="0">
    <w:nsid w:val="46BC6B61"/>
    <w:multiLevelType w:val="multilevel"/>
    <w:tmpl w:val="83DAB7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77356D6"/>
    <w:multiLevelType w:val="multilevel"/>
    <w:tmpl w:val="3A52D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4B5844"/>
    <w:multiLevelType w:val="multilevel"/>
    <w:tmpl w:val="02A24A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1DE0A1B"/>
    <w:multiLevelType w:val="multilevel"/>
    <w:tmpl w:val="DE5C04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1440"/>
      </w:pPr>
      <w:rPr>
        <w:rFonts w:hint="default"/>
      </w:rPr>
    </w:lvl>
  </w:abstractNum>
  <w:abstractNum w:abstractNumId="27" w15:restartNumberingAfterBreak="0">
    <w:nsid w:val="56D15C15"/>
    <w:multiLevelType w:val="multilevel"/>
    <w:tmpl w:val="DA72F8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A4A1D9C"/>
    <w:multiLevelType w:val="multilevel"/>
    <w:tmpl w:val="5AE6C6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1440"/>
      </w:pPr>
      <w:rPr>
        <w:rFonts w:hint="default"/>
      </w:rPr>
    </w:lvl>
  </w:abstractNum>
  <w:abstractNum w:abstractNumId="29" w15:restartNumberingAfterBreak="0">
    <w:nsid w:val="5E716DCD"/>
    <w:multiLevelType w:val="multilevel"/>
    <w:tmpl w:val="4F98F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9E0DA2"/>
    <w:multiLevelType w:val="multilevel"/>
    <w:tmpl w:val="87B828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1440"/>
      </w:pPr>
      <w:rPr>
        <w:rFonts w:hint="default"/>
      </w:rPr>
    </w:lvl>
  </w:abstractNum>
  <w:abstractNum w:abstractNumId="31" w15:restartNumberingAfterBreak="0">
    <w:nsid w:val="628D0E59"/>
    <w:multiLevelType w:val="multilevel"/>
    <w:tmpl w:val="615EF03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B92E72"/>
    <w:multiLevelType w:val="multilevel"/>
    <w:tmpl w:val="03343620"/>
    <w:lvl w:ilvl="0">
      <w:start w:val="1"/>
      <w:numFmt w:val="decimal"/>
      <w:lvlText w:val="%1."/>
      <w:lvlJc w:val="left"/>
      <w:pPr>
        <w:ind w:left="85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  <w:pPr>
        <w:ind w:left="850" w:firstLine="0"/>
      </w:pPr>
    </w:lvl>
    <w:lvl w:ilvl="2">
      <w:start w:val="1"/>
      <w:numFmt w:val="decimal"/>
      <w:lvlText w:val=""/>
      <w:lvlJc w:val="left"/>
      <w:pPr>
        <w:ind w:left="850" w:firstLine="0"/>
      </w:pPr>
    </w:lvl>
    <w:lvl w:ilvl="3">
      <w:start w:val="1"/>
      <w:numFmt w:val="decimal"/>
      <w:lvlText w:val=""/>
      <w:lvlJc w:val="left"/>
      <w:pPr>
        <w:ind w:left="850" w:firstLine="0"/>
      </w:pPr>
    </w:lvl>
    <w:lvl w:ilvl="4">
      <w:start w:val="1"/>
      <w:numFmt w:val="decimal"/>
      <w:lvlText w:val=""/>
      <w:lvlJc w:val="left"/>
      <w:pPr>
        <w:ind w:left="850" w:firstLine="0"/>
      </w:pPr>
    </w:lvl>
    <w:lvl w:ilvl="5">
      <w:start w:val="1"/>
      <w:numFmt w:val="decimal"/>
      <w:lvlText w:val=""/>
      <w:lvlJc w:val="left"/>
      <w:pPr>
        <w:ind w:left="850" w:firstLine="0"/>
      </w:pPr>
    </w:lvl>
    <w:lvl w:ilvl="6">
      <w:start w:val="1"/>
      <w:numFmt w:val="decimal"/>
      <w:lvlText w:val=""/>
      <w:lvlJc w:val="left"/>
      <w:pPr>
        <w:ind w:left="850" w:firstLine="0"/>
      </w:pPr>
    </w:lvl>
    <w:lvl w:ilvl="7">
      <w:start w:val="1"/>
      <w:numFmt w:val="decimal"/>
      <w:lvlText w:val=""/>
      <w:lvlJc w:val="left"/>
      <w:pPr>
        <w:ind w:left="850" w:firstLine="0"/>
      </w:pPr>
    </w:lvl>
    <w:lvl w:ilvl="8">
      <w:start w:val="1"/>
      <w:numFmt w:val="decimal"/>
      <w:lvlText w:val=""/>
      <w:lvlJc w:val="left"/>
      <w:pPr>
        <w:ind w:left="850" w:firstLine="0"/>
      </w:pPr>
    </w:lvl>
  </w:abstractNum>
  <w:abstractNum w:abstractNumId="33" w15:restartNumberingAfterBreak="0">
    <w:nsid w:val="73361C9B"/>
    <w:multiLevelType w:val="multilevel"/>
    <w:tmpl w:val="1B68E33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84D7EA8"/>
    <w:multiLevelType w:val="multilevel"/>
    <w:tmpl w:val="C2F25A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94D5F01"/>
    <w:multiLevelType w:val="multilevel"/>
    <w:tmpl w:val="D09ECB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D0626F2"/>
    <w:multiLevelType w:val="multilevel"/>
    <w:tmpl w:val="8DE89B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F8600DC"/>
    <w:multiLevelType w:val="multilevel"/>
    <w:tmpl w:val="30A800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FBA4775"/>
    <w:multiLevelType w:val="multilevel"/>
    <w:tmpl w:val="373ECC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2"/>
  </w:num>
  <w:num w:numId="5">
    <w:abstractNumId w:val="31"/>
  </w:num>
  <w:num w:numId="6">
    <w:abstractNumId w:val="9"/>
  </w:num>
  <w:num w:numId="7">
    <w:abstractNumId w:val="5"/>
  </w:num>
  <w:num w:numId="8">
    <w:abstractNumId w:val="11"/>
  </w:num>
  <w:num w:numId="9">
    <w:abstractNumId w:val="14"/>
  </w:num>
  <w:num w:numId="10">
    <w:abstractNumId w:val="18"/>
  </w:num>
  <w:num w:numId="11">
    <w:abstractNumId w:val="29"/>
  </w:num>
  <w:num w:numId="12">
    <w:abstractNumId w:val="38"/>
  </w:num>
  <w:num w:numId="13">
    <w:abstractNumId w:val="34"/>
  </w:num>
  <w:num w:numId="14">
    <w:abstractNumId w:val="33"/>
  </w:num>
  <w:num w:numId="15">
    <w:abstractNumId w:val="20"/>
  </w:num>
  <w:num w:numId="16">
    <w:abstractNumId w:val="28"/>
  </w:num>
  <w:num w:numId="17">
    <w:abstractNumId w:val="25"/>
  </w:num>
  <w:num w:numId="18">
    <w:abstractNumId w:val="4"/>
  </w:num>
  <w:num w:numId="19">
    <w:abstractNumId w:val="19"/>
  </w:num>
  <w:num w:numId="20">
    <w:abstractNumId w:val="36"/>
  </w:num>
  <w:num w:numId="21">
    <w:abstractNumId w:val="15"/>
  </w:num>
  <w:num w:numId="22">
    <w:abstractNumId w:val="10"/>
  </w:num>
  <w:num w:numId="23">
    <w:abstractNumId w:val="35"/>
  </w:num>
  <w:num w:numId="24">
    <w:abstractNumId w:val="27"/>
  </w:num>
  <w:num w:numId="25">
    <w:abstractNumId w:val="8"/>
  </w:num>
  <w:num w:numId="26">
    <w:abstractNumId w:val="37"/>
  </w:num>
  <w:num w:numId="27">
    <w:abstractNumId w:val="7"/>
  </w:num>
  <w:num w:numId="28">
    <w:abstractNumId w:val="17"/>
  </w:num>
  <w:num w:numId="29">
    <w:abstractNumId w:val="3"/>
  </w:num>
  <w:num w:numId="30">
    <w:abstractNumId w:val="21"/>
  </w:num>
  <w:num w:numId="31">
    <w:abstractNumId w:val="16"/>
  </w:num>
  <w:num w:numId="32">
    <w:abstractNumId w:val="0"/>
  </w:num>
  <w:num w:numId="33">
    <w:abstractNumId w:val="6"/>
  </w:num>
  <w:num w:numId="34">
    <w:abstractNumId w:val="32"/>
  </w:num>
  <w:num w:numId="35">
    <w:abstractNumId w:val="26"/>
  </w:num>
  <w:num w:numId="36">
    <w:abstractNumId w:val="23"/>
  </w:num>
  <w:num w:numId="37">
    <w:abstractNumId w:val="30"/>
  </w:num>
  <w:num w:numId="38">
    <w:abstractNumId w:val="13"/>
  </w:num>
  <w:num w:numId="39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proofState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35B"/>
    <w:rsid w:val="00032B79"/>
    <w:rsid w:val="00097B30"/>
    <w:rsid w:val="001F55AF"/>
    <w:rsid w:val="00240215"/>
    <w:rsid w:val="003804EF"/>
    <w:rsid w:val="003A74C4"/>
    <w:rsid w:val="003E6FB3"/>
    <w:rsid w:val="00400216"/>
    <w:rsid w:val="00433D42"/>
    <w:rsid w:val="00481DF0"/>
    <w:rsid w:val="004B0339"/>
    <w:rsid w:val="004D4CF4"/>
    <w:rsid w:val="00511FC9"/>
    <w:rsid w:val="00522E0E"/>
    <w:rsid w:val="005374D3"/>
    <w:rsid w:val="005473E8"/>
    <w:rsid w:val="005E72C1"/>
    <w:rsid w:val="005F12A3"/>
    <w:rsid w:val="00623FD8"/>
    <w:rsid w:val="006510BE"/>
    <w:rsid w:val="007073E5"/>
    <w:rsid w:val="007160CE"/>
    <w:rsid w:val="00740F51"/>
    <w:rsid w:val="00781CF8"/>
    <w:rsid w:val="008345C9"/>
    <w:rsid w:val="00881D39"/>
    <w:rsid w:val="00896D36"/>
    <w:rsid w:val="008B7775"/>
    <w:rsid w:val="008D7AAA"/>
    <w:rsid w:val="0091086B"/>
    <w:rsid w:val="0094135B"/>
    <w:rsid w:val="009A1B2E"/>
    <w:rsid w:val="009B06B2"/>
    <w:rsid w:val="009B15FB"/>
    <w:rsid w:val="009C10E3"/>
    <w:rsid w:val="009D6109"/>
    <w:rsid w:val="009F5443"/>
    <w:rsid w:val="00B51C7F"/>
    <w:rsid w:val="00BD3334"/>
    <w:rsid w:val="00C71094"/>
    <w:rsid w:val="00D12A4D"/>
    <w:rsid w:val="00D2287B"/>
    <w:rsid w:val="00D807BB"/>
    <w:rsid w:val="00DA06C4"/>
    <w:rsid w:val="00DB2A2E"/>
    <w:rsid w:val="00DE4030"/>
    <w:rsid w:val="00DF518C"/>
    <w:rsid w:val="00E032A7"/>
    <w:rsid w:val="00EE6CD4"/>
    <w:rsid w:val="00EF6259"/>
    <w:rsid w:val="00FA2A8F"/>
    <w:rsid w:val="00FD4E0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,"/>
  <w14:docId w14:val="1A03E209"/>
  <w15:docId w15:val="{806D4BDA-9AAA-0E45-BD4E-4358DBF5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7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0">
    <w:name w:val="Основной текст (3) + 12 pt"/>
    <w:aliases w:val="Не полужирный,Масштаб 80%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.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"/>
    <w:aliases w:val="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5pt">
    <w:name w:val="Колонтитул + 7.5 pt"/>
    <w:aliases w:val="Интервал 1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0pt">
    <w:name w:val="Основной текст (3) + 10 pt"/>
    <w:aliases w:val="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0">
    <w:name w:val="Основной текст (2) + 9.5 pt"/>
    <w:aliases w:val="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95pt">
    <w:name w:val="Основной текст (5) + 9.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Exact">
    <w:name w:val="Основной текст (5) + 9.5 pt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2AE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">
    <w:name w:val="Колонтитул + 9 pt"/>
    <w:aliases w:val="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2pt">
    <w:name w:val="Основной текст (6) + 12 pt"/>
    <w:aliases w:val="Масштаб 80%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611pt">
    <w:name w:val="Основной текст (6) + 1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1pt0">
    <w:name w:val="Основной текст (6) + 11 pt"/>
    <w:aliases w:val="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aliases w:val="Интервал 1 pt,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30"/>
      <w:w w:val="66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aliases w:val="Интервал 1 pt,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2AE"/>
      <w:spacing w:val="30"/>
      <w:w w:val="66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"/>
    <w:aliases w:val="Курсив,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452AE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3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2AE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pt4">
    <w:name w:val="Основной текст (2) + 9 pt"/>
    <w:aliases w:val="Курсив,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Exact0">
    <w:name w:val="Основной текст (10) + Не полужирный Exac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Exact0">
    <w:name w:val="Основной текст (6) + 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1">
    <w:name w:val="Основной текст (10) Exac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+ 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1">
    <w:name w:val="Основной текст (8) + Малые прописные Exact"/>
    <w:basedOn w:val="8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628AC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">
    <w:name w:val="Подпись к таблице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1">
    <w:name w:val="Основной текст (2) + 9.5 pt"/>
    <w:aliases w:val="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Заголовок №2 + Курсив"/>
    <w:basedOn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4C2D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Заголовок №2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2">
    <w:name w:val="Основной текст (10) + Не полужирный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2AE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8AC3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-1pt">
    <w:name w:val="Основной текст (3) + 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8AC3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05pt">
    <w:name w:val="Основной текст (3) + 10.5 pt"/>
    <w:aliases w:val="Не полужирный,Курсив,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628AC3"/>
      <w:spacing w:val="-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pt">
    <w:name w:val="Заголовок №3 + Интервал 0 p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pt">
    <w:name w:val="Колонтитул + 15 pt"/>
    <w:aliases w:val="Курсив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15pt0">
    <w:name w:val="Колонтитул + 15 pt"/>
    <w:aliases w:val="Полужирный,Масштаб 75%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3105pt0">
    <w:name w:val="Основной текст (3) + 10.5 pt"/>
    <w:aliases w:val="Не полужирный,Курсив,Интервал -1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75pt0">
    <w:name w:val="Подпись к таблице + 7.5 pt"/>
    <w:aliases w:val="Интервал -1 pt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5"/>
      <w:szCs w:val="15"/>
      <w:u w:val="single"/>
    </w:rPr>
  </w:style>
  <w:style w:type="character" w:customStyle="1" w:styleId="295pt2">
    <w:name w:val="Основной текст (2) + 9.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ptExact">
    <w:name w:val="Основной текст (2) + Интервал 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3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4C2D4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2Exact">
    <w:name w:val="Заголовок №1 (2) Exact"/>
    <w:basedOn w:val="a0"/>
    <w:link w:val="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  <w:u w:val="none"/>
      <w:lang w:val="en-US" w:eastAsia="en-US" w:bidi="en-US"/>
    </w:rPr>
  </w:style>
  <w:style w:type="character" w:customStyle="1" w:styleId="12Exact0">
    <w:name w:val="Заголовок №1 (2)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77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ptExact">
    <w:name w:val="Заголовок №3 + Интервал 0 pt Exact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1ptExact">
    <w:name w:val="Основной текст (8) + Интервал -1 pt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8AC3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1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77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Exact4">
    <w:name w:val="Подпись к таблиц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85pt">
    <w:name w:val="Основной текст (6) + 8.5 pt"/>
    <w:aliases w:val="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4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4pt">
    <w:name w:val="Основной текст (6) + Интервал 4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795pt">
    <w:name w:val="Основной текст (17) + 9.5 pt"/>
    <w:aliases w:val="Интервал 0 pt Exact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6Exact2">
    <w:name w:val="Основной текст (6) + Малые прописные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0pt0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0pt">
    <w:name w:val="Колонтитул + 5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u w:val="none"/>
    </w:rPr>
  </w:style>
  <w:style w:type="character" w:customStyle="1" w:styleId="395pt">
    <w:name w:val="Основной текст (3) + 9.5 pt"/>
    <w:aliases w:val="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95pt3">
    <w:name w:val="Основной текст (2) + 9.5 pt"/>
    <w:aliases w:val="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pt">
    <w:name w:val="Колонтитул + 19 pt"/>
    <w:aliases w:val="Масштаб 75%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8"/>
      <w:szCs w:val="38"/>
      <w:u w:val="none"/>
      <w:lang w:val="ru-RU" w:eastAsia="ru-RU" w:bidi="ru-RU"/>
    </w:rPr>
  </w:style>
  <w:style w:type="character" w:customStyle="1" w:styleId="7pt">
    <w:name w:val="Колонтитул + 7 pt"/>
    <w:aliases w:val="Интервал 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ourierNew">
    <w:name w:val="Колонтитул + Courier New"/>
    <w:aliases w:val="8 pt"/>
    <w:basedOn w:val="a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">
    <w:name w:val="Колонтитул + 8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Exact">
    <w:name w:val="Основной текст (20) Exact"/>
    <w:basedOn w:val="a0"/>
    <w:link w:val="20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22Exact">
    <w:name w:val="Основной текст (22) Exact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23Exact">
    <w:name w:val="Основной текст (2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Exact0">
    <w:name w:val="Основной текст (23) Exact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11pt">
    <w:name w:val="Основной текст (23) + 11 pt"/>
    <w:aliases w:val="Курсив,Масштаб 75% Exact"/>
    <w:basedOn w:val="2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4C2D4"/>
      <w:spacing w:val="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.5 pt"/>
    <w:aliases w:val="Интервал -1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Exact0">
    <w:name w:val="Основной текст (21) Exact"/>
    <w:basedOn w:val="2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4C2D4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urierNew">
    <w:name w:val="Основной текст (2) + Courier New"/>
    <w:aliases w:val="7.5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Exact2">
    <w:name w:val="Подпись к таблице (3) Exact"/>
    <w:basedOn w:val="a0"/>
    <w:link w:val="3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Exact0">
    <w:name w:val="Основной текст (20) Exact"/>
    <w:basedOn w:val="20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A4C2D4"/>
      <w:spacing w:val="0"/>
      <w:w w:val="100"/>
      <w:position w:val="0"/>
      <w:sz w:val="15"/>
      <w:szCs w:val="15"/>
      <w:u w:val="none"/>
    </w:rPr>
  </w:style>
  <w:style w:type="character" w:customStyle="1" w:styleId="24Exact">
    <w:name w:val="Основной текст (2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Exact0">
    <w:name w:val="Основной текст (24) Exact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z w:val="16"/>
      <w:szCs w:val="16"/>
      <w:u w:val="none"/>
    </w:rPr>
  </w:style>
  <w:style w:type="character" w:customStyle="1" w:styleId="24Exact1">
    <w:name w:val="Основной текст (24) Exact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628AC3"/>
      <w:sz w:val="16"/>
      <w:szCs w:val="16"/>
      <w:u w:val="none"/>
    </w:rPr>
  </w:style>
  <w:style w:type="character" w:customStyle="1" w:styleId="10Exact2">
    <w:name w:val="Основной текст (10) Exac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8AC3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Exact0">
    <w:name w:val="Заголовок №2 (2) Exact"/>
    <w:basedOn w:val="a0"/>
    <w:link w:val="221"/>
    <w:rPr>
      <w:b/>
      <w:bCs/>
      <w:i w:val="0"/>
      <w:iCs w:val="0"/>
      <w:smallCaps w:val="0"/>
      <w:strike w:val="0"/>
      <w:spacing w:val="20"/>
      <w:w w:val="60"/>
      <w:sz w:val="34"/>
      <w:szCs w:val="34"/>
      <w:u w:val="none"/>
    </w:rPr>
  </w:style>
  <w:style w:type="character" w:customStyle="1" w:styleId="22Exact1">
    <w:name w:val="Заголовок №2 (2) Exact"/>
    <w:basedOn w:val="22Exact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628AC3"/>
      <w:spacing w:val="20"/>
      <w:w w:val="60"/>
      <w:position w:val="0"/>
      <w:sz w:val="34"/>
      <w:szCs w:val="3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25Exact0">
    <w:name w:val="Основной текст (25) Exact"/>
    <w:basedOn w:val="2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0"/>
      <w:w w:val="70"/>
      <w:position w:val="0"/>
      <w:sz w:val="30"/>
      <w:szCs w:val="30"/>
      <w:u w:val="none"/>
      <w:lang w:val="ru-RU" w:eastAsia="ru-RU" w:bidi="ru-RU"/>
    </w:rPr>
  </w:style>
  <w:style w:type="character" w:customStyle="1" w:styleId="17Exact0">
    <w:name w:val="Основной текст (17) Exact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10"/>
      <w:sz w:val="17"/>
      <w:szCs w:val="17"/>
      <w:u w:val="none"/>
    </w:rPr>
  </w:style>
  <w:style w:type="character" w:customStyle="1" w:styleId="2Exact5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0">
    <w:name w:val="Колонтитул + 7 pt"/>
    <w:aliases w:val="Интервал 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1ptExact">
    <w:name w:val="Основной текст (23) + Интервал 1 pt Exact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6ptExact">
    <w:name w:val="Основной текст (23) + 6 pt Exact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CourierNew0">
    <w:name w:val="Колонтитул + Courier New"/>
    <w:aliases w:val="8 pt"/>
    <w:basedOn w:val="a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6ptExact0">
    <w:name w:val="Основной текст (23) + 6 pt Exact"/>
    <w:basedOn w:val="2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pt0">
    <w:name w:val="Колонтитул + 8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ArialExact">
    <w:name w:val="Основной текст (23) + Arial Exact"/>
    <w:basedOn w:val="2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TimesNewRoman">
    <w:name w:val="Подпись к таблице (3) + Times New Roman"/>
    <w:aliases w:val="8 pt,Интервал 1 pt Exact"/>
    <w:basedOn w:val="3Exac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urierNew0">
    <w:name w:val="Основной текст (2) + Courier New"/>
    <w:aliases w:val="7.5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">
    <w:name w:val="Основной текст (2) + 8 pt"/>
    <w:aliases w:val="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2">
    <w:name w:val="Основной текст (24)"/>
    <w:basedOn w:val="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170pt">
    <w:name w:val="Основной текст (17) + Интервал 0 pt"/>
    <w:basedOn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8AC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28AC3"/>
      <w:spacing w:val="2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0" w:lineRule="exact"/>
      <w:ind w:hanging="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  <w:ind w:firstLine="617"/>
      <w:jc w:val="both"/>
    </w:pPr>
    <w:rPr>
      <w:rFonts w:ascii="Times New Roman" w:eastAsia="Times New Roman" w:hAnsi="Times New Roman" w:cs="Times New Roman"/>
      <w:w w:val="8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ind w:hanging="9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after="60" w:line="0" w:lineRule="atLeast"/>
      <w:ind w:hanging="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4" w:lineRule="exact"/>
      <w:ind w:hanging="8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2" w:lineRule="exact"/>
      <w:ind w:firstLine="4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180" w:after="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540" w:line="0" w:lineRule="atLeast"/>
      <w:ind w:hanging="2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ind w:firstLine="1"/>
    </w:pPr>
    <w:rPr>
      <w:rFonts w:ascii="Times New Roman" w:eastAsia="Times New Roman" w:hAnsi="Times New Roman" w:cs="Times New Roman"/>
      <w:i/>
      <w:iCs/>
      <w:spacing w:val="20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30" w:lineRule="exact"/>
      <w:ind w:hanging="8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before="60" w:after="60" w:line="0" w:lineRule="atLeast"/>
      <w:ind w:hanging="5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05" w:lineRule="exact"/>
      <w:ind w:firstLine="734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176" w:lineRule="exact"/>
      <w:jc w:val="righ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20" w:line="0" w:lineRule="atLeast"/>
      <w:ind w:hanging="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after="600" w:line="0" w:lineRule="atLeast"/>
      <w:ind w:hanging="2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80" w:line="241" w:lineRule="exact"/>
      <w:ind w:firstLine="8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8" w:lineRule="exact"/>
      <w:ind w:firstLine="29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ind w:firstLine="3"/>
      <w:outlineLvl w:val="0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customStyle="1" w:styleId="121">
    <w:name w:val="Заголовок №1 (2)"/>
    <w:basedOn w:val="a"/>
    <w:link w:val="12Exact"/>
    <w:pPr>
      <w:shd w:val="clear" w:color="auto" w:fill="FFFFFF"/>
      <w:spacing w:line="0" w:lineRule="atLeast"/>
      <w:ind w:firstLine="3"/>
      <w:outlineLvl w:val="0"/>
    </w:pPr>
    <w:rPr>
      <w:rFonts w:ascii="Times New Roman" w:eastAsia="Times New Roman" w:hAnsi="Times New Roman" w:cs="Times New Roman"/>
      <w:i/>
      <w:iCs/>
      <w:spacing w:val="20"/>
      <w:sz w:val="28"/>
      <w:szCs w:val="28"/>
      <w:lang w:val="en-US" w:eastAsia="en-US" w:bidi="en-US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  <w:ind w:firstLine="54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202" w:lineRule="exact"/>
      <w:ind w:hanging="242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  <w:ind w:firstLine="32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259" w:lineRule="exact"/>
      <w:ind w:firstLine="6"/>
      <w:jc w:val="both"/>
      <w:outlineLvl w:val="3"/>
    </w:pPr>
    <w:rPr>
      <w:rFonts w:ascii="Times New Roman" w:eastAsia="Times New Roman" w:hAnsi="Times New Roman" w:cs="Times New Roman"/>
      <w:w w:val="8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0" w:lineRule="atLeast"/>
      <w:ind w:firstLine="11"/>
    </w:pPr>
    <w:rPr>
      <w:sz w:val="15"/>
      <w:szCs w:val="15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20"/>
      <w:sz w:val="16"/>
      <w:szCs w:val="16"/>
    </w:rPr>
  </w:style>
  <w:style w:type="paragraph" w:customStyle="1" w:styleId="220">
    <w:name w:val="Основной текст (22)"/>
    <w:basedOn w:val="a"/>
    <w:link w:val="2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16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6">
    <w:name w:val="Подпись к таблице (3)"/>
    <w:basedOn w:val="a"/>
    <w:link w:val="3Exact2"/>
    <w:pPr>
      <w:shd w:val="clear" w:color="auto" w:fill="FFFFFF"/>
      <w:spacing w:line="0" w:lineRule="atLeast"/>
      <w:ind w:firstLine="54"/>
    </w:pPr>
    <w:rPr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Заголовок №2 (2)"/>
    <w:basedOn w:val="a"/>
    <w:link w:val="22Exact0"/>
    <w:pPr>
      <w:shd w:val="clear" w:color="auto" w:fill="FFFFFF"/>
      <w:spacing w:line="0" w:lineRule="atLeast"/>
      <w:ind w:firstLine="61"/>
      <w:outlineLvl w:val="1"/>
    </w:pPr>
    <w:rPr>
      <w:b/>
      <w:bCs/>
      <w:spacing w:val="20"/>
      <w:w w:val="60"/>
      <w:sz w:val="34"/>
      <w:szCs w:val="34"/>
    </w:rPr>
  </w:style>
  <w:style w:type="paragraph" w:customStyle="1" w:styleId="250">
    <w:name w:val="Основной текст (25)"/>
    <w:basedOn w:val="a"/>
    <w:link w:val="25Exact"/>
    <w:pPr>
      <w:shd w:val="clear" w:color="auto" w:fill="FFFFFF"/>
      <w:spacing w:line="0" w:lineRule="atLeast"/>
      <w:ind w:firstLine="54"/>
    </w:pPr>
    <w:rPr>
      <w:rFonts w:ascii="Times New Roman" w:eastAsia="Times New Roman" w:hAnsi="Times New Roman" w:cs="Times New Roman"/>
      <w:w w:val="70"/>
      <w:sz w:val="30"/>
      <w:szCs w:val="30"/>
    </w:rPr>
  </w:style>
  <w:style w:type="paragraph" w:styleId="a9">
    <w:name w:val="List Paragraph"/>
    <w:basedOn w:val="a"/>
    <w:uiPriority w:val="34"/>
    <w:qFormat/>
    <w:rsid w:val="00D12A4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F56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5653"/>
    <w:rPr>
      <w:color w:val="000000"/>
    </w:rPr>
  </w:style>
  <w:style w:type="paragraph" w:styleId="ac">
    <w:name w:val="footer"/>
    <w:basedOn w:val="a"/>
    <w:link w:val="ad"/>
    <w:uiPriority w:val="99"/>
    <w:unhideWhenUsed/>
    <w:rsid w:val="00FF56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5653"/>
    <w:rPr>
      <w:color w:val="000000"/>
    </w:rPr>
  </w:style>
  <w:style w:type="numbering" w:customStyle="1" w:styleId="1a">
    <w:name w:val="Нет списка1"/>
    <w:next w:val="a2"/>
    <w:uiPriority w:val="99"/>
    <w:semiHidden/>
    <w:unhideWhenUsed/>
    <w:rsid w:val="003A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9" Type="http://schemas.openxmlformats.org/officeDocument/2006/relationships/footer" Target="footer14.xml"/><Relationship Id="rId21" Type="http://schemas.openxmlformats.org/officeDocument/2006/relationships/header" Target="header9.xml"/><Relationship Id="rId34" Type="http://schemas.openxmlformats.org/officeDocument/2006/relationships/footer" Target="footer12.xml"/><Relationship Id="rId42" Type="http://schemas.openxmlformats.org/officeDocument/2006/relationships/header" Target="header2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header" Target="header13.xml"/><Relationship Id="rId41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8.xml"/><Relationship Id="rId10" Type="http://schemas.openxmlformats.org/officeDocument/2006/relationships/header" Target="header3.xml"/><Relationship Id="rId19" Type="http://schemas.openxmlformats.org/officeDocument/2006/relationships/footer" Target="footer6.xml"/><Relationship Id="rId31" Type="http://schemas.openxmlformats.org/officeDocument/2006/relationships/header" Target="header1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4.xml"/><Relationship Id="rId35" Type="http://schemas.openxmlformats.org/officeDocument/2006/relationships/header" Target="header17.xml"/><Relationship Id="rId4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11.xml"/><Relationship Id="rId33" Type="http://schemas.openxmlformats.org/officeDocument/2006/relationships/header" Target="header16.xml"/><Relationship Id="rId38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40</Pages>
  <Words>11514</Words>
  <Characters>65632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Микита Олександрович Островський</cp:lastModifiedBy>
  <cp:revision>36</cp:revision>
  <dcterms:created xsi:type="dcterms:W3CDTF">2021-06-18T11:44:00Z</dcterms:created>
  <dcterms:modified xsi:type="dcterms:W3CDTF">2021-06-20T09:08:00Z</dcterms:modified>
</cp:coreProperties>
</file>