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6FB9" w:rsidRPr="00B46FB9" w:rsidRDefault="00B46FB9" w:rsidP="00B46FB9">
      <w:pPr>
        <w:pStyle w:val="a9"/>
        <w:rPr>
          <w:lang w:val="uk-UA"/>
        </w:rPr>
      </w:pPr>
      <w:r w:rsidRPr="00B46FB9">
        <w:rPr>
          <w:lang w:val="uk-UA"/>
        </w:rPr>
        <w:t>Кухня — те місце, де кожна деталь має величезне значення. З маленьких дрібниць склада</w:t>
      </w:r>
      <w:r w:rsidR="00862A08">
        <w:rPr>
          <w:lang w:val="uk-UA"/>
        </w:rPr>
        <w:t>ю</w:t>
      </w:r>
      <w:r w:rsidRPr="00B46FB9">
        <w:rPr>
          <w:lang w:val="uk-UA"/>
        </w:rPr>
        <w:t xml:space="preserve">ться справжній затишок і комфорт. Правильна </w:t>
      </w:r>
      <w:r w:rsidRPr="00B46FB9">
        <w:rPr>
          <w:b/>
          <w:lang w:val="uk-UA"/>
        </w:rPr>
        <w:t>кухонна мийка</w:t>
      </w:r>
      <w:r w:rsidRPr="00B46FB9">
        <w:rPr>
          <w:lang w:val="uk-UA"/>
        </w:rPr>
        <w:t xml:space="preserve"> робить усі етапи приготування страв, від підготовки продуктів до миття посуду, легкими та комфортними. Тому так важливо приділити особливу увагу її вибору.</w:t>
      </w:r>
    </w:p>
    <w:p w:rsidR="00B46FB9" w:rsidRPr="00B46FB9" w:rsidRDefault="00B46FB9" w:rsidP="00B46FB9">
      <w:pPr>
        <w:pStyle w:val="a9"/>
        <w:rPr>
          <w:lang w:val="uk-UA"/>
        </w:rPr>
      </w:pPr>
      <w:r w:rsidRPr="00B46FB9">
        <w:rPr>
          <w:lang w:val="uk-UA"/>
        </w:rPr>
        <w:t>Особливості будови кухонних раковин</w:t>
      </w:r>
    </w:p>
    <w:p w:rsidR="00B46FB9" w:rsidRPr="00B46FB9" w:rsidRDefault="00B46FB9" w:rsidP="00B46FB9">
      <w:pPr>
        <w:pStyle w:val="a9"/>
        <w:rPr>
          <w:lang w:val="uk-UA"/>
        </w:rPr>
      </w:pPr>
      <w:r w:rsidRPr="00B46FB9">
        <w:rPr>
          <w:lang w:val="uk-UA"/>
        </w:rPr>
        <w:t>Зона подачі холодної та гарячої води — одна з найважливіших у просторі кухні. Оскільки мийки настільки важливі, є величезний асортимент розмірів, форм, матеріалів, відтінків і комплектацій. Обрати ідеальний варіант не складно. Потрібно орієнтуватися на власні смакові уподобання та технічні особливості кожної моделі.</w:t>
      </w:r>
    </w:p>
    <w:p w:rsidR="00B46FB9" w:rsidRPr="00B46FB9" w:rsidRDefault="00B46FB9" w:rsidP="00B46FB9">
      <w:pPr>
        <w:pStyle w:val="a9"/>
        <w:rPr>
          <w:lang w:val="uk-UA"/>
        </w:rPr>
      </w:pPr>
      <w:r w:rsidRPr="00B46FB9">
        <w:rPr>
          <w:b/>
          <w:lang w:val="uk-UA"/>
        </w:rPr>
        <w:t>Кухонна раковина</w:t>
      </w:r>
      <w:r w:rsidRPr="00B46FB9">
        <w:rPr>
          <w:lang w:val="uk-UA"/>
        </w:rPr>
        <w:t xml:space="preserve"> може мати різну форму:</w:t>
      </w:r>
    </w:p>
    <w:p w:rsidR="00B46FB9" w:rsidRPr="00B46FB9" w:rsidRDefault="00B46FB9" w:rsidP="00B46FB9">
      <w:pPr>
        <w:pStyle w:val="a9"/>
        <w:rPr>
          <w:lang w:val="uk-UA"/>
        </w:rPr>
      </w:pPr>
      <w:r w:rsidRPr="00B46FB9">
        <w:rPr>
          <w:lang w:val="uk-UA"/>
        </w:rPr>
        <w:t xml:space="preserve">• круг — універсальна класика, що легко миється й має найбільшу місткість; але в неї не такий великий вибір </w:t>
      </w:r>
      <w:proofErr w:type="spellStart"/>
      <w:r w:rsidRPr="00B46FB9">
        <w:rPr>
          <w:lang w:val="uk-UA"/>
        </w:rPr>
        <w:t>дизайнів</w:t>
      </w:r>
      <w:proofErr w:type="spellEnd"/>
      <w:r w:rsidRPr="00B46FB9">
        <w:rPr>
          <w:lang w:val="uk-UA"/>
        </w:rPr>
        <w:t xml:space="preserve"> і секцій;</w:t>
      </w:r>
    </w:p>
    <w:p w:rsidR="00B46FB9" w:rsidRPr="00B46FB9" w:rsidRDefault="00B46FB9" w:rsidP="00B46FB9">
      <w:pPr>
        <w:pStyle w:val="a9"/>
        <w:rPr>
          <w:lang w:val="uk-UA"/>
        </w:rPr>
      </w:pPr>
      <w:r w:rsidRPr="00B46FB9">
        <w:rPr>
          <w:lang w:val="uk-UA"/>
        </w:rPr>
        <w:t>• овал — той самий круг, тільки більш витягнутий;</w:t>
      </w:r>
    </w:p>
    <w:p w:rsidR="00B46FB9" w:rsidRPr="00B46FB9" w:rsidRDefault="00B46FB9" w:rsidP="00B46FB9">
      <w:pPr>
        <w:pStyle w:val="a9"/>
        <w:rPr>
          <w:lang w:val="uk-UA"/>
        </w:rPr>
      </w:pPr>
      <w:r w:rsidRPr="00B46FB9">
        <w:rPr>
          <w:lang w:val="uk-UA"/>
        </w:rPr>
        <w:t>• квадрат — досить місткий, але кути додають складнощів під час прибирання;</w:t>
      </w:r>
    </w:p>
    <w:p w:rsidR="00B46FB9" w:rsidRPr="00B46FB9" w:rsidRDefault="00B46FB9" w:rsidP="00B46FB9">
      <w:pPr>
        <w:pStyle w:val="a9"/>
        <w:rPr>
          <w:lang w:val="uk-UA"/>
        </w:rPr>
      </w:pPr>
      <w:r w:rsidRPr="00B46FB9">
        <w:rPr>
          <w:lang w:val="uk-UA"/>
        </w:rPr>
        <w:t>• прямокутник — вміщує значно більше предметів;</w:t>
      </w:r>
    </w:p>
    <w:p w:rsidR="00B46FB9" w:rsidRPr="00B46FB9" w:rsidRDefault="00862A08" w:rsidP="00B46FB9">
      <w:pPr>
        <w:pStyle w:val="a9"/>
        <w:rPr>
          <w:lang w:val="uk-UA"/>
        </w:rPr>
      </w:pPr>
      <w:r>
        <w:rPr>
          <w:lang w:val="uk-UA"/>
        </w:rPr>
        <w:t>• </w:t>
      </w:r>
      <w:r w:rsidR="00B46FB9" w:rsidRPr="00B46FB9">
        <w:rPr>
          <w:lang w:val="uk-UA"/>
        </w:rPr>
        <w:t>трикутник — кутова раковина часто невелика за габаритами, тому ідеальна для невеликої кімнати, де необхідно заощадити простір.</w:t>
      </w:r>
    </w:p>
    <w:p w:rsidR="00B46FB9" w:rsidRPr="00B46FB9" w:rsidRDefault="00B46FB9" w:rsidP="00B46FB9">
      <w:pPr>
        <w:pStyle w:val="a9"/>
        <w:rPr>
          <w:lang w:val="uk-UA"/>
        </w:rPr>
      </w:pPr>
      <w:r w:rsidRPr="00B46FB9">
        <w:rPr>
          <w:lang w:val="uk-UA"/>
        </w:rPr>
        <w:t>Також у продажі є нестандартні рішення з п’ятьма, шістьма й більшою кількістю кутів.</w:t>
      </w:r>
    </w:p>
    <w:p w:rsidR="00B46FB9" w:rsidRPr="00B46FB9" w:rsidRDefault="00B46FB9" w:rsidP="00B46FB9">
      <w:pPr>
        <w:pStyle w:val="a9"/>
        <w:rPr>
          <w:lang w:val="uk-UA"/>
        </w:rPr>
      </w:pPr>
      <w:r w:rsidRPr="00B46FB9">
        <w:rPr>
          <w:lang w:val="uk-UA"/>
        </w:rPr>
        <w:t xml:space="preserve">Раковини також розрізняються за кількістю чаш: від 1 до 4. Чим їх більше, тим зручніше. Можна розкладати різний посуд, мити окремо його </w:t>
      </w:r>
      <w:r w:rsidR="00862A08">
        <w:rPr>
          <w:lang w:val="uk-UA"/>
        </w:rPr>
        <w:t>та</w:t>
      </w:r>
      <w:r w:rsidRPr="00B46FB9">
        <w:rPr>
          <w:lang w:val="uk-UA"/>
        </w:rPr>
        <w:t xml:space="preserve"> продукти. Але це суттєво впливає на ціну виробу.</w:t>
      </w:r>
    </w:p>
    <w:p w:rsidR="00B46FB9" w:rsidRPr="00B46FB9" w:rsidRDefault="00B46FB9" w:rsidP="00B46FB9">
      <w:pPr>
        <w:pStyle w:val="a9"/>
        <w:rPr>
          <w:lang w:val="uk-UA"/>
        </w:rPr>
      </w:pPr>
      <w:r w:rsidRPr="00B46FB9">
        <w:rPr>
          <w:lang w:val="uk-UA"/>
        </w:rPr>
        <w:t xml:space="preserve">Ще один спосіб класифікації мийок — за принципом </w:t>
      </w:r>
      <w:r w:rsidR="00862A08">
        <w:rPr>
          <w:lang w:val="uk-UA"/>
        </w:rPr>
        <w:t>встановлення</w:t>
      </w:r>
      <w:r w:rsidRPr="00B46FB9">
        <w:rPr>
          <w:lang w:val="uk-UA"/>
        </w:rPr>
        <w:t>. Усього їх чотири:</w:t>
      </w:r>
    </w:p>
    <w:p w:rsidR="00B46FB9" w:rsidRPr="00B46FB9" w:rsidRDefault="00B46FB9" w:rsidP="00B46FB9">
      <w:pPr>
        <w:pStyle w:val="a9"/>
        <w:rPr>
          <w:lang w:val="uk-UA"/>
        </w:rPr>
      </w:pPr>
      <w:r w:rsidRPr="00B46FB9">
        <w:rPr>
          <w:lang w:val="uk-UA"/>
        </w:rPr>
        <w:t>• накладний;</w:t>
      </w:r>
    </w:p>
    <w:p w:rsidR="00B46FB9" w:rsidRPr="00B46FB9" w:rsidRDefault="00B46FB9" w:rsidP="00B46FB9">
      <w:pPr>
        <w:pStyle w:val="a9"/>
        <w:rPr>
          <w:lang w:val="uk-UA"/>
        </w:rPr>
      </w:pPr>
      <w:r w:rsidRPr="00B46FB9">
        <w:rPr>
          <w:lang w:val="uk-UA"/>
        </w:rPr>
        <w:t xml:space="preserve">• </w:t>
      </w:r>
      <w:proofErr w:type="spellStart"/>
      <w:r w:rsidRPr="00B46FB9">
        <w:rPr>
          <w:lang w:val="uk-UA"/>
        </w:rPr>
        <w:t>врізний</w:t>
      </w:r>
      <w:proofErr w:type="spellEnd"/>
      <w:r w:rsidRPr="00B46FB9">
        <w:rPr>
          <w:lang w:val="uk-UA"/>
        </w:rPr>
        <w:t>;</w:t>
      </w:r>
    </w:p>
    <w:p w:rsidR="00B46FB9" w:rsidRPr="00B46FB9" w:rsidRDefault="00B46FB9" w:rsidP="00B46FB9">
      <w:pPr>
        <w:pStyle w:val="a9"/>
        <w:rPr>
          <w:lang w:val="uk-UA"/>
        </w:rPr>
      </w:pPr>
      <w:r w:rsidRPr="00B46FB9">
        <w:rPr>
          <w:lang w:val="uk-UA"/>
        </w:rPr>
        <w:t>• підстильний;</w:t>
      </w:r>
    </w:p>
    <w:p w:rsidR="00B46FB9" w:rsidRPr="00B46FB9" w:rsidRDefault="00B46FB9" w:rsidP="00B46FB9">
      <w:pPr>
        <w:pStyle w:val="a9"/>
        <w:rPr>
          <w:lang w:val="uk-UA"/>
        </w:rPr>
      </w:pPr>
      <w:r w:rsidRPr="00B46FB9">
        <w:rPr>
          <w:lang w:val="uk-UA"/>
        </w:rPr>
        <w:t>• вбудований.</w:t>
      </w:r>
    </w:p>
    <w:p w:rsidR="00B46FB9" w:rsidRPr="00B46FB9" w:rsidRDefault="00B46FB9" w:rsidP="00B46FB9">
      <w:pPr>
        <w:pStyle w:val="a9"/>
        <w:rPr>
          <w:lang w:val="uk-UA"/>
        </w:rPr>
      </w:pPr>
      <w:r w:rsidRPr="00B46FB9">
        <w:rPr>
          <w:lang w:val="uk-UA"/>
        </w:rPr>
        <w:t>Перший тип найбільш бюджетний з усіх. При ньому раковина надягається зверху на кухонний модуль. Вагомий мінус — стики, у які може затікати вода. Тому потрібні пристінні бортики.</w:t>
      </w:r>
    </w:p>
    <w:p w:rsidR="00B46FB9" w:rsidRPr="00B46FB9" w:rsidRDefault="00B46FB9" w:rsidP="00B46FB9">
      <w:pPr>
        <w:pStyle w:val="a9"/>
        <w:rPr>
          <w:lang w:val="uk-UA"/>
        </w:rPr>
      </w:pPr>
      <w:r w:rsidRPr="00B46FB9">
        <w:rPr>
          <w:lang w:val="uk-UA"/>
        </w:rPr>
        <w:t xml:space="preserve">Для </w:t>
      </w:r>
      <w:proofErr w:type="spellStart"/>
      <w:r w:rsidRPr="00B46FB9">
        <w:rPr>
          <w:lang w:val="uk-UA"/>
        </w:rPr>
        <w:t>врізної</w:t>
      </w:r>
      <w:proofErr w:type="spellEnd"/>
      <w:r w:rsidRPr="00B46FB9">
        <w:rPr>
          <w:lang w:val="uk-UA"/>
        </w:rPr>
        <w:t xml:space="preserve"> раков</w:t>
      </w:r>
      <w:r w:rsidR="00862A08">
        <w:rPr>
          <w:lang w:val="uk-UA"/>
        </w:rPr>
        <w:t>ини в стільниці робиться отвір</w:t>
      </w:r>
      <w:r w:rsidRPr="00B46FB9">
        <w:rPr>
          <w:lang w:val="uk-UA"/>
        </w:rPr>
        <w:t xml:space="preserve">. Краї чаші залишаються над робочою поверхнею. Це </w:t>
      </w:r>
      <w:proofErr w:type="spellStart"/>
      <w:r w:rsidRPr="00B46FB9">
        <w:rPr>
          <w:lang w:val="uk-UA"/>
        </w:rPr>
        <w:t>стильно</w:t>
      </w:r>
      <w:proofErr w:type="spellEnd"/>
      <w:r w:rsidRPr="00B46FB9">
        <w:rPr>
          <w:lang w:val="uk-UA"/>
        </w:rPr>
        <w:t xml:space="preserve"> виглядає і практично у використанні.</w:t>
      </w:r>
    </w:p>
    <w:p w:rsidR="00B46FB9" w:rsidRPr="00B46FB9" w:rsidRDefault="00B46FB9" w:rsidP="00B46FB9">
      <w:pPr>
        <w:pStyle w:val="a9"/>
        <w:rPr>
          <w:lang w:val="uk-UA"/>
        </w:rPr>
      </w:pPr>
      <w:r w:rsidRPr="00B46FB9">
        <w:rPr>
          <w:lang w:val="uk-UA"/>
        </w:rPr>
        <w:t>Підстильні моделі монтуються майже так само, але тільки знизу, створюючи рівну поверхню. Вони дуже гігієнічні та ідеально підходять для гладких і щільних стільниць із дерева, граніту або акрилу.</w:t>
      </w:r>
    </w:p>
    <w:p w:rsidR="00B46FB9" w:rsidRPr="00B46FB9" w:rsidRDefault="00B46FB9" w:rsidP="00B46FB9">
      <w:pPr>
        <w:pStyle w:val="a9"/>
        <w:rPr>
          <w:lang w:val="uk-UA"/>
        </w:rPr>
      </w:pPr>
      <w:r w:rsidRPr="00B46FB9">
        <w:rPr>
          <w:lang w:val="uk-UA"/>
        </w:rPr>
        <w:t xml:space="preserve">Вбудоване або інтегроване рішення </w:t>
      </w:r>
      <w:r w:rsidR="00862A08">
        <w:rPr>
          <w:lang w:val="uk-UA"/>
        </w:rPr>
        <w:t>встановлюється</w:t>
      </w:r>
      <w:r w:rsidRPr="00B46FB9">
        <w:rPr>
          <w:lang w:val="uk-UA"/>
        </w:rPr>
        <w:t xml:space="preserve"> врівень із робочою поверхнею. Особливо виграшно воно виглядає на окремому кухонному острові. Але воно найдорожче і складне у виконанні.</w:t>
      </w:r>
    </w:p>
    <w:p w:rsidR="00B46FB9" w:rsidRPr="00B46FB9" w:rsidRDefault="00B46FB9" w:rsidP="00B46FB9">
      <w:pPr>
        <w:pStyle w:val="a9"/>
        <w:rPr>
          <w:lang w:val="uk-UA"/>
        </w:rPr>
      </w:pPr>
      <w:r w:rsidRPr="00B46FB9">
        <w:rPr>
          <w:lang w:val="uk-UA"/>
        </w:rPr>
        <w:t>Вибір матеріалів</w:t>
      </w:r>
    </w:p>
    <w:p w:rsidR="00B46FB9" w:rsidRPr="00B46FB9" w:rsidRDefault="00B46FB9" w:rsidP="00B46FB9">
      <w:pPr>
        <w:pStyle w:val="a9"/>
        <w:rPr>
          <w:lang w:val="uk-UA"/>
        </w:rPr>
      </w:pPr>
      <w:r w:rsidRPr="00B46FB9">
        <w:rPr>
          <w:b/>
          <w:lang w:val="uk-UA"/>
        </w:rPr>
        <w:t>Мийка для кухні</w:t>
      </w:r>
      <w:r w:rsidRPr="00B46FB9">
        <w:rPr>
          <w:lang w:val="uk-UA"/>
        </w:rPr>
        <w:t xml:space="preserve"> може бути зроблена з:</w:t>
      </w:r>
    </w:p>
    <w:p w:rsidR="00B46FB9" w:rsidRPr="00B46FB9" w:rsidRDefault="00B46FB9" w:rsidP="00B46FB9">
      <w:pPr>
        <w:pStyle w:val="a9"/>
        <w:rPr>
          <w:lang w:val="uk-UA"/>
        </w:rPr>
      </w:pPr>
      <w:r w:rsidRPr="00B46FB9">
        <w:rPr>
          <w:lang w:val="uk-UA"/>
        </w:rPr>
        <w:t>1. Нержавіючої сталі</w:t>
      </w:r>
    </w:p>
    <w:p w:rsidR="00B46FB9" w:rsidRPr="00B46FB9" w:rsidRDefault="00B46FB9" w:rsidP="00B46FB9">
      <w:pPr>
        <w:pStyle w:val="a9"/>
        <w:rPr>
          <w:lang w:val="uk-UA"/>
        </w:rPr>
      </w:pPr>
      <w:r w:rsidRPr="00B46FB9">
        <w:rPr>
          <w:lang w:val="uk-UA"/>
        </w:rPr>
        <w:lastRenderedPageBreak/>
        <w:t>Це міцний варіант, у якому легко надійно зафіксувати змішувач. Але на такій поверхні добре видно будь-який бруд і подряпини. Тому краще брати шорстку, а не матову раковину.</w:t>
      </w:r>
    </w:p>
    <w:p w:rsidR="00B46FB9" w:rsidRPr="00B46FB9" w:rsidRDefault="003837FC" w:rsidP="00B46FB9">
      <w:pPr>
        <w:pStyle w:val="a9"/>
        <w:rPr>
          <w:lang w:val="uk-UA"/>
        </w:rPr>
      </w:pPr>
      <w:r>
        <w:rPr>
          <w:lang w:val="uk-UA"/>
        </w:rPr>
        <w:t>2. Штучного матеріалу</w:t>
      </w:r>
    </w:p>
    <w:p w:rsidR="00B46FB9" w:rsidRPr="00B46FB9" w:rsidRDefault="00B46FB9" w:rsidP="00B46FB9">
      <w:pPr>
        <w:pStyle w:val="a9"/>
        <w:rPr>
          <w:lang w:val="uk-UA"/>
        </w:rPr>
      </w:pPr>
      <w:r w:rsidRPr="00B46FB9">
        <w:rPr>
          <w:lang w:val="uk-UA"/>
        </w:rPr>
        <w:t>Дуже міцний, легко миється й поглинає шум води. Має хороше співвідношення ціни та якості.</w:t>
      </w:r>
    </w:p>
    <w:p w:rsidR="00B46FB9" w:rsidRPr="00B46FB9" w:rsidRDefault="00B46FB9" w:rsidP="00B46FB9">
      <w:pPr>
        <w:pStyle w:val="a9"/>
        <w:rPr>
          <w:lang w:val="uk-UA"/>
        </w:rPr>
      </w:pPr>
      <w:r w:rsidRPr="00B46FB9">
        <w:rPr>
          <w:lang w:val="uk-UA"/>
        </w:rPr>
        <w:t xml:space="preserve">3. Кераміки </w:t>
      </w:r>
    </w:p>
    <w:p w:rsidR="00B46FB9" w:rsidRPr="00B46FB9" w:rsidRDefault="00B46FB9" w:rsidP="00B46FB9">
      <w:pPr>
        <w:pStyle w:val="a9"/>
        <w:rPr>
          <w:lang w:val="uk-UA"/>
        </w:rPr>
      </w:pPr>
      <w:r w:rsidRPr="00B46FB9">
        <w:rPr>
          <w:lang w:val="uk-UA"/>
        </w:rPr>
        <w:t>Виглядає привабливо, але досить масивна. Вон</w:t>
      </w:r>
      <w:r w:rsidR="00862A08">
        <w:rPr>
          <w:lang w:val="uk-UA"/>
        </w:rPr>
        <w:t>а</w:t>
      </w:r>
      <w:r w:rsidRPr="00B46FB9">
        <w:rPr>
          <w:lang w:val="uk-UA"/>
        </w:rPr>
        <w:t xml:space="preserve"> екологічно чиста, просто очищається, не деформуються від температури.</w:t>
      </w:r>
    </w:p>
    <w:p w:rsidR="00B46FB9" w:rsidRPr="00B46FB9" w:rsidRDefault="00B46FB9" w:rsidP="00B46FB9">
      <w:pPr>
        <w:pStyle w:val="a9"/>
        <w:rPr>
          <w:lang w:val="uk-UA"/>
        </w:rPr>
      </w:pPr>
      <w:r w:rsidRPr="00B46FB9">
        <w:rPr>
          <w:lang w:val="uk-UA"/>
        </w:rPr>
        <w:t>4.</w:t>
      </w:r>
      <w:r w:rsidR="003837FC">
        <w:rPr>
          <w:lang w:val="uk-UA"/>
        </w:rPr>
        <w:t xml:space="preserve"> </w:t>
      </w:r>
      <w:bookmarkStart w:id="0" w:name="_GoBack"/>
      <w:bookmarkEnd w:id="0"/>
      <w:r w:rsidR="003837FC">
        <w:rPr>
          <w:lang w:val="uk-UA"/>
        </w:rPr>
        <w:t>Г</w:t>
      </w:r>
      <w:r w:rsidR="00862A08">
        <w:rPr>
          <w:lang w:val="uk-UA"/>
        </w:rPr>
        <w:t>ранітної крихти</w:t>
      </w:r>
    </w:p>
    <w:p w:rsidR="00B46FB9" w:rsidRPr="00B46FB9" w:rsidRDefault="00B46FB9" w:rsidP="00B46FB9">
      <w:pPr>
        <w:pStyle w:val="a9"/>
        <w:rPr>
          <w:lang w:val="uk-UA"/>
        </w:rPr>
      </w:pPr>
      <w:r w:rsidRPr="00B46FB9">
        <w:rPr>
          <w:lang w:val="uk-UA"/>
        </w:rPr>
        <w:t>Така мийка найміцніша й не боїться ударів. Але має й недоліки: велику вагу і складність монтажу.</w:t>
      </w:r>
    </w:p>
    <w:p w:rsidR="00B46FB9" w:rsidRPr="00B46FB9" w:rsidRDefault="00B46FB9" w:rsidP="00B46FB9">
      <w:pPr>
        <w:pStyle w:val="a9"/>
        <w:rPr>
          <w:lang w:val="uk-UA"/>
        </w:rPr>
      </w:pPr>
      <w:r w:rsidRPr="00B46FB9">
        <w:rPr>
          <w:lang w:val="uk-UA"/>
        </w:rPr>
        <w:t>Щоби вибрати кращу кухонну раковину, слід визначитися з бажаною формою, кількістю чаш, матеріалом і кольором. Підібрати відповідний розмір. Для зручності відстань від країв чаші до раковини має становити не менше 5 см, а глибина — від 20 см. Далі треба переконатися, що на кухонний гарнітур можливо встановити конкретний виріб.</w:t>
      </w:r>
    </w:p>
    <w:p w:rsidR="00B46FB9" w:rsidRDefault="00B46FB9" w:rsidP="00B46FB9">
      <w:pPr>
        <w:pStyle w:val="a9"/>
        <w:rPr>
          <w:lang w:val="uk-UA"/>
        </w:rPr>
      </w:pPr>
      <w:r w:rsidRPr="00B46FB9">
        <w:rPr>
          <w:lang w:val="uk-UA"/>
        </w:rPr>
        <w:t xml:space="preserve">А найголовніше — знайти надійного виробника. </w:t>
      </w:r>
      <w:r w:rsidR="003837FC">
        <w:rPr>
          <w:b/>
          <w:lang w:val="uk-UA"/>
        </w:rPr>
        <w:t>Сучасна м</w:t>
      </w:r>
      <w:r w:rsidRPr="00B46FB9">
        <w:rPr>
          <w:b/>
          <w:lang w:val="uk-UA"/>
        </w:rPr>
        <w:t>ийка</w:t>
      </w:r>
      <w:r w:rsidRPr="00B46FB9">
        <w:rPr>
          <w:lang w:val="uk-UA"/>
        </w:rPr>
        <w:t>— інноваційне якісне рішення, що прослужить вам довгі роки. З нею ви будете отримувати справжнє задоволення від перебування на кухні.</w:t>
      </w:r>
    </w:p>
    <w:sectPr w:rsidR="00B46FB9" w:rsidSect="002E2F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C6FEB"/>
    <w:rsid w:val="0007201A"/>
    <w:rsid w:val="000C7573"/>
    <w:rsid w:val="000E77D8"/>
    <w:rsid w:val="002D3D50"/>
    <w:rsid w:val="002E2F28"/>
    <w:rsid w:val="00333EF0"/>
    <w:rsid w:val="003837FC"/>
    <w:rsid w:val="00395C35"/>
    <w:rsid w:val="003C6FEB"/>
    <w:rsid w:val="004A62AA"/>
    <w:rsid w:val="004C4A8A"/>
    <w:rsid w:val="004D2C02"/>
    <w:rsid w:val="00541D4A"/>
    <w:rsid w:val="0058304C"/>
    <w:rsid w:val="00587CC1"/>
    <w:rsid w:val="00862A08"/>
    <w:rsid w:val="00930EE0"/>
    <w:rsid w:val="00AE43AB"/>
    <w:rsid w:val="00AF52A6"/>
    <w:rsid w:val="00B46FB9"/>
    <w:rsid w:val="00BD2919"/>
    <w:rsid w:val="00D62B19"/>
    <w:rsid w:val="00DF7BB2"/>
    <w:rsid w:val="00E25FA9"/>
    <w:rsid w:val="00EB0EDB"/>
    <w:rsid w:val="00EC6C42"/>
    <w:rsid w:val="00F31A5D"/>
    <w:rsid w:val="00F34C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343922"/>
  <w15:chartTrackingRefBased/>
  <w15:docId w15:val="{6A68B36E-3930-4B05-AC6A-137BF8CE8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2F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для копирайта"/>
    <w:basedOn w:val="a"/>
    <w:link w:val="a4"/>
    <w:qFormat/>
    <w:rsid w:val="00EB0EDB"/>
    <w:pPr>
      <w:spacing w:before="120" w:after="120" w:line="240" w:lineRule="auto"/>
      <w:jc w:val="both"/>
    </w:pPr>
    <w:rPr>
      <w:rFonts w:cstheme="minorHAnsi"/>
      <w:sz w:val="24"/>
      <w:szCs w:val="24"/>
    </w:rPr>
  </w:style>
  <w:style w:type="character" w:customStyle="1" w:styleId="a4">
    <w:name w:val="для копирайта Знак"/>
    <w:basedOn w:val="a0"/>
    <w:link w:val="a3"/>
    <w:rsid w:val="00EB0EDB"/>
    <w:rPr>
      <w:rFonts w:cstheme="minorHAnsi"/>
      <w:sz w:val="24"/>
      <w:szCs w:val="24"/>
    </w:rPr>
  </w:style>
  <w:style w:type="paragraph" w:customStyle="1" w:styleId="a5">
    <w:name w:val="Длякопирайта"/>
    <w:basedOn w:val="a3"/>
    <w:link w:val="a6"/>
    <w:qFormat/>
    <w:rsid w:val="00AF52A6"/>
  </w:style>
  <w:style w:type="character" w:customStyle="1" w:styleId="a6">
    <w:name w:val="Длякопирайта Знак"/>
    <w:basedOn w:val="a4"/>
    <w:link w:val="a5"/>
    <w:rsid w:val="00AF52A6"/>
    <w:rPr>
      <w:rFonts w:cstheme="minorHAnsi"/>
      <w:sz w:val="24"/>
      <w:szCs w:val="24"/>
    </w:rPr>
  </w:style>
  <w:style w:type="paragraph" w:customStyle="1" w:styleId="a7">
    <w:name w:val="для коп"/>
    <w:basedOn w:val="a"/>
    <w:link w:val="a8"/>
    <w:autoRedefine/>
    <w:qFormat/>
    <w:rsid w:val="00F34C0F"/>
    <w:pPr>
      <w:spacing w:before="120" w:after="120" w:line="240" w:lineRule="auto"/>
      <w:jc w:val="both"/>
    </w:pPr>
    <w:rPr>
      <w:rFonts w:eastAsia="Times New Roman"/>
      <w:kern w:val="36"/>
      <w:sz w:val="24"/>
      <w:szCs w:val="24"/>
      <w:lang w:eastAsia="ru-RU"/>
    </w:rPr>
  </w:style>
  <w:style w:type="character" w:customStyle="1" w:styleId="a8">
    <w:name w:val="для коп Знак"/>
    <w:basedOn w:val="a0"/>
    <w:link w:val="a7"/>
    <w:rsid w:val="00F34C0F"/>
    <w:rPr>
      <w:rFonts w:eastAsia="Times New Roman"/>
      <w:kern w:val="36"/>
      <w:sz w:val="24"/>
      <w:szCs w:val="24"/>
      <w:lang w:eastAsia="ru-RU"/>
    </w:rPr>
  </w:style>
  <w:style w:type="paragraph" w:customStyle="1" w:styleId="a9">
    <w:name w:val="для к"/>
    <w:basedOn w:val="a"/>
    <w:link w:val="aa"/>
    <w:autoRedefine/>
    <w:qFormat/>
    <w:rsid w:val="004C4A8A"/>
    <w:pPr>
      <w:spacing w:before="120" w:after="120" w:line="240" w:lineRule="auto"/>
      <w:jc w:val="both"/>
    </w:pPr>
    <w:rPr>
      <w:sz w:val="24"/>
      <w:szCs w:val="24"/>
    </w:rPr>
  </w:style>
  <w:style w:type="character" w:customStyle="1" w:styleId="aa">
    <w:name w:val="для к Знак"/>
    <w:basedOn w:val="a0"/>
    <w:link w:val="a9"/>
    <w:rsid w:val="004C4A8A"/>
    <w:rPr>
      <w:sz w:val="24"/>
      <w:szCs w:val="24"/>
    </w:rPr>
  </w:style>
  <w:style w:type="character" w:customStyle="1" w:styleId="jlqj4b">
    <w:name w:val="jlqj4b"/>
    <w:basedOn w:val="a0"/>
    <w:rsid w:val="00E25F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501</Words>
  <Characters>2857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Даша</dc:creator>
  <cp:keywords/>
  <dc:description/>
  <cp:lastModifiedBy>Даша</cp:lastModifiedBy>
  <cp:revision>6</cp:revision>
  <dcterms:created xsi:type="dcterms:W3CDTF">2021-05-17T18:03:00Z</dcterms:created>
  <dcterms:modified xsi:type="dcterms:W3CDTF">2022-06-06T16:33:00Z</dcterms:modified>
</cp:coreProperties>
</file>