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C" w:rsidRDefault="00F06FDB" w:rsidP="00F06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6FDB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F06FDB" w:rsidRDefault="00F06FDB" w:rsidP="00F06F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курсової роботи студента 2 курсу, групи БЕ-41</w:t>
      </w:r>
    </w:p>
    <w:p w:rsidR="00F06FDB" w:rsidRDefault="00F06FDB" w:rsidP="00F06F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Іванюк Аліни Володимирівни</w:t>
      </w:r>
    </w:p>
    <w:p w:rsidR="00F06FDB" w:rsidRDefault="00F06FDB" w:rsidP="00F06F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тему: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Позахромосомні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фактори спадковості у прокаріот»</w:t>
      </w:r>
    </w:p>
    <w:p w:rsidR="00F06FDB" w:rsidRDefault="00F06FDB" w:rsidP="00F06F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FDB" w:rsidRDefault="00F06FDB" w:rsidP="00F06F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FDB" w:rsidRDefault="00F06FDB" w:rsidP="00F06F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курсовій роботі розглянуто поза хромосомні фактори спадковості у прокаріот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плазміди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мігруючі елементи. Коротко наведена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плазмід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механізми їх реплікації (ɵ-механізм, реплікація по механізму заміщення ланцюга і реплікація σ-типу). Було подано основи класифікації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плазмід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Розглянуто будову генетичної карти та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06F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фактору,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06F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фактору та </w:t>
      </w:r>
      <w:r>
        <w:rPr>
          <w:rFonts w:ascii="Times New Roman" w:hAnsi="Times New Roman" w:cs="Times New Roman"/>
          <w:sz w:val="28"/>
          <w:szCs w:val="28"/>
          <w:lang w:val="en-US"/>
        </w:rPr>
        <w:t>Col</w:t>
      </w:r>
      <w:r w:rsidRPr="00F06F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фактору. </w:t>
      </w:r>
      <w:r w:rsidR="00F42C26">
        <w:rPr>
          <w:rFonts w:ascii="Times New Roman" w:hAnsi="Times New Roman" w:cs="Times New Roman"/>
          <w:sz w:val="28"/>
          <w:szCs w:val="28"/>
          <w:lang w:val="uk-UA"/>
        </w:rPr>
        <w:t>Наведено практичне використання та значення в загальній біології, медицині та генній інженерії.</w:t>
      </w:r>
    </w:p>
    <w:p w:rsidR="00F42C26" w:rsidRPr="00F06FDB" w:rsidRDefault="00F42C26" w:rsidP="00F06F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Наведена коротка характеристика мігруючих елементів ( інерційні послідовності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транспозони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Проаналізовано основні відмінності в характеристиці мігруючих елементів та їх основні функції.  </w:t>
      </w:r>
    </w:p>
    <w:p w:rsidR="00F42C26" w:rsidRDefault="00F42C26" w:rsidP="00F06F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42C26" w:rsidRDefault="00F42C26" w:rsidP="00F42C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ANNOTATION</w:t>
      </w:r>
    </w:p>
    <w:p w:rsidR="00F42C26" w:rsidRDefault="00F42C26" w:rsidP="00F42C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course work by student of 2 course, group BE-41</w:t>
      </w:r>
    </w:p>
    <w:p w:rsidR="00F42C26" w:rsidRPr="00F42C26" w:rsidRDefault="00F42C26" w:rsidP="00F42C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Ivanyuk</w:t>
      </w:r>
      <w:proofErr w:type="spellEnd"/>
      <w:r w:rsidR="00970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Alina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br/>
        <w:t>on topic "</w:t>
      </w:r>
      <w:r w:rsidRPr="00F42C26">
        <w:rPr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Extrachromosomal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2C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heredity factors </w:t>
      </w:r>
      <w:r w:rsidR="004D5DDF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F42C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prokaryotes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F06FDB" w:rsidRPr="00970529" w:rsidRDefault="00F06FDB" w:rsidP="00F42C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2C26" w:rsidRPr="00970529" w:rsidRDefault="00F42C26" w:rsidP="00F42C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2C26" w:rsidRPr="00F42C26" w:rsidRDefault="004D5DDF" w:rsidP="00F4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</w:t>
      </w:r>
      <w:r w:rsidR="001A1F5D">
        <w:rPr>
          <w:rFonts w:ascii="Times New Roman" w:hAnsi="Times New Roman" w:cs="Times New Roman"/>
          <w:sz w:val="28"/>
          <w:szCs w:val="28"/>
          <w:lang w:val="en-US"/>
        </w:rPr>
        <w:t xml:space="preserve">he coursework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="001A1F5D">
        <w:rPr>
          <w:rFonts w:ascii="Times New Roman" w:hAnsi="Times New Roman" w:cs="Times New Roman"/>
          <w:sz w:val="28"/>
          <w:szCs w:val="28"/>
          <w:lang w:val="en-US"/>
        </w:rPr>
        <w:t xml:space="preserve">considered </w:t>
      </w:r>
      <w:proofErr w:type="spellStart"/>
      <w:r w:rsidR="001A1F5D">
        <w:rPr>
          <w:rFonts w:ascii="Times New Roman" w:hAnsi="Times New Roman" w:cs="Times New Roman"/>
          <w:sz w:val="28"/>
          <w:szCs w:val="28"/>
          <w:lang w:val="en-US"/>
        </w:rPr>
        <w:t>extra</w:t>
      </w:r>
      <w:bookmarkStart w:id="0" w:name="_GoBack"/>
      <w:bookmarkEnd w:id="0"/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chromosomal</w:t>
      </w:r>
      <w:proofErr w:type="spellEnd"/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 heredity factors in prokaryotes - plasmid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 and migratory elements. </w:t>
      </w:r>
      <w:r>
        <w:rPr>
          <w:rFonts w:ascii="Times New Roman" w:hAnsi="Times New Roman" w:cs="Times New Roman"/>
          <w:sz w:val="28"/>
          <w:szCs w:val="28"/>
          <w:lang w:val="en-US"/>
        </w:rPr>
        <w:t>A b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rief description of the plasmid, the mechanisms of their replication (ɵ-mechanism, replication by strand displacement replication mechanism and </w:t>
      </w:r>
      <w:r w:rsidR="00F42C26" w:rsidRPr="00F42C26">
        <w:rPr>
          <w:rFonts w:ascii="Times New Roman" w:hAnsi="Times New Roman" w:cs="Times New Roman"/>
          <w:sz w:val="28"/>
          <w:szCs w:val="28"/>
        </w:rPr>
        <w:t>σ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-type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D5D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 given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oundations </w:t>
      </w:r>
      <w:r>
        <w:rPr>
          <w:rFonts w:ascii="Times New Roman" w:hAnsi="Times New Roman" w:cs="Times New Roman"/>
          <w:sz w:val="28"/>
          <w:szCs w:val="28"/>
          <w:lang w:val="en-US"/>
        </w:rPr>
        <w:t>of the c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lassification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plasmid</w:t>
      </w:r>
      <w:r>
        <w:rPr>
          <w:rFonts w:ascii="Times New Roman" w:hAnsi="Times New Roman" w:cs="Times New Roman"/>
          <w:sz w:val="28"/>
          <w:szCs w:val="28"/>
          <w:lang w:val="en-US"/>
        </w:rPr>
        <w:t>s were submitted. The structure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of the genetic map 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and functions of R-factor, F-factor and Col-factor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considered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. The practical use and the total value in biology, medicine and genetic engineering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given</w:t>
      </w:r>
      <w:r w:rsidR="00F42C26" w:rsidRPr="00F42C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2C26" w:rsidRPr="00F42C26" w:rsidRDefault="00F42C26" w:rsidP="00F42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The brief characteristic of migrating cells (inertial sequences and </w:t>
      </w:r>
      <w:proofErr w:type="spellStart"/>
      <w:r w:rsidRPr="00F42C26">
        <w:rPr>
          <w:rFonts w:ascii="Times New Roman" w:hAnsi="Times New Roman" w:cs="Times New Roman"/>
          <w:sz w:val="28"/>
          <w:szCs w:val="28"/>
          <w:lang w:val="en-US"/>
        </w:rPr>
        <w:t>transposons</w:t>
      </w:r>
      <w:proofErr w:type="spellEnd"/>
      <w:r w:rsidRPr="00F42C2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D5DDF">
        <w:rPr>
          <w:rFonts w:ascii="Times New Roman" w:hAnsi="Times New Roman" w:cs="Times New Roman"/>
          <w:sz w:val="28"/>
          <w:szCs w:val="28"/>
          <w:lang w:val="en-US"/>
        </w:rPr>
        <w:t xml:space="preserve"> is considered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D5D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 xml:space="preserve">he major </w:t>
      </w:r>
      <w:proofErr w:type="gramStart"/>
      <w:r w:rsidRPr="00F42C26">
        <w:rPr>
          <w:rFonts w:ascii="Times New Roman" w:hAnsi="Times New Roman" w:cs="Times New Roman"/>
          <w:sz w:val="28"/>
          <w:szCs w:val="28"/>
          <w:lang w:val="en-US"/>
        </w:rPr>
        <w:t>differences in the characteristics of migratory elements and their basic functions</w:t>
      </w:r>
      <w:r w:rsidR="004D5DDF" w:rsidRPr="004D5D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5DDF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4D5DDF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4D5DDF" w:rsidRPr="00F42C26">
        <w:rPr>
          <w:rFonts w:ascii="Times New Roman" w:hAnsi="Times New Roman" w:cs="Times New Roman"/>
          <w:sz w:val="28"/>
          <w:szCs w:val="28"/>
          <w:lang w:val="en-US"/>
        </w:rPr>
        <w:t>nalyzed</w:t>
      </w:r>
      <w:r w:rsidRPr="00F42C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F42C26" w:rsidRPr="00F42C26" w:rsidSect="0029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8FD"/>
    <w:rsid w:val="001A1F5D"/>
    <w:rsid w:val="00293DB3"/>
    <w:rsid w:val="004D5DDF"/>
    <w:rsid w:val="00970529"/>
    <w:rsid w:val="00C928FD"/>
    <w:rsid w:val="00E0724C"/>
    <w:rsid w:val="00F06FDB"/>
    <w:rsid w:val="00F4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1F93-3DF1-458D-B7EE-36909115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Liza</cp:lastModifiedBy>
  <cp:revision>5</cp:revision>
  <cp:lastPrinted>2016-05-09T14:00:00Z</cp:lastPrinted>
  <dcterms:created xsi:type="dcterms:W3CDTF">2016-04-10T20:20:00Z</dcterms:created>
  <dcterms:modified xsi:type="dcterms:W3CDTF">2016-05-09T14:00:00Z</dcterms:modified>
</cp:coreProperties>
</file>