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FC" w:rsidRPr="00460195" w:rsidRDefault="000D78DF" w:rsidP="00460195">
      <w:pPr>
        <w:pStyle w:val="1"/>
        <w:spacing w:before="0" w:line="360" w:lineRule="auto"/>
        <w:rPr>
          <w:rFonts w:ascii="Times New Roman" w:hAnsi="Times New Roman" w:cs="Times New Roman"/>
          <w:color w:val="auto"/>
        </w:rPr>
      </w:pPr>
      <w:r w:rsidRPr="00460195">
        <w:rPr>
          <w:rFonts w:ascii="Times New Roman" w:hAnsi="Times New Roman" w:cs="Times New Roman"/>
          <w:color w:val="auto"/>
        </w:rPr>
        <w:t xml:space="preserve">Недорогие заменители </w:t>
      </w:r>
      <w:proofErr w:type="spellStart"/>
      <w:r w:rsidRPr="00460195">
        <w:rPr>
          <w:rFonts w:ascii="Times New Roman" w:hAnsi="Times New Roman" w:cs="Times New Roman"/>
          <w:color w:val="auto"/>
        </w:rPr>
        <w:t>Банеоцина</w:t>
      </w:r>
      <w:proofErr w:type="spellEnd"/>
      <w:r w:rsidRPr="00460195">
        <w:rPr>
          <w:rFonts w:ascii="Times New Roman" w:hAnsi="Times New Roman" w:cs="Times New Roman"/>
          <w:color w:val="auto"/>
        </w:rPr>
        <w:t>: действие, показания, отзывы</w:t>
      </w:r>
    </w:p>
    <w:p w:rsidR="000F612C" w:rsidRPr="00460195" w:rsidRDefault="000D78DF" w:rsidP="00460195">
      <w:pPr>
        <w:spacing w:after="0" w:line="360" w:lineRule="auto"/>
        <w:jc w:val="both"/>
        <w:rPr>
          <w:szCs w:val="28"/>
        </w:rPr>
      </w:pPr>
      <w:proofErr w:type="spellStart"/>
      <w:r w:rsidRPr="00460195">
        <w:rPr>
          <w:szCs w:val="28"/>
        </w:rPr>
        <w:t>Банеоцин</w:t>
      </w:r>
      <w:proofErr w:type="spellEnd"/>
      <w:r w:rsidRPr="00460195">
        <w:rPr>
          <w:szCs w:val="28"/>
        </w:rPr>
        <w:t xml:space="preserve"> – антибактериальн</w:t>
      </w:r>
      <w:r w:rsidR="00FF66A8" w:rsidRPr="00460195">
        <w:rPr>
          <w:szCs w:val="28"/>
        </w:rPr>
        <w:t>ое</w:t>
      </w:r>
      <w:r w:rsidRPr="00460195">
        <w:rPr>
          <w:szCs w:val="28"/>
        </w:rPr>
        <w:t xml:space="preserve"> </w:t>
      </w:r>
      <w:r w:rsidR="00FF66A8" w:rsidRPr="00460195">
        <w:rPr>
          <w:szCs w:val="28"/>
        </w:rPr>
        <w:t>средство</w:t>
      </w:r>
      <w:r w:rsidRPr="00460195">
        <w:rPr>
          <w:szCs w:val="28"/>
        </w:rPr>
        <w:t xml:space="preserve"> комплексного действия, котор</w:t>
      </w:r>
      <w:r w:rsidR="00AD5609" w:rsidRPr="00460195">
        <w:rPr>
          <w:szCs w:val="28"/>
        </w:rPr>
        <w:t>ое</w:t>
      </w:r>
      <w:r w:rsidRPr="00460195">
        <w:rPr>
          <w:szCs w:val="28"/>
        </w:rPr>
        <w:t xml:space="preserve"> оказывает эффективное воздействие при лечении кожных инфекций бактериального генеза, </w:t>
      </w:r>
      <w:r w:rsidR="000F612C" w:rsidRPr="00460195">
        <w:rPr>
          <w:szCs w:val="28"/>
        </w:rPr>
        <w:t xml:space="preserve">везикул, вызванных простым вирусом герпеса, герпесом </w:t>
      </w:r>
      <w:proofErr w:type="spellStart"/>
      <w:r w:rsidR="000F612C" w:rsidRPr="00460195">
        <w:rPr>
          <w:szCs w:val="28"/>
        </w:rPr>
        <w:t>зостер</w:t>
      </w:r>
      <w:proofErr w:type="spellEnd"/>
      <w:r w:rsidR="000F612C" w:rsidRPr="00460195">
        <w:rPr>
          <w:szCs w:val="28"/>
        </w:rPr>
        <w:t xml:space="preserve"> (опоясывающего лишая), ветряной оспой, экземой</w:t>
      </w:r>
      <w:r w:rsidR="00AD6AE9" w:rsidRPr="00460195">
        <w:rPr>
          <w:szCs w:val="28"/>
        </w:rPr>
        <w:t>, варикозных язвах</w:t>
      </w:r>
      <w:r w:rsidR="00BC1D47" w:rsidRPr="00460195">
        <w:rPr>
          <w:szCs w:val="28"/>
        </w:rPr>
        <w:t xml:space="preserve">, ожоговых повреждениях, </w:t>
      </w:r>
      <w:proofErr w:type="spellStart"/>
      <w:r w:rsidR="00BC1D47" w:rsidRPr="00460195">
        <w:rPr>
          <w:szCs w:val="28"/>
        </w:rPr>
        <w:t>контагеозном</w:t>
      </w:r>
      <w:proofErr w:type="spellEnd"/>
      <w:r w:rsidR="00BC1D47" w:rsidRPr="00460195">
        <w:rPr>
          <w:szCs w:val="28"/>
        </w:rPr>
        <w:t xml:space="preserve"> импетиго</w:t>
      </w:r>
      <w:r w:rsidR="00F9281E" w:rsidRPr="00460195">
        <w:rPr>
          <w:szCs w:val="28"/>
        </w:rPr>
        <w:t>, маститах, лор-заболеваниях</w:t>
      </w:r>
      <w:r w:rsidR="000F612C" w:rsidRPr="00460195">
        <w:rPr>
          <w:szCs w:val="28"/>
        </w:rPr>
        <w:t xml:space="preserve">. </w:t>
      </w:r>
    </w:p>
    <w:p w:rsidR="00AD6AE9" w:rsidRPr="00460195" w:rsidRDefault="000F612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Также препарат эффективен при лечении </w:t>
      </w:r>
      <w:r w:rsidR="00AB2B7B" w:rsidRPr="00460195">
        <w:rPr>
          <w:szCs w:val="28"/>
        </w:rPr>
        <w:t xml:space="preserve">пеленочного дерматита, </w:t>
      </w:r>
      <w:r w:rsidRPr="00460195">
        <w:rPr>
          <w:szCs w:val="28"/>
        </w:rPr>
        <w:t>мокнущих ран и ссадин</w:t>
      </w:r>
      <w:r w:rsidR="00AD6AE9" w:rsidRPr="00460195">
        <w:rPr>
          <w:szCs w:val="28"/>
        </w:rPr>
        <w:t>, как профилактика пупочной инфекции.</w:t>
      </w:r>
    </w:p>
    <w:p w:rsidR="00AD6AE9" w:rsidRPr="00460195" w:rsidRDefault="00AD6AE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Используется в дерматологии </w:t>
      </w:r>
      <w:r w:rsidR="00BC1D47" w:rsidRPr="00460195">
        <w:rPr>
          <w:szCs w:val="28"/>
        </w:rPr>
        <w:t>после хирургического удаления</w:t>
      </w:r>
      <w:r w:rsidRPr="00460195">
        <w:rPr>
          <w:szCs w:val="28"/>
        </w:rPr>
        <w:t xml:space="preserve"> фурункулов, карбункулов</w:t>
      </w:r>
      <w:r w:rsidR="00BC1D47" w:rsidRPr="00460195">
        <w:rPr>
          <w:szCs w:val="28"/>
        </w:rPr>
        <w:t>, при воспалении волосяной луковицы, потовых желез, околоногтевого валика.</w:t>
      </w:r>
    </w:p>
    <w:p w:rsidR="00AD6AE9" w:rsidRPr="00460195" w:rsidRDefault="00AD6AE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Широкое распространение </w:t>
      </w:r>
      <w:proofErr w:type="spellStart"/>
      <w:r w:rsidRPr="00460195">
        <w:rPr>
          <w:szCs w:val="28"/>
        </w:rPr>
        <w:t>Банеоцин</w:t>
      </w:r>
      <w:proofErr w:type="spellEnd"/>
      <w:r w:rsidRPr="00460195">
        <w:rPr>
          <w:szCs w:val="28"/>
        </w:rPr>
        <w:t xml:space="preserve"> получил в качестве средства, которое применяется в послеоперационном периоде при иссечении рубцов и иных тканей, а также </w:t>
      </w:r>
      <w:proofErr w:type="spellStart"/>
      <w:r w:rsidRPr="00460195">
        <w:rPr>
          <w:szCs w:val="28"/>
        </w:rPr>
        <w:t>каутеризации</w:t>
      </w:r>
      <w:proofErr w:type="spellEnd"/>
      <w:r w:rsidRPr="00460195">
        <w:rPr>
          <w:szCs w:val="28"/>
        </w:rPr>
        <w:t xml:space="preserve"> яичников</w:t>
      </w:r>
      <w:r w:rsidR="00BC1D47" w:rsidRPr="00460195">
        <w:rPr>
          <w:szCs w:val="28"/>
        </w:rPr>
        <w:t xml:space="preserve">, при лечении </w:t>
      </w:r>
      <w:proofErr w:type="spellStart"/>
      <w:r w:rsidR="00BC1D47" w:rsidRPr="00460195">
        <w:rPr>
          <w:szCs w:val="28"/>
        </w:rPr>
        <w:t>эпизиотомии</w:t>
      </w:r>
      <w:proofErr w:type="spellEnd"/>
      <w:r w:rsidR="00BC1D47" w:rsidRPr="00460195">
        <w:rPr>
          <w:szCs w:val="28"/>
        </w:rPr>
        <w:t xml:space="preserve"> промежности либо ее разрывов</w:t>
      </w:r>
      <w:r w:rsidRPr="00460195">
        <w:rPr>
          <w:szCs w:val="28"/>
        </w:rPr>
        <w:t>.</w:t>
      </w:r>
    </w:p>
    <w:p w:rsidR="00DA45DF" w:rsidRPr="00460195" w:rsidRDefault="0040170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Терапия</w:t>
      </w:r>
      <w:r w:rsidR="00DA45DF" w:rsidRPr="00460195">
        <w:rPr>
          <w:szCs w:val="28"/>
        </w:rPr>
        <w:t xml:space="preserve"> основан</w:t>
      </w:r>
      <w:r w:rsidRPr="00460195">
        <w:rPr>
          <w:szCs w:val="28"/>
        </w:rPr>
        <w:t>а</w:t>
      </w:r>
      <w:r w:rsidR="00DA45DF" w:rsidRPr="00460195">
        <w:rPr>
          <w:szCs w:val="28"/>
        </w:rPr>
        <w:t xml:space="preserve"> на синергии двух </w:t>
      </w:r>
      <w:r w:rsidR="00555306" w:rsidRPr="00460195">
        <w:rPr>
          <w:szCs w:val="28"/>
        </w:rPr>
        <w:t xml:space="preserve">антибиотиков, </w:t>
      </w:r>
      <w:proofErr w:type="spellStart"/>
      <w:proofErr w:type="gramStart"/>
      <w:r w:rsidR="00DA45DF" w:rsidRPr="00460195">
        <w:rPr>
          <w:szCs w:val="28"/>
        </w:rPr>
        <w:t>аминогликозидного</w:t>
      </w:r>
      <w:proofErr w:type="spellEnd"/>
      <w:r w:rsidR="00DA45DF" w:rsidRPr="00460195">
        <w:rPr>
          <w:szCs w:val="28"/>
        </w:rPr>
        <w:t xml:space="preserve">  и</w:t>
      </w:r>
      <w:proofErr w:type="gramEnd"/>
      <w:r w:rsidR="00DA45DF" w:rsidRPr="00460195">
        <w:rPr>
          <w:szCs w:val="28"/>
        </w:rPr>
        <w:t xml:space="preserve"> полипептидного</w:t>
      </w:r>
      <w:r w:rsidR="00DA45DF" w:rsidRPr="00460195">
        <w:rPr>
          <w:szCs w:val="28"/>
          <w:shd w:val="clear" w:color="auto" w:fill="FFFFFF"/>
        </w:rPr>
        <w:t xml:space="preserve"> </w:t>
      </w:r>
      <w:r w:rsidR="00DA45DF" w:rsidRPr="00460195">
        <w:rPr>
          <w:szCs w:val="28"/>
        </w:rPr>
        <w:t>(</w:t>
      </w:r>
      <w:proofErr w:type="spellStart"/>
      <w:r w:rsidR="00DA45DF" w:rsidRPr="00460195">
        <w:rPr>
          <w:szCs w:val="28"/>
        </w:rPr>
        <w:t>неомицин</w:t>
      </w:r>
      <w:proofErr w:type="spellEnd"/>
      <w:r w:rsidR="00DA45DF" w:rsidRPr="00460195">
        <w:rPr>
          <w:szCs w:val="28"/>
        </w:rPr>
        <w:t xml:space="preserve"> и </w:t>
      </w:r>
      <w:proofErr w:type="spellStart"/>
      <w:r w:rsidR="00DA45DF" w:rsidRPr="00460195">
        <w:rPr>
          <w:szCs w:val="28"/>
        </w:rPr>
        <w:t>бацитрацин</w:t>
      </w:r>
      <w:proofErr w:type="spellEnd"/>
      <w:r w:rsidR="00DA45DF" w:rsidRPr="00460195">
        <w:rPr>
          <w:szCs w:val="28"/>
        </w:rPr>
        <w:t xml:space="preserve">). </w:t>
      </w:r>
    </w:p>
    <w:p w:rsidR="00FF66A8" w:rsidRPr="00460195" w:rsidRDefault="00945C23" w:rsidP="00460195">
      <w:pPr>
        <w:spacing w:after="0" w:line="360" w:lineRule="auto"/>
        <w:jc w:val="both"/>
        <w:rPr>
          <w:b/>
          <w:szCs w:val="28"/>
        </w:rPr>
      </w:pPr>
      <w:r w:rsidRPr="00460195">
        <w:rPr>
          <w:szCs w:val="28"/>
        </w:rPr>
        <w:t xml:space="preserve">Препарат имеет не такую доступную цену как аналогичные лекарственные средства. Поэтому </w:t>
      </w:r>
      <w:r w:rsidR="00AD5609" w:rsidRPr="00460195">
        <w:rPr>
          <w:szCs w:val="28"/>
        </w:rPr>
        <w:t xml:space="preserve">популярны </w:t>
      </w:r>
      <w:r w:rsidRPr="00460195">
        <w:rPr>
          <w:b/>
          <w:szCs w:val="28"/>
        </w:rPr>
        <w:t xml:space="preserve">дешевые аналоги </w:t>
      </w:r>
      <w:proofErr w:type="spellStart"/>
      <w:r w:rsidR="00FF66A8" w:rsidRPr="00460195">
        <w:rPr>
          <w:b/>
          <w:szCs w:val="28"/>
        </w:rPr>
        <w:t>Банеоцин</w:t>
      </w:r>
      <w:r w:rsidR="00AD5609" w:rsidRPr="00460195">
        <w:rPr>
          <w:b/>
          <w:szCs w:val="28"/>
        </w:rPr>
        <w:t>а</w:t>
      </w:r>
      <w:proofErr w:type="spellEnd"/>
      <w:r w:rsidR="006036B9" w:rsidRPr="00460195">
        <w:rPr>
          <w:b/>
          <w:szCs w:val="28"/>
        </w:rPr>
        <w:t>.</w:t>
      </w:r>
      <w:r w:rsidR="00FF66A8" w:rsidRPr="00460195">
        <w:rPr>
          <w:b/>
          <w:szCs w:val="28"/>
          <w:highlight w:val="yellow"/>
        </w:rPr>
        <w:t xml:space="preserve"> </w:t>
      </w:r>
    </w:p>
    <w:p w:rsidR="000D78DF" w:rsidRPr="00460195" w:rsidRDefault="000D78DF" w:rsidP="0046019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60195">
        <w:rPr>
          <w:rFonts w:ascii="Times New Roman" w:hAnsi="Times New Roman" w:cs="Times New Roman"/>
          <w:color w:val="auto"/>
          <w:sz w:val="28"/>
          <w:szCs w:val="28"/>
        </w:rPr>
        <w:t>Формы выпуска и цены</w:t>
      </w:r>
    </w:p>
    <w:p w:rsidR="00FF66A8" w:rsidRPr="00460195" w:rsidRDefault="00FF66A8" w:rsidP="00460195">
      <w:pPr>
        <w:spacing w:after="0" w:line="360" w:lineRule="auto"/>
        <w:jc w:val="both"/>
        <w:rPr>
          <w:szCs w:val="28"/>
        </w:rPr>
      </w:pPr>
      <w:proofErr w:type="spellStart"/>
      <w:r w:rsidRPr="00460195">
        <w:rPr>
          <w:szCs w:val="28"/>
        </w:rPr>
        <w:t>Банеоцин</w:t>
      </w:r>
      <w:proofErr w:type="spellEnd"/>
      <w:r w:rsidRPr="00460195">
        <w:rPr>
          <w:szCs w:val="28"/>
        </w:rPr>
        <w:t xml:space="preserve"> бывает в форме порошка и мази для наружного применения.</w:t>
      </w:r>
    </w:p>
    <w:p w:rsidR="00F9281E" w:rsidRPr="00460195" w:rsidRDefault="00F9281E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Мазь </w:t>
      </w:r>
      <w:r w:rsidR="00E62A63" w:rsidRPr="00460195">
        <w:rPr>
          <w:szCs w:val="28"/>
        </w:rPr>
        <w:t>выпускается</w:t>
      </w:r>
      <w:r w:rsidRPr="00460195">
        <w:rPr>
          <w:szCs w:val="28"/>
        </w:rPr>
        <w:t xml:space="preserve"> в</w:t>
      </w:r>
      <w:r w:rsidR="003D7138" w:rsidRPr="00460195">
        <w:rPr>
          <w:szCs w:val="28"/>
        </w:rPr>
        <w:t xml:space="preserve"> упаковке объемом 5 г и 20 г</w:t>
      </w:r>
      <w:r w:rsidRPr="00460195">
        <w:rPr>
          <w:szCs w:val="28"/>
        </w:rPr>
        <w:t xml:space="preserve">, а порошок – 10 </w:t>
      </w:r>
      <w:r w:rsidR="003D7138" w:rsidRPr="00460195">
        <w:rPr>
          <w:szCs w:val="28"/>
        </w:rPr>
        <w:t>г</w:t>
      </w:r>
      <w:r w:rsidRPr="00460195">
        <w:rPr>
          <w:szCs w:val="28"/>
        </w:rPr>
        <w:t>.</w:t>
      </w:r>
    </w:p>
    <w:p w:rsidR="006B4278" w:rsidRPr="00460195" w:rsidRDefault="00945C2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При этом</w:t>
      </w:r>
      <w:r w:rsidR="00F9281E" w:rsidRPr="00460195">
        <w:rPr>
          <w:szCs w:val="28"/>
        </w:rPr>
        <w:t xml:space="preserve"> </w:t>
      </w:r>
      <w:r w:rsidR="00B87A32" w:rsidRPr="00460195">
        <w:rPr>
          <w:b/>
          <w:szCs w:val="28"/>
        </w:rPr>
        <w:t xml:space="preserve">мазь </w:t>
      </w:r>
      <w:proofErr w:type="spellStart"/>
      <w:r w:rsidR="00B87A32" w:rsidRPr="00460195">
        <w:rPr>
          <w:b/>
          <w:szCs w:val="28"/>
        </w:rPr>
        <w:t>Б</w:t>
      </w:r>
      <w:r w:rsidR="00F9281E" w:rsidRPr="00460195">
        <w:rPr>
          <w:b/>
          <w:szCs w:val="28"/>
        </w:rPr>
        <w:t>анеоцин</w:t>
      </w:r>
      <w:proofErr w:type="spellEnd"/>
      <w:r w:rsidR="00F9281E" w:rsidRPr="00460195">
        <w:rPr>
          <w:b/>
          <w:szCs w:val="28"/>
        </w:rPr>
        <w:t xml:space="preserve"> </w:t>
      </w:r>
      <w:r w:rsidR="00F9281E" w:rsidRPr="00460195">
        <w:rPr>
          <w:szCs w:val="28"/>
        </w:rPr>
        <w:t>стоит на порядок дешевле порошка</w:t>
      </w:r>
      <w:r w:rsidR="00660488" w:rsidRPr="00460195">
        <w:rPr>
          <w:szCs w:val="28"/>
        </w:rPr>
        <w:t>,</w:t>
      </w:r>
      <w:r w:rsidR="003D7138" w:rsidRPr="00460195">
        <w:rPr>
          <w:szCs w:val="28"/>
        </w:rPr>
        <w:t xml:space="preserve"> даже в дозировке 20 г</w:t>
      </w:r>
      <w:r w:rsidR="00F9281E" w:rsidRPr="00460195">
        <w:rPr>
          <w:szCs w:val="28"/>
        </w:rPr>
        <w:t>.</w:t>
      </w:r>
      <w:r w:rsidR="006B4278" w:rsidRPr="00460195">
        <w:rPr>
          <w:szCs w:val="28"/>
        </w:rPr>
        <w:t xml:space="preserve"> </w:t>
      </w:r>
    </w:p>
    <w:p w:rsidR="00B87A32" w:rsidRPr="00460195" w:rsidRDefault="006036B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Причина</w:t>
      </w:r>
      <w:r w:rsidR="006B4278" w:rsidRPr="00460195">
        <w:rPr>
          <w:szCs w:val="28"/>
        </w:rPr>
        <w:t xml:space="preserve"> в том, что мазь содержит парафин и ланолин, а порошок произведен на основе кукурузного крахмала. Поэтому, </w:t>
      </w:r>
      <w:r w:rsidR="00B87A32" w:rsidRPr="00460195">
        <w:rPr>
          <w:b/>
          <w:szCs w:val="28"/>
        </w:rPr>
        <w:t>цена</w:t>
      </w:r>
      <w:r w:rsidR="00B87A32" w:rsidRPr="00460195">
        <w:rPr>
          <w:szCs w:val="28"/>
        </w:rPr>
        <w:t xml:space="preserve"> на </w:t>
      </w:r>
      <w:r w:rsidR="006B4278" w:rsidRPr="00460195">
        <w:rPr>
          <w:b/>
          <w:szCs w:val="28"/>
        </w:rPr>
        <w:t xml:space="preserve">порошок </w:t>
      </w:r>
      <w:proofErr w:type="spellStart"/>
      <w:r w:rsidR="00B87A32" w:rsidRPr="00460195">
        <w:rPr>
          <w:b/>
          <w:szCs w:val="28"/>
        </w:rPr>
        <w:t>Банеоцин</w:t>
      </w:r>
      <w:proofErr w:type="spellEnd"/>
      <w:r w:rsidR="00B87A32" w:rsidRPr="00460195">
        <w:rPr>
          <w:szCs w:val="28"/>
        </w:rPr>
        <w:t xml:space="preserve"> выше.</w:t>
      </w:r>
    </w:p>
    <w:p w:rsidR="006B4278" w:rsidRPr="00460195" w:rsidRDefault="00B87A32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lastRenderedPageBreak/>
        <w:t xml:space="preserve">Заменить порошок на мазь не всегда возможно, так как он </w:t>
      </w:r>
      <w:r w:rsidR="006B4278" w:rsidRPr="00460195">
        <w:rPr>
          <w:szCs w:val="28"/>
        </w:rPr>
        <w:t>более эффективны</w:t>
      </w:r>
      <w:r w:rsidRPr="00460195">
        <w:rPr>
          <w:szCs w:val="28"/>
        </w:rPr>
        <w:t>й</w:t>
      </w:r>
      <w:r w:rsidR="006B4278" w:rsidRPr="00460195">
        <w:rPr>
          <w:szCs w:val="28"/>
        </w:rPr>
        <w:t xml:space="preserve"> при лечении мокнущих ран и ссадин. </w:t>
      </w:r>
      <w:r w:rsidRPr="00460195">
        <w:rPr>
          <w:szCs w:val="28"/>
        </w:rPr>
        <w:t xml:space="preserve">Но </w:t>
      </w:r>
      <w:r w:rsidR="00AF36DE" w:rsidRPr="00460195">
        <w:rPr>
          <w:szCs w:val="28"/>
        </w:rPr>
        <w:t xml:space="preserve">иногда </w:t>
      </w:r>
      <w:r w:rsidRPr="00460195">
        <w:rPr>
          <w:szCs w:val="28"/>
        </w:rPr>
        <w:t xml:space="preserve">возможно использовать </w:t>
      </w:r>
      <w:r w:rsidRPr="00460195">
        <w:rPr>
          <w:b/>
          <w:szCs w:val="28"/>
        </w:rPr>
        <w:t>дешевые аналоги</w:t>
      </w:r>
      <w:r w:rsidRPr="00460195">
        <w:rPr>
          <w:szCs w:val="28"/>
        </w:rPr>
        <w:t xml:space="preserve"> </w:t>
      </w:r>
      <w:r w:rsidRPr="00460195">
        <w:rPr>
          <w:b/>
          <w:szCs w:val="28"/>
        </w:rPr>
        <w:t xml:space="preserve">порошка </w:t>
      </w:r>
      <w:proofErr w:type="spellStart"/>
      <w:r w:rsidRPr="00460195">
        <w:rPr>
          <w:b/>
          <w:szCs w:val="28"/>
        </w:rPr>
        <w:t>Банеоцин</w:t>
      </w:r>
      <w:proofErr w:type="spellEnd"/>
      <w:r w:rsidRPr="00460195">
        <w:rPr>
          <w:szCs w:val="28"/>
        </w:rPr>
        <w:t>.</w:t>
      </w:r>
    </w:p>
    <w:p w:rsidR="00AF36DE" w:rsidRPr="00460195" w:rsidRDefault="00AF36DE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Препаратов, которые бы полностью соответствовали по составу и концентрации действующих веществ </w:t>
      </w:r>
      <w:proofErr w:type="spellStart"/>
      <w:r w:rsidRPr="00460195">
        <w:rPr>
          <w:szCs w:val="28"/>
        </w:rPr>
        <w:t>Банеоцину</w:t>
      </w:r>
      <w:proofErr w:type="spellEnd"/>
      <w:r w:rsidRPr="00460195">
        <w:rPr>
          <w:szCs w:val="28"/>
        </w:rPr>
        <w:t xml:space="preserve">, не существует. Частично аналогом можно считать </w:t>
      </w:r>
      <w:proofErr w:type="spellStart"/>
      <w:r w:rsidRPr="00460195">
        <w:rPr>
          <w:szCs w:val="28"/>
        </w:rPr>
        <w:t>Неомицин</w:t>
      </w:r>
      <w:proofErr w:type="spellEnd"/>
      <w:r w:rsidRPr="00460195">
        <w:rPr>
          <w:szCs w:val="28"/>
        </w:rPr>
        <w:t xml:space="preserve">, который имеет в составе сульфат </w:t>
      </w:r>
      <w:proofErr w:type="spellStart"/>
      <w:r w:rsidRPr="00460195">
        <w:rPr>
          <w:szCs w:val="28"/>
        </w:rPr>
        <w:t>неомицина</w:t>
      </w:r>
      <w:proofErr w:type="spellEnd"/>
      <w:r w:rsidRPr="00460195">
        <w:rPr>
          <w:szCs w:val="28"/>
        </w:rPr>
        <w:t>.</w:t>
      </w:r>
    </w:p>
    <w:p w:rsidR="00E62A63" w:rsidRPr="00460195" w:rsidRDefault="00AF36DE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Также, в качестве местного анестетика, может использоваться Стрептоцид</w:t>
      </w:r>
      <w:r w:rsidR="00E62A63" w:rsidRPr="00460195">
        <w:rPr>
          <w:szCs w:val="28"/>
        </w:rPr>
        <w:t>.</w:t>
      </w:r>
      <w:r w:rsidRPr="00460195">
        <w:rPr>
          <w:szCs w:val="28"/>
        </w:rPr>
        <w:t xml:space="preserve"> </w:t>
      </w:r>
    </w:p>
    <w:p w:rsidR="00E62A63" w:rsidRPr="00460195" w:rsidRDefault="00AF36DE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Как дешевые аналоги мази </w:t>
      </w:r>
      <w:proofErr w:type="spellStart"/>
      <w:r w:rsidRPr="00460195">
        <w:rPr>
          <w:szCs w:val="28"/>
        </w:rPr>
        <w:t>Банеоцин</w:t>
      </w:r>
      <w:proofErr w:type="spellEnd"/>
      <w:r w:rsidRPr="00460195">
        <w:rPr>
          <w:szCs w:val="28"/>
        </w:rPr>
        <w:t xml:space="preserve"> могут применяться </w:t>
      </w:r>
      <w:r w:rsidR="00E62A63" w:rsidRPr="00460195">
        <w:rPr>
          <w:szCs w:val="28"/>
        </w:rPr>
        <w:t>Гентамицин-</w:t>
      </w:r>
      <w:proofErr w:type="spellStart"/>
      <w:r w:rsidR="00E62A63" w:rsidRPr="00460195">
        <w:rPr>
          <w:szCs w:val="28"/>
        </w:rPr>
        <w:t>акос</w:t>
      </w:r>
      <w:proofErr w:type="spellEnd"/>
      <w:r w:rsidR="00E62A63" w:rsidRPr="00460195">
        <w:rPr>
          <w:szCs w:val="28"/>
        </w:rPr>
        <w:t xml:space="preserve">, </w:t>
      </w:r>
      <w:proofErr w:type="spellStart"/>
      <w:r w:rsidRPr="00460195">
        <w:rPr>
          <w:szCs w:val="28"/>
        </w:rPr>
        <w:t>Линкомицин-акос</w:t>
      </w:r>
      <w:proofErr w:type="spellEnd"/>
      <w:r w:rsidRPr="00460195">
        <w:rPr>
          <w:szCs w:val="28"/>
        </w:rPr>
        <w:t xml:space="preserve">, </w:t>
      </w:r>
      <w:proofErr w:type="spellStart"/>
      <w:r w:rsidRPr="00460195">
        <w:rPr>
          <w:szCs w:val="28"/>
        </w:rPr>
        <w:t>Фузимед</w:t>
      </w:r>
      <w:proofErr w:type="spellEnd"/>
      <w:r w:rsidRPr="00460195">
        <w:rPr>
          <w:szCs w:val="28"/>
        </w:rPr>
        <w:t xml:space="preserve">, </w:t>
      </w:r>
      <w:proofErr w:type="spellStart"/>
      <w:r w:rsidRPr="00460195">
        <w:rPr>
          <w:szCs w:val="28"/>
        </w:rPr>
        <w:t>Фуцидин</w:t>
      </w:r>
      <w:proofErr w:type="spellEnd"/>
      <w:r w:rsidRPr="00460195">
        <w:rPr>
          <w:szCs w:val="28"/>
        </w:rPr>
        <w:t xml:space="preserve"> Г, </w:t>
      </w:r>
      <w:proofErr w:type="spellStart"/>
      <w:r w:rsidRPr="00460195">
        <w:rPr>
          <w:szCs w:val="28"/>
        </w:rPr>
        <w:t>Гиоксизон</w:t>
      </w:r>
      <w:proofErr w:type="spellEnd"/>
      <w:r w:rsidRPr="00460195">
        <w:rPr>
          <w:szCs w:val="28"/>
        </w:rPr>
        <w:t xml:space="preserve">, </w:t>
      </w:r>
      <w:proofErr w:type="spellStart"/>
      <w:r w:rsidRPr="00460195">
        <w:rPr>
          <w:szCs w:val="28"/>
        </w:rPr>
        <w:t>Оксикорт</w:t>
      </w:r>
      <w:proofErr w:type="spellEnd"/>
      <w:r w:rsidRPr="00460195">
        <w:rPr>
          <w:szCs w:val="28"/>
        </w:rPr>
        <w:t xml:space="preserve">, </w:t>
      </w:r>
      <w:proofErr w:type="spellStart"/>
      <w:r w:rsidR="00E62A63" w:rsidRPr="00460195">
        <w:rPr>
          <w:szCs w:val="28"/>
        </w:rPr>
        <w:t>Белогент</w:t>
      </w:r>
      <w:proofErr w:type="spellEnd"/>
      <w:r w:rsidR="00E62A63" w:rsidRPr="00460195">
        <w:rPr>
          <w:szCs w:val="28"/>
        </w:rPr>
        <w:t xml:space="preserve"> крем, </w:t>
      </w:r>
      <w:proofErr w:type="spellStart"/>
      <w:r w:rsidR="00E62A63" w:rsidRPr="00460195">
        <w:rPr>
          <w:szCs w:val="28"/>
        </w:rPr>
        <w:t>Ретиноевая</w:t>
      </w:r>
      <w:proofErr w:type="spellEnd"/>
      <w:r w:rsidR="00E62A63" w:rsidRPr="00460195">
        <w:rPr>
          <w:szCs w:val="28"/>
        </w:rPr>
        <w:t xml:space="preserve"> мазь, </w:t>
      </w:r>
      <w:proofErr w:type="spellStart"/>
      <w:r w:rsidR="00E62A63" w:rsidRPr="00460195">
        <w:rPr>
          <w:szCs w:val="28"/>
        </w:rPr>
        <w:t>Розамет</w:t>
      </w:r>
      <w:proofErr w:type="spellEnd"/>
      <w:r w:rsidR="00E62A63" w:rsidRPr="00460195">
        <w:rPr>
          <w:szCs w:val="28"/>
        </w:rPr>
        <w:t xml:space="preserve">, Салициловая кислота, </w:t>
      </w:r>
      <w:proofErr w:type="spellStart"/>
      <w:r w:rsidR="00E62A63" w:rsidRPr="00460195">
        <w:rPr>
          <w:szCs w:val="28"/>
        </w:rPr>
        <w:t>Акридерм</w:t>
      </w:r>
      <w:proofErr w:type="spellEnd"/>
      <w:r w:rsidR="00E62A63" w:rsidRPr="00460195">
        <w:rPr>
          <w:szCs w:val="28"/>
        </w:rPr>
        <w:t xml:space="preserve"> Гента.</w:t>
      </w:r>
    </w:p>
    <w:p w:rsidR="00E62A63" w:rsidRPr="00460195" w:rsidRDefault="00E62A63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 xml:space="preserve">Рассмотрим подробнее </w:t>
      </w:r>
      <w:r w:rsidR="0028011C" w:rsidRPr="00460195">
        <w:rPr>
          <w:szCs w:val="28"/>
        </w:rPr>
        <w:t xml:space="preserve">оптимальные </w:t>
      </w:r>
      <w:r w:rsidR="00945C23" w:rsidRPr="00460195">
        <w:rPr>
          <w:szCs w:val="28"/>
        </w:rPr>
        <w:t>заменители препарата</w:t>
      </w:r>
      <w:r w:rsidRPr="00460195">
        <w:rPr>
          <w:szCs w:val="28"/>
        </w:rPr>
        <w:t>.</w:t>
      </w:r>
    </w:p>
    <w:p w:rsidR="000D78DF" w:rsidRPr="00460195" w:rsidRDefault="000D78DF" w:rsidP="0046019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60195">
        <w:rPr>
          <w:rFonts w:ascii="Times New Roman" w:hAnsi="Times New Roman" w:cs="Times New Roman"/>
          <w:color w:val="auto"/>
          <w:sz w:val="28"/>
          <w:szCs w:val="28"/>
        </w:rPr>
        <w:t>Гентамицин-</w:t>
      </w:r>
      <w:proofErr w:type="spellStart"/>
      <w:r w:rsidRPr="00460195">
        <w:rPr>
          <w:rFonts w:ascii="Times New Roman" w:hAnsi="Times New Roman" w:cs="Times New Roman"/>
          <w:color w:val="auto"/>
          <w:sz w:val="28"/>
          <w:szCs w:val="28"/>
        </w:rPr>
        <w:t>акос</w:t>
      </w:r>
      <w:proofErr w:type="spellEnd"/>
    </w:p>
    <w:p w:rsidR="00945C23" w:rsidRPr="00460195" w:rsidRDefault="0028011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Антибиотик широкого спектра действия, который относится к группе </w:t>
      </w:r>
      <w:proofErr w:type="spellStart"/>
      <w:r w:rsidRPr="00460195">
        <w:rPr>
          <w:szCs w:val="28"/>
        </w:rPr>
        <w:t>аминогликозидов</w:t>
      </w:r>
      <w:proofErr w:type="spellEnd"/>
      <w:r w:rsidRPr="00460195">
        <w:rPr>
          <w:szCs w:val="28"/>
        </w:rPr>
        <w:t>.</w:t>
      </w:r>
    </w:p>
    <w:p w:rsidR="008A37F4" w:rsidRPr="00460195" w:rsidRDefault="0028011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Активный компонент препарата сульфат гентамицина, которые </w:t>
      </w:r>
      <w:r w:rsidR="00AD5609" w:rsidRPr="00460195">
        <w:rPr>
          <w:szCs w:val="28"/>
        </w:rPr>
        <w:t>эффективен</w:t>
      </w:r>
      <w:r w:rsidRPr="00460195">
        <w:rPr>
          <w:szCs w:val="28"/>
        </w:rPr>
        <w:t xml:space="preserve"> против стафилококка, стрептококка, кишечной </w:t>
      </w:r>
      <w:r w:rsidR="008A37F4" w:rsidRPr="00460195">
        <w:rPr>
          <w:szCs w:val="28"/>
        </w:rPr>
        <w:t>и синегнойной палочки.</w:t>
      </w:r>
      <w:r w:rsidRPr="00460195">
        <w:rPr>
          <w:szCs w:val="28"/>
        </w:rPr>
        <w:t xml:space="preserve">   </w:t>
      </w:r>
    </w:p>
    <w:p w:rsidR="00827C41" w:rsidRPr="00460195" w:rsidRDefault="008A37F4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Бактерицидное действие Гентамицин</w:t>
      </w:r>
      <w:r w:rsidR="00AD5609" w:rsidRPr="00460195">
        <w:rPr>
          <w:szCs w:val="28"/>
        </w:rPr>
        <w:t xml:space="preserve">а </w:t>
      </w:r>
      <w:r w:rsidRPr="00460195">
        <w:rPr>
          <w:szCs w:val="28"/>
        </w:rPr>
        <w:t xml:space="preserve">основано на его способности блокировать </w:t>
      </w:r>
      <w:proofErr w:type="spellStart"/>
      <w:r w:rsidRPr="00460195">
        <w:rPr>
          <w:szCs w:val="28"/>
        </w:rPr>
        <w:t>рибосомную</w:t>
      </w:r>
      <w:proofErr w:type="spellEnd"/>
      <w:r w:rsidRPr="00460195">
        <w:rPr>
          <w:szCs w:val="28"/>
        </w:rPr>
        <w:t xml:space="preserve"> субъединицу 30S,</w:t>
      </w:r>
      <w:r w:rsidR="00AD5609" w:rsidRPr="00460195">
        <w:rPr>
          <w:szCs w:val="28"/>
        </w:rPr>
        <w:t xml:space="preserve"> </w:t>
      </w:r>
      <w:proofErr w:type="gramStart"/>
      <w:r w:rsidR="00B30A5F" w:rsidRPr="00460195">
        <w:rPr>
          <w:szCs w:val="28"/>
        </w:rPr>
        <w:t>снижать</w:t>
      </w:r>
      <w:r w:rsidR="00AD5609" w:rsidRPr="00460195">
        <w:rPr>
          <w:szCs w:val="28"/>
        </w:rPr>
        <w:t xml:space="preserve"> </w:t>
      </w:r>
      <w:r w:rsidRPr="00460195">
        <w:rPr>
          <w:szCs w:val="28"/>
        </w:rPr>
        <w:t xml:space="preserve"> </w:t>
      </w:r>
      <w:r w:rsidR="00AD5609" w:rsidRPr="00460195">
        <w:rPr>
          <w:szCs w:val="28"/>
        </w:rPr>
        <w:t>барьерные</w:t>
      </w:r>
      <w:proofErr w:type="gramEnd"/>
      <w:r w:rsidR="00AD5609" w:rsidRPr="00460195">
        <w:rPr>
          <w:szCs w:val="28"/>
        </w:rPr>
        <w:t xml:space="preserve"> функции бактерий, </w:t>
      </w:r>
      <w:r w:rsidRPr="00460195">
        <w:rPr>
          <w:szCs w:val="28"/>
        </w:rPr>
        <w:t xml:space="preserve">что приводит к </w:t>
      </w:r>
      <w:r w:rsidR="006B6667" w:rsidRPr="00460195">
        <w:rPr>
          <w:szCs w:val="28"/>
        </w:rPr>
        <w:t xml:space="preserve">нарушению синтеза белка и </w:t>
      </w:r>
      <w:r w:rsidRPr="00460195">
        <w:rPr>
          <w:szCs w:val="28"/>
        </w:rPr>
        <w:t xml:space="preserve">смерти </w:t>
      </w:r>
      <w:r w:rsidR="006B6667" w:rsidRPr="00460195">
        <w:rPr>
          <w:szCs w:val="28"/>
        </w:rPr>
        <w:t>клетки</w:t>
      </w:r>
      <w:r w:rsidR="00827C41" w:rsidRPr="00460195">
        <w:rPr>
          <w:szCs w:val="28"/>
        </w:rPr>
        <w:t>.</w:t>
      </w:r>
    </w:p>
    <w:p w:rsidR="00827C41" w:rsidRPr="00460195" w:rsidRDefault="00D62C4F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С</w:t>
      </w:r>
      <w:r w:rsidR="00827C41" w:rsidRPr="00460195">
        <w:rPr>
          <w:b/>
          <w:szCs w:val="28"/>
        </w:rPr>
        <w:t>пособ применения</w:t>
      </w:r>
    </w:p>
    <w:p w:rsidR="00827C41" w:rsidRPr="00460195" w:rsidRDefault="00827C41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Гентамицин-</w:t>
      </w:r>
      <w:proofErr w:type="spellStart"/>
      <w:r w:rsidRPr="00460195">
        <w:rPr>
          <w:szCs w:val="28"/>
        </w:rPr>
        <w:t>акос</w:t>
      </w:r>
      <w:proofErr w:type="spellEnd"/>
      <w:r w:rsidRPr="00460195">
        <w:rPr>
          <w:szCs w:val="28"/>
        </w:rPr>
        <w:t xml:space="preserve"> </w:t>
      </w:r>
      <w:r w:rsidR="003D7138" w:rsidRPr="00460195">
        <w:rPr>
          <w:szCs w:val="28"/>
        </w:rPr>
        <w:t xml:space="preserve">выпускают </w:t>
      </w:r>
      <w:r w:rsidRPr="00460195">
        <w:rPr>
          <w:szCs w:val="28"/>
        </w:rPr>
        <w:t xml:space="preserve">в форме мази </w:t>
      </w:r>
      <w:r w:rsidR="003D7138" w:rsidRPr="00460195">
        <w:rPr>
          <w:szCs w:val="28"/>
        </w:rPr>
        <w:t>и раствора для внутримышечных или внутривенных инъекций</w:t>
      </w:r>
      <w:r w:rsidR="003444B9" w:rsidRPr="00460195">
        <w:rPr>
          <w:szCs w:val="28"/>
        </w:rPr>
        <w:t>.</w:t>
      </w:r>
    </w:p>
    <w:p w:rsidR="00DC7314" w:rsidRPr="00460195" w:rsidRDefault="00D62C4F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Гентамицин </w:t>
      </w:r>
      <w:r w:rsidR="00AD5609" w:rsidRPr="00460195">
        <w:rPr>
          <w:szCs w:val="28"/>
        </w:rPr>
        <w:t xml:space="preserve">мазь </w:t>
      </w:r>
      <w:r w:rsidRPr="00460195">
        <w:rPr>
          <w:szCs w:val="28"/>
        </w:rPr>
        <w:t xml:space="preserve">наносят 3-4 раза в сутки тонким слоем на </w:t>
      </w:r>
      <w:r w:rsidR="00B30A5F" w:rsidRPr="00460195">
        <w:rPr>
          <w:szCs w:val="28"/>
        </w:rPr>
        <w:t>воспаленный участок</w:t>
      </w:r>
      <w:r w:rsidRPr="00460195">
        <w:rPr>
          <w:szCs w:val="28"/>
        </w:rPr>
        <w:t xml:space="preserve">. Для </w:t>
      </w:r>
      <w:r w:rsidR="00B30A5F" w:rsidRPr="00460195">
        <w:rPr>
          <w:szCs w:val="28"/>
        </w:rPr>
        <w:t>усиления</w:t>
      </w:r>
      <w:r w:rsidRPr="00460195">
        <w:rPr>
          <w:szCs w:val="28"/>
        </w:rPr>
        <w:t xml:space="preserve"> эффект</w:t>
      </w:r>
      <w:r w:rsidR="00B30A5F" w:rsidRPr="00460195">
        <w:rPr>
          <w:szCs w:val="28"/>
        </w:rPr>
        <w:t xml:space="preserve">а </w:t>
      </w:r>
      <w:r w:rsidRPr="00460195">
        <w:rPr>
          <w:szCs w:val="28"/>
        </w:rPr>
        <w:t>используют повязку.</w:t>
      </w:r>
    </w:p>
    <w:p w:rsidR="00D62C4F" w:rsidRPr="00460195" w:rsidRDefault="00D62C4F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Продолжительность лечения от недели до двух.</w:t>
      </w:r>
    </w:p>
    <w:p w:rsidR="003D7138" w:rsidRPr="00460195" w:rsidRDefault="00827C41" w:rsidP="00460195">
      <w:pPr>
        <w:spacing w:after="0" w:line="360" w:lineRule="auto"/>
        <w:jc w:val="both"/>
        <w:rPr>
          <w:szCs w:val="28"/>
          <w:shd w:val="clear" w:color="auto" w:fill="FFFFFF"/>
        </w:rPr>
      </w:pPr>
      <w:r w:rsidRPr="00460195">
        <w:rPr>
          <w:szCs w:val="28"/>
        </w:rPr>
        <w:t xml:space="preserve">Гентамицин </w:t>
      </w:r>
      <w:r w:rsidR="00AD5609" w:rsidRPr="00460195">
        <w:rPr>
          <w:szCs w:val="28"/>
        </w:rPr>
        <w:t>раствор</w:t>
      </w:r>
      <w:r w:rsidR="003D7138" w:rsidRPr="00460195">
        <w:rPr>
          <w:szCs w:val="28"/>
        </w:rPr>
        <w:t xml:space="preserve"> </w:t>
      </w:r>
      <w:r w:rsidRPr="00460195">
        <w:rPr>
          <w:szCs w:val="28"/>
        </w:rPr>
        <w:t>вводят в расчете 3-5 мг/кг массы тела в сутки</w:t>
      </w:r>
      <w:r w:rsidRPr="00460195">
        <w:rPr>
          <w:szCs w:val="28"/>
          <w:shd w:val="clear" w:color="auto" w:fill="FFFFFF"/>
        </w:rPr>
        <w:t xml:space="preserve"> </w:t>
      </w:r>
      <w:r w:rsidR="00B969D2" w:rsidRPr="00460195">
        <w:rPr>
          <w:szCs w:val="28"/>
        </w:rPr>
        <w:t>разбивая н</w:t>
      </w:r>
      <w:r w:rsidRPr="00460195">
        <w:rPr>
          <w:szCs w:val="28"/>
        </w:rPr>
        <w:t xml:space="preserve">а 3 </w:t>
      </w:r>
      <w:r w:rsidR="00B969D2" w:rsidRPr="00460195">
        <w:rPr>
          <w:szCs w:val="28"/>
        </w:rPr>
        <w:t>инъекции</w:t>
      </w:r>
      <w:r w:rsidRPr="00460195">
        <w:rPr>
          <w:szCs w:val="28"/>
        </w:rPr>
        <w:t>.</w:t>
      </w:r>
      <w:r w:rsidR="00AD5609" w:rsidRPr="00460195">
        <w:rPr>
          <w:szCs w:val="28"/>
          <w:shd w:val="clear" w:color="auto" w:fill="FFFFFF"/>
        </w:rPr>
        <w:t xml:space="preserve"> </w:t>
      </w:r>
      <w:r w:rsidR="003D7138" w:rsidRPr="00460195">
        <w:rPr>
          <w:szCs w:val="28"/>
        </w:rPr>
        <w:t>При внутривенно</w:t>
      </w:r>
      <w:r w:rsidR="00B969D2" w:rsidRPr="00460195">
        <w:rPr>
          <w:szCs w:val="28"/>
        </w:rPr>
        <w:t>м способе</w:t>
      </w:r>
      <w:r w:rsidR="003D7138" w:rsidRPr="00460195">
        <w:rPr>
          <w:szCs w:val="28"/>
        </w:rPr>
        <w:t xml:space="preserve">, раз в сутки в дозировке 160 мг. </w:t>
      </w:r>
    </w:p>
    <w:p w:rsidR="003D7138" w:rsidRPr="00460195" w:rsidRDefault="003D7138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Продолжительность курса </w:t>
      </w:r>
      <w:r w:rsidR="00AD5609" w:rsidRPr="00460195">
        <w:rPr>
          <w:szCs w:val="28"/>
        </w:rPr>
        <w:t>терапии</w:t>
      </w:r>
      <w:r w:rsidRPr="00460195">
        <w:rPr>
          <w:szCs w:val="28"/>
        </w:rPr>
        <w:t xml:space="preserve"> составляет от </w:t>
      </w:r>
      <w:r w:rsidR="00AD5609" w:rsidRPr="00460195">
        <w:rPr>
          <w:szCs w:val="28"/>
        </w:rPr>
        <w:t>7</w:t>
      </w:r>
      <w:r w:rsidRPr="00460195">
        <w:rPr>
          <w:szCs w:val="28"/>
        </w:rPr>
        <w:t xml:space="preserve"> до 10 дней. </w:t>
      </w:r>
    </w:p>
    <w:p w:rsidR="008B5C46" w:rsidRPr="00460195" w:rsidRDefault="008B5C46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Показания к применению</w:t>
      </w:r>
    </w:p>
    <w:p w:rsidR="008B5C46" w:rsidRPr="00460195" w:rsidRDefault="008B5C46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lastRenderedPageBreak/>
        <w:t xml:space="preserve">Мазь используют для терапии абсцессов, кист, ран, язв, дерматитов, гнойных инфекций, угрей, фурункулов, пиодермии, воспаление </w:t>
      </w:r>
      <w:proofErr w:type="spellStart"/>
      <w:r w:rsidRPr="00460195">
        <w:rPr>
          <w:szCs w:val="28"/>
        </w:rPr>
        <w:t>околоноктевого</w:t>
      </w:r>
      <w:proofErr w:type="spellEnd"/>
      <w:r w:rsidRPr="00460195">
        <w:rPr>
          <w:szCs w:val="28"/>
        </w:rPr>
        <w:t xml:space="preserve"> валика, сикоза, фолликулита, ожогов.</w:t>
      </w:r>
    </w:p>
    <w:p w:rsidR="008B5C46" w:rsidRPr="00460195" w:rsidRDefault="008B5C46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Препарат в форме раствора используется при лечении сепсиса, менингита, энцефалита, бронхита, пневмонии, гнойных воспалительных процессов, цистита, пиелонефрита, абсцесса, остеомиелита.</w:t>
      </w:r>
    </w:p>
    <w:p w:rsidR="003D7138" w:rsidRPr="00460195" w:rsidRDefault="008B5C46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Противопоказания</w:t>
      </w:r>
    </w:p>
    <w:p w:rsidR="008B5C46" w:rsidRPr="00460195" w:rsidRDefault="00AD560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Не рекомендуется применение</w:t>
      </w:r>
      <w:r w:rsidR="008B5C46" w:rsidRPr="00460195">
        <w:rPr>
          <w:szCs w:val="28"/>
        </w:rPr>
        <w:t>:</w:t>
      </w:r>
    </w:p>
    <w:p w:rsidR="008B5C46" w:rsidRPr="00460195" w:rsidRDefault="00AD5609" w:rsidP="00460195">
      <w:pPr>
        <w:pStyle w:val="a4"/>
        <w:numPr>
          <w:ilvl w:val="0"/>
          <w:numId w:val="1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при </w:t>
      </w:r>
      <w:r w:rsidR="008B5C46" w:rsidRPr="00460195">
        <w:rPr>
          <w:szCs w:val="28"/>
        </w:rPr>
        <w:t>хронической болезни почек, 3 -</w:t>
      </w:r>
      <w:r w:rsidR="00EE5CF5" w:rsidRPr="00460195">
        <w:rPr>
          <w:szCs w:val="28"/>
        </w:rPr>
        <w:t xml:space="preserve"> </w:t>
      </w:r>
      <w:r w:rsidR="008B5C46" w:rsidRPr="00460195">
        <w:rPr>
          <w:szCs w:val="28"/>
        </w:rPr>
        <w:t>5 стади</w:t>
      </w:r>
      <w:r w:rsidR="00EE5CF5" w:rsidRPr="00460195">
        <w:rPr>
          <w:szCs w:val="28"/>
        </w:rPr>
        <w:t>я</w:t>
      </w:r>
      <w:r w:rsidR="008B5C46" w:rsidRPr="00460195">
        <w:rPr>
          <w:szCs w:val="28"/>
        </w:rPr>
        <w:t>;</w:t>
      </w:r>
    </w:p>
    <w:p w:rsidR="008B5C46" w:rsidRPr="00460195" w:rsidRDefault="008B5C46" w:rsidP="00460195">
      <w:pPr>
        <w:pStyle w:val="a4"/>
        <w:numPr>
          <w:ilvl w:val="0"/>
          <w:numId w:val="1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неврит</w:t>
      </w:r>
      <w:r w:rsidR="00EE5CF5" w:rsidRPr="00460195">
        <w:rPr>
          <w:szCs w:val="28"/>
        </w:rPr>
        <w:t>е</w:t>
      </w:r>
      <w:r w:rsidRPr="00460195">
        <w:rPr>
          <w:szCs w:val="28"/>
        </w:rPr>
        <w:t xml:space="preserve"> слухового нерва</w:t>
      </w:r>
      <w:r w:rsidR="00EE5CF5" w:rsidRPr="00460195">
        <w:rPr>
          <w:szCs w:val="28"/>
        </w:rPr>
        <w:t>;</w:t>
      </w:r>
    </w:p>
    <w:p w:rsidR="008B5C46" w:rsidRPr="00460195" w:rsidRDefault="00B30A5F" w:rsidP="00460195">
      <w:pPr>
        <w:pStyle w:val="a4"/>
        <w:numPr>
          <w:ilvl w:val="0"/>
          <w:numId w:val="1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паркинсонизмах</w:t>
      </w:r>
      <w:r w:rsidR="00EE5CF5" w:rsidRPr="00460195">
        <w:rPr>
          <w:szCs w:val="28"/>
        </w:rPr>
        <w:t>;</w:t>
      </w:r>
    </w:p>
    <w:p w:rsidR="008B5C46" w:rsidRPr="00460195" w:rsidRDefault="008B5C46" w:rsidP="00460195">
      <w:pPr>
        <w:pStyle w:val="a4"/>
        <w:numPr>
          <w:ilvl w:val="0"/>
          <w:numId w:val="1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беременност</w:t>
      </w:r>
      <w:r w:rsidR="00EE5CF5" w:rsidRPr="00460195">
        <w:rPr>
          <w:szCs w:val="28"/>
        </w:rPr>
        <w:t>и</w:t>
      </w:r>
      <w:r w:rsidRPr="00460195">
        <w:rPr>
          <w:szCs w:val="28"/>
        </w:rPr>
        <w:t xml:space="preserve"> и </w:t>
      </w:r>
      <w:r w:rsidR="00B30A5F" w:rsidRPr="00460195">
        <w:rPr>
          <w:szCs w:val="28"/>
        </w:rPr>
        <w:t>лактации</w:t>
      </w:r>
      <w:r w:rsidR="00EE5CF5" w:rsidRPr="00460195">
        <w:rPr>
          <w:szCs w:val="28"/>
        </w:rPr>
        <w:t>;</w:t>
      </w:r>
    </w:p>
    <w:p w:rsidR="008B5C46" w:rsidRPr="00460195" w:rsidRDefault="008B5C46" w:rsidP="00460195">
      <w:pPr>
        <w:pStyle w:val="a4"/>
        <w:numPr>
          <w:ilvl w:val="0"/>
          <w:numId w:val="1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миастени</w:t>
      </w:r>
      <w:r w:rsidR="00EE5CF5" w:rsidRPr="00460195">
        <w:rPr>
          <w:szCs w:val="28"/>
        </w:rPr>
        <w:t>и;</w:t>
      </w:r>
    </w:p>
    <w:p w:rsidR="00EE5CF5" w:rsidRPr="00460195" w:rsidRDefault="00EE5CF5" w:rsidP="00460195">
      <w:pPr>
        <w:pStyle w:val="a4"/>
        <w:numPr>
          <w:ilvl w:val="0"/>
          <w:numId w:val="1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возрасте ребенка до 28 дней либо его недоношенности.</w:t>
      </w:r>
    </w:p>
    <w:p w:rsidR="00F5701A" w:rsidRPr="00460195" w:rsidRDefault="00F5701A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Побочные эффекты</w:t>
      </w:r>
    </w:p>
    <w:p w:rsidR="00704E51" w:rsidRPr="00460195" w:rsidRDefault="00704E51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Лекарственное средство может вызвать аллергическую реакцию в виде зуда, сыпи, жжения,  ангионевротического отека, повышения температуры.</w:t>
      </w:r>
    </w:p>
    <w:p w:rsidR="00D00ACD" w:rsidRPr="00460195" w:rsidRDefault="00080FF2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В о</w:t>
      </w:r>
      <w:r w:rsidR="00704E51" w:rsidRPr="00460195">
        <w:rPr>
          <w:szCs w:val="28"/>
        </w:rPr>
        <w:t>тличи</w:t>
      </w:r>
      <w:r w:rsidRPr="00460195">
        <w:rPr>
          <w:szCs w:val="28"/>
        </w:rPr>
        <w:t>е</w:t>
      </w:r>
      <w:r w:rsidR="00704E51" w:rsidRPr="00460195">
        <w:rPr>
          <w:szCs w:val="28"/>
        </w:rPr>
        <w:t xml:space="preserve"> </w:t>
      </w:r>
      <w:r w:rsidRPr="00460195">
        <w:rPr>
          <w:szCs w:val="28"/>
        </w:rPr>
        <w:t xml:space="preserve">от </w:t>
      </w:r>
      <w:proofErr w:type="spellStart"/>
      <w:r w:rsidRPr="00460195">
        <w:rPr>
          <w:szCs w:val="28"/>
        </w:rPr>
        <w:t>Банеоцина</w:t>
      </w:r>
      <w:proofErr w:type="spellEnd"/>
      <w:r w:rsidR="00672135" w:rsidRPr="00460195">
        <w:rPr>
          <w:szCs w:val="28"/>
        </w:rPr>
        <w:t>,</w:t>
      </w:r>
      <w:r w:rsidRPr="00460195">
        <w:rPr>
          <w:szCs w:val="28"/>
        </w:rPr>
        <w:t xml:space="preserve"> </w:t>
      </w:r>
      <w:r w:rsidR="00704E51" w:rsidRPr="00460195">
        <w:rPr>
          <w:szCs w:val="28"/>
        </w:rPr>
        <w:t xml:space="preserve">Гентамицин </w:t>
      </w:r>
      <w:r w:rsidR="00AD5609" w:rsidRPr="00460195">
        <w:rPr>
          <w:szCs w:val="28"/>
        </w:rPr>
        <w:t xml:space="preserve">не используется при терапии мокнущих ран, </w:t>
      </w:r>
      <w:proofErr w:type="spellStart"/>
      <w:r w:rsidR="00AD5609" w:rsidRPr="00460195">
        <w:rPr>
          <w:szCs w:val="28"/>
        </w:rPr>
        <w:t>эпизиотомии</w:t>
      </w:r>
      <w:proofErr w:type="spellEnd"/>
      <w:r w:rsidR="00AD5609" w:rsidRPr="00460195">
        <w:rPr>
          <w:szCs w:val="28"/>
        </w:rPr>
        <w:t>.</w:t>
      </w:r>
    </w:p>
    <w:p w:rsidR="000D78DF" w:rsidRPr="00460195" w:rsidRDefault="000D78DF" w:rsidP="0046019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60195">
        <w:rPr>
          <w:rFonts w:ascii="Times New Roman" w:hAnsi="Times New Roman" w:cs="Times New Roman"/>
          <w:color w:val="auto"/>
          <w:sz w:val="28"/>
          <w:szCs w:val="28"/>
        </w:rPr>
        <w:t>Белогент</w:t>
      </w:r>
      <w:proofErr w:type="spellEnd"/>
      <w:r w:rsidRPr="00460195">
        <w:rPr>
          <w:rFonts w:ascii="Times New Roman" w:hAnsi="Times New Roman" w:cs="Times New Roman"/>
          <w:color w:val="auto"/>
          <w:sz w:val="28"/>
          <w:szCs w:val="28"/>
        </w:rPr>
        <w:t xml:space="preserve"> крем</w:t>
      </w:r>
    </w:p>
    <w:p w:rsidR="00080FF2" w:rsidRPr="00460195" w:rsidRDefault="00080FF2" w:rsidP="00460195">
      <w:pPr>
        <w:spacing w:after="0" w:line="360" w:lineRule="auto"/>
        <w:jc w:val="both"/>
        <w:rPr>
          <w:szCs w:val="28"/>
        </w:rPr>
      </w:pPr>
      <w:proofErr w:type="spellStart"/>
      <w:r w:rsidRPr="00460195">
        <w:rPr>
          <w:b/>
          <w:szCs w:val="28"/>
        </w:rPr>
        <w:t>Белогент</w:t>
      </w:r>
      <w:proofErr w:type="spellEnd"/>
      <w:r w:rsidRPr="00460195">
        <w:rPr>
          <w:szCs w:val="28"/>
        </w:rPr>
        <w:t xml:space="preserve"> – это антибактериальный препарат </w:t>
      </w:r>
      <w:r w:rsidR="00672135" w:rsidRPr="00460195">
        <w:rPr>
          <w:szCs w:val="28"/>
        </w:rPr>
        <w:t xml:space="preserve">широкого спектра действия </w:t>
      </w:r>
      <w:r w:rsidRPr="00460195">
        <w:rPr>
          <w:szCs w:val="28"/>
        </w:rPr>
        <w:t xml:space="preserve">группы </w:t>
      </w:r>
      <w:proofErr w:type="spellStart"/>
      <w:r w:rsidR="00672135" w:rsidRPr="00460195">
        <w:rPr>
          <w:szCs w:val="28"/>
        </w:rPr>
        <w:t>аминогликозидов</w:t>
      </w:r>
      <w:proofErr w:type="spellEnd"/>
      <w:r w:rsidRPr="00460195">
        <w:rPr>
          <w:szCs w:val="28"/>
        </w:rPr>
        <w:t>.</w:t>
      </w:r>
      <w:r w:rsidR="0022369F" w:rsidRPr="00460195">
        <w:rPr>
          <w:szCs w:val="28"/>
        </w:rPr>
        <w:t xml:space="preserve"> Эффективен также при лечении воспалительных заболеваний и аллергических реакций. </w:t>
      </w:r>
    </w:p>
    <w:p w:rsidR="00080FF2" w:rsidRPr="00460195" w:rsidRDefault="00080FF2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Активные компоненты </w:t>
      </w:r>
      <w:proofErr w:type="spellStart"/>
      <w:r w:rsidRPr="00460195">
        <w:rPr>
          <w:szCs w:val="28"/>
        </w:rPr>
        <w:t>бетаметазона</w:t>
      </w:r>
      <w:proofErr w:type="spellEnd"/>
      <w:r w:rsidRPr="00460195">
        <w:rPr>
          <w:szCs w:val="28"/>
        </w:rPr>
        <w:t xml:space="preserve"> </w:t>
      </w:r>
      <w:proofErr w:type="spellStart"/>
      <w:r w:rsidRPr="00460195">
        <w:rPr>
          <w:szCs w:val="28"/>
        </w:rPr>
        <w:t>дипропионат</w:t>
      </w:r>
      <w:proofErr w:type="spellEnd"/>
      <w:r w:rsidRPr="00460195">
        <w:rPr>
          <w:szCs w:val="28"/>
        </w:rPr>
        <w:t xml:space="preserve"> и гентамицин сульфат</w:t>
      </w:r>
      <w:r w:rsidR="005A3C64" w:rsidRPr="00460195">
        <w:rPr>
          <w:szCs w:val="28"/>
        </w:rPr>
        <w:t xml:space="preserve"> оказывают быстрое воздействие в очаге поражения и уменьшают отечность, эритему, явления </w:t>
      </w:r>
      <w:proofErr w:type="spellStart"/>
      <w:r w:rsidR="005A3C64" w:rsidRPr="00460195">
        <w:rPr>
          <w:szCs w:val="28"/>
          <w:shd w:val="clear" w:color="auto" w:fill="FFFFFF"/>
        </w:rPr>
        <w:t>лихенификации</w:t>
      </w:r>
      <w:proofErr w:type="spellEnd"/>
      <w:r w:rsidR="005A3C64" w:rsidRPr="00460195">
        <w:rPr>
          <w:szCs w:val="28"/>
          <w:shd w:val="clear" w:color="auto" w:fill="FFFFFF"/>
        </w:rPr>
        <w:t>.</w:t>
      </w:r>
    </w:p>
    <w:p w:rsidR="0022369F" w:rsidRPr="00460195" w:rsidRDefault="0073294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Крем выпускается в дозировке 15 г, 20 г, 30 г и 40 г.</w:t>
      </w:r>
      <w:r w:rsidR="00080FF2" w:rsidRPr="00460195">
        <w:rPr>
          <w:szCs w:val="28"/>
        </w:rPr>
        <w:t xml:space="preserve"> </w:t>
      </w:r>
    </w:p>
    <w:p w:rsidR="003C7629" w:rsidRPr="00460195" w:rsidRDefault="003C7629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Способ применения</w:t>
      </w:r>
    </w:p>
    <w:p w:rsidR="003C7629" w:rsidRPr="00460195" w:rsidRDefault="00083CC6" w:rsidP="00460195">
      <w:pPr>
        <w:spacing w:after="0" w:line="360" w:lineRule="auto"/>
        <w:jc w:val="both"/>
        <w:rPr>
          <w:szCs w:val="28"/>
        </w:rPr>
      </w:pPr>
      <w:proofErr w:type="spellStart"/>
      <w:r w:rsidRPr="00460195">
        <w:rPr>
          <w:szCs w:val="28"/>
        </w:rPr>
        <w:t>Белогент</w:t>
      </w:r>
      <w:proofErr w:type="spellEnd"/>
      <w:r w:rsidRPr="00460195">
        <w:rPr>
          <w:szCs w:val="28"/>
        </w:rPr>
        <w:t xml:space="preserve"> крем слегка втирается тонким слоем в воспаленный участок 2 раза в сутки.</w:t>
      </w:r>
    </w:p>
    <w:p w:rsidR="00083CC6" w:rsidRPr="00460195" w:rsidRDefault="00083CC6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lastRenderedPageBreak/>
        <w:t>На участки, где кожный покров более плотный и часто стирается рекомендовано более частое нанесение.</w:t>
      </w:r>
    </w:p>
    <w:p w:rsidR="00083CC6" w:rsidRPr="00460195" w:rsidRDefault="00083CC6" w:rsidP="00460195">
      <w:pPr>
        <w:spacing w:after="0" w:line="360" w:lineRule="auto"/>
        <w:jc w:val="both"/>
        <w:rPr>
          <w:b/>
          <w:szCs w:val="28"/>
        </w:rPr>
      </w:pPr>
      <w:r w:rsidRPr="00460195">
        <w:rPr>
          <w:szCs w:val="28"/>
        </w:rPr>
        <w:t>Продолжительность лечения составляет не более месяца.</w:t>
      </w:r>
    </w:p>
    <w:p w:rsidR="0022369F" w:rsidRPr="00460195" w:rsidRDefault="0022369F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Показания к применению</w:t>
      </w:r>
    </w:p>
    <w:p w:rsidR="0022369F" w:rsidRPr="00460195" w:rsidRDefault="0022369F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>Применяется при терапии</w:t>
      </w:r>
      <w:r w:rsidR="00083CC6" w:rsidRPr="00460195">
        <w:rPr>
          <w:szCs w:val="28"/>
        </w:rPr>
        <w:t xml:space="preserve"> острых, мокнущих и сухих поражений кожи</w:t>
      </w:r>
      <w:r w:rsidRPr="00460195">
        <w:rPr>
          <w:szCs w:val="28"/>
        </w:rPr>
        <w:t>:</w:t>
      </w:r>
    </w:p>
    <w:p w:rsidR="0022369F" w:rsidRPr="00460195" w:rsidRDefault="0022369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дерматитов различного генеза</w:t>
      </w:r>
      <w:r w:rsidR="00A43A6F" w:rsidRPr="00460195">
        <w:rPr>
          <w:szCs w:val="28"/>
        </w:rPr>
        <w:t>;</w:t>
      </w:r>
      <w:r w:rsidRPr="00460195">
        <w:rPr>
          <w:szCs w:val="28"/>
        </w:rPr>
        <w:t xml:space="preserve"> </w:t>
      </w:r>
    </w:p>
    <w:p w:rsidR="0022369F" w:rsidRPr="00460195" w:rsidRDefault="0022369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нейродермита; </w:t>
      </w:r>
    </w:p>
    <w:p w:rsidR="0022369F" w:rsidRPr="00460195" w:rsidRDefault="0022369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псориаза; </w:t>
      </w:r>
    </w:p>
    <w:p w:rsidR="0022369F" w:rsidRPr="00460195" w:rsidRDefault="0022369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себореи; </w:t>
      </w:r>
    </w:p>
    <w:p w:rsidR="0022369F" w:rsidRPr="00460195" w:rsidRDefault="0022369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импетиго; </w:t>
      </w:r>
    </w:p>
    <w:p w:rsidR="0022369F" w:rsidRPr="00460195" w:rsidRDefault="0022369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москитного дерматоза; </w:t>
      </w:r>
    </w:p>
    <w:p w:rsidR="0022369F" w:rsidRPr="00460195" w:rsidRDefault="0022369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зуда в области половых органов.</w:t>
      </w:r>
    </w:p>
    <w:p w:rsidR="0022369F" w:rsidRPr="00460195" w:rsidRDefault="00872D16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Противопоказания</w:t>
      </w:r>
    </w:p>
    <w:p w:rsidR="00A301A8" w:rsidRPr="00460195" w:rsidRDefault="00A301A8" w:rsidP="00460195">
      <w:pPr>
        <w:spacing w:after="0" w:line="360" w:lineRule="auto"/>
        <w:ind w:left="60"/>
        <w:rPr>
          <w:szCs w:val="28"/>
        </w:rPr>
      </w:pPr>
      <w:r w:rsidRPr="00460195">
        <w:rPr>
          <w:szCs w:val="28"/>
        </w:rPr>
        <w:t>Не рекомендовано примен</w:t>
      </w:r>
      <w:r w:rsidR="00990ADC" w:rsidRPr="00460195">
        <w:rPr>
          <w:szCs w:val="28"/>
        </w:rPr>
        <w:t>ен</w:t>
      </w:r>
      <w:r w:rsidRPr="00460195">
        <w:rPr>
          <w:szCs w:val="28"/>
        </w:rPr>
        <w:t>ие средства</w:t>
      </w:r>
      <w:r w:rsidR="00990ADC" w:rsidRPr="00460195">
        <w:rPr>
          <w:szCs w:val="28"/>
        </w:rPr>
        <w:t>:</w:t>
      </w:r>
      <w:r w:rsidRPr="00460195">
        <w:rPr>
          <w:szCs w:val="28"/>
        </w:rPr>
        <w:t xml:space="preserve"> </w:t>
      </w:r>
    </w:p>
    <w:p w:rsidR="00A301A8" w:rsidRPr="00460195" w:rsidRDefault="00A301A8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при ветряной оспе и других вирусных кожных инфекциях</w:t>
      </w:r>
      <w:r w:rsidR="00A43A6F" w:rsidRPr="00460195">
        <w:rPr>
          <w:szCs w:val="28"/>
        </w:rPr>
        <w:t>;</w:t>
      </w:r>
    </w:p>
    <w:p w:rsidR="00A301A8" w:rsidRPr="00460195" w:rsidRDefault="00A301A8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сифилисе;</w:t>
      </w:r>
    </w:p>
    <w:p w:rsidR="00A301A8" w:rsidRPr="00460195" w:rsidRDefault="00A301A8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кожном </w:t>
      </w:r>
      <w:proofErr w:type="spellStart"/>
      <w:r w:rsidRPr="00460195">
        <w:rPr>
          <w:szCs w:val="28"/>
        </w:rPr>
        <w:t>туберулезе</w:t>
      </w:r>
      <w:proofErr w:type="spellEnd"/>
      <w:r w:rsidRPr="00460195">
        <w:rPr>
          <w:szCs w:val="28"/>
        </w:rPr>
        <w:t>;</w:t>
      </w:r>
    </w:p>
    <w:p w:rsidR="00A301A8" w:rsidRPr="00460195" w:rsidRDefault="00A301A8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поствакцинальных реакциях;</w:t>
      </w:r>
    </w:p>
    <w:p w:rsidR="00990ADC" w:rsidRPr="00460195" w:rsidRDefault="00990ADC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proofErr w:type="spellStart"/>
      <w:r w:rsidRPr="00460195">
        <w:rPr>
          <w:szCs w:val="28"/>
        </w:rPr>
        <w:t>розацеа</w:t>
      </w:r>
      <w:proofErr w:type="spellEnd"/>
      <w:r w:rsidRPr="00460195">
        <w:rPr>
          <w:szCs w:val="28"/>
        </w:rPr>
        <w:t>;</w:t>
      </w:r>
    </w:p>
    <w:p w:rsidR="00A301A8" w:rsidRPr="00460195" w:rsidRDefault="00A31FF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наличии</w:t>
      </w:r>
      <w:r w:rsidR="00A301A8" w:rsidRPr="00460195">
        <w:rPr>
          <w:szCs w:val="28"/>
        </w:rPr>
        <w:t xml:space="preserve"> открыты</w:t>
      </w:r>
      <w:r w:rsidR="00990ADC" w:rsidRPr="00460195">
        <w:rPr>
          <w:szCs w:val="28"/>
        </w:rPr>
        <w:t xml:space="preserve">х ран и </w:t>
      </w:r>
      <w:r w:rsidR="00A301A8" w:rsidRPr="00460195">
        <w:rPr>
          <w:szCs w:val="28"/>
        </w:rPr>
        <w:t>трофически</w:t>
      </w:r>
      <w:r w:rsidR="00990ADC" w:rsidRPr="00460195">
        <w:rPr>
          <w:szCs w:val="28"/>
        </w:rPr>
        <w:t>х язв</w:t>
      </w:r>
      <w:r w:rsidR="00A301A8" w:rsidRPr="00460195">
        <w:rPr>
          <w:szCs w:val="28"/>
        </w:rPr>
        <w:t>;</w:t>
      </w:r>
    </w:p>
    <w:p w:rsidR="00A301A8" w:rsidRPr="00460195" w:rsidRDefault="00990ADC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угревой сыпи гормонального генеза</w:t>
      </w:r>
      <w:r w:rsidR="00A301A8" w:rsidRPr="00460195">
        <w:rPr>
          <w:szCs w:val="28"/>
        </w:rPr>
        <w:t>;</w:t>
      </w:r>
    </w:p>
    <w:p w:rsidR="002F3070" w:rsidRPr="00460195" w:rsidRDefault="00A301A8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повышенн</w:t>
      </w:r>
      <w:r w:rsidR="00990ADC" w:rsidRPr="00460195">
        <w:rPr>
          <w:szCs w:val="28"/>
        </w:rPr>
        <w:t>ой</w:t>
      </w:r>
      <w:r w:rsidRPr="00460195">
        <w:rPr>
          <w:szCs w:val="28"/>
        </w:rPr>
        <w:t xml:space="preserve"> чувствительност</w:t>
      </w:r>
      <w:r w:rsidR="00990ADC" w:rsidRPr="00460195">
        <w:rPr>
          <w:szCs w:val="28"/>
        </w:rPr>
        <w:t>и</w:t>
      </w:r>
      <w:r w:rsidRPr="00460195">
        <w:rPr>
          <w:szCs w:val="28"/>
        </w:rPr>
        <w:t xml:space="preserve"> к компонентам препарата.</w:t>
      </w:r>
    </w:p>
    <w:p w:rsidR="00A94410" w:rsidRPr="00460195" w:rsidRDefault="00A94410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Побочные эффекты</w:t>
      </w:r>
    </w:p>
    <w:p w:rsidR="00070630" w:rsidRPr="00460195" w:rsidRDefault="002F3070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Препарат</w:t>
      </w:r>
      <w:r w:rsidR="00872716" w:rsidRPr="00460195">
        <w:rPr>
          <w:szCs w:val="28"/>
        </w:rPr>
        <w:t>,</w:t>
      </w:r>
      <w:r w:rsidRPr="00460195">
        <w:rPr>
          <w:szCs w:val="28"/>
        </w:rPr>
        <w:t xml:space="preserve"> как правило</w:t>
      </w:r>
      <w:r w:rsidR="00872716" w:rsidRPr="00460195">
        <w:rPr>
          <w:szCs w:val="28"/>
        </w:rPr>
        <w:t>,</w:t>
      </w:r>
      <w:r w:rsidRPr="00460195">
        <w:rPr>
          <w:szCs w:val="28"/>
        </w:rPr>
        <w:t xml:space="preserve"> хорошо переносится. Редко бывают аллергические реакции зуд, жжение, отечность, </w:t>
      </w:r>
      <w:proofErr w:type="spellStart"/>
      <w:r w:rsidRPr="00460195">
        <w:rPr>
          <w:szCs w:val="28"/>
        </w:rPr>
        <w:t>акне</w:t>
      </w:r>
      <w:proofErr w:type="spellEnd"/>
      <w:r w:rsidRPr="00460195">
        <w:rPr>
          <w:szCs w:val="28"/>
        </w:rPr>
        <w:t xml:space="preserve">, </w:t>
      </w:r>
      <w:proofErr w:type="spellStart"/>
      <w:r w:rsidRPr="00460195">
        <w:rPr>
          <w:szCs w:val="28"/>
        </w:rPr>
        <w:t>гипопигментация</w:t>
      </w:r>
      <w:proofErr w:type="spellEnd"/>
      <w:r w:rsidRPr="00460195">
        <w:rPr>
          <w:szCs w:val="28"/>
        </w:rPr>
        <w:t>, растяжки и атрофия кожи, избыточный рост волос на обрабатываемом участке, появление сосудистой сетки.</w:t>
      </w:r>
    </w:p>
    <w:p w:rsidR="00872716" w:rsidRPr="00460195" w:rsidRDefault="00872716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При применении в области глаз возможно развитие катаракты и глаукомы, обострение герпетической и гр</w:t>
      </w:r>
      <w:r w:rsidR="00A43A6F" w:rsidRPr="00460195">
        <w:rPr>
          <w:szCs w:val="28"/>
        </w:rPr>
        <w:t>и</w:t>
      </w:r>
      <w:r w:rsidRPr="00460195">
        <w:rPr>
          <w:szCs w:val="28"/>
        </w:rPr>
        <w:t xml:space="preserve">бковой инфекции. </w:t>
      </w:r>
    </w:p>
    <w:p w:rsidR="00872D16" w:rsidRPr="00460195" w:rsidRDefault="002F3070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lastRenderedPageBreak/>
        <w:t xml:space="preserve"> </w:t>
      </w:r>
      <w:r w:rsidR="00070630" w:rsidRPr="00460195">
        <w:rPr>
          <w:szCs w:val="28"/>
        </w:rPr>
        <w:t>В отличи</w:t>
      </w:r>
      <w:r w:rsidR="00502E80" w:rsidRPr="00460195">
        <w:rPr>
          <w:szCs w:val="28"/>
        </w:rPr>
        <w:t>е</w:t>
      </w:r>
      <w:r w:rsidR="00070630" w:rsidRPr="00460195">
        <w:rPr>
          <w:szCs w:val="28"/>
        </w:rPr>
        <w:t xml:space="preserve"> от </w:t>
      </w:r>
      <w:proofErr w:type="spellStart"/>
      <w:r w:rsidR="00070630" w:rsidRPr="00460195">
        <w:rPr>
          <w:szCs w:val="28"/>
        </w:rPr>
        <w:t>Банеоцина</w:t>
      </w:r>
      <w:proofErr w:type="spellEnd"/>
      <w:r w:rsidR="00070630" w:rsidRPr="00460195">
        <w:rPr>
          <w:szCs w:val="28"/>
        </w:rPr>
        <w:t xml:space="preserve">, </w:t>
      </w:r>
      <w:proofErr w:type="spellStart"/>
      <w:r w:rsidR="00070630" w:rsidRPr="00460195">
        <w:rPr>
          <w:szCs w:val="28"/>
        </w:rPr>
        <w:t>Белогент</w:t>
      </w:r>
      <w:proofErr w:type="spellEnd"/>
      <w:r w:rsidR="00070630" w:rsidRPr="00460195">
        <w:rPr>
          <w:szCs w:val="28"/>
        </w:rPr>
        <w:t xml:space="preserve"> крем противопоказан при ветряной оспе, трофических язвах. Также у препарата отмечается меньшая частота </w:t>
      </w:r>
      <w:r w:rsidR="00872716" w:rsidRPr="00460195">
        <w:rPr>
          <w:szCs w:val="28"/>
        </w:rPr>
        <w:t>встречаемости побочных эффектов, что делает его более привлекательным для пациентов.</w:t>
      </w:r>
    </w:p>
    <w:p w:rsidR="000D78DF" w:rsidRPr="00460195" w:rsidRDefault="000D78DF" w:rsidP="0046019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60195">
        <w:rPr>
          <w:rFonts w:ascii="Times New Roman" w:hAnsi="Times New Roman" w:cs="Times New Roman"/>
          <w:color w:val="auto"/>
          <w:sz w:val="28"/>
          <w:szCs w:val="28"/>
        </w:rPr>
        <w:t>Ретиноевая</w:t>
      </w:r>
      <w:proofErr w:type="spellEnd"/>
      <w:r w:rsidRPr="00460195">
        <w:rPr>
          <w:rFonts w:ascii="Times New Roman" w:hAnsi="Times New Roman" w:cs="Times New Roman"/>
          <w:color w:val="auto"/>
          <w:sz w:val="28"/>
          <w:szCs w:val="28"/>
        </w:rPr>
        <w:t xml:space="preserve"> мазь</w:t>
      </w:r>
    </w:p>
    <w:p w:rsidR="00CB5557" w:rsidRPr="00460195" w:rsidRDefault="00EA16BA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</w:t>
      </w:r>
      <w:r w:rsidR="00502E80" w:rsidRPr="00460195">
        <w:rPr>
          <w:szCs w:val="28"/>
        </w:rPr>
        <w:t>рименяет</w:t>
      </w:r>
      <w:r w:rsidRPr="00460195">
        <w:rPr>
          <w:szCs w:val="28"/>
        </w:rPr>
        <w:t>ся</w:t>
      </w:r>
      <w:r w:rsidR="00502E80" w:rsidRPr="00460195">
        <w:rPr>
          <w:szCs w:val="28"/>
        </w:rPr>
        <w:t xml:space="preserve"> для лечения угрев</w:t>
      </w:r>
      <w:r w:rsidRPr="00460195">
        <w:rPr>
          <w:szCs w:val="28"/>
        </w:rPr>
        <w:t>ой</w:t>
      </w:r>
      <w:r w:rsidR="00502E80" w:rsidRPr="00460195">
        <w:rPr>
          <w:szCs w:val="28"/>
        </w:rPr>
        <w:t xml:space="preserve"> </w:t>
      </w:r>
      <w:r w:rsidRPr="00460195">
        <w:rPr>
          <w:szCs w:val="28"/>
        </w:rPr>
        <w:t>болезни</w:t>
      </w:r>
      <w:r w:rsidR="00502E80" w:rsidRPr="00460195">
        <w:rPr>
          <w:szCs w:val="28"/>
        </w:rPr>
        <w:t xml:space="preserve">. </w:t>
      </w:r>
      <w:r w:rsidRPr="00460195">
        <w:rPr>
          <w:szCs w:val="28"/>
        </w:rPr>
        <w:t>З</w:t>
      </w:r>
      <w:r w:rsidR="00502E80" w:rsidRPr="00460195">
        <w:rPr>
          <w:szCs w:val="28"/>
        </w:rPr>
        <w:t xml:space="preserve">а счет своей функции торможения усиленной работы сальных желез и снижения воспаления, </w:t>
      </w:r>
      <w:r w:rsidR="00EC28E5" w:rsidRPr="00460195">
        <w:rPr>
          <w:szCs w:val="28"/>
        </w:rPr>
        <w:t>имеет</w:t>
      </w:r>
      <w:r w:rsidR="00502E80" w:rsidRPr="00460195">
        <w:rPr>
          <w:szCs w:val="28"/>
        </w:rPr>
        <w:t xml:space="preserve"> </w:t>
      </w:r>
      <w:proofErr w:type="spellStart"/>
      <w:r w:rsidR="00502E80" w:rsidRPr="00460195">
        <w:rPr>
          <w:szCs w:val="28"/>
        </w:rPr>
        <w:t>антисеборейный</w:t>
      </w:r>
      <w:proofErr w:type="spellEnd"/>
      <w:r w:rsidR="00502E80" w:rsidRPr="00460195">
        <w:rPr>
          <w:szCs w:val="28"/>
        </w:rPr>
        <w:t xml:space="preserve">  эффект, нормализует работу сальных желез при сухости кожи, ускоряет процессы заживления</w:t>
      </w:r>
      <w:r w:rsidR="00CB5557" w:rsidRPr="00460195">
        <w:rPr>
          <w:szCs w:val="28"/>
        </w:rPr>
        <w:t>. Мазь</w:t>
      </w:r>
      <w:r w:rsidR="009032E5" w:rsidRPr="00460195">
        <w:rPr>
          <w:szCs w:val="28"/>
        </w:rPr>
        <w:t xml:space="preserve"> размягчает ороговевшие уча</w:t>
      </w:r>
      <w:r w:rsidR="00CB5557" w:rsidRPr="00460195">
        <w:rPr>
          <w:szCs w:val="28"/>
        </w:rPr>
        <w:t xml:space="preserve">стки кожи, оказывает иммуномодулирующее </w:t>
      </w:r>
      <w:r w:rsidR="00D11315" w:rsidRPr="00460195">
        <w:rPr>
          <w:szCs w:val="28"/>
        </w:rPr>
        <w:t xml:space="preserve">и омолаживающее </w:t>
      </w:r>
      <w:r w:rsidR="00CB5557" w:rsidRPr="00460195">
        <w:rPr>
          <w:szCs w:val="28"/>
        </w:rPr>
        <w:t>действие</w:t>
      </w:r>
      <w:r w:rsidR="00D11315" w:rsidRPr="00460195">
        <w:rPr>
          <w:szCs w:val="28"/>
        </w:rPr>
        <w:t>, выравнивает тон лица, борется с пигментными пятнами, повышает эластичность эпидермиса</w:t>
      </w:r>
      <w:r w:rsidR="00CB5557" w:rsidRPr="00460195">
        <w:rPr>
          <w:szCs w:val="28"/>
        </w:rPr>
        <w:t>.</w:t>
      </w:r>
    </w:p>
    <w:p w:rsidR="00AD5FB5" w:rsidRPr="00460195" w:rsidRDefault="00EE3BA5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 xml:space="preserve">Действующее вещество – </w:t>
      </w:r>
      <w:proofErr w:type="spellStart"/>
      <w:r w:rsidRPr="00460195">
        <w:rPr>
          <w:szCs w:val="28"/>
        </w:rPr>
        <w:t>изотретиноин</w:t>
      </w:r>
      <w:proofErr w:type="spellEnd"/>
      <w:r w:rsidR="00542B0B" w:rsidRPr="00460195">
        <w:rPr>
          <w:szCs w:val="28"/>
        </w:rPr>
        <w:t xml:space="preserve"> (</w:t>
      </w:r>
      <w:proofErr w:type="spellStart"/>
      <w:r w:rsidR="00542B0B" w:rsidRPr="00460195">
        <w:rPr>
          <w:szCs w:val="28"/>
        </w:rPr>
        <w:t>ретиноевая</w:t>
      </w:r>
      <w:proofErr w:type="spellEnd"/>
      <w:r w:rsidR="00542B0B" w:rsidRPr="00460195">
        <w:rPr>
          <w:szCs w:val="28"/>
        </w:rPr>
        <w:t xml:space="preserve"> кислота)</w:t>
      </w:r>
      <w:r w:rsidRPr="00460195">
        <w:rPr>
          <w:szCs w:val="28"/>
        </w:rPr>
        <w:t xml:space="preserve">. </w:t>
      </w:r>
      <w:r w:rsidR="009032E5" w:rsidRPr="00460195">
        <w:rPr>
          <w:szCs w:val="28"/>
        </w:rPr>
        <w:t xml:space="preserve"> </w:t>
      </w:r>
      <w:r w:rsidR="00502E80" w:rsidRPr="00460195">
        <w:rPr>
          <w:szCs w:val="28"/>
        </w:rPr>
        <w:t xml:space="preserve"> </w:t>
      </w:r>
    </w:p>
    <w:p w:rsidR="00542B0B" w:rsidRPr="00460195" w:rsidRDefault="00542B0B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>Выпускается в дозировке 10 г, 15 г, 20 г, 35 г.</w:t>
      </w:r>
    </w:p>
    <w:p w:rsidR="00542B0B" w:rsidRPr="00460195" w:rsidRDefault="00542B0B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Способ применения</w:t>
      </w:r>
    </w:p>
    <w:p w:rsidR="00542B0B" w:rsidRPr="00460195" w:rsidRDefault="00D11315" w:rsidP="00460195">
      <w:pPr>
        <w:spacing w:after="0" w:line="360" w:lineRule="auto"/>
        <w:jc w:val="both"/>
        <w:rPr>
          <w:szCs w:val="28"/>
        </w:rPr>
      </w:pPr>
      <w:proofErr w:type="spellStart"/>
      <w:r w:rsidRPr="00460195">
        <w:rPr>
          <w:szCs w:val="28"/>
        </w:rPr>
        <w:t>Ретиноевую</w:t>
      </w:r>
      <w:proofErr w:type="spellEnd"/>
      <w:r w:rsidRPr="00460195">
        <w:rPr>
          <w:szCs w:val="28"/>
        </w:rPr>
        <w:t xml:space="preserve"> мазь наносят </w:t>
      </w:r>
      <w:r w:rsidR="00EC28E5" w:rsidRPr="00460195">
        <w:rPr>
          <w:szCs w:val="28"/>
        </w:rPr>
        <w:t xml:space="preserve">1-2 раза в сутки </w:t>
      </w:r>
      <w:r w:rsidRPr="00460195">
        <w:rPr>
          <w:szCs w:val="28"/>
        </w:rPr>
        <w:t xml:space="preserve">на сухую тщательно очищенную кожу </w:t>
      </w:r>
      <w:r w:rsidR="00D012AE" w:rsidRPr="00460195">
        <w:rPr>
          <w:szCs w:val="28"/>
        </w:rPr>
        <w:t xml:space="preserve">равномерным слоем и оставляют на 20 минут до полного впитывания. Далее </w:t>
      </w:r>
      <w:r w:rsidR="00317D98" w:rsidRPr="00460195">
        <w:rPr>
          <w:szCs w:val="28"/>
        </w:rPr>
        <w:t>смывают</w:t>
      </w:r>
      <w:r w:rsidR="00EA16BA" w:rsidRPr="00460195">
        <w:rPr>
          <w:szCs w:val="28"/>
        </w:rPr>
        <w:t xml:space="preserve"> или </w:t>
      </w:r>
      <w:r w:rsidR="00317D98" w:rsidRPr="00460195">
        <w:rPr>
          <w:szCs w:val="28"/>
        </w:rPr>
        <w:t>оставляют на коже.</w:t>
      </w:r>
    </w:p>
    <w:p w:rsidR="00317D98" w:rsidRPr="00460195" w:rsidRDefault="00317D98" w:rsidP="00460195">
      <w:pPr>
        <w:spacing w:after="0" w:line="360" w:lineRule="auto"/>
        <w:jc w:val="both"/>
        <w:rPr>
          <w:b/>
          <w:szCs w:val="28"/>
        </w:rPr>
      </w:pPr>
      <w:r w:rsidRPr="00460195">
        <w:rPr>
          <w:szCs w:val="28"/>
        </w:rPr>
        <w:t>Длительность лечения от 1 до 1,5 месяцев.</w:t>
      </w:r>
    </w:p>
    <w:p w:rsidR="00317D98" w:rsidRPr="00460195" w:rsidRDefault="00317D98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Также мазь может применяться ректально в расчете 0,5-1 мг/кг 1 раз в сутки на ночь.</w:t>
      </w:r>
    </w:p>
    <w:p w:rsidR="00317D98" w:rsidRPr="00460195" w:rsidRDefault="00317D98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Продолжительность </w:t>
      </w:r>
      <w:r w:rsidR="00EA16BA" w:rsidRPr="00460195">
        <w:rPr>
          <w:szCs w:val="28"/>
        </w:rPr>
        <w:t>терапии</w:t>
      </w:r>
      <w:r w:rsidRPr="00460195">
        <w:rPr>
          <w:szCs w:val="28"/>
        </w:rPr>
        <w:t xml:space="preserve"> </w:t>
      </w:r>
      <w:r w:rsidR="00EA16BA" w:rsidRPr="00460195">
        <w:rPr>
          <w:szCs w:val="28"/>
        </w:rPr>
        <w:t>о</w:t>
      </w:r>
      <w:r w:rsidRPr="00460195">
        <w:rPr>
          <w:szCs w:val="28"/>
        </w:rPr>
        <w:t>т 2 до 3 месяцев.</w:t>
      </w:r>
    </w:p>
    <w:p w:rsidR="00542B0B" w:rsidRPr="00460195" w:rsidRDefault="00542B0B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Показания к применению</w:t>
      </w:r>
    </w:p>
    <w:p w:rsidR="00542B0B" w:rsidRPr="00460195" w:rsidRDefault="00542B0B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>Применяется для лечения:</w:t>
      </w:r>
    </w:p>
    <w:p w:rsidR="00542B0B" w:rsidRPr="00460195" w:rsidRDefault="00542B0B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угревой сыпи, </w:t>
      </w:r>
    </w:p>
    <w:p w:rsidR="00542B0B" w:rsidRPr="00460195" w:rsidRDefault="00542B0B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proofErr w:type="spellStart"/>
      <w:r w:rsidRPr="00460195">
        <w:rPr>
          <w:szCs w:val="28"/>
        </w:rPr>
        <w:t>акне</w:t>
      </w:r>
      <w:proofErr w:type="spellEnd"/>
      <w:r w:rsidRPr="00460195">
        <w:rPr>
          <w:szCs w:val="28"/>
        </w:rPr>
        <w:t xml:space="preserve">; </w:t>
      </w:r>
    </w:p>
    <w:p w:rsidR="00542B0B" w:rsidRPr="00460195" w:rsidRDefault="00542B0B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proofErr w:type="spellStart"/>
      <w:r w:rsidRPr="00460195">
        <w:rPr>
          <w:szCs w:val="28"/>
        </w:rPr>
        <w:t>комедонов</w:t>
      </w:r>
      <w:proofErr w:type="spellEnd"/>
      <w:r w:rsidRPr="00460195">
        <w:rPr>
          <w:szCs w:val="28"/>
        </w:rPr>
        <w:t xml:space="preserve">; </w:t>
      </w:r>
    </w:p>
    <w:p w:rsidR="00542B0B" w:rsidRPr="00460195" w:rsidRDefault="00542B0B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себореи; </w:t>
      </w:r>
    </w:p>
    <w:p w:rsidR="00542B0B" w:rsidRPr="00460195" w:rsidRDefault="00542B0B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розовых угрей; </w:t>
      </w:r>
    </w:p>
    <w:p w:rsidR="00317D98" w:rsidRPr="00460195" w:rsidRDefault="00317D98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proofErr w:type="spellStart"/>
      <w:r w:rsidRPr="00460195">
        <w:rPr>
          <w:szCs w:val="28"/>
        </w:rPr>
        <w:t>периорального</w:t>
      </w:r>
      <w:proofErr w:type="spellEnd"/>
      <w:r w:rsidRPr="00460195">
        <w:rPr>
          <w:szCs w:val="28"/>
        </w:rPr>
        <w:t xml:space="preserve"> дерматита;</w:t>
      </w:r>
    </w:p>
    <w:p w:rsidR="00D11315" w:rsidRPr="00460195" w:rsidRDefault="00D11315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lastRenderedPageBreak/>
        <w:t>уменьшение выраженности пигментных пятен;</w:t>
      </w:r>
    </w:p>
    <w:p w:rsidR="00542B0B" w:rsidRPr="00460195" w:rsidRDefault="00D11315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возрастных изменений кожи.</w:t>
      </w:r>
      <w:r w:rsidR="00542B0B" w:rsidRPr="00460195">
        <w:rPr>
          <w:szCs w:val="28"/>
        </w:rPr>
        <w:t xml:space="preserve"> </w:t>
      </w:r>
    </w:p>
    <w:p w:rsidR="00542B0B" w:rsidRPr="00460195" w:rsidRDefault="00542B0B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Противопоказания</w:t>
      </w:r>
    </w:p>
    <w:p w:rsidR="00542B0B" w:rsidRPr="00460195" w:rsidRDefault="00542B0B" w:rsidP="00460195">
      <w:pPr>
        <w:spacing w:after="0" w:line="360" w:lineRule="auto"/>
        <w:ind w:left="60"/>
        <w:rPr>
          <w:szCs w:val="28"/>
        </w:rPr>
      </w:pPr>
      <w:r w:rsidRPr="00460195">
        <w:rPr>
          <w:szCs w:val="28"/>
        </w:rPr>
        <w:t xml:space="preserve">Не рекомендовано </w:t>
      </w:r>
      <w:r w:rsidR="00A43A6F" w:rsidRPr="00460195">
        <w:rPr>
          <w:szCs w:val="28"/>
        </w:rPr>
        <w:t>использование</w:t>
      </w:r>
      <w:r w:rsidRPr="00460195">
        <w:rPr>
          <w:szCs w:val="28"/>
        </w:rPr>
        <w:t xml:space="preserve">: </w:t>
      </w:r>
    </w:p>
    <w:p w:rsidR="00542B0B" w:rsidRPr="00460195" w:rsidRDefault="00EF5965" w:rsidP="00460195">
      <w:pPr>
        <w:pStyle w:val="a4"/>
        <w:numPr>
          <w:ilvl w:val="0"/>
          <w:numId w:val="2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совместно с</w:t>
      </w:r>
      <w:r w:rsidR="00317D98" w:rsidRPr="00460195">
        <w:rPr>
          <w:szCs w:val="28"/>
        </w:rPr>
        <w:t xml:space="preserve"> антибиотик</w:t>
      </w:r>
      <w:r w:rsidRPr="00460195">
        <w:rPr>
          <w:szCs w:val="28"/>
        </w:rPr>
        <w:t>ами</w:t>
      </w:r>
      <w:r w:rsidR="00317D98" w:rsidRPr="00460195">
        <w:rPr>
          <w:szCs w:val="28"/>
        </w:rPr>
        <w:t xml:space="preserve"> тетрациклиновой группы</w:t>
      </w:r>
      <w:r w:rsidR="00A43A6F" w:rsidRPr="00460195">
        <w:rPr>
          <w:szCs w:val="28"/>
        </w:rPr>
        <w:t>, гормональны</w:t>
      </w:r>
      <w:r w:rsidRPr="00460195">
        <w:rPr>
          <w:szCs w:val="28"/>
        </w:rPr>
        <w:t>ми</w:t>
      </w:r>
      <w:r w:rsidR="00A43A6F" w:rsidRPr="00460195">
        <w:rPr>
          <w:szCs w:val="28"/>
        </w:rPr>
        <w:t xml:space="preserve"> препарат</w:t>
      </w:r>
      <w:r w:rsidRPr="00460195">
        <w:rPr>
          <w:szCs w:val="28"/>
        </w:rPr>
        <w:t>ами</w:t>
      </w:r>
      <w:r w:rsidR="00A43A6F" w:rsidRPr="00460195">
        <w:rPr>
          <w:szCs w:val="28"/>
        </w:rPr>
        <w:t xml:space="preserve"> и други</w:t>
      </w:r>
      <w:r w:rsidRPr="00460195">
        <w:rPr>
          <w:szCs w:val="28"/>
        </w:rPr>
        <w:t>ми</w:t>
      </w:r>
      <w:r w:rsidR="00A43A6F" w:rsidRPr="00460195">
        <w:rPr>
          <w:szCs w:val="28"/>
        </w:rPr>
        <w:t xml:space="preserve"> ретиноид</w:t>
      </w:r>
      <w:r w:rsidRPr="00460195">
        <w:rPr>
          <w:szCs w:val="28"/>
        </w:rPr>
        <w:t>ами</w:t>
      </w:r>
      <w:r w:rsidR="00317D98" w:rsidRPr="00460195">
        <w:rPr>
          <w:szCs w:val="28"/>
        </w:rPr>
        <w:t>;</w:t>
      </w:r>
    </w:p>
    <w:p w:rsidR="00542B0B" w:rsidRPr="00460195" w:rsidRDefault="00EF5965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при </w:t>
      </w:r>
      <w:r w:rsidR="00317D98" w:rsidRPr="00460195">
        <w:rPr>
          <w:szCs w:val="28"/>
        </w:rPr>
        <w:t>беременност</w:t>
      </w:r>
      <w:r w:rsidR="00A43A6F" w:rsidRPr="00460195">
        <w:rPr>
          <w:szCs w:val="28"/>
        </w:rPr>
        <w:t>и</w:t>
      </w:r>
      <w:r w:rsidR="00317D98" w:rsidRPr="00460195">
        <w:rPr>
          <w:szCs w:val="28"/>
        </w:rPr>
        <w:t xml:space="preserve"> и лактаци</w:t>
      </w:r>
      <w:r w:rsidR="00A43A6F" w:rsidRPr="00460195">
        <w:rPr>
          <w:szCs w:val="28"/>
        </w:rPr>
        <w:t>и</w:t>
      </w:r>
      <w:r w:rsidR="00542B0B" w:rsidRPr="00460195">
        <w:rPr>
          <w:szCs w:val="28"/>
        </w:rPr>
        <w:t>;</w:t>
      </w:r>
    </w:p>
    <w:p w:rsidR="00542B0B" w:rsidRPr="00460195" w:rsidRDefault="00317D98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хроническ</w:t>
      </w:r>
      <w:r w:rsidR="00A43A6F" w:rsidRPr="00460195">
        <w:rPr>
          <w:szCs w:val="28"/>
        </w:rPr>
        <w:t>ой</w:t>
      </w:r>
      <w:r w:rsidRPr="00460195">
        <w:rPr>
          <w:szCs w:val="28"/>
        </w:rPr>
        <w:t xml:space="preserve"> болезн</w:t>
      </w:r>
      <w:r w:rsidR="00A43A6F" w:rsidRPr="00460195">
        <w:rPr>
          <w:szCs w:val="28"/>
        </w:rPr>
        <w:t>и</w:t>
      </w:r>
      <w:r w:rsidRPr="00460195">
        <w:rPr>
          <w:szCs w:val="28"/>
        </w:rPr>
        <w:t xml:space="preserve"> почек 3-5 стадии</w:t>
      </w:r>
      <w:r w:rsidR="00542B0B" w:rsidRPr="00460195">
        <w:rPr>
          <w:szCs w:val="28"/>
        </w:rPr>
        <w:t>;</w:t>
      </w:r>
    </w:p>
    <w:p w:rsidR="00542B0B" w:rsidRPr="00460195" w:rsidRDefault="00A43A6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тяжелой дисфункции печени, панкреатите</w:t>
      </w:r>
      <w:r w:rsidR="00542B0B" w:rsidRPr="00460195">
        <w:rPr>
          <w:szCs w:val="28"/>
        </w:rPr>
        <w:t>;</w:t>
      </w:r>
    </w:p>
    <w:p w:rsidR="00542B0B" w:rsidRPr="00460195" w:rsidRDefault="00A43A6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избытке витамина А</w:t>
      </w:r>
      <w:r w:rsidR="00542B0B" w:rsidRPr="00460195">
        <w:rPr>
          <w:szCs w:val="28"/>
        </w:rPr>
        <w:t>;</w:t>
      </w:r>
    </w:p>
    <w:p w:rsidR="00542B0B" w:rsidRPr="00460195" w:rsidRDefault="00A43A6F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онкологии</w:t>
      </w:r>
      <w:r w:rsidR="00542B0B" w:rsidRPr="00460195">
        <w:rPr>
          <w:szCs w:val="28"/>
        </w:rPr>
        <w:t>;</w:t>
      </w:r>
    </w:p>
    <w:p w:rsidR="00542B0B" w:rsidRPr="00460195" w:rsidRDefault="00EF5965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proofErr w:type="spellStart"/>
      <w:r w:rsidRPr="00460195">
        <w:rPr>
          <w:szCs w:val="28"/>
        </w:rPr>
        <w:t>гиперлипидемии</w:t>
      </w:r>
      <w:proofErr w:type="spellEnd"/>
      <w:r w:rsidR="00542B0B" w:rsidRPr="00460195">
        <w:rPr>
          <w:szCs w:val="28"/>
        </w:rPr>
        <w:t>;</w:t>
      </w:r>
    </w:p>
    <w:p w:rsidR="00A43A6F" w:rsidRPr="00460195" w:rsidRDefault="00B7569E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воспалении</w:t>
      </w:r>
      <w:r w:rsidR="00A43A6F" w:rsidRPr="00460195">
        <w:rPr>
          <w:szCs w:val="28"/>
        </w:rPr>
        <w:t xml:space="preserve"> прямой кишки;</w:t>
      </w:r>
    </w:p>
    <w:p w:rsidR="00542B0B" w:rsidRPr="00460195" w:rsidRDefault="00542B0B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повышенной чувствительности к компонентам препарата.</w:t>
      </w:r>
    </w:p>
    <w:p w:rsidR="00542B0B" w:rsidRPr="00460195" w:rsidRDefault="00542B0B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Побочные эффекты</w:t>
      </w:r>
    </w:p>
    <w:p w:rsidR="00A43A6F" w:rsidRPr="00460195" w:rsidRDefault="00722DB6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</w:t>
      </w:r>
      <w:r w:rsidR="00A43A6F" w:rsidRPr="00460195">
        <w:rPr>
          <w:szCs w:val="28"/>
        </w:rPr>
        <w:t xml:space="preserve">рименение </w:t>
      </w:r>
      <w:proofErr w:type="spellStart"/>
      <w:r w:rsidR="00A43A6F" w:rsidRPr="00460195">
        <w:rPr>
          <w:szCs w:val="28"/>
        </w:rPr>
        <w:t>ретиноевой</w:t>
      </w:r>
      <w:proofErr w:type="spellEnd"/>
      <w:r w:rsidR="00A43A6F" w:rsidRPr="00460195">
        <w:rPr>
          <w:szCs w:val="28"/>
        </w:rPr>
        <w:t xml:space="preserve"> мази может вызвать:</w:t>
      </w:r>
    </w:p>
    <w:p w:rsidR="00A43A6F" w:rsidRPr="00460195" w:rsidRDefault="00A43A6F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артериальн</w:t>
      </w:r>
      <w:r w:rsidR="00B7569E" w:rsidRPr="00460195">
        <w:rPr>
          <w:szCs w:val="28"/>
        </w:rPr>
        <w:t>ую</w:t>
      </w:r>
      <w:r w:rsidRPr="00460195">
        <w:rPr>
          <w:szCs w:val="28"/>
        </w:rPr>
        <w:t xml:space="preserve"> </w:t>
      </w:r>
      <w:r w:rsidR="004D055C" w:rsidRPr="00460195">
        <w:rPr>
          <w:szCs w:val="28"/>
        </w:rPr>
        <w:t>и внутричерепную гипертензию</w:t>
      </w:r>
      <w:r w:rsidRPr="00460195">
        <w:rPr>
          <w:szCs w:val="28"/>
        </w:rPr>
        <w:t>;</w:t>
      </w:r>
    </w:p>
    <w:p w:rsidR="00A43A6F" w:rsidRPr="00460195" w:rsidRDefault="00A43A6F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головную боль;</w:t>
      </w:r>
    </w:p>
    <w:p w:rsidR="00A43A6F" w:rsidRPr="00460195" w:rsidRDefault="00A43A6F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тошноту;</w:t>
      </w:r>
    </w:p>
    <w:p w:rsidR="00722DB6" w:rsidRPr="00460195" w:rsidRDefault="00722DB6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снижение слуха;</w:t>
      </w:r>
    </w:p>
    <w:p w:rsidR="00A43A6F" w:rsidRPr="00460195" w:rsidRDefault="00A43A6F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депрессивное состояние</w:t>
      </w:r>
      <w:r w:rsidR="00EA16BA" w:rsidRPr="00460195">
        <w:rPr>
          <w:szCs w:val="28"/>
        </w:rPr>
        <w:t xml:space="preserve"> </w:t>
      </w:r>
      <w:r w:rsidR="004D055C" w:rsidRPr="00460195">
        <w:rPr>
          <w:szCs w:val="28"/>
        </w:rPr>
        <w:t>и нервозность</w:t>
      </w:r>
      <w:r w:rsidRPr="00460195">
        <w:rPr>
          <w:szCs w:val="28"/>
        </w:rPr>
        <w:t>;</w:t>
      </w:r>
    </w:p>
    <w:p w:rsidR="00722DB6" w:rsidRPr="00460195" w:rsidRDefault="00A43A6F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кровотечения</w:t>
      </w:r>
      <w:r w:rsidR="00722DB6" w:rsidRPr="00460195">
        <w:rPr>
          <w:szCs w:val="28"/>
        </w:rPr>
        <w:t>;</w:t>
      </w:r>
      <w:r w:rsidRPr="00460195">
        <w:rPr>
          <w:szCs w:val="28"/>
        </w:rPr>
        <w:t xml:space="preserve"> </w:t>
      </w:r>
    </w:p>
    <w:p w:rsidR="00A43A6F" w:rsidRPr="00460195" w:rsidRDefault="00A43A6F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анемию</w:t>
      </w:r>
      <w:r w:rsidR="00722DB6" w:rsidRPr="00460195">
        <w:rPr>
          <w:szCs w:val="28"/>
        </w:rPr>
        <w:t xml:space="preserve">, повышение СОЭ, </w:t>
      </w:r>
      <w:r w:rsidR="00EA16BA" w:rsidRPr="00460195">
        <w:rPr>
          <w:szCs w:val="28"/>
        </w:rPr>
        <w:t>изменение</w:t>
      </w:r>
      <w:r w:rsidR="00722DB6" w:rsidRPr="00460195">
        <w:rPr>
          <w:szCs w:val="28"/>
        </w:rPr>
        <w:t xml:space="preserve"> количества не</w:t>
      </w:r>
      <w:r w:rsidR="00EA16BA" w:rsidRPr="00460195">
        <w:rPr>
          <w:szCs w:val="28"/>
        </w:rPr>
        <w:t>й</w:t>
      </w:r>
      <w:r w:rsidR="00722DB6" w:rsidRPr="00460195">
        <w:rPr>
          <w:szCs w:val="28"/>
        </w:rPr>
        <w:t>трофилов, тромбоцитов</w:t>
      </w:r>
      <w:r w:rsidRPr="00460195">
        <w:rPr>
          <w:szCs w:val="28"/>
        </w:rPr>
        <w:t>;</w:t>
      </w:r>
    </w:p>
    <w:p w:rsidR="004D055C" w:rsidRPr="00460195" w:rsidRDefault="00722DB6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повышение концентрации </w:t>
      </w:r>
      <w:r w:rsidR="00EA16BA" w:rsidRPr="00460195">
        <w:rPr>
          <w:szCs w:val="28"/>
        </w:rPr>
        <w:t>ТГ</w:t>
      </w:r>
      <w:r w:rsidRPr="00460195">
        <w:rPr>
          <w:szCs w:val="28"/>
        </w:rPr>
        <w:t xml:space="preserve"> и глюкозы;</w:t>
      </w:r>
    </w:p>
    <w:p w:rsidR="00722DB6" w:rsidRPr="00460195" w:rsidRDefault="00722DB6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повышение печеночных проб и гепатит;</w:t>
      </w:r>
    </w:p>
    <w:p w:rsidR="00A43A6F" w:rsidRPr="00460195" w:rsidRDefault="00EA16BA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судороги, </w:t>
      </w:r>
      <w:r w:rsidR="00A43A6F" w:rsidRPr="00460195">
        <w:rPr>
          <w:szCs w:val="28"/>
        </w:rPr>
        <w:t>боли в мышцах</w:t>
      </w:r>
      <w:r w:rsidR="00722DB6" w:rsidRPr="00460195">
        <w:rPr>
          <w:szCs w:val="28"/>
        </w:rPr>
        <w:t xml:space="preserve">, суставах и </w:t>
      </w:r>
      <w:proofErr w:type="spellStart"/>
      <w:r w:rsidR="00722DB6" w:rsidRPr="00460195">
        <w:rPr>
          <w:szCs w:val="28"/>
        </w:rPr>
        <w:t>гиперостозы</w:t>
      </w:r>
      <w:proofErr w:type="spellEnd"/>
      <w:r w:rsidR="00A43A6F" w:rsidRPr="00460195">
        <w:rPr>
          <w:szCs w:val="28"/>
        </w:rPr>
        <w:t>;</w:t>
      </w:r>
    </w:p>
    <w:p w:rsidR="004D055C" w:rsidRPr="00460195" w:rsidRDefault="00EA16BA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конъюнктивит</w:t>
      </w:r>
      <w:r w:rsidR="004D055C" w:rsidRPr="00460195">
        <w:rPr>
          <w:szCs w:val="28"/>
        </w:rPr>
        <w:t xml:space="preserve">, помутнение роговицы, светобоязнь, ухудшение ночного зрения; </w:t>
      </w:r>
    </w:p>
    <w:p w:rsidR="00722DB6" w:rsidRPr="00460195" w:rsidRDefault="00B7569E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lastRenderedPageBreak/>
        <w:t>колит</w:t>
      </w:r>
      <w:r w:rsidR="00722DB6" w:rsidRPr="00460195">
        <w:rPr>
          <w:szCs w:val="28"/>
        </w:rPr>
        <w:t>;</w:t>
      </w:r>
    </w:p>
    <w:p w:rsidR="004D055C" w:rsidRPr="00460195" w:rsidRDefault="00B7569E" w:rsidP="00460195">
      <w:pPr>
        <w:pStyle w:val="a4"/>
        <w:numPr>
          <w:ilvl w:val="0"/>
          <w:numId w:val="4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аллерги</w:t>
      </w:r>
      <w:r w:rsidR="004D055C" w:rsidRPr="00460195">
        <w:rPr>
          <w:szCs w:val="28"/>
        </w:rPr>
        <w:t>ю</w:t>
      </w:r>
      <w:r w:rsidR="00722DB6" w:rsidRPr="00460195">
        <w:rPr>
          <w:szCs w:val="28"/>
        </w:rPr>
        <w:t>, появление новых высыпаний</w:t>
      </w:r>
      <w:r w:rsidRPr="00460195">
        <w:rPr>
          <w:szCs w:val="28"/>
        </w:rPr>
        <w:t>.</w:t>
      </w:r>
    </w:p>
    <w:p w:rsidR="00542B0B" w:rsidRPr="00460195" w:rsidRDefault="00722DB6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У препарата много </w:t>
      </w:r>
      <w:r w:rsidR="00136CF6" w:rsidRPr="00460195">
        <w:rPr>
          <w:szCs w:val="28"/>
        </w:rPr>
        <w:t>побочных действий</w:t>
      </w:r>
      <w:r w:rsidRPr="00460195">
        <w:rPr>
          <w:szCs w:val="28"/>
        </w:rPr>
        <w:t>. Также он не подходит для лечения мокнущих ран.</w:t>
      </w:r>
    </w:p>
    <w:p w:rsidR="000D78DF" w:rsidRPr="00460195" w:rsidRDefault="000D78DF" w:rsidP="0046019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60195">
        <w:rPr>
          <w:rFonts w:ascii="Times New Roman" w:hAnsi="Times New Roman" w:cs="Times New Roman"/>
          <w:color w:val="auto"/>
          <w:sz w:val="28"/>
          <w:szCs w:val="28"/>
        </w:rPr>
        <w:t>Розамет</w:t>
      </w:r>
      <w:proofErr w:type="spellEnd"/>
    </w:p>
    <w:p w:rsidR="00AD5FB5" w:rsidRPr="00460195" w:rsidRDefault="00136CF6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Антибактериальное </w:t>
      </w:r>
      <w:proofErr w:type="spellStart"/>
      <w:r w:rsidRPr="00460195">
        <w:rPr>
          <w:szCs w:val="28"/>
        </w:rPr>
        <w:t>противоугревое</w:t>
      </w:r>
      <w:proofErr w:type="spellEnd"/>
      <w:r w:rsidRPr="00460195">
        <w:rPr>
          <w:szCs w:val="28"/>
        </w:rPr>
        <w:t xml:space="preserve"> средство.</w:t>
      </w:r>
      <w:r w:rsidR="00516979" w:rsidRPr="00460195">
        <w:rPr>
          <w:szCs w:val="28"/>
        </w:rPr>
        <w:t xml:space="preserve"> Имеет антиоксидантное действие.</w:t>
      </w:r>
    </w:p>
    <w:p w:rsidR="00516979" w:rsidRPr="00460195" w:rsidRDefault="0051697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Действующее вещество – </w:t>
      </w:r>
      <w:proofErr w:type="spellStart"/>
      <w:r w:rsidRPr="00460195">
        <w:rPr>
          <w:szCs w:val="28"/>
        </w:rPr>
        <w:t>метронидазол</w:t>
      </w:r>
      <w:proofErr w:type="spellEnd"/>
      <w:r w:rsidRPr="00460195">
        <w:rPr>
          <w:szCs w:val="28"/>
        </w:rPr>
        <w:t>.</w:t>
      </w:r>
    </w:p>
    <w:p w:rsidR="00516979" w:rsidRPr="00460195" w:rsidRDefault="0051697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Механизм действия заключается в снижении выработки </w:t>
      </w:r>
      <w:proofErr w:type="spellStart"/>
      <w:r w:rsidRPr="00460195">
        <w:rPr>
          <w:szCs w:val="28"/>
        </w:rPr>
        <w:t>оксидантов</w:t>
      </w:r>
      <w:proofErr w:type="spellEnd"/>
      <w:r w:rsidRPr="00460195">
        <w:rPr>
          <w:szCs w:val="28"/>
        </w:rPr>
        <w:t xml:space="preserve"> нейтрофилами, которые приводят к повреждению тканей к зоне воспаления.</w:t>
      </w:r>
    </w:p>
    <w:p w:rsidR="00931BEC" w:rsidRPr="00460195" w:rsidRDefault="00931BE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Дозировка – 25 г.</w:t>
      </w:r>
    </w:p>
    <w:p w:rsidR="00931BEC" w:rsidRPr="00460195" w:rsidRDefault="00931BEC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Способ применения</w:t>
      </w:r>
    </w:p>
    <w:p w:rsidR="00931BEC" w:rsidRPr="00460195" w:rsidRDefault="00931BE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При воспалении папул, пустул и эритеме крем наносят на предварительно очищенную кожу утром и вечером. Интервал между очисткой кожи и нанесением </w:t>
      </w:r>
      <w:proofErr w:type="spellStart"/>
      <w:r w:rsidRPr="00460195">
        <w:rPr>
          <w:szCs w:val="28"/>
        </w:rPr>
        <w:t>Розамета</w:t>
      </w:r>
      <w:proofErr w:type="spellEnd"/>
      <w:r w:rsidRPr="00460195">
        <w:rPr>
          <w:szCs w:val="28"/>
        </w:rPr>
        <w:t xml:space="preserve"> должен составлять 15-20 минут.</w:t>
      </w:r>
    </w:p>
    <w:p w:rsidR="00931BEC" w:rsidRPr="00460195" w:rsidRDefault="00931BE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Продолжительность курса лечения от 3 до 4 месяцев.</w:t>
      </w:r>
    </w:p>
    <w:p w:rsidR="006A1DF1" w:rsidRPr="00460195" w:rsidRDefault="006A1DF1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При баланопостите и вульвагините крем наносят 1-2 раза в день на поверхность половых органов, в преддверии влагалища с помощью тампона.</w:t>
      </w:r>
    </w:p>
    <w:p w:rsidR="006A1DF1" w:rsidRPr="00460195" w:rsidRDefault="006A1DF1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Длительность курса – 8-10 дней.</w:t>
      </w:r>
    </w:p>
    <w:p w:rsidR="00931BEC" w:rsidRPr="00460195" w:rsidRDefault="00931BEC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Показания к применению</w:t>
      </w:r>
    </w:p>
    <w:p w:rsidR="00931BEC" w:rsidRPr="00460195" w:rsidRDefault="00931BEC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>Используется для терапии:</w:t>
      </w:r>
    </w:p>
    <w:p w:rsidR="00931BEC" w:rsidRPr="00460195" w:rsidRDefault="00931BEC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папулезных высыпаний; </w:t>
      </w:r>
    </w:p>
    <w:p w:rsidR="00931BEC" w:rsidRPr="00460195" w:rsidRDefault="00931BEC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пустул; </w:t>
      </w:r>
    </w:p>
    <w:p w:rsidR="00931BEC" w:rsidRPr="00460195" w:rsidRDefault="00931BEC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 xml:space="preserve">эритемы; </w:t>
      </w:r>
    </w:p>
    <w:p w:rsidR="00931BEC" w:rsidRPr="00460195" w:rsidRDefault="00931BEC" w:rsidP="00460195">
      <w:pPr>
        <w:pStyle w:val="a4"/>
        <w:numPr>
          <w:ilvl w:val="0"/>
          <w:numId w:val="2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воспаления наружных половых органов у женщин и мужчин, и влагалища. </w:t>
      </w:r>
    </w:p>
    <w:p w:rsidR="00931BEC" w:rsidRPr="00460195" w:rsidRDefault="00931BEC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Противопоказания</w:t>
      </w:r>
    </w:p>
    <w:p w:rsidR="00BE477E" w:rsidRPr="00460195" w:rsidRDefault="00BE477E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Особых противопоказаний при применении </w:t>
      </w:r>
      <w:proofErr w:type="spellStart"/>
      <w:r w:rsidRPr="00460195">
        <w:rPr>
          <w:szCs w:val="28"/>
        </w:rPr>
        <w:t>Розамета</w:t>
      </w:r>
      <w:proofErr w:type="spellEnd"/>
      <w:r w:rsidRPr="00460195">
        <w:rPr>
          <w:szCs w:val="28"/>
        </w:rPr>
        <w:t xml:space="preserve"> нет. Ограничение – это повышенная чувствительность к компонентам препарата, 1 триместр беременности и период лактации.</w:t>
      </w:r>
    </w:p>
    <w:p w:rsidR="00931BEC" w:rsidRPr="00460195" w:rsidRDefault="00931BEC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lastRenderedPageBreak/>
        <w:t>Побочные эффекты</w:t>
      </w:r>
    </w:p>
    <w:p w:rsidR="00931BEC" w:rsidRPr="00460195" w:rsidRDefault="00C651F5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Побочные действия возникают редко и проявляются в виде аллергических реакций (</w:t>
      </w:r>
      <w:proofErr w:type="spellStart"/>
      <w:r w:rsidRPr="00460195">
        <w:rPr>
          <w:szCs w:val="28"/>
        </w:rPr>
        <w:t>слезоточение</w:t>
      </w:r>
      <w:proofErr w:type="spellEnd"/>
      <w:r w:rsidRPr="00460195">
        <w:rPr>
          <w:szCs w:val="28"/>
        </w:rPr>
        <w:t xml:space="preserve">, </w:t>
      </w:r>
      <w:r w:rsidR="00BE477E" w:rsidRPr="00460195">
        <w:rPr>
          <w:szCs w:val="28"/>
        </w:rPr>
        <w:t xml:space="preserve">жжение и </w:t>
      </w:r>
      <w:r w:rsidRPr="00460195">
        <w:rPr>
          <w:szCs w:val="28"/>
        </w:rPr>
        <w:t>шелушение кожи</w:t>
      </w:r>
      <w:r w:rsidR="00BE477E" w:rsidRPr="00460195">
        <w:rPr>
          <w:szCs w:val="28"/>
        </w:rPr>
        <w:t>)</w:t>
      </w:r>
    </w:p>
    <w:p w:rsidR="00516979" w:rsidRPr="00460195" w:rsidRDefault="00BE477E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В сравнении с </w:t>
      </w:r>
      <w:proofErr w:type="spellStart"/>
      <w:r w:rsidRPr="00460195">
        <w:rPr>
          <w:szCs w:val="28"/>
        </w:rPr>
        <w:t>Банеоцином</w:t>
      </w:r>
      <w:proofErr w:type="spellEnd"/>
      <w:r w:rsidRPr="00460195">
        <w:rPr>
          <w:szCs w:val="28"/>
        </w:rPr>
        <w:t xml:space="preserve">, </w:t>
      </w:r>
      <w:proofErr w:type="spellStart"/>
      <w:r w:rsidRPr="00460195">
        <w:rPr>
          <w:szCs w:val="28"/>
        </w:rPr>
        <w:t>Розамет</w:t>
      </w:r>
      <w:proofErr w:type="spellEnd"/>
      <w:r w:rsidRPr="00460195">
        <w:rPr>
          <w:szCs w:val="28"/>
        </w:rPr>
        <w:t xml:space="preserve"> имеет меньший перечень заболеваний, при которых он эффективен. Так, он в основном применяется для лечений болезней кожи бактериального генеза и, в отличии от </w:t>
      </w:r>
      <w:proofErr w:type="spellStart"/>
      <w:r w:rsidRPr="00460195">
        <w:rPr>
          <w:szCs w:val="28"/>
        </w:rPr>
        <w:t>Банеоцина</w:t>
      </w:r>
      <w:proofErr w:type="spellEnd"/>
      <w:r w:rsidRPr="00460195">
        <w:rPr>
          <w:szCs w:val="28"/>
        </w:rPr>
        <w:t xml:space="preserve">, эффективен при </w:t>
      </w:r>
      <w:proofErr w:type="spellStart"/>
      <w:r w:rsidRPr="00460195">
        <w:rPr>
          <w:szCs w:val="28"/>
        </w:rPr>
        <w:t>баланопостите</w:t>
      </w:r>
      <w:proofErr w:type="spellEnd"/>
      <w:r w:rsidRPr="00460195">
        <w:rPr>
          <w:szCs w:val="28"/>
        </w:rPr>
        <w:t xml:space="preserve"> и вульвагините.</w:t>
      </w:r>
    </w:p>
    <w:p w:rsidR="000D78DF" w:rsidRPr="00460195" w:rsidRDefault="000D78DF" w:rsidP="0046019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60195">
        <w:rPr>
          <w:rFonts w:ascii="Times New Roman" w:hAnsi="Times New Roman" w:cs="Times New Roman"/>
          <w:color w:val="auto"/>
          <w:sz w:val="28"/>
          <w:szCs w:val="28"/>
        </w:rPr>
        <w:t>Салициловая кислота</w:t>
      </w:r>
    </w:p>
    <w:p w:rsidR="00AD5FB5" w:rsidRPr="00460195" w:rsidRDefault="00877A13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>Антисептическое противомикробное средство.</w:t>
      </w:r>
    </w:p>
    <w:p w:rsidR="00D17C29" w:rsidRPr="00460195" w:rsidRDefault="00D17C29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>При нанесении на кожу проникает в пору и способствует отшелушиванию дермы и выведению излишков кожного сала. Это приводит к ликвидации очага воспаления.</w:t>
      </w:r>
    </w:p>
    <w:p w:rsidR="00877A13" w:rsidRPr="00460195" w:rsidRDefault="00877A13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>Действующее вещество – салициловая кислота.</w:t>
      </w:r>
    </w:p>
    <w:p w:rsidR="00935C62" w:rsidRPr="00460195" w:rsidRDefault="00935C62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 xml:space="preserve">Выпускается в виде </w:t>
      </w:r>
      <w:r w:rsidR="00D17C29" w:rsidRPr="00460195">
        <w:rPr>
          <w:szCs w:val="28"/>
        </w:rPr>
        <w:t>1%, 2%, 5%, 10%</w:t>
      </w:r>
      <w:r w:rsidRPr="00460195">
        <w:rPr>
          <w:szCs w:val="28"/>
        </w:rPr>
        <w:t xml:space="preserve"> спиртового раствора объемом 10 мл, 25 мл, 40 мл и 100 мл и в форме порошка в пакетиках по 10 г, 25 г, 50 г.</w:t>
      </w:r>
    </w:p>
    <w:p w:rsidR="00877A13" w:rsidRPr="00460195" w:rsidRDefault="00877A13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Способ применения</w:t>
      </w:r>
    </w:p>
    <w:p w:rsidR="00877A13" w:rsidRPr="00460195" w:rsidRDefault="00F6408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Терапия заключается в нанесении Салициловой кислоты </w:t>
      </w:r>
      <w:r w:rsidR="00D86FD9" w:rsidRPr="00460195">
        <w:rPr>
          <w:szCs w:val="28"/>
        </w:rPr>
        <w:t xml:space="preserve">ватным тампоном </w:t>
      </w:r>
      <w:r w:rsidR="00D17C29" w:rsidRPr="00460195">
        <w:rPr>
          <w:szCs w:val="28"/>
        </w:rPr>
        <w:t xml:space="preserve">точечно </w:t>
      </w:r>
      <w:r w:rsidR="00D86FD9" w:rsidRPr="00460195">
        <w:rPr>
          <w:szCs w:val="28"/>
        </w:rPr>
        <w:t>на поврежденные участки 2-3 раза в день</w:t>
      </w:r>
    </w:p>
    <w:p w:rsidR="00877A13" w:rsidRPr="00460195" w:rsidRDefault="00877A1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Длительность курса – </w:t>
      </w:r>
      <w:r w:rsidR="00D17C29" w:rsidRPr="00460195">
        <w:rPr>
          <w:szCs w:val="28"/>
        </w:rPr>
        <w:t>от 2 недель до 1 месяца</w:t>
      </w:r>
      <w:r w:rsidRPr="00460195">
        <w:rPr>
          <w:szCs w:val="28"/>
        </w:rPr>
        <w:t>.</w:t>
      </w:r>
    </w:p>
    <w:p w:rsidR="00877A13" w:rsidRPr="00460195" w:rsidRDefault="00877A13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Показания к применению</w:t>
      </w:r>
    </w:p>
    <w:p w:rsidR="00877A13" w:rsidRPr="00460195" w:rsidRDefault="001F3B15" w:rsidP="00460195">
      <w:pPr>
        <w:spacing w:after="0" w:line="360" w:lineRule="auto"/>
        <w:rPr>
          <w:szCs w:val="28"/>
        </w:rPr>
      </w:pPr>
      <w:r w:rsidRPr="00460195">
        <w:rPr>
          <w:szCs w:val="28"/>
        </w:rPr>
        <w:t>Салициловая кислота эффективна</w:t>
      </w:r>
      <w:r w:rsidR="00877A13" w:rsidRPr="00460195">
        <w:rPr>
          <w:szCs w:val="28"/>
        </w:rPr>
        <w:t xml:space="preserve"> для терапии:</w:t>
      </w:r>
    </w:p>
    <w:p w:rsidR="00877A13" w:rsidRPr="00460195" w:rsidRDefault="001F3B15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угревых</w:t>
      </w:r>
      <w:r w:rsidR="00877A13" w:rsidRPr="00460195">
        <w:rPr>
          <w:szCs w:val="28"/>
        </w:rPr>
        <w:t xml:space="preserve"> высыпаний; </w:t>
      </w:r>
    </w:p>
    <w:p w:rsidR="00877A13" w:rsidRPr="00460195" w:rsidRDefault="001F3B15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пиодермии</w:t>
      </w:r>
      <w:r w:rsidR="00877A13" w:rsidRPr="00460195">
        <w:rPr>
          <w:szCs w:val="28"/>
        </w:rPr>
        <w:t xml:space="preserve">; </w:t>
      </w:r>
    </w:p>
    <w:p w:rsidR="001F3B15" w:rsidRPr="00460195" w:rsidRDefault="001F3B15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псориаза</w:t>
      </w:r>
      <w:r w:rsidR="00877A13" w:rsidRPr="00460195">
        <w:rPr>
          <w:szCs w:val="28"/>
        </w:rPr>
        <w:t xml:space="preserve">; </w:t>
      </w:r>
    </w:p>
    <w:p w:rsidR="00877A13" w:rsidRPr="00460195" w:rsidRDefault="001F3B15" w:rsidP="00460195">
      <w:pPr>
        <w:pStyle w:val="a4"/>
        <w:numPr>
          <w:ilvl w:val="0"/>
          <w:numId w:val="2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черных точек</w:t>
      </w:r>
      <w:r w:rsidR="00877A13" w:rsidRPr="00460195">
        <w:rPr>
          <w:szCs w:val="28"/>
        </w:rPr>
        <w:t xml:space="preserve">. </w:t>
      </w:r>
    </w:p>
    <w:p w:rsidR="001F3B15" w:rsidRPr="00460195" w:rsidRDefault="001F3B15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Также возможно применения при обработке ран с ожогами. </w:t>
      </w:r>
    </w:p>
    <w:p w:rsidR="00877A13" w:rsidRPr="00460195" w:rsidRDefault="00877A13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Противопоказания</w:t>
      </w:r>
    </w:p>
    <w:p w:rsidR="00877A13" w:rsidRPr="00460195" w:rsidRDefault="00877A1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Особых противопоказаний </w:t>
      </w:r>
      <w:r w:rsidR="00935C62" w:rsidRPr="00460195">
        <w:rPr>
          <w:szCs w:val="28"/>
        </w:rPr>
        <w:t>Салициловая кислота не имеет</w:t>
      </w:r>
      <w:r w:rsidRPr="00460195">
        <w:rPr>
          <w:szCs w:val="28"/>
        </w:rPr>
        <w:t>. Ограничение – это повышенная чувствите</w:t>
      </w:r>
      <w:r w:rsidR="00935C62" w:rsidRPr="00460195">
        <w:rPr>
          <w:szCs w:val="28"/>
        </w:rPr>
        <w:t>льность к компонентам препарата</w:t>
      </w:r>
      <w:r w:rsidRPr="00460195">
        <w:rPr>
          <w:szCs w:val="28"/>
        </w:rPr>
        <w:t>.</w:t>
      </w:r>
    </w:p>
    <w:p w:rsidR="00935C62" w:rsidRPr="00460195" w:rsidRDefault="00935C62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lastRenderedPageBreak/>
        <w:t>Нельзя сочетать препарат с другими лекарственными средствами для перорального применения, имеющими в составе салициловую кислоту</w:t>
      </w:r>
      <w:r w:rsidR="00F64083" w:rsidRPr="00460195">
        <w:rPr>
          <w:szCs w:val="28"/>
        </w:rPr>
        <w:t>, ретиноидами</w:t>
      </w:r>
      <w:r w:rsidRPr="00460195">
        <w:rPr>
          <w:szCs w:val="28"/>
        </w:rPr>
        <w:t xml:space="preserve"> </w:t>
      </w:r>
      <w:r w:rsidR="00F64083" w:rsidRPr="00460195">
        <w:rPr>
          <w:szCs w:val="28"/>
        </w:rPr>
        <w:t>и диацилпероксидами.</w:t>
      </w:r>
    </w:p>
    <w:p w:rsidR="00F64083" w:rsidRPr="00460195" w:rsidRDefault="00F6408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Возможно усиление побочных действий метотрексата и сахароснижающего действия противодиабетических препаратов на основе сульфонилмочевины.</w:t>
      </w:r>
    </w:p>
    <w:p w:rsidR="003A6139" w:rsidRPr="00460195" w:rsidRDefault="003A613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Следует с осторожностью применять при беременности. </w:t>
      </w:r>
    </w:p>
    <w:p w:rsidR="003A6139" w:rsidRPr="00460195" w:rsidRDefault="003A613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Салициловую кислоту не назначают детям в возрасте до 12 лет.</w:t>
      </w:r>
    </w:p>
    <w:p w:rsidR="00877A13" w:rsidRPr="00460195" w:rsidRDefault="00877A13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Побочные эффекты</w:t>
      </w:r>
    </w:p>
    <w:p w:rsidR="00877A13" w:rsidRPr="00460195" w:rsidRDefault="00877A1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Побочные действия </w:t>
      </w:r>
      <w:r w:rsidR="00F64083" w:rsidRPr="00460195">
        <w:rPr>
          <w:szCs w:val="28"/>
        </w:rPr>
        <w:t xml:space="preserve">проявляются не часто и могут быть выражены кератолитическим воздействием и появлением аллергических реакций. </w:t>
      </w:r>
    </w:p>
    <w:p w:rsidR="00F64083" w:rsidRPr="00460195" w:rsidRDefault="00F6408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При длительном использовании возможно появление шума в ушах, головных болей, головокружения, тошноты и рвоты, ацидоза, учащенного дыхания и боли в области эпигастрия. </w:t>
      </w:r>
    </w:p>
    <w:p w:rsidR="00877A13" w:rsidRPr="00460195" w:rsidRDefault="00D17C2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Средство наиболее эффективно для лечения неосложненной</w:t>
      </w:r>
      <w:r w:rsidR="00433E3D" w:rsidRPr="00460195">
        <w:rPr>
          <w:szCs w:val="28"/>
        </w:rPr>
        <w:t xml:space="preserve"> угревой сыпи, </w:t>
      </w:r>
      <w:proofErr w:type="spellStart"/>
      <w:r w:rsidR="00433E3D" w:rsidRPr="00460195">
        <w:rPr>
          <w:szCs w:val="28"/>
        </w:rPr>
        <w:t>акне</w:t>
      </w:r>
      <w:proofErr w:type="spellEnd"/>
      <w:r w:rsidR="00433E3D" w:rsidRPr="00460195">
        <w:rPr>
          <w:szCs w:val="28"/>
        </w:rPr>
        <w:t>.</w:t>
      </w:r>
      <w:r w:rsidRPr="00460195">
        <w:rPr>
          <w:szCs w:val="28"/>
        </w:rPr>
        <w:t xml:space="preserve">  </w:t>
      </w:r>
    </w:p>
    <w:p w:rsidR="000D78DF" w:rsidRPr="00460195" w:rsidRDefault="000D78DF" w:rsidP="00460195">
      <w:pPr>
        <w:pStyle w:val="2"/>
        <w:spacing w:before="0"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60195">
        <w:rPr>
          <w:rFonts w:ascii="Times New Roman" w:hAnsi="Times New Roman" w:cs="Times New Roman"/>
          <w:color w:val="auto"/>
          <w:sz w:val="28"/>
          <w:szCs w:val="28"/>
        </w:rPr>
        <w:t>Акридерм</w:t>
      </w:r>
      <w:proofErr w:type="spellEnd"/>
      <w:r w:rsidRPr="00460195">
        <w:rPr>
          <w:rFonts w:ascii="Times New Roman" w:hAnsi="Times New Roman" w:cs="Times New Roman"/>
          <w:color w:val="auto"/>
          <w:sz w:val="28"/>
          <w:szCs w:val="28"/>
        </w:rPr>
        <w:t xml:space="preserve"> Гента</w:t>
      </w:r>
    </w:p>
    <w:p w:rsidR="009D2F9D" w:rsidRPr="00460195" w:rsidRDefault="009D2F9D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Антибактериальное комбинированное лечебное средство, которое обладает выраженным противоаллергическим, противобактериальным эффектом, препятствует формированию воспалительного отека</w:t>
      </w:r>
      <w:r w:rsidR="00670747" w:rsidRPr="00460195">
        <w:rPr>
          <w:szCs w:val="28"/>
        </w:rPr>
        <w:t>, уменьшает зуд</w:t>
      </w:r>
      <w:r w:rsidR="008F02D3" w:rsidRPr="00460195">
        <w:rPr>
          <w:szCs w:val="28"/>
        </w:rPr>
        <w:t>, имеет сосудосуживающее действие</w:t>
      </w:r>
      <w:r w:rsidR="00670747" w:rsidRPr="00460195">
        <w:rPr>
          <w:szCs w:val="28"/>
        </w:rPr>
        <w:t>.</w:t>
      </w:r>
    </w:p>
    <w:p w:rsidR="008F02D3" w:rsidRPr="00460195" w:rsidRDefault="00670747" w:rsidP="00460195">
      <w:pPr>
        <w:spacing w:after="0" w:line="360" w:lineRule="auto"/>
        <w:jc w:val="both"/>
        <w:rPr>
          <w:rFonts w:ascii="YS Text" w:hAnsi="YS Text"/>
          <w:shd w:val="clear" w:color="auto" w:fill="FFFFFF"/>
        </w:rPr>
      </w:pPr>
      <w:r w:rsidRPr="00460195">
        <w:rPr>
          <w:szCs w:val="28"/>
        </w:rPr>
        <w:t xml:space="preserve">Действующее вещество - </w:t>
      </w:r>
      <w:proofErr w:type="spellStart"/>
      <w:r w:rsidRPr="00460195">
        <w:rPr>
          <w:rFonts w:ascii="YS Text" w:hAnsi="YS Text"/>
          <w:shd w:val="clear" w:color="auto" w:fill="FFFFFF"/>
        </w:rPr>
        <w:t>бетаметазона</w:t>
      </w:r>
      <w:proofErr w:type="spellEnd"/>
      <w:r w:rsidRPr="00460195">
        <w:rPr>
          <w:rFonts w:ascii="YS Text" w:hAnsi="YS Text"/>
          <w:shd w:val="clear" w:color="auto" w:fill="FFFFFF"/>
        </w:rPr>
        <w:t xml:space="preserve"> </w:t>
      </w:r>
      <w:proofErr w:type="spellStart"/>
      <w:r w:rsidRPr="00460195">
        <w:rPr>
          <w:rFonts w:ascii="YS Text" w:hAnsi="YS Text"/>
          <w:shd w:val="clear" w:color="auto" w:fill="FFFFFF"/>
        </w:rPr>
        <w:t>дипропионат</w:t>
      </w:r>
      <w:proofErr w:type="spellEnd"/>
      <w:r w:rsidRPr="00460195">
        <w:rPr>
          <w:rFonts w:ascii="YS Text" w:hAnsi="YS Text"/>
          <w:shd w:val="clear" w:color="auto" w:fill="FFFFFF"/>
        </w:rPr>
        <w:t xml:space="preserve">. Относится к группе </w:t>
      </w:r>
      <w:proofErr w:type="spellStart"/>
      <w:r w:rsidRPr="00460195">
        <w:rPr>
          <w:rFonts w:ascii="YS Text" w:hAnsi="YS Text"/>
          <w:shd w:val="clear" w:color="auto" w:fill="FFFFFF"/>
        </w:rPr>
        <w:t>аминогликозидов</w:t>
      </w:r>
      <w:proofErr w:type="spellEnd"/>
      <w:r w:rsidRPr="00460195">
        <w:rPr>
          <w:rFonts w:ascii="YS Text" w:hAnsi="YS Text"/>
          <w:shd w:val="clear" w:color="auto" w:fill="FFFFFF"/>
        </w:rPr>
        <w:t>.</w:t>
      </w:r>
    </w:p>
    <w:p w:rsidR="00AD5FB5" w:rsidRPr="00460195" w:rsidRDefault="009D2F9D" w:rsidP="00460195">
      <w:pPr>
        <w:spacing w:after="0" w:line="360" w:lineRule="auto"/>
        <w:jc w:val="both"/>
        <w:rPr>
          <w:rFonts w:ascii="YS Text" w:hAnsi="YS Text"/>
          <w:shd w:val="clear" w:color="auto" w:fill="FFFFFF"/>
        </w:rPr>
      </w:pPr>
      <w:r w:rsidRPr="00460195">
        <w:rPr>
          <w:szCs w:val="28"/>
        </w:rPr>
        <w:t xml:space="preserve"> </w:t>
      </w:r>
      <w:r w:rsidR="00670747" w:rsidRPr="00460195">
        <w:rPr>
          <w:rFonts w:ascii="YS Text" w:hAnsi="YS Text"/>
          <w:shd w:val="clear" w:color="auto" w:fill="FFFFFF"/>
        </w:rPr>
        <w:t xml:space="preserve">Эффективен </w:t>
      </w:r>
      <w:proofErr w:type="gramStart"/>
      <w:r w:rsidR="00670747" w:rsidRPr="00460195">
        <w:rPr>
          <w:rFonts w:ascii="YS Text" w:hAnsi="YS Text"/>
          <w:shd w:val="clear" w:color="auto" w:fill="FFFFFF"/>
        </w:rPr>
        <w:t>против  синегнойной</w:t>
      </w:r>
      <w:proofErr w:type="gramEnd"/>
      <w:r w:rsidR="00670747" w:rsidRPr="00460195">
        <w:rPr>
          <w:rFonts w:ascii="YS Text" w:hAnsi="YS Text"/>
          <w:shd w:val="clear" w:color="auto" w:fill="FFFFFF"/>
        </w:rPr>
        <w:t xml:space="preserve"> палочки, грамотрицательной палочки </w:t>
      </w:r>
      <w:proofErr w:type="spellStart"/>
      <w:r w:rsidR="00670747" w:rsidRPr="00460195">
        <w:rPr>
          <w:rFonts w:ascii="YS Text" w:hAnsi="YS Text"/>
          <w:shd w:val="clear" w:color="auto" w:fill="FFFFFF"/>
        </w:rPr>
        <w:t>аэробактер</w:t>
      </w:r>
      <w:proofErr w:type="spellEnd"/>
      <w:r w:rsidR="00670747" w:rsidRPr="00460195">
        <w:rPr>
          <w:rFonts w:ascii="YS Text" w:hAnsi="YS Text"/>
          <w:shd w:val="clear" w:color="auto" w:fill="FFFFFF"/>
        </w:rPr>
        <w:t xml:space="preserve">, кишечной палочки, </w:t>
      </w:r>
      <w:proofErr w:type="spellStart"/>
      <w:r w:rsidR="00670747" w:rsidRPr="00460195">
        <w:rPr>
          <w:rFonts w:ascii="YS Text" w:hAnsi="YS Text"/>
          <w:shd w:val="clear" w:color="auto" w:fill="FFFFFF"/>
        </w:rPr>
        <w:t>протеус</w:t>
      </w:r>
      <w:proofErr w:type="spellEnd"/>
      <w:r w:rsidR="00670747" w:rsidRPr="00460195">
        <w:rPr>
          <w:rFonts w:ascii="YS Text" w:hAnsi="YS Text"/>
          <w:shd w:val="clear" w:color="auto" w:fill="FFFFFF"/>
        </w:rPr>
        <w:t> </w:t>
      </w:r>
      <w:proofErr w:type="spellStart"/>
      <w:r w:rsidR="00670747" w:rsidRPr="00460195">
        <w:rPr>
          <w:rFonts w:ascii="YS Text" w:hAnsi="YS Text"/>
          <w:shd w:val="clear" w:color="auto" w:fill="FFFFFF"/>
        </w:rPr>
        <w:t>вульгарис</w:t>
      </w:r>
      <w:proofErr w:type="spellEnd"/>
      <w:r w:rsidR="00670747" w:rsidRPr="00460195">
        <w:rPr>
          <w:rFonts w:ascii="YS Text" w:hAnsi="YS Text"/>
          <w:shd w:val="clear" w:color="auto" w:fill="FFFFFF"/>
        </w:rPr>
        <w:t xml:space="preserve">, палочки </w:t>
      </w:r>
      <w:proofErr w:type="spellStart"/>
      <w:r w:rsidR="00670747" w:rsidRPr="00460195">
        <w:rPr>
          <w:rFonts w:ascii="YS Text" w:hAnsi="YS Text"/>
          <w:shd w:val="clear" w:color="auto" w:fill="FFFFFF"/>
        </w:rPr>
        <w:t>Фридлендера</w:t>
      </w:r>
      <w:proofErr w:type="spellEnd"/>
      <w:r w:rsidR="00670747" w:rsidRPr="00460195">
        <w:rPr>
          <w:rFonts w:ascii="YS Text" w:hAnsi="YS Text"/>
          <w:shd w:val="clear" w:color="auto" w:fill="FFFFFF"/>
        </w:rPr>
        <w:t>,  стрептококка группы A, стафилококка.</w:t>
      </w:r>
    </w:p>
    <w:p w:rsidR="008F02D3" w:rsidRPr="00460195" w:rsidRDefault="008F02D3" w:rsidP="00460195">
      <w:pPr>
        <w:spacing w:after="0" w:line="360" w:lineRule="auto"/>
        <w:jc w:val="both"/>
        <w:rPr>
          <w:rFonts w:ascii="YS Text" w:hAnsi="YS Text"/>
          <w:shd w:val="clear" w:color="auto" w:fill="FFFFFF"/>
        </w:rPr>
      </w:pPr>
      <w:r w:rsidRPr="00460195">
        <w:rPr>
          <w:rFonts w:ascii="YS Text" w:hAnsi="YS Text"/>
          <w:shd w:val="clear" w:color="auto" w:fill="FFFFFF"/>
        </w:rPr>
        <w:t>Выпускается в виде крема или мази в дозировке по 15 г и 20 г.</w:t>
      </w:r>
    </w:p>
    <w:p w:rsidR="008F02D3" w:rsidRPr="00460195" w:rsidRDefault="008F02D3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Способ применения</w:t>
      </w:r>
    </w:p>
    <w:p w:rsidR="008F02D3" w:rsidRPr="00460195" w:rsidRDefault="008F02D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Терапия заключается в нанесении </w:t>
      </w:r>
      <w:r w:rsidR="00913392" w:rsidRPr="00460195">
        <w:rPr>
          <w:szCs w:val="28"/>
        </w:rPr>
        <w:t>крема</w:t>
      </w:r>
      <w:r w:rsidRPr="00460195">
        <w:rPr>
          <w:szCs w:val="28"/>
        </w:rPr>
        <w:t xml:space="preserve"> </w:t>
      </w:r>
      <w:r w:rsidR="00913392" w:rsidRPr="00460195">
        <w:rPr>
          <w:szCs w:val="28"/>
        </w:rPr>
        <w:t>тонким слоем</w:t>
      </w:r>
      <w:r w:rsidRPr="00460195">
        <w:rPr>
          <w:szCs w:val="28"/>
        </w:rPr>
        <w:t xml:space="preserve"> на поврежденные участки 2</w:t>
      </w:r>
      <w:r w:rsidR="00913392" w:rsidRPr="00460195">
        <w:rPr>
          <w:szCs w:val="28"/>
        </w:rPr>
        <w:t xml:space="preserve"> </w:t>
      </w:r>
      <w:r w:rsidRPr="00460195">
        <w:rPr>
          <w:szCs w:val="28"/>
        </w:rPr>
        <w:t>раза в день</w:t>
      </w:r>
      <w:r w:rsidR="00913392" w:rsidRPr="00460195">
        <w:rPr>
          <w:szCs w:val="28"/>
        </w:rPr>
        <w:t xml:space="preserve"> в тяжелых случаях и 1 раз – в легких.</w:t>
      </w:r>
    </w:p>
    <w:p w:rsidR="008F02D3" w:rsidRPr="00460195" w:rsidRDefault="008F02D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Длительность курса – от 2 недель до 1 месяца.</w:t>
      </w:r>
    </w:p>
    <w:p w:rsidR="008F02D3" w:rsidRPr="00460195" w:rsidRDefault="008F02D3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lastRenderedPageBreak/>
        <w:t>Показания к применению</w:t>
      </w:r>
    </w:p>
    <w:p w:rsidR="008F02D3" w:rsidRPr="00460195" w:rsidRDefault="00913392" w:rsidP="00460195">
      <w:pPr>
        <w:spacing w:after="0" w:line="360" w:lineRule="auto"/>
        <w:rPr>
          <w:szCs w:val="28"/>
        </w:rPr>
      </w:pPr>
      <w:proofErr w:type="spellStart"/>
      <w:r w:rsidRPr="00460195">
        <w:rPr>
          <w:szCs w:val="28"/>
        </w:rPr>
        <w:t>Акридерм</w:t>
      </w:r>
      <w:proofErr w:type="spellEnd"/>
      <w:r w:rsidRPr="00460195">
        <w:rPr>
          <w:szCs w:val="28"/>
        </w:rPr>
        <w:t xml:space="preserve"> Гента рекомендован</w:t>
      </w:r>
      <w:r w:rsidR="008F02D3" w:rsidRPr="00460195">
        <w:rPr>
          <w:szCs w:val="28"/>
        </w:rPr>
        <w:t xml:space="preserve"> для терапии:</w:t>
      </w:r>
    </w:p>
    <w:p w:rsidR="008F02D3" w:rsidRPr="00460195" w:rsidRDefault="00913392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дерматитов различного генеза</w:t>
      </w:r>
      <w:r w:rsidR="008F02D3" w:rsidRPr="00460195">
        <w:rPr>
          <w:szCs w:val="28"/>
        </w:rPr>
        <w:t xml:space="preserve">; </w:t>
      </w:r>
    </w:p>
    <w:p w:rsidR="008F02D3" w:rsidRPr="00460195" w:rsidRDefault="00913392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опрелостей</w:t>
      </w:r>
      <w:r w:rsidR="008F02D3" w:rsidRPr="00460195">
        <w:rPr>
          <w:szCs w:val="28"/>
        </w:rPr>
        <w:t xml:space="preserve">; </w:t>
      </w:r>
    </w:p>
    <w:p w:rsidR="008F02D3" w:rsidRPr="00460195" w:rsidRDefault="00913392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нейродермитов диффузного и ограниченного</w:t>
      </w:r>
      <w:r w:rsidR="008F02D3" w:rsidRPr="00460195">
        <w:rPr>
          <w:szCs w:val="28"/>
        </w:rPr>
        <w:t xml:space="preserve">; </w:t>
      </w:r>
    </w:p>
    <w:p w:rsidR="00913392" w:rsidRPr="00460195" w:rsidRDefault="00913392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proofErr w:type="spellStart"/>
      <w:r w:rsidRPr="00460195">
        <w:rPr>
          <w:szCs w:val="28"/>
        </w:rPr>
        <w:t>атопической</w:t>
      </w:r>
      <w:proofErr w:type="spellEnd"/>
      <w:r w:rsidRPr="00460195">
        <w:rPr>
          <w:szCs w:val="28"/>
        </w:rPr>
        <w:t xml:space="preserve"> экземы;</w:t>
      </w:r>
    </w:p>
    <w:p w:rsidR="00913392" w:rsidRPr="00460195" w:rsidRDefault="00913392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монетовидной экземы;</w:t>
      </w:r>
    </w:p>
    <w:p w:rsidR="00913392" w:rsidRPr="00460195" w:rsidRDefault="00913392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детской экземы;</w:t>
      </w:r>
    </w:p>
    <w:p w:rsidR="00913392" w:rsidRPr="00460195" w:rsidRDefault="00913392" w:rsidP="00460195">
      <w:pPr>
        <w:pStyle w:val="a4"/>
        <w:numPr>
          <w:ilvl w:val="0"/>
          <w:numId w:val="2"/>
        </w:numPr>
        <w:spacing w:after="0" w:line="360" w:lineRule="auto"/>
        <w:rPr>
          <w:szCs w:val="28"/>
        </w:rPr>
      </w:pPr>
      <w:r w:rsidRPr="00460195">
        <w:rPr>
          <w:szCs w:val="28"/>
        </w:rPr>
        <w:t>зуда;</w:t>
      </w:r>
    </w:p>
    <w:p w:rsidR="008F02D3" w:rsidRPr="00460195" w:rsidRDefault="00913392" w:rsidP="00460195">
      <w:pPr>
        <w:pStyle w:val="a4"/>
        <w:numPr>
          <w:ilvl w:val="0"/>
          <w:numId w:val="2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псориаза</w:t>
      </w:r>
      <w:r w:rsidR="008F02D3" w:rsidRPr="00460195">
        <w:rPr>
          <w:szCs w:val="28"/>
        </w:rPr>
        <w:t xml:space="preserve">. </w:t>
      </w:r>
    </w:p>
    <w:p w:rsidR="008F02D3" w:rsidRPr="00460195" w:rsidRDefault="008F02D3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Противопоказания</w:t>
      </w:r>
    </w:p>
    <w:p w:rsidR="008F02D3" w:rsidRPr="00460195" w:rsidRDefault="00B413EB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Крем не следует применять:</w:t>
      </w:r>
    </w:p>
    <w:p w:rsidR="00B413EB" w:rsidRPr="00460195" w:rsidRDefault="00B413EB" w:rsidP="00460195">
      <w:pPr>
        <w:pStyle w:val="a4"/>
        <w:numPr>
          <w:ilvl w:val="0"/>
          <w:numId w:val="5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детям младше 1 года; </w:t>
      </w:r>
    </w:p>
    <w:p w:rsidR="00292FB5" w:rsidRPr="00460195" w:rsidRDefault="00292FB5" w:rsidP="00460195">
      <w:pPr>
        <w:pStyle w:val="a4"/>
        <w:numPr>
          <w:ilvl w:val="0"/>
          <w:numId w:val="5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во время лактации;</w:t>
      </w:r>
    </w:p>
    <w:p w:rsidR="00B413EB" w:rsidRPr="00460195" w:rsidRDefault="00B413EB" w:rsidP="00460195">
      <w:pPr>
        <w:pStyle w:val="a4"/>
        <w:numPr>
          <w:ilvl w:val="0"/>
          <w:numId w:val="5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на открытые раны;</w:t>
      </w:r>
    </w:p>
    <w:p w:rsidR="00B413EB" w:rsidRPr="00460195" w:rsidRDefault="00B413EB" w:rsidP="00460195">
      <w:pPr>
        <w:pStyle w:val="a4"/>
        <w:numPr>
          <w:ilvl w:val="0"/>
          <w:numId w:val="5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для лечения герпеса;</w:t>
      </w:r>
    </w:p>
    <w:p w:rsidR="00B413EB" w:rsidRPr="00460195" w:rsidRDefault="00B413EB" w:rsidP="00460195">
      <w:pPr>
        <w:pStyle w:val="a4"/>
        <w:numPr>
          <w:ilvl w:val="0"/>
          <w:numId w:val="5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при ветряной оспе;</w:t>
      </w:r>
    </w:p>
    <w:p w:rsidR="00B413EB" w:rsidRPr="00460195" w:rsidRDefault="00B413EB" w:rsidP="00460195">
      <w:pPr>
        <w:pStyle w:val="a4"/>
        <w:numPr>
          <w:ilvl w:val="0"/>
          <w:numId w:val="5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для купирования поствакцинальных осложнений;</w:t>
      </w:r>
    </w:p>
    <w:p w:rsidR="00092C38" w:rsidRPr="00460195" w:rsidRDefault="00092C38" w:rsidP="00460195">
      <w:pPr>
        <w:pStyle w:val="a4"/>
        <w:numPr>
          <w:ilvl w:val="0"/>
          <w:numId w:val="5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при кожном туберкулезе</w:t>
      </w:r>
      <w:r w:rsidR="00292FB5" w:rsidRPr="00460195">
        <w:rPr>
          <w:szCs w:val="28"/>
        </w:rPr>
        <w:t>;</w:t>
      </w:r>
    </w:p>
    <w:p w:rsidR="00092C38" w:rsidRPr="00460195" w:rsidRDefault="00092C38" w:rsidP="00460195">
      <w:pPr>
        <w:pStyle w:val="a4"/>
        <w:numPr>
          <w:ilvl w:val="0"/>
          <w:numId w:val="5"/>
        </w:num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проявлениях сифилиса на коже</w:t>
      </w:r>
      <w:r w:rsidR="00292FB5" w:rsidRPr="00460195">
        <w:rPr>
          <w:szCs w:val="28"/>
        </w:rPr>
        <w:t>.</w:t>
      </w:r>
    </w:p>
    <w:p w:rsidR="008F02D3" w:rsidRPr="00460195" w:rsidRDefault="008F02D3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Побочные эффекты</w:t>
      </w:r>
    </w:p>
    <w:p w:rsidR="00CD5CB9" w:rsidRPr="00460195" w:rsidRDefault="008F02D3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Побочные действия </w:t>
      </w:r>
      <w:r w:rsidR="00CD5CB9" w:rsidRPr="00460195">
        <w:rPr>
          <w:szCs w:val="28"/>
        </w:rPr>
        <w:t xml:space="preserve">выражены в виде местной аллергической реакции, </w:t>
      </w:r>
      <w:proofErr w:type="spellStart"/>
      <w:r w:rsidR="00CD5CB9" w:rsidRPr="00460195">
        <w:rPr>
          <w:szCs w:val="28"/>
        </w:rPr>
        <w:t>акне</w:t>
      </w:r>
      <w:proofErr w:type="spellEnd"/>
      <w:r w:rsidR="00CD5CB9" w:rsidRPr="00460195">
        <w:rPr>
          <w:szCs w:val="28"/>
        </w:rPr>
        <w:t xml:space="preserve">, дерматита, воспаления волосяной луковицы, избыточного роста волос, ослабления пигментации кожи. </w:t>
      </w:r>
    </w:p>
    <w:p w:rsidR="00670747" w:rsidRPr="00460195" w:rsidRDefault="00CD5CB9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При длительном применении с использованием повязок возможно набухание эпидермиса, потница, атрофия кожи, образование мелких кожных капиллярных кровоизлияний. </w:t>
      </w:r>
    </w:p>
    <w:p w:rsidR="0040170C" w:rsidRPr="00460195" w:rsidRDefault="0040170C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 xml:space="preserve">В отличии от </w:t>
      </w:r>
      <w:proofErr w:type="spellStart"/>
      <w:r w:rsidRPr="00460195">
        <w:rPr>
          <w:szCs w:val="28"/>
        </w:rPr>
        <w:t>Банеоцина</w:t>
      </w:r>
      <w:proofErr w:type="spellEnd"/>
      <w:r w:rsidRPr="00460195">
        <w:rPr>
          <w:szCs w:val="28"/>
        </w:rPr>
        <w:t xml:space="preserve">, </w:t>
      </w:r>
      <w:proofErr w:type="spellStart"/>
      <w:r w:rsidRPr="00460195">
        <w:rPr>
          <w:szCs w:val="28"/>
        </w:rPr>
        <w:t>Акридерм</w:t>
      </w:r>
      <w:proofErr w:type="spellEnd"/>
      <w:r w:rsidRPr="00460195">
        <w:rPr>
          <w:szCs w:val="28"/>
        </w:rPr>
        <w:t xml:space="preserve"> Гента запрещено использовать на открытых ранах, при ветряной оспе</w:t>
      </w:r>
      <w:r w:rsidR="00D306B9" w:rsidRPr="00460195">
        <w:rPr>
          <w:szCs w:val="28"/>
        </w:rPr>
        <w:t>.</w:t>
      </w:r>
    </w:p>
    <w:p w:rsidR="000D78DF" w:rsidRPr="00460195" w:rsidRDefault="000D78DF" w:rsidP="00460195">
      <w:pPr>
        <w:pStyle w:val="2"/>
        <w:spacing w:before="0" w:line="360" w:lineRule="auto"/>
        <w:jc w:val="center"/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</w:pPr>
      <w:r w:rsidRPr="00460195">
        <w:rPr>
          <w:rFonts w:ascii="Times New Roman" w:eastAsiaTheme="minorHAnsi" w:hAnsi="Times New Roman" w:cs="Times New Roman"/>
          <w:bCs w:val="0"/>
          <w:color w:val="auto"/>
          <w:sz w:val="28"/>
          <w:szCs w:val="28"/>
        </w:rPr>
        <w:lastRenderedPageBreak/>
        <w:t>Отзывы врачей и пациентов</w:t>
      </w:r>
    </w:p>
    <w:p w:rsidR="00D306B9" w:rsidRPr="00460195" w:rsidRDefault="00D306B9" w:rsidP="00460195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460195">
        <w:rPr>
          <w:rFonts w:eastAsiaTheme="minorHAnsi"/>
          <w:b/>
          <w:sz w:val="28"/>
          <w:szCs w:val="28"/>
          <w:lang w:eastAsia="en-US"/>
        </w:rPr>
        <w:t>Екатерина</w:t>
      </w:r>
      <w:r w:rsidR="00B9159B" w:rsidRPr="00460195">
        <w:rPr>
          <w:rFonts w:eastAsiaTheme="minorHAnsi"/>
          <w:b/>
          <w:sz w:val="28"/>
          <w:szCs w:val="28"/>
          <w:lang w:eastAsia="en-US"/>
        </w:rPr>
        <w:t>, пациент</w:t>
      </w:r>
    </w:p>
    <w:p w:rsidR="00D306B9" w:rsidRPr="00460195" w:rsidRDefault="00D306B9" w:rsidP="0046019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460195">
        <w:rPr>
          <w:rFonts w:eastAsiaTheme="minorHAnsi"/>
          <w:sz w:val="28"/>
          <w:szCs w:val="28"/>
          <w:lang w:eastAsia="en-US"/>
        </w:rPr>
        <w:t xml:space="preserve">Много лет, пока не стала пользоваться </w:t>
      </w:r>
      <w:proofErr w:type="spellStart"/>
      <w:r w:rsidRPr="00460195">
        <w:rPr>
          <w:rFonts w:eastAsiaTheme="minorHAnsi"/>
          <w:sz w:val="28"/>
          <w:szCs w:val="28"/>
          <w:lang w:eastAsia="en-US"/>
        </w:rPr>
        <w:t>Акридермом</w:t>
      </w:r>
      <w:proofErr w:type="spellEnd"/>
      <w:r w:rsidRPr="00460195">
        <w:rPr>
          <w:rFonts w:eastAsiaTheme="minorHAnsi"/>
          <w:sz w:val="28"/>
          <w:szCs w:val="28"/>
          <w:lang w:eastAsia="en-US"/>
        </w:rPr>
        <w:t xml:space="preserve">, страдала от </w:t>
      </w:r>
      <w:proofErr w:type="spellStart"/>
      <w:r w:rsidRPr="00460195">
        <w:rPr>
          <w:rFonts w:eastAsiaTheme="minorHAnsi"/>
          <w:sz w:val="28"/>
          <w:szCs w:val="28"/>
          <w:lang w:eastAsia="en-US"/>
        </w:rPr>
        <w:t>атопического</w:t>
      </w:r>
      <w:proofErr w:type="spellEnd"/>
      <w:r w:rsidRPr="00460195">
        <w:rPr>
          <w:rFonts w:eastAsiaTheme="minorHAnsi"/>
          <w:sz w:val="28"/>
          <w:szCs w:val="28"/>
          <w:lang w:eastAsia="en-US"/>
        </w:rPr>
        <w:t xml:space="preserve"> дерматита.  Перепробовала супрастин, всевозможные мази. На руках, коленях, на верхнем веке образовались чешущиеся красные пятна, которые затем стали слазить. Жутко дискомфортно и неудобно. После обращения к врачу</w:t>
      </w:r>
      <w:r w:rsidR="00460195">
        <w:rPr>
          <w:rFonts w:eastAsiaTheme="minorHAnsi"/>
          <w:sz w:val="28"/>
          <w:szCs w:val="28"/>
          <w:lang w:eastAsia="en-US"/>
        </w:rPr>
        <w:t xml:space="preserve"> и назначения </w:t>
      </w:r>
      <w:proofErr w:type="spellStart"/>
      <w:r w:rsidR="00460195">
        <w:rPr>
          <w:rFonts w:eastAsiaTheme="minorHAnsi"/>
          <w:sz w:val="28"/>
          <w:szCs w:val="28"/>
          <w:lang w:eastAsia="en-US"/>
        </w:rPr>
        <w:t>Акридерма</w:t>
      </w:r>
      <w:proofErr w:type="spellEnd"/>
      <w:r w:rsidRPr="00460195">
        <w:rPr>
          <w:rFonts w:eastAsiaTheme="minorHAnsi"/>
          <w:sz w:val="28"/>
          <w:szCs w:val="28"/>
          <w:lang w:eastAsia="en-US"/>
        </w:rPr>
        <w:t>, все прошло.</w:t>
      </w:r>
    </w:p>
    <w:p w:rsidR="002C13EA" w:rsidRPr="00460195" w:rsidRDefault="002C13EA" w:rsidP="0046019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460195">
        <w:rPr>
          <w:rFonts w:eastAsiaTheme="minorHAnsi"/>
          <w:b/>
          <w:sz w:val="28"/>
          <w:szCs w:val="28"/>
          <w:lang w:eastAsia="en-US"/>
        </w:rPr>
        <w:t>Данилов С., врач-уролог</w:t>
      </w:r>
    </w:p>
    <w:p w:rsidR="00B9159B" w:rsidRPr="00460195" w:rsidRDefault="002C13EA" w:rsidP="00460195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460195">
        <w:rPr>
          <w:rFonts w:eastAsiaTheme="minorHAnsi"/>
          <w:sz w:val="28"/>
          <w:szCs w:val="28"/>
          <w:lang w:eastAsia="en-US"/>
        </w:rPr>
        <w:t xml:space="preserve">Средство местного действия </w:t>
      </w:r>
      <w:proofErr w:type="spellStart"/>
      <w:r w:rsidRPr="00460195">
        <w:rPr>
          <w:rFonts w:eastAsiaTheme="minorHAnsi"/>
          <w:sz w:val="28"/>
          <w:szCs w:val="28"/>
          <w:lang w:eastAsia="en-US"/>
        </w:rPr>
        <w:t>Банеоцин</w:t>
      </w:r>
      <w:proofErr w:type="spellEnd"/>
      <w:r w:rsidRPr="00460195">
        <w:rPr>
          <w:rFonts w:eastAsiaTheme="minorHAnsi"/>
          <w:sz w:val="28"/>
          <w:szCs w:val="28"/>
          <w:lang w:eastAsia="en-US"/>
        </w:rPr>
        <w:t xml:space="preserve"> с антибактериальным эффектом активно использую много лет в своей практике для терапии инфекционных поражений послеоперационных ран и других осложнений после урологических вмешательств. Побочные эффекты отмечаются достаточно редко, изредка бывает местная аллергическая реакция.</w:t>
      </w:r>
    </w:p>
    <w:p w:rsidR="008F0D23" w:rsidRPr="00460195" w:rsidRDefault="008F0D23" w:rsidP="00460195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eastAsiaTheme="minorHAnsi"/>
          <w:b/>
          <w:sz w:val="28"/>
          <w:szCs w:val="28"/>
          <w:lang w:eastAsia="en-US"/>
        </w:rPr>
      </w:pPr>
      <w:r w:rsidRPr="00460195">
        <w:rPr>
          <w:rFonts w:eastAsiaTheme="minorHAnsi"/>
          <w:b/>
          <w:sz w:val="28"/>
          <w:szCs w:val="28"/>
          <w:lang w:eastAsia="en-US"/>
        </w:rPr>
        <w:t>Щербань А., врач-дерматолог</w:t>
      </w:r>
    </w:p>
    <w:p w:rsidR="00AD5FB5" w:rsidRPr="00BF7E9E" w:rsidRDefault="008F0D23" w:rsidP="00BF7E9E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460195">
        <w:rPr>
          <w:rFonts w:eastAsiaTheme="minorHAnsi"/>
          <w:sz w:val="28"/>
          <w:szCs w:val="28"/>
          <w:lang w:eastAsia="en-US"/>
        </w:rPr>
        <w:t xml:space="preserve">Отличный препарат для терапии мокрых и влажных дерматозов и дерматитов. Хорошо справляется с  буллезными пиодермиями, хроническим псевдомикозом, </w:t>
      </w:r>
      <w:r w:rsidR="00460195" w:rsidRPr="00460195">
        <w:rPr>
          <w:rFonts w:eastAsiaTheme="minorHAnsi"/>
          <w:sz w:val="28"/>
          <w:szCs w:val="28"/>
          <w:lang w:eastAsia="en-US"/>
        </w:rPr>
        <w:t xml:space="preserve">дерматомикозом. Неплохое </w:t>
      </w:r>
      <w:r w:rsidRPr="00460195">
        <w:rPr>
          <w:rFonts w:eastAsiaTheme="minorHAnsi"/>
          <w:sz w:val="28"/>
          <w:szCs w:val="28"/>
          <w:lang w:eastAsia="en-US"/>
        </w:rPr>
        <w:t xml:space="preserve">дополнение к противогрибковому препарату, </w:t>
      </w:r>
      <w:r w:rsidR="00D74973" w:rsidRPr="00460195">
        <w:rPr>
          <w:rFonts w:eastAsiaTheme="minorHAnsi"/>
          <w:sz w:val="28"/>
          <w:szCs w:val="28"/>
          <w:lang w:eastAsia="en-US"/>
        </w:rPr>
        <w:t>подсушивает и справляется с грибковой флорой</w:t>
      </w:r>
      <w:r w:rsidRPr="00460195">
        <w:rPr>
          <w:rFonts w:eastAsiaTheme="minorHAnsi"/>
          <w:sz w:val="28"/>
          <w:szCs w:val="28"/>
          <w:lang w:eastAsia="en-US"/>
        </w:rPr>
        <w:t xml:space="preserve">. </w:t>
      </w:r>
      <w:r w:rsidR="00D74973" w:rsidRPr="00460195">
        <w:rPr>
          <w:rFonts w:eastAsiaTheme="minorHAnsi"/>
          <w:sz w:val="28"/>
          <w:szCs w:val="28"/>
          <w:lang w:eastAsia="en-US"/>
        </w:rPr>
        <w:t>Эффективен</w:t>
      </w:r>
      <w:r w:rsidRPr="00460195">
        <w:rPr>
          <w:rFonts w:eastAsiaTheme="minorHAnsi"/>
          <w:sz w:val="28"/>
          <w:szCs w:val="28"/>
          <w:lang w:eastAsia="en-US"/>
        </w:rPr>
        <w:t xml:space="preserve"> при </w:t>
      </w:r>
      <w:r w:rsidR="00D74973" w:rsidRPr="00460195">
        <w:rPr>
          <w:rFonts w:eastAsiaTheme="minorHAnsi"/>
          <w:sz w:val="28"/>
          <w:szCs w:val="28"/>
          <w:lang w:eastAsia="en-US"/>
        </w:rPr>
        <w:t xml:space="preserve">бактериальном </w:t>
      </w:r>
      <w:proofErr w:type="spellStart"/>
      <w:r w:rsidR="00D74973" w:rsidRPr="00460195">
        <w:rPr>
          <w:rFonts w:eastAsiaTheme="minorHAnsi"/>
          <w:sz w:val="28"/>
          <w:szCs w:val="28"/>
          <w:lang w:eastAsia="en-US"/>
        </w:rPr>
        <w:t>гипергидрозе</w:t>
      </w:r>
      <w:proofErr w:type="spellEnd"/>
      <w:r w:rsidR="00D74973" w:rsidRPr="00460195">
        <w:rPr>
          <w:rFonts w:eastAsiaTheme="minorHAnsi"/>
          <w:sz w:val="28"/>
          <w:szCs w:val="28"/>
          <w:lang w:eastAsia="en-US"/>
        </w:rPr>
        <w:t xml:space="preserve"> подошв, устраняет </w:t>
      </w:r>
      <w:r w:rsidRPr="00460195">
        <w:rPr>
          <w:rFonts w:eastAsiaTheme="minorHAnsi"/>
          <w:sz w:val="28"/>
          <w:szCs w:val="28"/>
          <w:lang w:eastAsia="en-US"/>
        </w:rPr>
        <w:t>сып</w:t>
      </w:r>
      <w:r w:rsidR="00D74973" w:rsidRPr="00460195">
        <w:rPr>
          <w:rFonts w:eastAsiaTheme="minorHAnsi"/>
          <w:sz w:val="28"/>
          <w:szCs w:val="28"/>
          <w:lang w:eastAsia="en-US"/>
        </w:rPr>
        <w:t>ь</w:t>
      </w:r>
      <w:r w:rsidRPr="00460195">
        <w:rPr>
          <w:rFonts w:eastAsiaTheme="minorHAnsi"/>
          <w:sz w:val="28"/>
          <w:szCs w:val="28"/>
          <w:lang w:eastAsia="en-US"/>
        </w:rPr>
        <w:t xml:space="preserve"> и неприятн</w:t>
      </w:r>
      <w:r w:rsidR="00D74973" w:rsidRPr="00460195">
        <w:rPr>
          <w:rFonts w:eastAsiaTheme="minorHAnsi"/>
          <w:sz w:val="28"/>
          <w:szCs w:val="28"/>
          <w:lang w:eastAsia="en-US"/>
        </w:rPr>
        <w:t>ый запах</w:t>
      </w:r>
      <w:r w:rsidRPr="00460195">
        <w:rPr>
          <w:rFonts w:eastAsiaTheme="minorHAnsi"/>
          <w:sz w:val="28"/>
          <w:szCs w:val="28"/>
          <w:lang w:eastAsia="en-US"/>
        </w:rPr>
        <w:t>.</w:t>
      </w:r>
    </w:p>
    <w:p w:rsidR="000D78DF" w:rsidRPr="00460195" w:rsidRDefault="000D78DF" w:rsidP="00460195">
      <w:pPr>
        <w:spacing w:after="0" w:line="360" w:lineRule="auto"/>
        <w:jc w:val="center"/>
        <w:rPr>
          <w:b/>
          <w:szCs w:val="28"/>
        </w:rPr>
      </w:pPr>
      <w:r w:rsidRPr="00460195">
        <w:rPr>
          <w:b/>
          <w:szCs w:val="28"/>
        </w:rPr>
        <w:t>Выводы о препарате и его аналогах</w:t>
      </w:r>
    </w:p>
    <w:p w:rsidR="00BE4E72" w:rsidRPr="00460195" w:rsidRDefault="00BE4E72" w:rsidP="00460195">
      <w:pPr>
        <w:spacing w:after="0" w:line="360" w:lineRule="auto"/>
        <w:jc w:val="both"/>
        <w:rPr>
          <w:szCs w:val="28"/>
        </w:rPr>
      </w:pPr>
      <w:proofErr w:type="spellStart"/>
      <w:r w:rsidRPr="00460195">
        <w:rPr>
          <w:szCs w:val="28"/>
        </w:rPr>
        <w:t>Банеоцин</w:t>
      </w:r>
      <w:proofErr w:type="spellEnd"/>
      <w:r w:rsidRPr="00460195">
        <w:rPr>
          <w:szCs w:val="28"/>
        </w:rPr>
        <w:t xml:space="preserve"> в форме порошка и мази по сути не обладает аналогами на фармакологическом рынке. Удачно сбалансированный состав позволяет применять препарат при достаточно широком перечне дерматологических заболеваний, в послеоперационном периоде, при терапии мокнущих ран, герпетических инфекций, везикул и папул при ветряной оспе.</w:t>
      </w:r>
    </w:p>
    <w:p w:rsidR="00DA49E3" w:rsidRPr="00460195" w:rsidRDefault="00460195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t>Е</w:t>
      </w:r>
      <w:r w:rsidR="00DA49E3" w:rsidRPr="00460195">
        <w:rPr>
          <w:szCs w:val="28"/>
        </w:rPr>
        <w:t>сли ле</w:t>
      </w:r>
      <w:r w:rsidRPr="00460195">
        <w:rPr>
          <w:szCs w:val="28"/>
        </w:rPr>
        <w:t>чения требуют угревые высыпания</w:t>
      </w:r>
      <w:r w:rsidR="00DA49E3" w:rsidRPr="00460195">
        <w:rPr>
          <w:szCs w:val="28"/>
        </w:rPr>
        <w:t xml:space="preserve"> возможно применени</w:t>
      </w:r>
      <w:r w:rsidRPr="00460195">
        <w:rPr>
          <w:szCs w:val="28"/>
        </w:rPr>
        <w:t>е и</w:t>
      </w:r>
      <w:r w:rsidR="00DA49E3" w:rsidRPr="00460195">
        <w:rPr>
          <w:szCs w:val="28"/>
        </w:rPr>
        <w:t xml:space="preserve"> аналогов лекарственного средства, таких как </w:t>
      </w:r>
      <w:proofErr w:type="spellStart"/>
      <w:r w:rsidR="00DA49E3" w:rsidRPr="00460195">
        <w:rPr>
          <w:szCs w:val="28"/>
        </w:rPr>
        <w:t>Розамет</w:t>
      </w:r>
      <w:proofErr w:type="spellEnd"/>
      <w:r w:rsidR="00DA49E3" w:rsidRPr="00460195">
        <w:rPr>
          <w:szCs w:val="28"/>
        </w:rPr>
        <w:t xml:space="preserve">, Гентамицин, </w:t>
      </w:r>
      <w:proofErr w:type="spellStart"/>
      <w:r w:rsidRPr="00460195">
        <w:rPr>
          <w:szCs w:val="28"/>
        </w:rPr>
        <w:t>Акридерм</w:t>
      </w:r>
      <w:proofErr w:type="spellEnd"/>
      <w:r w:rsidRPr="00460195">
        <w:rPr>
          <w:szCs w:val="28"/>
        </w:rPr>
        <w:t xml:space="preserve"> Гента, Салициловая кислота.</w:t>
      </w:r>
    </w:p>
    <w:p w:rsidR="00460195" w:rsidRDefault="00460195" w:rsidP="00460195">
      <w:pPr>
        <w:spacing w:after="0" w:line="360" w:lineRule="auto"/>
        <w:jc w:val="both"/>
        <w:rPr>
          <w:szCs w:val="28"/>
        </w:rPr>
      </w:pPr>
      <w:r w:rsidRPr="00460195">
        <w:rPr>
          <w:szCs w:val="28"/>
        </w:rPr>
        <w:lastRenderedPageBreak/>
        <w:t xml:space="preserve">Для выбора правильной тактики лечения и </w:t>
      </w:r>
      <w:r w:rsidR="00BF7E9E">
        <w:rPr>
          <w:szCs w:val="28"/>
        </w:rPr>
        <w:t>подходящего для конкретного заболевания</w:t>
      </w:r>
      <w:r w:rsidRPr="00460195">
        <w:rPr>
          <w:szCs w:val="28"/>
        </w:rPr>
        <w:t xml:space="preserve"> препарата лучше обратиться к врачу.</w:t>
      </w:r>
    </w:p>
    <w:p w:rsidR="00DE5BEC" w:rsidRDefault="00DE5BEC" w:rsidP="00460195">
      <w:pPr>
        <w:spacing w:after="0" w:line="360" w:lineRule="auto"/>
        <w:jc w:val="both"/>
        <w:rPr>
          <w:szCs w:val="28"/>
        </w:rPr>
      </w:pPr>
    </w:p>
    <w:p w:rsidR="00DE5BEC" w:rsidRPr="00460195" w:rsidRDefault="00DE5BEC" w:rsidP="00460195">
      <w:pPr>
        <w:spacing w:after="0" w:line="360" w:lineRule="auto"/>
        <w:jc w:val="both"/>
        <w:rPr>
          <w:szCs w:val="28"/>
        </w:rPr>
      </w:pPr>
      <w:bookmarkStart w:id="0" w:name="_GoBack"/>
      <w:bookmarkEnd w:id="0"/>
    </w:p>
    <w:sectPr w:rsidR="00DE5BEC" w:rsidRPr="00460195" w:rsidSect="00DF0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7493"/>
    <w:multiLevelType w:val="hybridMultilevel"/>
    <w:tmpl w:val="E4008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D5A92"/>
    <w:multiLevelType w:val="hybridMultilevel"/>
    <w:tmpl w:val="AD307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63D80"/>
    <w:multiLevelType w:val="hybridMultilevel"/>
    <w:tmpl w:val="39E8C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B3C92"/>
    <w:multiLevelType w:val="hybridMultilevel"/>
    <w:tmpl w:val="D332D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30B48"/>
    <w:multiLevelType w:val="hybridMultilevel"/>
    <w:tmpl w:val="F8BCFD0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78DF"/>
    <w:rsid w:val="00070630"/>
    <w:rsid w:val="00080FF2"/>
    <w:rsid w:val="00083CC6"/>
    <w:rsid w:val="00092C38"/>
    <w:rsid w:val="000D4108"/>
    <w:rsid w:val="000D78DF"/>
    <w:rsid w:val="000F612C"/>
    <w:rsid w:val="00136CF6"/>
    <w:rsid w:val="001F3B15"/>
    <w:rsid w:val="0022369F"/>
    <w:rsid w:val="00260DF7"/>
    <w:rsid w:val="00263663"/>
    <w:rsid w:val="0028011C"/>
    <w:rsid w:val="00292FB5"/>
    <w:rsid w:val="002C13EA"/>
    <w:rsid w:val="002F3070"/>
    <w:rsid w:val="00317D98"/>
    <w:rsid w:val="00336EB7"/>
    <w:rsid w:val="003444B9"/>
    <w:rsid w:val="0037097E"/>
    <w:rsid w:val="00375FA3"/>
    <w:rsid w:val="003A6139"/>
    <w:rsid w:val="003C7629"/>
    <w:rsid w:val="003D7138"/>
    <w:rsid w:val="0040170C"/>
    <w:rsid w:val="0043230A"/>
    <w:rsid w:val="00433E3D"/>
    <w:rsid w:val="00460195"/>
    <w:rsid w:val="0047629C"/>
    <w:rsid w:val="004D055C"/>
    <w:rsid w:val="00502E80"/>
    <w:rsid w:val="00516979"/>
    <w:rsid w:val="00542B0B"/>
    <w:rsid w:val="00555306"/>
    <w:rsid w:val="005A3C64"/>
    <w:rsid w:val="005A6B81"/>
    <w:rsid w:val="006036B9"/>
    <w:rsid w:val="00633F61"/>
    <w:rsid w:val="00660488"/>
    <w:rsid w:val="00670747"/>
    <w:rsid w:val="00672135"/>
    <w:rsid w:val="006A1DF1"/>
    <w:rsid w:val="006B4278"/>
    <w:rsid w:val="006B6667"/>
    <w:rsid w:val="00704E51"/>
    <w:rsid w:val="00722DB6"/>
    <w:rsid w:val="0073294C"/>
    <w:rsid w:val="00732D4B"/>
    <w:rsid w:val="00827C41"/>
    <w:rsid w:val="00872716"/>
    <w:rsid w:val="00872D16"/>
    <w:rsid w:val="00877A13"/>
    <w:rsid w:val="008A37F4"/>
    <w:rsid w:val="008B5C46"/>
    <w:rsid w:val="008F02D3"/>
    <w:rsid w:val="008F0D23"/>
    <w:rsid w:val="009032E5"/>
    <w:rsid w:val="00913392"/>
    <w:rsid w:val="00931BEC"/>
    <w:rsid w:val="00935C62"/>
    <w:rsid w:val="00945C23"/>
    <w:rsid w:val="00983D4A"/>
    <w:rsid w:val="00990ADC"/>
    <w:rsid w:val="009D2F9D"/>
    <w:rsid w:val="00A301A8"/>
    <w:rsid w:val="00A31FFF"/>
    <w:rsid w:val="00A43A6F"/>
    <w:rsid w:val="00A94410"/>
    <w:rsid w:val="00AB2B7B"/>
    <w:rsid w:val="00AD5609"/>
    <w:rsid w:val="00AD5FB5"/>
    <w:rsid w:val="00AD6AE9"/>
    <w:rsid w:val="00AF36DE"/>
    <w:rsid w:val="00B30A5F"/>
    <w:rsid w:val="00B413EB"/>
    <w:rsid w:val="00B7569E"/>
    <w:rsid w:val="00B87A32"/>
    <w:rsid w:val="00B9159B"/>
    <w:rsid w:val="00B969D2"/>
    <w:rsid w:val="00BC1D47"/>
    <w:rsid w:val="00BE477E"/>
    <w:rsid w:val="00BE4E72"/>
    <w:rsid w:val="00BF7E9E"/>
    <w:rsid w:val="00C651F5"/>
    <w:rsid w:val="00CB5557"/>
    <w:rsid w:val="00CD5CB9"/>
    <w:rsid w:val="00D00ACD"/>
    <w:rsid w:val="00D012AE"/>
    <w:rsid w:val="00D11315"/>
    <w:rsid w:val="00D17C29"/>
    <w:rsid w:val="00D306B9"/>
    <w:rsid w:val="00D62C4F"/>
    <w:rsid w:val="00D74973"/>
    <w:rsid w:val="00D86FD9"/>
    <w:rsid w:val="00DA45DF"/>
    <w:rsid w:val="00DA49E3"/>
    <w:rsid w:val="00DC7314"/>
    <w:rsid w:val="00DE5BEC"/>
    <w:rsid w:val="00DF0EFC"/>
    <w:rsid w:val="00E62A63"/>
    <w:rsid w:val="00EA16BA"/>
    <w:rsid w:val="00EC28E5"/>
    <w:rsid w:val="00EE3BA5"/>
    <w:rsid w:val="00EE5CF5"/>
    <w:rsid w:val="00EF5965"/>
    <w:rsid w:val="00F5701A"/>
    <w:rsid w:val="00F64083"/>
    <w:rsid w:val="00F9281E"/>
    <w:rsid w:val="00FF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1679"/>
  <w15:docId w15:val="{56FBDFAD-1832-46F5-B421-40A72D17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FC"/>
  </w:style>
  <w:style w:type="paragraph" w:styleId="1">
    <w:name w:val="heading 1"/>
    <w:basedOn w:val="a"/>
    <w:next w:val="a"/>
    <w:link w:val="10"/>
    <w:uiPriority w:val="9"/>
    <w:qFormat/>
    <w:rsid w:val="00BC1D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92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D47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F92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2801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5CF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301A8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12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Першина</cp:lastModifiedBy>
  <cp:revision>61</cp:revision>
  <dcterms:created xsi:type="dcterms:W3CDTF">2018-10-01T15:20:00Z</dcterms:created>
  <dcterms:modified xsi:type="dcterms:W3CDTF">2020-03-23T13:31:00Z</dcterms:modified>
</cp:coreProperties>
</file>