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5DD" w:rsidRPr="00EE56F7" w:rsidRDefault="00156DA5" w:rsidP="00EE56F7">
      <w:pPr>
        <w:spacing w:after="0" w:line="240" w:lineRule="auto"/>
        <w:ind w:firstLine="708"/>
        <w:jc w:val="both"/>
        <w:rPr>
          <w:rFonts w:ascii="Times New Roman" w:hAnsi="Times New Roman" w:cs="Times New Roman"/>
          <w:color w:val="000000" w:themeColor="text1"/>
          <w:sz w:val="28"/>
          <w:szCs w:val="28"/>
          <w:lang w:val="ru-RU"/>
        </w:rPr>
      </w:pPr>
      <w:r w:rsidRPr="00EE56F7">
        <w:rPr>
          <w:rFonts w:ascii="Times New Roman" w:hAnsi="Times New Roman" w:cs="Times New Roman"/>
          <w:color w:val="000000" w:themeColor="text1"/>
          <w:sz w:val="28"/>
          <w:szCs w:val="28"/>
          <w:lang w:val="ru-RU"/>
        </w:rPr>
        <w:t xml:space="preserve">В связи с развитием урбанизации и увеличением числа </w:t>
      </w:r>
      <w:r w:rsidR="00EE56F7">
        <w:rPr>
          <w:rFonts w:ascii="Times New Roman" w:hAnsi="Times New Roman" w:cs="Times New Roman"/>
          <w:color w:val="000000" w:themeColor="text1"/>
          <w:sz w:val="28"/>
          <w:szCs w:val="28"/>
          <w:lang w:val="ru-RU"/>
        </w:rPr>
        <w:t>автомобильных средств на улица</w:t>
      </w:r>
      <w:r w:rsidRPr="00EE56F7">
        <w:rPr>
          <w:rFonts w:ascii="Times New Roman" w:hAnsi="Times New Roman" w:cs="Times New Roman"/>
          <w:color w:val="000000" w:themeColor="text1"/>
          <w:sz w:val="28"/>
          <w:szCs w:val="28"/>
          <w:lang w:val="ru-RU"/>
        </w:rPr>
        <w:t>х соременных городов, возникла необходимость экономии места на парковочных площадках города. Для этого разработана целая система упражнений, руководствующаяся действующими правилами дорожного движения. Одним из наиболее часто используемых и востребованых  видов парковки на територии города является параллельная парковка.</w:t>
      </w:r>
    </w:p>
    <w:p w:rsidR="00DB024C" w:rsidRPr="00EE56F7" w:rsidRDefault="0079610A" w:rsidP="00EE56F7">
      <w:pPr>
        <w:spacing w:after="0" w:line="240" w:lineRule="auto"/>
        <w:ind w:firstLine="708"/>
        <w:jc w:val="both"/>
        <w:rPr>
          <w:rFonts w:ascii="Times New Roman" w:hAnsi="Times New Roman" w:cs="Times New Roman"/>
          <w:color w:val="000000" w:themeColor="text1"/>
          <w:sz w:val="28"/>
          <w:szCs w:val="28"/>
          <w:lang w:val="ru-RU"/>
        </w:rPr>
      </w:pPr>
      <w:r w:rsidRPr="00EE56F7">
        <w:rPr>
          <w:rFonts w:ascii="Times New Roman" w:hAnsi="Times New Roman" w:cs="Times New Roman"/>
          <w:color w:val="000000" w:themeColor="text1"/>
          <w:sz w:val="28"/>
          <w:szCs w:val="28"/>
          <w:lang w:val="ru-RU"/>
        </w:rPr>
        <w:t>Наиоболее распространённым мнением является мысль, что параллельная парковка  является лёгким элементом обыденного исспользования для автомобилистов. Однако, стоит отметить, что прежде чем освоить подобный навык, следует учесть очень много сопутствующих факторов. Среди них необходимо обозначить следующее:</w:t>
      </w:r>
    </w:p>
    <w:p w:rsidR="0079610A" w:rsidRPr="00EE56F7" w:rsidRDefault="0079610A" w:rsidP="00EE56F7">
      <w:pPr>
        <w:pStyle w:val="a3"/>
        <w:numPr>
          <w:ilvl w:val="0"/>
          <w:numId w:val="1"/>
        </w:numPr>
        <w:spacing w:after="0" w:line="240" w:lineRule="auto"/>
        <w:jc w:val="both"/>
        <w:rPr>
          <w:rFonts w:ascii="Times New Roman" w:hAnsi="Times New Roman" w:cs="Times New Roman"/>
          <w:color w:val="000000" w:themeColor="text1"/>
          <w:sz w:val="28"/>
          <w:szCs w:val="28"/>
          <w:lang w:val="ru-RU"/>
        </w:rPr>
      </w:pPr>
      <w:r w:rsidRPr="00EE56F7">
        <w:rPr>
          <w:rFonts w:ascii="Times New Roman" w:hAnsi="Times New Roman" w:cs="Times New Roman"/>
          <w:color w:val="000000" w:themeColor="text1"/>
          <w:sz w:val="28"/>
          <w:szCs w:val="28"/>
          <w:lang w:val="ru-RU"/>
        </w:rPr>
        <w:t>Габариты автомобиля</w:t>
      </w:r>
    </w:p>
    <w:p w:rsidR="0079610A" w:rsidRPr="00EE56F7" w:rsidRDefault="0079610A" w:rsidP="00EE56F7">
      <w:pPr>
        <w:pStyle w:val="a3"/>
        <w:numPr>
          <w:ilvl w:val="0"/>
          <w:numId w:val="1"/>
        </w:numPr>
        <w:spacing w:after="0" w:line="240" w:lineRule="auto"/>
        <w:jc w:val="both"/>
        <w:rPr>
          <w:rFonts w:ascii="Times New Roman" w:hAnsi="Times New Roman" w:cs="Times New Roman"/>
          <w:color w:val="000000" w:themeColor="text1"/>
          <w:sz w:val="28"/>
          <w:szCs w:val="28"/>
          <w:lang w:val="ru-RU"/>
        </w:rPr>
      </w:pPr>
      <w:r w:rsidRPr="00EE56F7">
        <w:rPr>
          <w:rFonts w:ascii="Times New Roman" w:hAnsi="Times New Roman" w:cs="Times New Roman"/>
          <w:color w:val="000000" w:themeColor="text1"/>
          <w:sz w:val="28"/>
          <w:szCs w:val="28"/>
          <w:lang w:val="ru-RU"/>
        </w:rPr>
        <w:t>Расстояние между автомобилями</w:t>
      </w:r>
    </w:p>
    <w:p w:rsidR="0079610A" w:rsidRPr="00EE56F7" w:rsidRDefault="0079610A" w:rsidP="00EE56F7">
      <w:pPr>
        <w:pStyle w:val="a3"/>
        <w:numPr>
          <w:ilvl w:val="0"/>
          <w:numId w:val="1"/>
        </w:numPr>
        <w:spacing w:after="0" w:line="240" w:lineRule="auto"/>
        <w:jc w:val="both"/>
        <w:rPr>
          <w:rFonts w:ascii="Times New Roman" w:hAnsi="Times New Roman" w:cs="Times New Roman"/>
          <w:color w:val="000000" w:themeColor="text1"/>
          <w:sz w:val="28"/>
          <w:szCs w:val="28"/>
          <w:lang w:val="ru-RU"/>
        </w:rPr>
      </w:pPr>
      <w:r w:rsidRPr="00EE56F7">
        <w:rPr>
          <w:rFonts w:ascii="Times New Roman" w:hAnsi="Times New Roman" w:cs="Times New Roman"/>
          <w:color w:val="000000" w:themeColor="text1"/>
          <w:sz w:val="28"/>
          <w:szCs w:val="28"/>
          <w:lang w:val="ru-RU"/>
        </w:rPr>
        <w:t>Место расположения парковочного места</w:t>
      </w:r>
    </w:p>
    <w:p w:rsidR="0079610A" w:rsidRPr="00EE56F7" w:rsidRDefault="0079610A" w:rsidP="00EE56F7">
      <w:pPr>
        <w:pStyle w:val="a3"/>
        <w:numPr>
          <w:ilvl w:val="0"/>
          <w:numId w:val="1"/>
        </w:numPr>
        <w:spacing w:after="0" w:line="240" w:lineRule="auto"/>
        <w:jc w:val="both"/>
        <w:rPr>
          <w:rFonts w:ascii="Times New Roman" w:hAnsi="Times New Roman" w:cs="Times New Roman"/>
          <w:color w:val="000000" w:themeColor="text1"/>
          <w:sz w:val="28"/>
          <w:szCs w:val="28"/>
          <w:lang w:val="ru-RU"/>
        </w:rPr>
      </w:pPr>
      <w:r w:rsidRPr="00EE56F7">
        <w:rPr>
          <w:rFonts w:ascii="Times New Roman" w:hAnsi="Times New Roman" w:cs="Times New Roman"/>
          <w:color w:val="000000" w:themeColor="text1"/>
          <w:sz w:val="28"/>
          <w:szCs w:val="28"/>
          <w:lang w:val="ru-RU"/>
        </w:rPr>
        <w:t>Передний или задний ход</w:t>
      </w:r>
      <w:r w:rsidR="00156DA5" w:rsidRPr="00EE56F7">
        <w:rPr>
          <w:rFonts w:ascii="Times New Roman" w:hAnsi="Times New Roman" w:cs="Times New Roman"/>
          <w:color w:val="000000" w:themeColor="text1"/>
          <w:sz w:val="28"/>
          <w:szCs w:val="28"/>
          <w:lang w:val="ru-RU"/>
        </w:rPr>
        <w:t xml:space="preserve"> автомобиля</w:t>
      </w:r>
    </w:p>
    <w:p w:rsidR="00156DA5" w:rsidRPr="00EE56F7" w:rsidRDefault="00156DA5" w:rsidP="00EE56F7">
      <w:pPr>
        <w:spacing w:after="0" w:line="240" w:lineRule="auto"/>
        <w:ind w:firstLine="708"/>
        <w:jc w:val="both"/>
        <w:rPr>
          <w:rFonts w:ascii="Times New Roman" w:hAnsi="Times New Roman" w:cs="Times New Roman"/>
          <w:color w:val="000000" w:themeColor="text1"/>
          <w:sz w:val="28"/>
          <w:szCs w:val="28"/>
          <w:lang w:val="ru-RU"/>
        </w:rPr>
      </w:pPr>
      <w:r w:rsidRPr="00EE56F7">
        <w:rPr>
          <w:rFonts w:ascii="Times New Roman" w:hAnsi="Times New Roman" w:cs="Times New Roman"/>
          <w:color w:val="000000" w:themeColor="text1"/>
          <w:sz w:val="28"/>
          <w:szCs w:val="28"/>
          <w:lang w:val="ru-RU"/>
        </w:rPr>
        <w:t xml:space="preserve">Возможность </w:t>
      </w:r>
      <w:r w:rsidR="00EE56F7">
        <w:rPr>
          <w:rFonts w:ascii="Times New Roman" w:hAnsi="Times New Roman" w:cs="Times New Roman"/>
          <w:color w:val="000000" w:themeColor="text1"/>
          <w:sz w:val="28"/>
          <w:szCs w:val="28"/>
          <w:lang w:val="ru-RU"/>
        </w:rPr>
        <w:t>ф</w:t>
      </w:r>
      <w:r w:rsidRPr="00EE56F7">
        <w:rPr>
          <w:rFonts w:ascii="Times New Roman" w:hAnsi="Times New Roman" w:cs="Times New Roman"/>
          <w:color w:val="000000" w:themeColor="text1"/>
          <w:sz w:val="28"/>
          <w:szCs w:val="28"/>
          <w:lang w:val="ru-RU"/>
        </w:rPr>
        <w:t>ормирования  данного навыка вы можете приобрести  на специализированных автодромах. Тем самым, вы вырабатываете стратегию и тактику безопасной парковки без утруждения движения на дорогах.</w:t>
      </w:r>
    </w:p>
    <w:p w:rsidR="0079610A" w:rsidRPr="001612BE" w:rsidRDefault="00156DA5" w:rsidP="001612BE">
      <w:pPr>
        <w:spacing w:after="0" w:line="240" w:lineRule="auto"/>
        <w:jc w:val="center"/>
        <w:rPr>
          <w:rFonts w:ascii="Times New Roman" w:hAnsi="Times New Roman" w:cs="Times New Roman"/>
          <w:b/>
          <w:color w:val="000000" w:themeColor="text1"/>
          <w:sz w:val="28"/>
          <w:szCs w:val="28"/>
          <w:lang w:val="ru-RU"/>
        </w:rPr>
      </w:pPr>
      <w:r w:rsidRPr="001612BE">
        <w:rPr>
          <w:rFonts w:ascii="Times New Roman" w:hAnsi="Times New Roman" w:cs="Times New Roman"/>
          <w:b/>
          <w:color w:val="000000" w:themeColor="text1"/>
          <w:sz w:val="28"/>
          <w:szCs w:val="28"/>
          <w:lang w:val="ru-RU"/>
        </w:rPr>
        <w:t>Суть упражнения</w:t>
      </w:r>
    </w:p>
    <w:p w:rsidR="00156DA5" w:rsidRPr="00EE56F7" w:rsidRDefault="00FA5811" w:rsidP="00EE56F7">
      <w:pPr>
        <w:spacing w:after="0" w:line="240" w:lineRule="auto"/>
        <w:ind w:firstLine="708"/>
        <w:jc w:val="both"/>
        <w:rPr>
          <w:rFonts w:ascii="Times New Roman" w:hAnsi="Times New Roman" w:cs="Times New Roman"/>
          <w:color w:val="000000" w:themeColor="text1"/>
          <w:sz w:val="28"/>
          <w:szCs w:val="28"/>
          <w:shd w:val="clear" w:color="auto" w:fill="FFFFFF"/>
          <w:lang w:val="ru-RU"/>
        </w:rPr>
      </w:pPr>
      <w:r w:rsidRPr="00EE56F7">
        <w:rPr>
          <w:rFonts w:ascii="Times New Roman" w:hAnsi="Times New Roman" w:cs="Times New Roman"/>
          <w:color w:val="000000" w:themeColor="text1"/>
          <w:sz w:val="28"/>
          <w:szCs w:val="28"/>
          <w:shd w:val="clear" w:color="auto" w:fill="FFFFFF"/>
          <w:lang w:val="ru-RU"/>
        </w:rPr>
        <w:t>Д</w:t>
      </w:r>
      <w:r w:rsidR="00156DA5" w:rsidRPr="00EE56F7">
        <w:rPr>
          <w:rFonts w:ascii="Times New Roman" w:hAnsi="Times New Roman" w:cs="Times New Roman"/>
          <w:color w:val="000000" w:themeColor="text1"/>
          <w:sz w:val="28"/>
          <w:szCs w:val="28"/>
          <w:shd w:val="clear" w:color="auto" w:fill="FFFFFF"/>
        </w:rPr>
        <w:t xml:space="preserve">лина </w:t>
      </w:r>
      <w:r w:rsidRPr="00EE56F7">
        <w:rPr>
          <w:rFonts w:ascii="Times New Roman" w:hAnsi="Times New Roman" w:cs="Times New Roman"/>
          <w:color w:val="000000" w:themeColor="text1"/>
          <w:sz w:val="28"/>
          <w:szCs w:val="28"/>
          <w:shd w:val="clear" w:color="auto" w:fill="FFFFFF"/>
          <w:lang w:val="ru-RU"/>
        </w:rPr>
        <w:t xml:space="preserve">парковочного места, так называемого </w:t>
      </w:r>
      <w:r w:rsidR="00156DA5" w:rsidRPr="00EE56F7">
        <w:rPr>
          <w:rFonts w:ascii="Times New Roman" w:hAnsi="Times New Roman" w:cs="Times New Roman"/>
          <w:color w:val="000000" w:themeColor="text1"/>
          <w:sz w:val="28"/>
          <w:szCs w:val="28"/>
          <w:shd w:val="clear" w:color="auto" w:fill="FFFFFF"/>
        </w:rPr>
        <w:t>«кармана», в который необходимо заехать</w:t>
      </w:r>
      <w:r w:rsidR="001612BE">
        <w:rPr>
          <w:rFonts w:ascii="Times New Roman" w:hAnsi="Times New Roman" w:cs="Times New Roman"/>
          <w:color w:val="000000" w:themeColor="text1"/>
          <w:sz w:val="28"/>
          <w:szCs w:val="28"/>
          <w:shd w:val="clear" w:color="auto" w:fill="FFFFFF"/>
          <w:lang w:val="ru-RU"/>
        </w:rPr>
        <w:t xml:space="preserve">, </w:t>
      </w:r>
      <w:r w:rsidR="00156DA5" w:rsidRPr="00EE56F7">
        <w:rPr>
          <w:rFonts w:ascii="Times New Roman" w:hAnsi="Times New Roman" w:cs="Times New Roman"/>
          <w:color w:val="000000" w:themeColor="text1"/>
          <w:sz w:val="28"/>
          <w:szCs w:val="28"/>
          <w:shd w:val="clear" w:color="auto" w:fill="FFFFFF"/>
        </w:rPr>
        <w:t xml:space="preserve"> </w:t>
      </w:r>
      <w:r w:rsidRPr="00EE56F7">
        <w:rPr>
          <w:rFonts w:ascii="Times New Roman" w:hAnsi="Times New Roman" w:cs="Times New Roman"/>
          <w:color w:val="000000" w:themeColor="text1"/>
          <w:sz w:val="28"/>
          <w:szCs w:val="28"/>
          <w:shd w:val="clear" w:color="auto" w:fill="FFFFFF"/>
          <w:lang w:val="ru-RU"/>
        </w:rPr>
        <w:t>равна</w:t>
      </w:r>
      <w:r w:rsidRPr="00EE56F7">
        <w:rPr>
          <w:rFonts w:ascii="Times New Roman" w:hAnsi="Times New Roman" w:cs="Times New Roman"/>
          <w:color w:val="000000" w:themeColor="text1"/>
          <w:sz w:val="28"/>
          <w:szCs w:val="28"/>
          <w:shd w:val="clear" w:color="auto" w:fill="FFFFFF"/>
        </w:rPr>
        <w:t xml:space="preserve"> двум мерам</w:t>
      </w:r>
      <w:r w:rsidR="00156DA5" w:rsidRPr="00EE56F7">
        <w:rPr>
          <w:rFonts w:ascii="Times New Roman" w:hAnsi="Times New Roman" w:cs="Times New Roman"/>
          <w:color w:val="000000" w:themeColor="text1"/>
          <w:sz w:val="28"/>
          <w:szCs w:val="28"/>
          <w:shd w:val="clear" w:color="auto" w:fill="FFFFFF"/>
        </w:rPr>
        <w:t xml:space="preserve"> длины автомобиля и его ширина </w:t>
      </w:r>
      <w:r w:rsidRPr="00EE56F7">
        <w:rPr>
          <w:rFonts w:ascii="Times New Roman" w:hAnsi="Times New Roman" w:cs="Times New Roman"/>
          <w:color w:val="000000" w:themeColor="text1"/>
          <w:sz w:val="28"/>
          <w:szCs w:val="28"/>
          <w:shd w:val="clear" w:color="auto" w:fill="FFFFFF"/>
          <w:lang w:val="ru-RU"/>
        </w:rPr>
        <w:t>с учётом одного дополнительного м</w:t>
      </w:r>
      <w:r w:rsidR="00156DA5" w:rsidRPr="00EE56F7">
        <w:rPr>
          <w:rFonts w:ascii="Times New Roman" w:hAnsi="Times New Roman" w:cs="Times New Roman"/>
          <w:color w:val="000000" w:themeColor="text1"/>
          <w:sz w:val="28"/>
          <w:szCs w:val="28"/>
          <w:shd w:val="clear" w:color="auto" w:fill="FFFFFF"/>
        </w:rPr>
        <w:t>етр</w:t>
      </w:r>
      <w:r w:rsidRPr="00EE56F7">
        <w:rPr>
          <w:rFonts w:ascii="Times New Roman" w:hAnsi="Times New Roman" w:cs="Times New Roman"/>
          <w:color w:val="000000" w:themeColor="text1"/>
          <w:sz w:val="28"/>
          <w:szCs w:val="28"/>
          <w:shd w:val="clear" w:color="auto" w:fill="FFFFFF"/>
          <w:lang w:val="ru-RU"/>
        </w:rPr>
        <w:t>а</w:t>
      </w:r>
      <w:r w:rsidR="00156DA5" w:rsidRPr="00EE56F7">
        <w:rPr>
          <w:rFonts w:ascii="Times New Roman" w:hAnsi="Times New Roman" w:cs="Times New Roman"/>
          <w:color w:val="000000" w:themeColor="text1"/>
          <w:sz w:val="28"/>
          <w:szCs w:val="28"/>
          <w:shd w:val="clear" w:color="auto" w:fill="FFFFFF"/>
        </w:rPr>
        <w:t xml:space="preserve">. </w:t>
      </w:r>
      <w:r w:rsidRPr="00EE56F7">
        <w:rPr>
          <w:rFonts w:ascii="Times New Roman" w:hAnsi="Times New Roman" w:cs="Times New Roman"/>
          <w:color w:val="000000" w:themeColor="text1"/>
          <w:sz w:val="28"/>
          <w:szCs w:val="28"/>
          <w:shd w:val="clear" w:color="auto" w:fill="FFFFFF"/>
          <w:lang w:val="ru-RU"/>
        </w:rPr>
        <w:t>Следует учесть, что количество свободного для парковки места на автодроме отличается от его наличия в реальной ситуации на парковке.</w:t>
      </w:r>
    </w:p>
    <w:p w:rsidR="00FA5811" w:rsidRPr="00EE56F7" w:rsidRDefault="001612BE" w:rsidP="00EE56F7">
      <w:pPr>
        <w:spacing w:after="0" w:line="240" w:lineRule="auto"/>
        <w:ind w:firstLine="708"/>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ru-RU"/>
        </w:rPr>
        <w:t>Рассмотрим ве</w:t>
      </w:r>
      <w:r w:rsidR="00FA5811" w:rsidRPr="00EE56F7">
        <w:rPr>
          <w:rFonts w:ascii="Times New Roman" w:hAnsi="Times New Roman" w:cs="Times New Roman"/>
          <w:color w:val="000000" w:themeColor="text1"/>
          <w:sz w:val="28"/>
          <w:szCs w:val="28"/>
          <w:shd w:val="clear" w:color="auto" w:fill="FFFFFF"/>
          <w:lang w:val="ru-RU"/>
        </w:rPr>
        <w:t>диние ав</w:t>
      </w:r>
      <w:r>
        <w:rPr>
          <w:rFonts w:ascii="Times New Roman" w:hAnsi="Times New Roman" w:cs="Times New Roman"/>
          <w:color w:val="000000" w:themeColor="text1"/>
          <w:sz w:val="28"/>
          <w:szCs w:val="28"/>
          <w:shd w:val="clear" w:color="auto" w:fill="FFFFFF"/>
          <w:lang w:val="ru-RU"/>
        </w:rPr>
        <w:t>томобиля для учёта</w:t>
      </w:r>
      <w:r w:rsidR="00FA5811" w:rsidRPr="00EE56F7">
        <w:rPr>
          <w:rFonts w:ascii="Times New Roman" w:hAnsi="Times New Roman" w:cs="Times New Roman"/>
          <w:color w:val="000000" w:themeColor="text1"/>
          <w:sz w:val="28"/>
          <w:szCs w:val="28"/>
          <w:shd w:val="clear" w:color="auto" w:fill="FFFFFF"/>
          <w:lang w:val="ru-RU"/>
        </w:rPr>
        <w:t xml:space="preserve"> всех вышеперечисленных пунктов. Правая граница парковочного места является условным</w:t>
      </w:r>
      <w:r>
        <w:rPr>
          <w:rFonts w:ascii="Times New Roman" w:hAnsi="Times New Roman" w:cs="Times New Roman"/>
          <w:color w:val="000000" w:themeColor="text1"/>
          <w:sz w:val="28"/>
          <w:szCs w:val="28"/>
          <w:shd w:val="clear" w:color="auto" w:fill="FFFFFF"/>
          <w:lang w:val="ru-RU"/>
        </w:rPr>
        <w:t xml:space="preserve"> задним бампером </w:t>
      </w:r>
      <w:r w:rsidR="00FA5811" w:rsidRPr="00EE56F7">
        <w:rPr>
          <w:rFonts w:ascii="Times New Roman" w:hAnsi="Times New Roman" w:cs="Times New Roman"/>
          <w:color w:val="000000" w:themeColor="text1"/>
          <w:sz w:val="28"/>
          <w:szCs w:val="28"/>
          <w:shd w:val="clear" w:color="auto" w:fill="FFFFFF"/>
          <w:lang w:val="ru-RU"/>
        </w:rPr>
        <w:t>а</w:t>
      </w:r>
      <w:r>
        <w:rPr>
          <w:rFonts w:ascii="Times New Roman" w:hAnsi="Times New Roman" w:cs="Times New Roman"/>
          <w:color w:val="000000" w:themeColor="text1"/>
          <w:sz w:val="28"/>
          <w:szCs w:val="28"/>
          <w:shd w:val="clear" w:color="auto" w:fill="FFFFFF"/>
          <w:lang w:val="ru-RU"/>
        </w:rPr>
        <w:t>в</w:t>
      </w:r>
      <w:r w:rsidR="00FA5811" w:rsidRPr="00EE56F7">
        <w:rPr>
          <w:rFonts w:ascii="Times New Roman" w:hAnsi="Times New Roman" w:cs="Times New Roman"/>
          <w:color w:val="000000" w:themeColor="text1"/>
          <w:sz w:val="28"/>
          <w:szCs w:val="28"/>
          <w:shd w:val="clear" w:color="auto" w:fill="FFFFFF"/>
          <w:lang w:val="ru-RU"/>
        </w:rPr>
        <w:t>томобиля, левая граница парковочного места – передний его бампер. Боковая часть парковочного места является условным тротуаром или обочиной.</w:t>
      </w:r>
    </w:p>
    <w:p w:rsidR="00156DA5" w:rsidRPr="00156DA5" w:rsidRDefault="00FA5811" w:rsidP="001612BE">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ru-RU" w:eastAsia="uk-UA"/>
        </w:rPr>
      </w:pPr>
      <w:r w:rsidRPr="00EE56F7">
        <w:rPr>
          <w:rFonts w:ascii="Times New Roman" w:eastAsia="Times New Roman" w:hAnsi="Times New Roman" w:cs="Times New Roman"/>
          <w:color w:val="000000" w:themeColor="text1"/>
          <w:sz w:val="28"/>
          <w:szCs w:val="28"/>
          <w:lang w:val="ru-RU" w:eastAsia="uk-UA"/>
        </w:rPr>
        <w:t>Существуют некоторые правила, которые следует учесть при освоении навыка «параллельная парковка» на автодроме. Среди них:</w:t>
      </w:r>
    </w:p>
    <w:p w:rsidR="00156DA5" w:rsidRPr="00156DA5" w:rsidRDefault="00607618" w:rsidP="001612BE">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56F7">
        <w:rPr>
          <w:rFonts w:ascii="Times New Roman" w:eastAsia="Times New Roman" w:hAnsi="Times New Roman" w:cs="Times New Roman"/>
          <w:color w:val="000000" w:themeColor="text1"/>
          <w:sz w:val="28"/>
          <w:szCs w:val="28"/>
          <w:lang w:val="ru-RU" w:eastAsia="uk-UA"/>
        </w:rPr>
        <w:t>н</w:t>
      </w:r>
      <w:r w:rsidR="00FA5811" w:rsidRPr="00EE56F7">
        <w:rPr>
          <w:rFonts w:ascii="Times New Roman" w:eastAsia="Times New Roman" w:hAnsi="Times New Roman" w:cs="Times New Roman"/>
          <w:color w:val="000000" w:themeColor="text1"/>
          <w:sz w:val="28"/>
          <w:szCs w:val="28"/>
          <w:lang w:val="ru-RU" w:eastAsia="uk-UA"/>
        </w:rPr>
        <w:t>и единая стойка не должна быть задета;</w:t>
      </w:r>
    </w:p>
    <w:p w:rsidR="00156DA5" w:rsidRPr="00156DA5" w:rsidRDefault="00607618" w:rsidP="001612BE">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56F7">
        <w:rPr>
          <w:rFonts w:ascii="Times New Roman" w:eastAsia="Times New Roman" w:hAnsi="Times New Roman" w:cs="Times New Roman"/>
          <w:color w:val="000000" w:themeColor="text1"/>
          <w:sz w:val="28"/>
          <w:szCs w:val="28"/>
          <w:lang w:val="ru-RU" w:eastAsia="uk-UA"/>
        </w:rPr>
        <w:t>д</w:t>
      </w:r>
      <w:r w:rsidR="00FA5811" w:rsidRPr="00EE56F7">
        <w:rPr>
          <w:rFonts w:ascii="Times New Roman" w:eastAsia="Times New Roman" w:hAnsi="Times New Roman" w:cs="Times New Roman"/>
          <w:color w:val="000000" w:themeColor="text1"/>
          <w:sz w:val="28"/>
          <w:szCs w:val="28"/>
          <w:lang w:val="ru-RU" w:eastAsia="uk-UA"/>
        </w:rPr>
        <w:t>вигатель во время выполнения параллельной парко</w:t>
      </w:r>
      <w:r w:rsidR="000E207A">
        <w:rPr>
          <w:rFonts w:ascii="Times New Roman" w:eastAsia="Times New Roman" w:hAnsi="Times New Roman" w:cs="Times New Roman"/>
          <w:color w:val="000000" w:themeColor="text1"/>
          <w:sz w:val="28"/>
          <w:szCs w:val="28"/>
          <w:lang w:val="ru-RU" w:eastAsia="uk-UA"/>
        </w:rPr>
        <w:t>в</w:t>
      </w:r>
      <w:r w:rsidR="00FA5811" w:rsidRPr="00EE56F7">
        <w:rPr>
          <w:rFonts w:ascii="Times New Roman" w:eastAsia="Times New Roman" w:hAnsi="Times New Roman" w:cs="Times New Roman"/>
          <w:color w:val="000000" w:themeColor="text1"/>
          <w:sz w:val="28"/>
          <w:szCs w:val="28"/>
          <w:lang w:val="ru-RU" w:eastAsia="uk-UA"/>
        </w:rPr>
        <w:t>ки должен оставаться в работе;</w:t>
      </w:r>
    </w:p>
    <w:p w:rsidR="00156DA5" w:rsidRPr="00156DA5" w:rsidRDefault="00607618" w:rsidP="001612BE">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56F7">
        <w:rPr>
          <w:rFonts w:ascii="Times New Roman" w:eastAsia="Times New Roman" w:hAnsi="Times New Roman" w:cs="Times New Roman"/>
          <w:color w:val="000000" w:themeColor="text1"/>
          <w:sz w:val="28"/>
          <w:szCs w:val="28"/>
          <w:lang w:val="ru-RU" w:eastAsia="uk-UA"/>
        </w:rPr>
        <w:t>в</w:t>
      </w:r>
      <w:r w:rsidR="00FA5811" w:rsidRPr="00EE56F7">
        <w:rPr>
          <w:rFonts w:ascii="Times New Roman" w:eastAsia="Times New Roman" w:hAnsi="Times New Roman" w:cs="Times New Roman"/>
          <w:color w:val="000000" w:themeColor="text1"/>
          <w:sz w:val="28"/>
          <w:szCs w:val="28"/>
          <w:lang w:val="ru-RU" w:eastAsia="uk-UA"/>
        </w:rPr>
        <w:t>о время выполнения упражнения разрешено только</w:t>
      </w:r>
      <w:r w:rsidR="00FA5811" w:rsidRPr="00EE56F7">
        <w:rPr>
          <w:rFonts w:ascii="Times New Roman" w:eastAsia="Times New Roman" w:hAnsi="Times New Roman" w:cs="Times New Roman"/>
          <w:color w:val="000000" w:themeColor="text1"/>
          <w:sz w:val="28"/>
          <w:szCs w:val="28"/>
          <w:lang w:eastAsia="uk-UA"/>
        </w:rPr>
        <w:t xml:space="preserve"> одно включение задней передачи;</w:t>
      </w:r>
    </w:p>
    <w:p w:rsidR="009312AC" w:rsidRPr="00156DA5" w:rsidRDefault="00607618" w:rsidP="001612BE">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EE56F7">
        <w:rPr>
          <w:rFonts w:ascii="Times New Roman" w:eastAsia="Times New Roman" w:hAnsi="Times New Roman" w:cs="Times New Roman"/>
          <w:color w:val="000000" w:themeColor="text1"/>
          <w:sz w:val="28"/>
          <w:szCs w:val="28"/>
          <w:lang w:val="ru-RU" w:eastAsia="uk-UA"/>
        </w:rPr>
        <w:t>а</w:t>
      </w:r>
      <w:r w:rsidR="00F6521D" w:rsidRPr="00EE56F7">
        <w:rPr>
          <w:rFonts w:ascii="Times New Roman" w:eastAsia="Times New Roman" w:hAnsi="Times New Roman" w:cs="Times New Roman"/>
          <w:color w:val="000000" w:themeColor="text1"/>
          <w:sz w:val="28"/>
          <w:szCs w:val="28"/>
          <w:lang w:val="ru-RU" w:eastAsia="uk-UA"/>
        </w:rPr>
        <w:t xml:space="preserve">лгоритмом действий после совершения данного упражнения является следующее: </w:t>
      </w:r>
      <w:r w:rsidR="00F6521D" w:rsidRPr="00EE56F7">
        <w:rPr>
          <w:rFonts w:ascii="Times New Roman" w:eastAsia="Times New Roman" w:hAnsi="Times New Roman" w:cs="Times New Roman"/>
          <w:color w:val="000000" w:themeColor="text1"/>
          <w:sz w:val="28"/>
          <w:szCs w:val="28"/>
          <w:lang w:eastAsia="uk-UA"/>
        </w:rPr>
        <w:t xml:space="preserve"> выровнивание колес</w:t>
      </w:r>
      <w:r w:rsidR="00156DA5" w:rsidRPr="00156DA5">
        <w:rPr>
          <w:rFonts w:ascii="Times New Roman" w:eastAsia="Times New Roman" w:hAnsi="Times New Roman" w:cs="Times New Roman"/>
          <w:color w:val="000000" w:themeColor="text1"/>
          <w:sz w:val="28"/>
          <w:szCs w:val="28"/>
          <w:lang w:eastAsia="uk-UA"/>
        </w:rPr>
        <w:t xml:space="preserve"> в положение «прямо», </w:t>
      </w:r>
      <w:r w:rsidRPr="00EE56F7">
        <w:rPr>
          <w:rFonts w:ascii="Times New Roman" w:eastAsia="Times New Roman" w:hAnsi="Times New Roman" w:cs="Times New Roman"/>
          <w:color w:val="000000" w:themeColor="text1"/>
          <w:sz w:val="28"/>
          <w:szCs w:val="28"/>
          <w:lang w:val="ru-RU" w:eastAsia="uk-UA"/>
        </w:rPr>
        <w:t>использование стояночного тормоза</w:t>
      </w:r>
      <w:r w:rsidR="00156DA5" w:rsidRPr="00156DA5">
        <w:rPr>
          <w:rFonts w:ascii="Times New Roman" w:eastAsia="Times New Roman" w:hAnsi="Times New Roman" w:cs="Times New Roman"/>
          <w:color w:val="000000" w:themeColor="text1"/>
          <w:sz w:val="28"/>
          <w:szCs w:val="28"/>
          <w:lang w:eastAsia="uk-UA"/>
        </w:rPr>
        <w:t xml:space="preserve">, </w:t>
      </w:r>
      <w:r w:rsidR="00F6521D" w:rsidRPr="00EE56F7">
        <w:rPr>
          <w:rFonts w:ascii="Times New Roman" w:eastAsia="Times New Roman" w:hAnsi="Times New Roman" w:cs="Times New Roman"/>
          <w:color w:val="000000" w:themeColor="text1"/>
          <w:sz w:val="28"/>
          <w:szCs w:val="28"/>
          <w:lang w:val="ru-RU" w:eastAsia="uk-UA"/>
        </w:rPr>
        <w:t>переключение</w:t>
      </w:r>
      <w:r w:rsidR="00156DA5" w:rsidRPr="00156DA5">
        <w:rPr>
          <w:rFonts w:ascii="Times New Roman" w:eastAsia="Times New Roman" w:hAnsi="Times New Roman" w:cs="Times New Roman"/>
          <w:color w:val="000000" w:themeColor="text1"/>
          <w:sz w:val="28"/>
          <w:szCs w:val="28"/>
          <w:lang w:eastAsia="uk-UA"/>
        </w:rPr>
        <w:t xml:space="preserve"> рычаг</w:t>
      </w:r>
      <w:r w:rsidR="00F6521D" w:rsidRPr="00EE56F7">
        <w:rPr>
          <w:rFonts w:ascii="Times New Roman" w:eastAsia="Times New Roman" w:hAnsi="Times New Roman" w:cs="Times New Roman"/>
          <w:color w:val="000000" w:themeColor="text1"/>
          <w:sz w:val="28"/>
          <w:szCs w:val="28"/>
          <w:lang w:val="ru-RU" w:eastAsia="uk-UA"/>
        </w:rPr>
        <w:t>а</w:t>
      </w:r>
      <w:r w:rsidR="00F6521D" w:rsidRPr="00EE56F7">
        <w:rPr>
          <w:rFonts w:ascii="Times New Roman" w:eastAsia="Times New Roman" w:hAnsi="Times New Roman" w:cs="Times New Roman"/>
          <w:color w:val="000000" w:themeColor="text1"/>
          <w:sz w:val="28"/>
          <w:szCs w:val="28"/>
          <w:lang w:eastAsia="uk-UA"/>
        </w:rPr>
        <w:t xml:space="preserve"> коробки передач</w:t>
      </w:r>
      <w:r w:rsidR="00156DA5" w:rsidRPr="00156DA5">
        <w:rPr>
          <w:rFonts w:ascii="Times New Roman" w:eastAsia="Times New Roman" w:hAnsi="Times New Roman" w:cs="Times New Roman"/>
          <w:color w:val="000000" w:themeColor="text1"/>
          <w:sz w:val="28"/>
          <w:szCs w:val="28"/>
          <w:lang w:eastAsia="uk-UA"/>
        </w:rPr>
        <w:t xml:space="preserve"> в нейтральное положение и </w:t>
      </w:r>
      <w:r w:rsidR="00F6521D" w:rsidRPr="00EE56F7">
        <w:rPr>
          <w:rFonts w:ascii="Times New Roman" w:eastAsia="Times New Roman" w:hAnsi="Times New Roman" w:cs="Times New Roman"/>
          <w:color w:val="000000" w:themeColor="text1"/>
          <w:sz w:val="28"/>
          <w:szCs w:val="28"/>
          <w:lang w:val="ru-RU" w:eastAsia="uk-UA"/>
        </w:rPr>
        <w:t>выключение зажигания</w:t>
      </w:r>
      <w:r w:rsidR="00156DA5" w:rsidRPr="00156DA5">
        <w:rPr>
          <w:rFonts w:ascii="Times New Roman" w:eastAsia="Times New Roman" w:hAnsi="Times New Roman" w:cs="Times New Roman"/>
          <w:color w:val="000000" w:themeColor="text1"/>
          <w:sz w:val="28"/>
          <w:szCs w:val="28"/>
          <w:lang w:eastAsia="uk-UA"/>
        </w:rPr>
        <w:t>.</w:t>
      </w:r>
    </w:p>
    <w:p w:rsidR="00156DA5" w:rsidRDefault="00290927" w:rsidP="000E207A">
      <w:pPr>
        <w:shd w:val="clear" w:color="auto" w:fill="FFFFFF"/>
        <w:spacing w:before="100" w:beforeAutospacing="1" w:after="0" w:line="240" w:lineRule="auto"/>
        <w:jc w:val="center"/>
        <w:outlineLvl w:val="1"/>
        <w:rPr>
          <w:rFonts w:ascii="Times New Roman" w:eastAsia="Times New Roman" w:hAnsi="Times New Roman" w:cs="Times New Roman"/>
          <w:b/>
          <w:color w:val="000000" w:themeColor="text1"/>
          <w:sz w:val="28"/>
          <w:szCs w:val="28"/>
          <w:lang w:val="ru-RU" w:eastAsia="uk-UA"/>
        </w:rPr>
      </w:pPr>
      <w:r w:rsidRPr="00EE56F7">
        <w:rPr>
          <w:rFonts w:ascii="Times New Roman" w:eastAsia="Times New Roman" w:hAnsi="Times New Roman" w:cs="Times New Roman"/>
          <w:b/>
          <w:color w:val="000000" w:themeColor="text1"/>
          <w:sz w:val="28"/>
          <w:szCs w:val="28"/>
          <w:lang w:val="ru-RU" w:eastAsia="uk-UA"/>
        </w:rPr>
        <w:t>Техника выполнения</w:t>
      </w:r>
      <w:r w:rsidR="00156DA5" w:rsidRPr="00EE56F7">
        <w:rPr>
          <w:rFonts w:ascii="Times New Roman" w:eastAsia="Times New Roman" w:hAnsi="Times New Roman" w:cs="Times New Roman"/>
          <w:b/>
          <w:color w:val="000000" w:themeColor="text1"/>
          <w:sz w:val="28"/>
          <w:szCs w:val="28"/>
          <w:lang w:eastAsia="uk-UA"/>
        </w:rPr>
        <w:t xml:space="preserve"> упражнения параллельная парковка</w:t>
      </w:r>
      <w:r w:rsidRPr="00EE56F7">
        <w:rPr>
          <w:rFonts w:ascii="Times New Roman" w:eastAsia="Times New Roman" w:hAnsi="Times New Roman" w:cs="Times New Roman"/>
          <w:b/>
          <w:color w:val="000000" w:themeColor="text1"/>
          <w:sz w:val="28"/>
          <w:szCs w:val="28"/>
          <w:lang w:val="ru-RU" w:eastAsia="uk-UA"/>
        </w:rPr>
        <w:t xml:space="preserve"> на автодроме</w:t>
      </w:r>
    </w:p>
    <w:p w:rsidR="000E207A" w:rsidRDefault="000E207A" w:rsidP="00EE56F7">
      <w:pPr>
        <w:shd w:val="clear" w:color="auto" w:fill="FFFFFF"/>
        <w:tabs>
          <w:tab w:val="left" w:pos="360"/>
        </w:tabs>
        <w:spacing w:after="0" w:line="240" w:lineRule="auto"/>
        <w:jc w:val="both"/>
        <w:rPr>
          <w:rFonts w:ascii="Times New Roman" w:eastAsia="Times New Roman" w:hAnsi="Times New Roman" w:cs="Times New Roman"/>
          <w:b/>
          <w:bCs/>
          <w:color w:val="000000" w:themeColor="text1"/>
          <w:sz w:val="28"/>
          <w:szCs w:val="28"/>
          <w:lang w:eastAsia="uk-UA"/>
        </w:rPr>
      </w:pPr>
    </w:p>
    <w:p w:rsidR="00156DA5" w:rsidRPr="00EE56F7" w:rsidRDefault="00156DA5" w:rsidP="00EE56F7">
      <w:pPr>
        <w:shd w:val="clear" w:color="auto" w:fill="FFFFFF"/>
        <w:tabs>
          <w:tab w:val="left" w:pos="360"/>
        </w:tabs>
        <w:spacing w:after="0" w:line="240" w:lineRule="auto"/>
        <w:jc w:val="both"/>
        <w:rPr>
          <w:rFonts w:ascii="Times New Roman" w:eastAsia="Times New Roman" w:hAnsi="Times New Roman" w:cs="Times New Roman"/>
          <w:color w:val="000000" w:themeColor="text1"/>
          <w:sz w:val="28"/>
          <w:szCs w:val="28"/>
          <w:lang w:val="ru-RU" w:eastAsia="uk-UA"/>
        </w:rPr>
      </w:pPr>
      <w:r w:rsidRPr="00EE56F7">
        <w:rPr>
          <w:rFonts w:ascii="Times New Roman" w:eastAsia="Times New Roman" w:hAnsi="Times New Roman" w:cs="Times New Roman"/>
          <w:b/>
          <w:bCs/>
          <w:color w:val="000000" w:themeColor="text1"/>
          <w:sz w:val="28"/>
          <w:szCs w:val="28"/>
          <w:lang w:eastAsia="uk-UA"/>
        </w:rPr>
        <w:t>1.</w:t>
      </w:r>
      <w:r w:rsidRPr="00EE56F7">
        <w:rPr>
          <w:rFonts w:ascii="Times New Roman" w:eastAsia="Times New Roman" w:hAnsi="Times New Roman" w:cs="Times New Roman"/>
          <w:color w:val="000000" w:themeColor="text1"/>
          <w:sz w:val="28"/>
          <w:szCs w:val="28"/>
          <w:lang w:eastAsia="uk-UA"/>
        </w:rPr>
        <w:t xml:space="preserve">  </w:t>
      </w:r>
      <w:r w:rsidR="0068431B" w:rsidRPr="00EE56F7">
        <w:rPr>
          <w:rFonts w:ascii="Times New Roman" w:eastAsia="Times New Roman" w:hAnsi="Times New Roman" w:cs="Times New Roman"/>
          <w:color w:val="000000" w:themeColor="text1"/>
          <w:sz w:val="28"/>
          <w:szCs w:val="28"/>
          <w:lang w:val="ru-RU" w:eastAsia="uk-UA"/>
        </w:rPr>
        <w:t>Движение автомобиля производится от отметки Старт</w:t>
      </w:r>
      <w:r w:rsidRPr="00EE56F7">
        <w:rPr>
          <w:rFonts w:ascii="Times New Roman" w:eastAsia="Times New Roman" w:hAnsi="Times New Roman" w:cs="Times New Roman"/>
          <w:color w:val="000000" w:themeColor="text1"/>
          <w:sz w:val="28"/>
          <w:szCs w:val="28"/>
          <w:lang w:eastAsia="uk-UA"/>
        </w:rPr>
        <w:t>.</w:t>
      </w:r>
      <w:r w:rsidR="0068431B" w:rsidRPr="00EE56F7">
        <w:rPr>
          <w:rFonts w:ascii="Times New Roman" w:eastAsia="Times New Roman" w:hAnsi="Times New Roman" w:cs="Times New Roman"/>
          <w:color w:val="000000" w:themeColor="text1"/>
          <w:sz w:val="28"/>
          <w:szCs w:val="28"/>
          <w:lang w:val="ru-RU" w:eastAsia="uk-UA"/>
        </w:rPr>
        <w:t xml:space="preserve"> Движение совершается вдоль парковочного места до достижения автомобилем уровня первых стоек</w:t>
      </w:r>
      <w:r w:rsidRPr="00EE56F7">
        <w:rPr>
          <w:rFonts w:ascii="Times New Roman" w:eastAsia="Times New Roman" w:hAnsi="Times New Roman" w:cs="Times New Roman"/>
          <w:color w:val="000000" w:themeColor="text1"/>
          <w:sz w:val="28"/>
          <w:szCs w:val="28"/>
          <w:lang w:eastAsia="uk-UA"/>
        </w:rPr>
        <w:t xml:space="preserve"> </w:t>
      </w:r>
      <w:r w:rsidR="0068431B" w:rsidRPr="00EE56F7">
        <w:rPr>
          <w:rFonts w:ascii="Times New Roman" w:eastAsia="Times New Roman" w:hAnsi="Times New Roman" w:cs="Times New Roman"/>
          <w:color w:val="000000" w:themeColor="text1"/>
          <w:sz w:val="28"/>
          <w:szCs w:val="28"/>
          <w:lang w:val="ru-RU" w:eastAsia="uk-UA"/>
        </w:rPr>
        <w:t>на уровне спинки заднего сидения. Расстояние между машиной и стойками составляет не более полуметра.</w:t>
      </w:r>
    </w:p>
    <w:p w:rsidR="00156DA5" w:rsidRPr="00EE56F7" w:rsidRDefault="00156DA5" w:rsidP="00EE56F7">
      <w:pPr>
        <w:shd w:val="clear" w:color="auto" w:fill="FFFFFF"/>
        <w:tabs>
          <w:tab w:val="left" w:pos="360"/>
        </w:tabs>
        <w:spacing w:after="0" w:line="240" w:lineRule="auto"/>
        <w:jc w:val="both"/>
        <w:rPr>
          <w:rFonts w:ascii="Times New Roman" w:eastAsia="Times New Roman" w:hAnsi="Times New Roman" w:cs="Times New Roman"/>
          <w:color w:val="000000" w:themeColor="text1"/>
          <w:sz w:val="28"/>
          <w:szCs w:val="28"/>
          <w:lang w:val="ru-RU" w:eastAsia="uk-UA"/>
        </w:rPr>
      </w:pPr>
      <w:r w:rsidRPr="00EE56F7">
        <w:rPr>
          <w:rFonts w:ascii="Times New Roman" w:eastAsia="Times New Roman" w:hAnsi="Times New Roman" w:cs="Times New Roman"/>
          <w:b/>
          <w:bCs/>
          <w:color w:val="000000" w:themeColor="text1"/>
          <w:sz w:val="28"/>
          <w:szCs w:val="28"/>
          <w:lang w:eastAsia="uk-UA"/>
        </w:rPr>
        <w:lastRenderedPageBreak/>
        <w:t>2.</w:t>
      </w:r>
      <w:r w:rsidRPr="00EE56F7">
        <w:rPr>
          <w:rFonts w:ascii="Times New Roman" w:eastAsia="Times New Roman" w:hAnsi="Times New Roman" w:cs="Times New Roman"/>
          <w:color w:val="000000" w:themeColor="text1"/>
          <w:sz w:val="28"/>
          <w:szCs w:val="28"/>
          <w:lang w:eastAsia="uk-UA"/>
        </w:rPr>
        <w:t xml:space="preserve">  </w:t>
      </w:r>
      <w:r w:rsidR="00EE56F7">
        <w:rPr>
          <w:rFonts w:ascii="Times New Roman" w:eastAsia="Times New Roman" w:hAnsi="Times New Roman" w:cs="Times New Roman"/>
          <w:color w:val="000000" w:themeColor="text1"/>
          <w:sz w:val="28"/>
          <w:szCs w:val="28"/>
          <w:lang w:val="ru-RU" w:eastAsia="uk-UA"/>
        </w:rPr>
        <w:t>Вторым шагом</w:t>
      </w:r>
      <w:r w:rsidR="00894FB1" w:rsidRPr="00EE56F7">
        <w:rPr>
          <w:rFonts w:ascii="Times New Roman" w:eastAsia="Times New Roman" w:hAnsi="Times New Roman" w:cs="Times New Roman"/>
          <w:color w:val="000000" w:themeColor="text1"/>
          <w:sz w:val="28"/>
          <w:szCs w:val="28"/>
          <w:lang w:val="ru-RU" w:eastAsia="uk-UA"/>
        </w:rPr>
        <w:t xml:space="preserve"> является включение задней передачи и поворот полубоком автомобиля назад, при этом совершается обзор в заднее стекло автомобиля и опускание педали сцепления до точки схватывания для обеспечния медленного движения автомобиля назад. В это время передние колёса автомобиля находятся в положении «прямо».</w:t>
      </w:r>
    </w:p>
    <w:p w:rsidR="00156DA5" w:rsidRPr="00EE56F7" w:rsidRDefault="00156DA5" w:rsidP="00EE56F7">
      <w:pPr>
        <w:shd w:val="clear" w:color="auto" w:fill="FFFFFF"/>
        <w:tabs>
          <w:tab w:val="left" w:pos="360"/>
        </w:tabs>
        <w:spacing w:after="0" w:line="240" w:lineRule="auto"/>
        <w:jc w:val="both"/>
        <w:rPr>
          <w:rFonts w:ascii="Times New Roman" w:eastAsia="Times New Roman" w:hAnsi="Times New Roman" w:cs="Times New Roman"/>
          <w:color w:val="000000" w:themeColor="text1"/>
          <w:sz w:val="28"/>
          <w:szCs w:val="28"/>
          <w:lang w:eastAsia="uk-UA"/>
        </w:rPr>
      </w:pPr>
      <w:r w:rsidRPr="00EE56F7">
        <w:rPr>
          <w:rFonts w:ascii="Times New Roman" w:eastAsia="Times New Roman" w:hAnsi="Times New Roman" w:cs="Times New Roman"/>
          <w:b/>
          <w:bCs/>
          <w:color w:val="000000" w:themeColor="text1"/>
          <w:sz w:val="28"/>
          <w:szCs w:val="28"/>
          <w:lang w:eastAsia="uk-UA"/>
        </w:rPr>
        <w:t>3.</w:t>
      </w:r>
      <w:r w:rsidRPr="00EE56F7">
        <w:rPr>
          <w:rFonts w:ascii="Times New Roman" w:eastAsia="Times New Roman" w:hAnsi="Times New Roman" w:cs="Times New Roman"/>
          <w:color w:val="000000" w:themeColor="text1"/>
          <w:sz w:val="28"/>
          <w:szCs w:val="28"/>
          <w:lang w:eastAsia="uk-UA"/>
        </w:rPr>
        <w:t> </w:t>
      </w:r>
      <w:r w:rsidR="00BA6612" w:rsidRPr="00EE56F7">
        <w:rPr>
          <w:rFonts w:ascii="Times New Roman" w:eastAsia="Times New Roman" w:hAnsi="Times New Roman" w:cs="Times New Roman"/>
          <w:color w:val="000000" w:themeColor="text1"/>
          <w:sz w:val="28"/>
          <w:szCs w:val="28"/>
          <w:lang w:val="ru-RU" w:eastAsia="uk-UA"/>
        </w:rPr>
        <w:t>После пересечения линии первых стоек спинкой заднего сидения следует повернуть рулевое колесо вправо, при этом траектория приобретает круговое движение. Одним из важных моментов поворта является соответствие траектории углу в 40-45 градусов</w:t>
      </w:r>
      <w:r w:rsidR="00CE0471" w:rsidRPr="00EE56F7">
        <w:rPr>
          <w:rFonts w:ascii="Times New Roman" w:eastAsia="Times New Roman" w:hAnsi="Times New Roman" w:cs="Times New Roman"/>
          <w:color w:val="000000" w:themeColor="text1"/>
          <w:sz w:val="28"/>
          <w:szCs w:val="28"/>
          <w:lang w:val="ru-RU" w:eastAsia="uk-UA"/>
        </w:rPr>
        <w:t>.</w:t>
      </w:r>
      <w:r w:rsidR="00BA6612" w:rsidRPr="00EE56F7">
        <w:rPr>
          <w:rFonts w:ascii="Times New Roman" w:eastAsia="Times New Roman" w:hAnsi="Times New Roman" w:cs="Times New Roman"/>
          <w:color w:val="000000" w:themeColor="text1"/>
          <w:sz w:val="28"/>
          <w:szCs w:val="28"/>
          <w:lang w:eastAsia="uk-UA"/>
        </w:rPr>
        <w:t xml:space="preserve"> </w:t>
      </w:r>
      <w:r w:rsidR="00BA6612" w:rsidRPr="00EE56F7">
        <w:rPr>
          <w:rFonts w:ascii="Times New Roman" w:eastAsia="Times New Roman" w:hAnsi="Times New Roman" w:cs="Times New Roman"/>
          <w:color w:val="000000" w:themeColor="text1"/>
          <w:sz w:val="28"/>
          <w:szCs w:val="28"/>
          <w:lang w:val="ru-RU" w:eastAsia="uk-UA"/>
        </w:rPr>
        <w:t xml:space="preserve">Для </w:t>
      </w:r>
      <w:r w:rsidR="005C00A8" w:rsidRPr="00EE56F7">
        <w:rPr>
          <w:rFonts w:ascii="Times New Roman" w:eastAsia="Times New Roman" w:hAnsi="Times New Roman" w:cs="Times New Roman"/>
          <w:color w:val="000000" w:themeColor="text1"/>
          <w:sz w:val="28"/>
          <w:szCs w:val="28"/>
          <w:lang w:val="ru-RU" w:eastAsia="uk-UA"/>
        </w:rPr>
        <w:t xml:space="preserve">автомобилистов, совершающих обзор </w:t>
      </w:r>
      <w:r w:rsidR="00BA6612" w:rsidRPr="00EE56F7">
        <w:rPr>
          <w:rFonts w:ascii="Times New Roman" w:eastAsia="Times New Roman" w:hAnsi="Times New Roman" w:cs="Times New Roman"/>
          <w:color w:val="000000" w:themeColor="text1"/>
          <w:sz w:val="28"/>
          <w:szCs w:val="28"/>
          <w:lang w:val="ru-RU" w:eastAsia="uk-UA"/>
        </w:rPr>
        <w:t xml:space="preserve">в зеркало заднего вида самая дальняя угловая стойка является </w:t>
      </w:r>
      <w:r w:rsidR="00CE0471" w:rsidRPr="00EE56F7">
        <w:rPr>
          <w:rFonts w:ascii="Times New Roman" w:eastAsia="Times New Roman" w:hAnsi="Times New Roman" w:cs="Times New Roman"/>
          <w:color w:val="000000" w:themeColor="text1"/>
          <w:sz w:val="28"/>
          <w:szCs w:val="28"/>
          <w:lang w:val="ru-RU" w:eastAsia="uk-UA"/>
        </w:rPr>
        <w:t>ориентиром</w:t>
      </w:r>
      <w:r w:rsidR="00BA6612" w:rsidRPr="00EE56F7">
        <w:rPr>
          <w:rFonts w:ascii="Times New Roman" w:eastAsia="Times New Roman" w:hAnsi="Times New Roman" w:cs="Times New Roman"/>
          <w:color w:val="000000" w:themeColor="text1"/>
          <w:sz w:val="28"/>
          <w:szCs w:val="28"/>
          <w:lang w:val="ru-RU" w:eastAsia="uk-UA"/>
        </w:rPr>
        <w:t xml:space="preserve">. </w:t>
      </w:r>
    </w:p>
    <w:p w:rsidR="00156DA5" w:rsidRPr="00EE56F7" w:rsidRDefault="008726DC" w:rsidP="00EE56F7">
      <w:pPr>
        <w:shd w:val="clear" w:color="auto" w:fill="FFFFFF"/>
        <w:tabs>
          <w:tab w:val="left" w:pos="360"/>
        </w:tabs>
        <w:spacing w:after="0" w:line="240" w:lineRule="auto"/>
        <w:jc w:val="both"/>
        <w:rPr>
          <w:rFonts w:ascii="Times New Roman" w:eastAsia="Times New Roman" w:hAnsi="Times New Roman" w:cs="Times New Roman"/>
          <w:color w:val="000000" w:themeColor="text1"/>
          <w:sz w:val="28"/>
          <w:szCs w:val="28"/>
          <w:lang w:val="ru-RU" w:eastAsia="uk-UA"/>
        </w:rPr>
      </w:pPr>
      <w:r w:rsidRPr="00EE56F7">
        <w:rPr>
          <w:rFonts w:ascii="Times New Roman" w:eastAsia="Times New Roman" w:hAnsi="Times New Roman" w:cs="Times New Roman"/>
          <w:color w:val="000000" w:themeColor="text1"/>
          <w:sz w:val="28"/>
          <w:szCs w:val="28"/>
          <w:lang w:val="ru-RU" w:eastAsia="uk-UA"/>
        </w:rPr>
        <w:t>При достижении атомобилем данного пол</w:t>
      </w:r>
      <w:r w:rsidR="000E207A">
        <w:rPr>
          <w:rFonts w:ascii="Times New Roman" w:eastAsia="Times New Roman" w:hAnsi="Times New Roman" w:cs="Times New Roman"/>
          <w:color w:val="000000" w:themeColor="text1"/>
          <w:sz w:val="28"/>
          <w:szCs w:val="28"/>
          <w:lang w:val="ru-RU" w:eastAsia="uk-UA"/>
        </w:rPr>
        <w:t>ожения (40-45 градусов), передн</w:t>
      </w:r>
      <w:r w:rsidRPr="00EE56F7">
        <w:rPr>
          <w:rFonts w:ascii="Times New Roman" w:eastAsia="Times New Roman" w:hAnsi="Times New Roman" w:cs="Times New Roman"/>
          <w:color w:val="000000" w:themeColor="text1"/>
          <w:sz w:val="28"/>
          <w:szCs w:val="28"/>
          <w:lang w:val="ru-RU" w:eastAsia="uk-UA"/>
        </w:rPr>
        <w:t>ие колеса автомобиля следует поставить в положение «прямо» и продолжить движение назад. Заднее левое колесо автомобиля должно пересечь  левый край парко</w:t>
      </w:r>
      <w:r w:rsidR="000E207A">
        <w:rPr>
          <w:rFonts w:ascii="Times New Roman" w:eastAsia="Times New Roman" w:hAnsi="Times New Roman" w:cs="Times New Roman"/>
          <w:color w:val="000000" w:themeColor="text1"/>
          <w:sz w:val="28"/>
          <w:szCs w:val="28"/>
          <w:lang w:val="ru-RU" w:eastAsia="uk-UA"/>
        </w:rPr>
        <w:t>в</w:t>
      </w:r>
      <w:r w:rsidRPr="00EE56F7">
        <w:rPr>
          <w:rFonts w:ascii="Times New Roman" w:eastAsia="Times New Roman" w:hAnsi="Times New Roman" w:cs="Times New Roman"/>
          <w:color w:val="000000" w:themeColor="text1"/>
          <w:sz w:val="28"/>
          <w:szCs w:val="28"/>
          <w:lang w:val="ru-RU" w:eastAsia="uk-UA"/>
        </w:rPr>
        <w:t>очного места - пунктирную линию.</w:t>
      </w:r>
    </w:p>
    <w:p w:rsidR="00156DA5" w:rsidRPr="00EE56F7" w:rsidRDefault="00156DA5" w:rsidP="00EE56F7">
      <w:pPr>
        <w:shd w:val="clear" w:color="auto" w:fill="FFFFFF"/>
        <w:tabs>
          <w:tab w:val="left" w:pos="360"/>
        </w:tabs>
        <w:spacing w:after="0" w:line="240" w:lineRule="auto"/>
        <w:jc w:val="both"/>
        <w:rPr>
          <w:rFonts w:ascii="Times New Roman" w:eastAsia="Times New Roman" w:hAnsi="Times New Roman" w:cs="Times New Roman"/>
          <w:color w:val="000000" w:themeColor="text1"/>
          <w:sz w:val="28"/>
          <w:szCs w:val="28"/>
          <w:lang w:val="ru-RU" w:eastAsia="uk-UA"/>
        </w:rPr>
      </w:pPr>
      <w:r w:rsidRPr="00EE56F7">
        <w:rPr>
          <w:rFonts w:ascii="Times New Roman" w:eastAsia="Times New Roman" w:hAnsi="Times New Roman" w:cs="Times New Roman"/>
          <w:b/>
          <w:bCs/>
          <w:color w:val="000000" w:themeColor="text1"/>
          <w:sz w:val="28"/>
          <w:szCs w:val="28"/>
          <w:lang w:eastAsia="uk-UA"/>
        </w:rPr>
        <w:t>4.</w:t>
      </w:r>
      <w:r w:rsidRPr="00EE56F7">
        <w:rPr>
          <w:rFonts w:ascii="Times New Roman" w:eastAsia="Times New Roman" w:hAnsi="Times New Roman" w:cs="Times New Roman"/>
          <w:color w:val="000000" w:themeColor="text1"/>
          <w:sz w:val="28"/>
          <w:szCs w:val="28"/>
          <w:lang w:eastAsia="uk-UA"/>
        </w:rPr>
        <w:t> </w:t>
      </w:r>
      <w:r w:rsidR="00FF2749" w:rsidRPr="00EE56F7">
        <w:rPr>
          <w:rFonts w:ascii="Times New Roman" w:eastAsia="Times New Roman" w:hAnsi="Times New Roman" w:cs="Times New Roman"/>
          <w:color w:val="000000" w:themeColor="text1"/>
          <w:sz w:val="28"/>
          <w:szCs w:val="28"/>
          <w:lang w:val="ru-RU" w:eastAsia="uk-UA"/>
        </w:rPr>
        <w:t>На последнем этапе выворачиваем колесо влево после пересечения передним углом бампера линии первых стоек и продолжаем движение атомобиля до достижения им параллельного положения</w:t>
      </w:r>
      <w:r w:rsidR="003B6739" w:rsidRPr="00EE56F7">
        <w:rPr>
          <w:rFonts w:ascii="Times New Roman" w:eastAsia="Times New Roman" w:hAnsi="Times New Roman" w:cs="Times New Roman"/>
          <w:color w:val="000000" w:themeColor="text1"/>
          <w:sz w:val="28"/>
          <w:szCs w:val="28"/>
          <w:lang w:val="ru-RU" w:eastAsia="uk-UA"/>
        </w:rPr>
        <w:t xml:space="preserve"> длинной стенке парковочн</w:t>
      </w:r>
      <w:r w:rsidR="00FF2749" w:rsidRPr="00EE56F7">
        <w:rPr>
          <w:rFonts w:ascii="Times New Roman" w:eastAsia="Times New Roman" w:hAnsi="Times New Roman" w:cs="Times New Roman"/>
          <w:color w:val="000000" w:themeColor="text1"/>
          <w:sz w:val="28"/>
          <w:szCs w:val="28"/>
          <w:lang w:val="ru-RU" w:eastAsia="uk-UA"/>
        </w:rPr>
        <w:t>ого места.</w:t>
      </w:r>
      <w:r w:rsidR="003B6739" w:rsidRPr="00EE56F7">
        <w:rPr>
          <w:rFonts w:ascii="Times New Roman" w:eastAsia="Times New Roman" w:hAnsi="Times New Roman" w:cs="Times New Roman"/>
          <w:color w:val="000000" w:themeColor="text1"/>
          <w:sz w:val="28"/>
          <w:szCs w:val="28"/>
          <w:lang w:val="ru-RU" w:eastAsia="uk-UA"/>
        </w:rPr>
        <w:t xml:space="preserve"> Далее в</w:t>
      </w:r>
      <w:r w:rsidR="000E207A">
        <w:rPr>
          <w:rFonts w:ascii="Times New Roman" w:eastAsia="Times New Roman" w:hAnsi="Times New Roman" w:cs="Times New Roman"/>
          <w:color w:val="000000" w:themeColor="text1"/>
          <w:sz w:val="28"/>
          <w:szCs w:val="28"/>
          <w:lang w:val="ru-RU" w:eastAsia="uk-UA"/>
        </w:rPr>
        <w:t>ы</w:t>
      </w:r>
      <w:r w:rsidR="003B6739" w:rsidRPr="00EE56F7">
        <w:rPr>
          <w:rFonts w:ascii="Times New Roman" w:eastAsia="Times New Roman" w:hAnsi="Times New Roman" w:cs="Times New Roman"/>
          <w:color w:val="000000" w:themeColor="text1"/>
          <w:sz w:val="28"/>
          <w:szCs w:val="28"/>
          <w:lang w:val="ru-RU" w:eastAsia="uk-UA"/>
        </w:rPr>
        <w:t xml:space="preserve">полняется остановка транспортного средства с положением колёс «прямо», </w:t>
      </w:r>
      <w:r w:rsidR="003B6739" w:rsidRPr="00EE56F7">
        <w:rPr>
          <w:rFonts w:ascii="Times New Roman" w:eastAsia="Times New Roman" w:hAnsi="Times New Roman" w:cs="Times New Roman"/>
          <w:color w:val="000000" w:themeColor="text1"/>
          <w:sz w:val="28"/>
          <w:szCs w:val="28"/>
          <w:lang w:val="ru-RU" w:eastAsia="uk-UA"/>
        </w:rPr>
        <w:t>использование стояночного тормоза</w:t>
      </w:r>
      <w:r w:rsidR="003B6739" w:rsidRPr="00156DA5">
        <w:rPr>
          <w:rFonts w:ascii="Times New Roman" w:eastAsia="Times New Roman" w:hAnsi="Times New Roman" w:cs="Times New Roman"/>
          <w:color w:val="000000" w:themeColor="text1"/>
          <w:sz w:val="28"/>
          <w:szCs w:val="28"/>
          <w:lang w:eastAsia="uk-UA"/>
        </w:rPr>
        <w:t xml:space="preserve">, </w:t>
      </w:r>
      <w:r w:rsidR="003B6739" w:rsidRPr="00EE56F7">
        <w:rPr>
          <w:rFonts w:ascii="Times New Roman" w:eastAsia="Times New Roman" w:hAnsi="Times New Roman" w:cs="Times New Roman"/>
          <w:color w:val="000000" w:themeColor="text1"/>
          <w:sz w:val="28"/>
          <w:szCs w:val="28"/>
          <w:lang w:val="ru-RU" w:eastAsia="uk-UA"/>
        </w:rPr>
        <w:t>переключение</w:t>
      </w:r>
      <w:r w:rsidR="003B6739" w:rsidRPr="00156DA5">
        <w:rPr>
          <w:rFonts w:ascii="Times New Roman" w:eastAsia="Times New Roman" w:hAnsi="Times New Roman" w:cs="Times New Roman"/>
          <w:color w:val="000000" w:themeColor="text1"/>
          <w:sz w:val="28"/>
          <w:szCs w:val="28"/>
          <w:lang w:eastAsia="uk-UA"/>
        </w:rPr>
        <w:t xml:space="preserve"> рычаг</w:t>
      </w:r>
      <w:r w:rsidR="003B6739" w:rsidRPr="00EE56F7">
        <w:rPr>
          <w:rFonts w:ascii="Times New Roman" w:eastAsia="Times New Roman" w:hAnsi="Times New Roman" w:cs="Times New Roman"/>
          <w:color w:val="000000" w:themeColor="text1"/>
          <w:sz w:val="28"/>
          <w:szCs w:val="28"/>
          <w:lang w:val="ru-RU" w:eastAsia="uk-UA"/>
        </w:rPr>
        <w:t>а</w:t>
      </w:r>
      <w:r w:rsidR="003B6739" w:rsidRPr="00EE56F7">
        <w:rPr>
          <w:rFonts w:ascii="Times New Roman" w:eastAsia="Times New Roman" w:hAnsi="Times New Roman" w:cs="Times New Roman"/>
          <w:color w:val="000000" w:themeColor="text1"/>
          <w:sz w:val="28"/>
          <w:szCs w:val="28"/>
          <w:lang w:eastAsia="uk-UA"/>
        </w:rPr>
        <w:t xml:space="preserve"> коробки передач</w:t>
      </w:r>
      <w:r w:rsidR="003B6739" w:rsidRPr="00156DA5">
        <w:rPr>
          <w:rFonts w:ascii="Times New Roman" w:eastAsia="Times New Roman" w:hAnsi="Times New Roman" w:cs="Times New Roman"/>
          <w:color w:val="000000" w:themeColor="text1"/>
          <w:sz w:val="28"/>
          <w:szCs w:val="28"/>
          <w:lang w:eastAsia="uk-UA"/>
        </w:rPr>
        <w:t xml:space="preserve"> в нейтральное положение и </w:t>
      </w:r>
      <w:r w:rsidR="003B6739" w:rsidRPr="00EE56F7">
        <w:rPr>
          <w:rFonts w:ascii="Times New Roman" w:eastAsia="Times New Roman" w:hAnsi="Times New Roman" w:cs="Times New Roman"/>
          <w:color w:val="000000" w:themeColor="text1"/>
          <w:sz w:val="28"/>
          <w:szCs w:val="28"/>
          <w:lang w:val="ru-RU" w:eastAsia="uk-UA"/>
        </w:rPr>
        <w:t>выключение зажигания</w:t>
      </w:r>
      <w:r w:rsidR="003B6739" w:rsidRPr="00EE56F7">
        <w:rPr>
          <w:rFonts w:ascii="Times New Roman" w:eastAsia="Times New Roman" w:hAnsi="Times New Roman" w:cs="Times New Roman"/>
          <w:color w:val="000000" w:themeColor="text1"/>
          <w:sz w:val="28"/>
          <w:szCs w:val="28"/>
          <w:lang w:val="ru-RU" w:eastAsia="uk-UA"/>
        </w:rPr>
        <w:t>.</w:t>
      </w:r>
      <w:r w:rsidRPr="00EE56F7">
        <w:rPr>
          <w:rFonts w:ascii="Times New Roman" w:eastAsia="Times New Roman" w:hAnsi="Times New Roman" w:cs="Times New Roman"/>
          <w:color w:val="000000" w:themeColor="text1"/>
          <w:sz w:val="28"/>
          <w:szCs w:val="28"/>
          <w:lang w:eastAsia="uk-UA"/>
        </w:rPr>
        <w:t xml:space="preserve"> Упражнение «параллельная парковка задним ходом» </w:t>
      </w:r>
      <w:r w:rsidR="003B6739" w:rsidRPr="00EE56F7">
        <w:rPr>
          <w:rFonts w:ascii="Times New Roman" w:eastAsia="Times New Roman" w:hAnsi="Times New Roman" w:cs="Times New Roman"/>
          <w:color w:val="000000" w:themeColor="text1"/>
          <w:sz w:val="28"/>
          <w:szCs w:val="28"/>
          <w:lang w:val="ru-RU" w:eastAsia="uk-UA"/>
        </w:rPr>
        <w:t>является успешно завершённым</w:t>
      </w:r>
      <w:r w:rsidRPr="00EE56F7">
        <w:rPr>
          <w:rFonts w:ascii="Times New Roman" w:eastAsia="Times New Roman" w:hAnsi="Times New Roman" w:cs="Times New Roman"/>
          <w:color w:val="000000" w:themeColor="text1"/>
          <w:sz w:val="28"/>
          <w:szCs w:val="28"/>
          <w:lang w:eastAsia="uk-UA"/>
        </w:rPr>
        <w:t>.</w:t>
      </w:r>
    </w:p>
    <w:p w:rsidR="00EE56F7" w:rsidRPr="00EE56F7" w:rsidRDefault="00EE56F7" w:rsidP="00EE56F7">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ru-RU" w:eastAsia="uk-UA"/>
        </w:rPr>
      </w:pPr>
      <w:r w:rsidRPr="00EE56F7">
        <w:rPr>
          <w:rFonts w:ascii="Times New Roman" w:eastAsia="Times New Roman" w:hAnsi="Times New Roman" w:cs="Times New Roman"/>
          <w:color w:val="000000" w:themeColor="text1"/>
          <w:sz w:val="28"/>
          <w:szCs w:val="28"/>
          <w:lang w:val="ru-RU" w:eastAsia="uk-UA"/>
        </w:rPr>
        <w:t>Завершая инструкцию к упражнению параллельной парковки на а</w:t>
      </w:r>
      <w:r w:rsidR="000D7212">
        <w:rPr>
          <w:rFonts w:ascii="Times New Roman" w:eastAsia="Times New Roman" w:hAnsi="Times New Roman" w:cs="Times New Roman"/>
          <w:color w:val="000000" w:themeColor="text1"/>
          <w:sz w:val="28"/>
          <w:szCs w:val="28"/>
          <w:lang w:val="ru-RU" w:eastAsia="uk-UA"/>
        </w:rPr>
        <w:t>в</w:t>
      </w:r>
      <w:r w:rsidRPr="00EE56F7">
        <w:rPr>
          <w:rFonts w:ascii="Times New Roman" w:eastAsia="Times New Roman" w:hAnsi="Times New Roman" w:cs="Times New Roman"/>
          <w:color w:val="000000" w:themeColor="text1"/>
          <w:sz w:val="28"/>
          <w:szCs w:val="28"/>
          <w:lang w:val="ru-RU" w:eastAsia="uk-UA"/>
        </w:rPr>
        <w:t>тодроме, следует отметить</w:t>
      </w:r>
      <w:r w:rsidR="000D7212">
        <w:rPr>
          <w:rFonts w:ascii="Times New Roman" w:eastAsia="Times New Roman" w:hAnsi="Times New Roman" w:cs="Times New Roman"/>
          <w:color w:val="000000" w:themeColor="text1"/>
          <w:sz w:val="28"/>
          <w:szCs w:val="28"/>
          <w:lang w:val="ru-RU" w:eastAsia="uk-UA"/>
        </w:rPr>
        <w:t xml:space="preserve"> некоторы</w:t>
      </w:r>
      <w:r w:rsidRPr="00EE56F7">
        <w:rPr>
          <w:rFonts w:ascii="Times New Roman" w:eastAsia="Times New Roman" w:hAnsi="Times New Roman" w:cs="Times New Roman"/>
          <w:color w:val="000000" w:themeColor="text1"/>
          <w:sz w:val="28"/>
          <w:szCs w:val="28"/>
          <w:lang w:val="ru-RU" w:eastAsia="uk-UA"/>
        </w:rPr>
        <w:t xml:space="preserve">е полезные советы: </w:t>
      </w:r>
    </w:p>
    <w:p w:rsidR="00EE56F7" w:rsidRPr="00EE56F7" w:rsidRDefault="00156DA5" w:rsidP="000E207A">
      <w:pPr>
        <w:pStyle w:val="a3"/>
        <w:numPr>
          <w:ilvl w:val="0"/>
          <w:numId w:val="6"/>
        </w:numPr>
        <w:shd w:val="clear" w:color="auto" w:fill="FFFFFF"/>
        <w:spacing w:after="0" w:line="240" w:lineRule="auto"/>
        <w:ind w:left="426"/>
        <w:jc w:val="both"/>
        <w:rPr>
          <w:rFonts w:ascii="Times New Roman" w:eastAsia="Times New Roman" w:hAnsi="Times New Roman" w:cs="Times New Roman"/>
          <w:color w:val="000000" w:themeColor="text1"/>
          <w:sz w:val="28"/>
          <w:szCs w:val="28"/>
          <w:lang w:eastAsia="uk-UA"/>
        </w:rPr>
      </w:pPr>
      <w:bookmarkStart w:id="0" w:name="_GoBack"/>
      <w:r w:rsidRPr="00EE56F7">
        <w:rPr>
          <w:rFonts w:ascii="Times New Roman" w:eastAsia="Times New Roman" w:hAnsi="Times New Roman" w:cs="Times New Roman"/>
          <w:color w:val="000000" w:themeColor="text1"/>
          <w:sz w:val="28"/>
          <w:szCs w:val="28"/>
          <w:lang w:eastAsia="uk-UA"/>
        </w:rPr>
        <w:t xml:space="preserve">Упражнение лучше всего </w:t>
      </w:r>
      <w:r w:rsidR="000D7212">
        <w:rPr>
          <w:rFonts w:ascii="Times New Roman" w:eastAsia="Times New Roman" w:hAnsi="Times New Roman" w:cs="Times New Roman"/>
          <w:color w:val="000000" w:themeColor="text1"/>
          <w:sz w:val="28"/>
          <w:szCs w:val="28"/>
          <w:lang w:val="ru-RU" w:eastAsia="uk-UA"/>
        </w:rPr>
        <w:t>выполнять</w:t>
      </w:r>
      <w:r w:rsidRPr="00EE56F7">
        <w:rPr>
          <w:rFonts w:ascii="Times New Roman" w:eastAsia="Times New Roman" w:hAnsi="Times New Roman" w:cs="Times New Roman"/>
          <w:color w:val="000000" w:themeColor="text1"/>
          <w:sz w:val="28"/>
          <w:szCs w:val="28"/>
          <w:lang w:eastAsia="uk-UA"/>
        </w:rPr>
        <w:t xml:space="preserve"> на минимальном постоянном «газе». </w:t>
      </w:r>
    </w:p>
    <w:p w:rsidR="00EE56F7" w:rsidRPr="00EE56F7" w:rsidRDefault="007122DF" w:rsidP="000E207A">
      <w:pPr>
        <w:pStyle w:val="a3"/>
        <w:numPr>
          <w:ilvl w:val="0"/>
          <w:numId w:val="6"/>
        </w:numPr>
        <w:shd w:val="clear" w:color="auto" w:fill="FFFFFF"/>
        <w:spacing w:after="0" w:line="240" w:lineRule="auto"/>
        <w:ind w:left="426"/>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val="ru-RU" w:eastAsia="uk-UA"/>
        </w:rPr>
        <w:t>Используйте силу нажатия</w:t>
      </w:r>
      <w:r w:rsidR="000E207A">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val="ru-RU" w:eastAsia="uk-UA"/>
        </w:rPr>
        <w:t xml:space="preserve">отпускания педали сцепления для регулировки остановки транспортного средства. </w:t>
      </w:r>
    </w:p>
    <w:p w:rsidR="00156DA5" w:rsidRPr="00EE56F7" w:rsidRDefault="007122DF" w:rsidP="000E207A">
      <w:pPr>
        <w:pStyle w:val="a3"/>
        <w:numPr>
          <w:ilvl w:val="0"/>
          <w:numId w:val="6"/>
        </w:numPr>
        <w:shd w:val="clear" w:color="auto" w:fill="FFFFFF"/>
        <w:spacing w:after="0" w:line="240" w:lineRule="auto"/>
        <w:ind w:left="426"/>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val="ru-RU" w:eastAsia="uk-UA"/>
        </w:rPr>
        <w:t xml:space="preserve">При выполнении упражнения параллельной парковки атомобиля на автодроме используйте техники выполнения заезда сидя  в пол оборота смотря назад, а также ориентируясь по зеркалам заднего вида. </w:t>
      </w:r>
    </w:p>
    <w:bookmarkEnd w:id="0"/>
    <w:p w:rsidR="00156DA5" w:rsidRPr="005C1B65" w:rsidRDefault="005C1B65" w:rsidP="000E207A">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val="ru-RU" w:eastAsia="uk-UA"/>
        </w:rPr>
        <w:t>Умение правильно использовать параллельную парковку расширит Ваши возможности и позволит беспрепятственно управлять транспортным средством в соотв</w:t>
      </w:r>
      <w:r w:rsidR="001612BE">
        <w:rPr>
          <w:rFonts w:ascii="Times New Roman" w:eastAsia="Times New Roman" w:hAnsi="Times New Roman" w:cs="Times New Roman"/>
          <w:color w:val="000000" w:themeColor="text1"/>
          <w:sz w:val="28"/>
          <w:szCs w:val="28"/>
          <w:lang w:val="ru-RU" w:eastAsia="uk-UA"/>
        </w:rPr>
        <w:t>етствии с действующими правилами дорожного движения.</w:t>
      </w:r>
    </w:p>
    <w:p w:rsidR="00156DA5" w:rsidRDefault="00156DA5" w:rsidP="00EE56F7">
      <w:pPr>
        <w:jc w:val="both"/>
        <w:rPr>
          <w:lang w:val="ru-RU"/>
        </w:rPr>
      </w:pPr>
    </w:p>
    <w:p w:rsidR="009312AC" w:rsidRPr="0079610A" w:rsidRDefault="009312AC" w:rsidP="00EE56F7">
      <w:pPr>
        <w:jc w:val="both"/>
        <w:rPr>
          <w:lang w:val="ru-RU"/>
        </w:rPr>
      </w:pPr>
    </w:p>
    <w:sectPr w:rsidR="009312AC" w:rsidRPr="007961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72719"/>
    <w:multiLevelType w:val="hybridMultilevel"/>
    <w:tmpl w:val="5ED47B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0FB110C"/>
    <w:multiLevelType w:val="multilevel"/>
    <w:tmpl w:val="7BB0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20FE7"/>
    <w:multiLevelType w:val="hybridMultilevel"/>
    <w:tmpl w:val="66FA031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4460547C"/>
    <w:multiLevelType w:val="hybridMultilevel"/>
    <w:tmpl w:val="D56C44E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nsid w:val="49FA35FA"/>
    <w:multiLevelType w:val="multilevel"/>
    <w:tmpl w:val="EECE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800934"/>
    <w:multiLevelType w:val="multilevel"/>
    <w:tmpl w:val="A646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0A3030"/>
    <w:multiLevelType w:val="multilevel"/>
    <w:tmpl w:val="AB08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B64"/>
    <w:rsid w:val="000D7212"/>
    <w:rsid w:val="000E207A"/>
    <w:rsid w:val="00156DA5"/>
    <w:rsid w:val="001612BE"/>
    <w:rsid w:val="00290927"/>
    <w:rsid w:val="00304B64"/>
    <w:rsid w:val="003B6739"/>
    <w:rsid w:val="004D35DD"/>
    <w:rsid w:val="005C00A8"/>
    <w:rsid w:val="005C1B65"/>
    <w:rsid w:val="00607618"/>
    <w:rsid w:val="00617203"/>
    <w:rsid w:val="0068431B"/>
    <w:rsid w:val="00697C89"/>
    <w:rsid w:val="007122DF"/>
    <w:rsid w:val="0079610A"/>
    <w:rsid w:val="008726DC"/>
    <w:rsid w:val="00894FB1"/>
    <w:rsid w:val="009312AC"/>
    <w:rsid w:val="009A02D9"/>
    <w:rsid w:val="00BA6612"/>
    <w:rsid w:val="00CE0471"/>
    <w:rsid w:val="00DB024C"/>
    <w:rsid w:val="00EC7DAC"/>
    <w:rsid w:val="00EE56F7"/>
    <w:rsid w:val="00F6521D"/>
    <w:rsid w:val="00FA5811"/>
    <w:rsid w:val="00FF27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B386E-E80A-4183-9EB7-E0414270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56DA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10A"/>
    <w:pPr>
      <w:ind w:left="720"/>
      <w:contextualSpacing/>
    </w:pPr>
  </w:style>
  <w:style w:type="paragraph" w:styleId="a4">
    <w:name w:val="Normal (Web)"/>
    <w:basedOn w:val="a"/>
    <w:uiPriority w:val="99"/>
    <w:semiHidden/>
    <w:unhideWhenUsed/>
    <w:rsid w:val="00156DA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156DA5"/>
    <w:rPr>
      <w:color w:val="0000FF"/>
      <w:u w:val="single"/>
    </w:rPr>
  </w:style>
  <w:style w:type="character" w:customStyle="1" w:styleId="20">
    <w:name w:val="Заголовок 2 Знак"/>
    <w:basedOn w:val="a0"/>
    <w:link w:val="2"/>
    <w:uiPriority w:val="9"/>
    <w:rsid w:val="00156DA5"/>
    <w:rPr>
      <w:rFonts w:ascii="Times New Roman" w:eastAsia="Times New Roman" w:hAnsi="Times New Roman" w:cs="Times New Roman"/>
      <w:b/>
      <w:bCs/>
      <w:sz w:val="36"/>
      <w:szCs w:val="36"/>
      <w:lang w:eastAsia="uk-UA"/>
    </w:rPr>
  </w:style>
  <w:style w:type="character" w:styleId="a6">
    <w:name w:val="Strong"/>
    <w:basedOn w:val="a0"/>
    <w:uiPriority w:val="22"/>
    <w:qFormat/>
    <w:rsid w:val="00156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662179">
      <w:bodyDiv w:val="1"/>
      <w:marLeft w:val="0"/>
      <w:marRight w:val="0"/>
      <w:marTop w:val="0"/>
      <w:marBottom w:val="0"/>
      <w:divBdr>
        <w:top w:val="none" w:sz="0" w:space="0" w:color="auto"/>
        <w:left w:val="none" w:sz="0" w:space="0" w:color="auto"/>
        <w:bottom w:val="none" w:sz="0" w:space="0" w:color="auto"/>
        <w:right w:val="none" w:sz="0" w:space="0" w:color="auto"/>
      </w:divBdr>
    </w:div>
    <w:div w:id="1083189080">
      <w:bodyDiv w:val="1"/>
      <w:marLeft w:val="0"/>
      <w:marRight w:val="0"/>
      <w:marTop w:val="0"/>
      <w:marBottom w:val="0"/>
      <w:divBdr>
        <w:top w:val="none" w:sz="0" w:space="0" w:color="auto"/>
        <w:left w:val="none" w:sz="0" w:space="0" w:color="auto"/>
        <w:bottom w:val="none" w:sz="0" w:space="0" w:color="auto"/>
        <w:right w:val="none" w:sz="0" w:space="0" w:color="auto"/>
      </w:divBdr>
    </w:div>
    <w:div w:id="209158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564</Words>
  <Characters>4044</Characters>
  <Application>Microsoft Office Word</Application>
  <DocSecurity>0</DocSecurity>
  <Lines>80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28</cp:revision>
  <dcterms:created xsi:type="dcterms:W3CDTF">2020-04-27T06:59:00Z</dcterms:created>
  <dcterms:modified xsi:type="dcterms:W3CDTF">2020-04-27T08:31:00Z</dcterms:modified>
</cp:coreProperties>
</file>