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4603" w:rsidRPr="00FB4603" w:rsidRDefault="00FB4603" w:rsidP="00FB4603">
      <w:pPr>
        <w:pStyle w:val="a5"/>
        <w:numPr>
          <w:ilvl w:val="0"/>
          <w:numId w:val="2"/>
        </w:numPr>
        <w:tabs>
          <w:tab w:val="left" w:pos="2253"/>
          <w:tab w:val="left" w:pos="2254"/>
          <w:tab w:val="left" w:pos="3969"/>
          <w:tab w:val="left" w:pos="4609"/>
          <w:tab w:val="left" w:pos="6318"/>
          <w:tab w:val="left" w:pos="7798"/>
          <w:tab w:val="left" w:pos="9659"/>
        </w:tabs>
        <w:ind w:right="425" w:firstLine="540"/>
        <w:jc w:val="both"/>
        <w:rPr>
          <w:sz w:val="28"/>
          <w:lang w:val="uk-UA"/>
        </w:rPr>
      </w:pPr>
      <w:r w:rsidRPr="00FB4603">
        <w:rPr>
          <w:sz w:val="28"/>
          <w:lang w:val="uk-UA"/>
        </w:rPr>
        <w:t>Розрізня</w:t>
      </w:r>
      <w:r w:rsidRPr="00FB4603">
        <w:rPr>
          <w:sz w:val="28"/>
          <w:lang w:val="uk-UA"/>
        </w:rPr>
        <w:t>ють</w:t>
      </w:r>
      <w:r w:rsidRPr="00FB4603">
        <w:rPr>
          <w:sz w:val="28"/>
          <w:lang w:val="uk-UA"/>
        </w:rPr>
        <w:tab/>
        <w:t>два</w:t>
      </w:r>
      <w:r w:rsidRPr="00FB4603">
        <w:rPr>
          <w:sz w:val="28"/>
          <w:lang w:val="uk-UA"/>
        </w:rPr>
        <w:tab/>
        <w:t>основн(і,их)</w:t>
      </w:r>
      <w:r w:rsidRPr="00FB4603">
        <w:rPr>
          <w:sz w:val="28"/>
          <w:lang w:val="uk-UA"/>
        </w:rPr>
        <w:tab/>
        <w:t xml:space="preserve">метод(а,и) </w:t>
      </w:r>
      <w:r w:rsidRPr="00FB4603">
        <w:rPr>
          <w:sz w:val="28"/>
          <w:lang w:val="uk-UA"/>
        </w:rPr>
        <w:t>створе(н,нн)я</w:t>
      </w:r>
      <w:r w:rsidRPr="00FB4603">
        <w:rPr>
          <w:sz w:val="28"/>
          <w:lang w:val="uk-UA"/>
        </w:rPr>
        <w:tab/>
        <w:t>графічних зображе(н,нн).. растровий (і,й) векторний.</w:t>
      </w:r>
    </w:p>
    <w:p w:rsidR="00FB4603" w:rsidRPr="00FB4603" w:rsidRDefault="00FB4603" w:rsidP="00FB4603">
      <w:pPr>
        <w:pStyle w:val="a5"/>
        <w:numPr>
          <w:ilvl w:val="0"/>
          <w:numId w:val="2"/>
        </w:numPr>
        <w:tabs>
          <w:tab w:val="left" w:pos="2274"/>
        </w:tabs>
        <w:spacing w:before="79"/>
        <w:ind w:right="425" w:firstLine="540"/>
        <w:jc w:val="both"/>
        <w:rPr>
          <w:sz w:val="28"/>
          <w:lang w:val="uk-UA"/>
        </w:rPr>
      </w:pPr>
      <w:r w:rsidRPr="00FB4603">
        <w:rPr>
          <w:sz w:val="28"/>
          <w:lang w:val="uk-UA"/>
        </w:rPr>
        <w:t xml:space="preserve">Растрове зображу(н,нн)я складаєт..ся (з,із,зі) точок піксел(ей,ів) відповідних кол(о,ьо)рів (і,й) нагадує аркуш </w:t>
      </w:r>
      <w:r w:rsidRPr="00FB4603">
        <w:rPr>
          <w:sz w:val="28"/>
          <w:u w:val="single"/>
          <w:lang w:val="uk-UA"/>
        </w:rPr>
        <w:t>папер(а,у)</w:t>
      </w:r>
      <w:r w:rsidRPr="00FB4603">
        <w:rPr>
          <w:sz w:val="28"/>
          <w:lang w:val="uk-UA"/>
        </w:rPr>
        <w:t xml:space="preserve"> (у,в) клітинку на якому кожна клітинка зафарбова(н,нн)а певним</w:t>
      </w:r>
      <w:r w:rsidRPr="00FB4603">
        <w:rPr>
          <w:spacing w:val="-4"/>
          <w:sz w:val="28"/>
          <w:lang w:val="uk-UA"/>
        </w:rPr>
        <w:t xml:space="preserve"> </w:t>
      </w:r>
      <w:r w:rsidRPr="00FB4603">
        <w:rPr>
          <w:sz w:val="28"/>
          <w:lang w:val="uk-UA"/>
        </w:rPr>
        <w:t>кол(о,ьо)ром.</w:t>
      </w:r>
    </w:p>
    <w:p w:rsidR="00FB4603" w:rsidRPr="00FB4603" w:rsidRDefault="00FB4603" w:rsidP="00FB4603">
      <w:pPr>
        <w:pStyle w:val="a5"/>
        <w:numPr>
          <w:ilvl w:val="0"/>
          <w:numId w:val="2"/>
        </w:numPr>
        <w:tabs>
          <w:tab w:val="left" w:pos="2144"/>
        </w:tabs>
        <w:spacing w:before="1"/>
        <w:ind w:right="425" w:firstLine="540"/>
        <w:jc w:val="both"/>
        <w:rPr>
          <w:sz w:val="28"/>
          <w:lang w:val="uk-UA"/>
        </w:rPr>
      </w:pPr>
      <w:r w:rsidRPr="00FB4603">
        <w:rPr>
          <w:sz w:val="28"/>
          <w:lang w:val="uk-UA"/>
        </w:rPr>
        <w:t>Кожний растровий малюнок (складає, складається) з певної кількості точок на одній горизонталі та одній вертикалі, які характеризують розмір</w:t>
      </w:r>
      <w:r w:rsidRPr="00FB4603">
        <w:rPr>
          <w:sz w:val="28"/>
          <w:u w:val="single"/>
          <w:lang w:val="uk-UA"/>
        </w:rPr>
        <w:t xml:space="preserve"> малюнк(а,у)</w:t>
      </w:r>
      <w:r w:rsidRPr="00FB4603">
        <w:rPr>
          <w:sz w:val="28"/>
          <w:lang w:val="uk-UA"/>
        </w:rPr>
        <w:t xml:space="preserve">. </w:t>
      </w:r>
    </w:p>
    <w:p w:rsidR="00FB4603" w:rsidRPr="00FB4603" w:rsidRDefault="00FB4603" w:rsidP="00FB4603">
      <w:pPr>
        <w:pStyle w:val="a5"/>
        <w:numPr>
          <w:ilvl w:val="0"/>
          <w:numId w:val="2"/>
        </w:numPr>
        <w:tabs>
          <w:tab w:val="left" w:pos="2144"/>
        </w:tabs>
        <w:spacing w:before="1"/>
        <w:ind w:right="425" w:firstLine="540"/>
        <w:jc w:val="both"/>
        <w:rPr>
          <w:sz w:val="28"/>
          <w:lang w:val="uk-UA"/>
        </w:rPr>
      </w:pPr>
      <w:r w:rsidRPr="00FB4603">
        <w:rPr>
          <w:sz w:val="28"/>
          <w:lang w:val="uk-UA"/>
        </w:rPr>
        <w:t>Наприклад, для операційної системи Windows типові розміри</w:t>
      </w:r>
      <w:r w:rsidRPr="00FB4603">
        <w:rPr>
          <w:sz w:val="28"/>
          <w:u w:val="single"/>
          <w:lang w:val="uk-UA"/>
        </w:rPr>
        <w:t xml:space="preserve"> екран(а,у)</w:t>
      </w:r>
      <w:r w:rsidRPr="00FB4603">
        <w:rPr>
          <w:sz w:val="28"/>
          <w:lang w:val="uk-UA"/>
        </w:rPr>
        <w:t xml:space="preserve"> </w:t>
      </w:r>
      <w:r w:rsidRPr="00FB4603">
        <w:rPr>
          <w:sz w:val="28"/>
          <w:u w:val="single"/>
          <w:lang w:val="uk-UA"/>
        </w:rPr>
        <w:t>диспле(я,ю)</w:t>
      </w:r>
      <w:r w:rsidRPr="00FB4603">
        <w:rPr>
          <w:sz w:val="28"/>
          <w:lang w:val="uk-UA"/>
        </w:rPr>
        <w:t xml:space="preserve"> в пікселях можуть становити 640x480, 1024x768, 1280x1024. </w:t>
      </w:r>
    </w:p>
    <w:p w:rsidR="00FB4603" w:rsidRPr="00FB4603" w:rsidRDefault="00FB4603" w:rsidP="00FB4603">
      <w:pPr>
        <w:pStyle w:val="a5"/>
        <w:numPr>
          <w:ilvl w:val="0"/>
          <w:numId w:val="2"/>
        </w:numPr>
        <w:tabs>
          <w:tab w:val="left" w:pos="2144"/>
        </w:tabs>
        <w:spacing w:before="1"/>
        <w:ind w:right="425" w:firstLine="540"/>
        <w:jc w:val="both"/>
        <w:rPr>
          <w:sz w:val="28"/>
          <w:lang w:val="uk-UA"/>
        </w:rPr>
      </w:pPr>
      <w:r w:rsidRPr="00FB4603">
        <w:rPr>
          <w:sz w:val="28"/>
          <w:lang w:val="uk-UA"/>
        </w:rPr>
        <w:t xml:space="preserve">Чим </w:t>
      </w:r>
      <w:r w:rsidRPr="00FB4603">
        <w:rPr>
          <w:i/>
          <w:sz w:val="28"/>
          <w:lang w:val="uk-UA"/>
        </w:rPr>
        <w:t xml:space="preserve">велика </w:t>
      </w:r>
      <w:r w:rsidRPr="00FB4603">
        <w:rPr>
          <w:sz w:val="28"/>
          <w:lang w:val="uk-UA"/>
        </w:rPr>
        <w:t xml:space="preserve">кількість пікселів міститься на екрані за одних і тих самих геометричних розмірів </w:t>
      </w:r>
      <w:r w:rsidRPr="00FB4603">
        <w:rPr>
          <w:sz w:val="28"/>
          <w:u w:val="single"/>
          <w:lang w:val="uk-UA"/>
        </w:rPr>
        <w:t>малюнк(а,у)</w:t>
      </w:r>
      <w:r w:rsidRPr="00FB4603">
        <w:rPr>
          <w:sz w:val="28"/>
          <w:lang w:val="uk-UA"/>
        </w:rPr>
        <w:t xml:space="preserve">, тим </w:t>
      </w:r>
      <w:r w:rsidRPr="00FB4603">
        <w:rPr>
          <w:i/>
          <w:sz w:val="28"/>
          <w:lang w:val="uk-UA"/>
        </w:rPr>
        <w:t xml:space="preserve">висока </w:t>
      </w:r>
      <w:r w:rsidRPr="00FB4603">
        <w:rPr>
          <w:sz w:val="28"/>
          <w:lang w:val="uk-UA"/>
        </w:rPr>
        <w:t>якість відтворення</w:t>
      </w:r>
      <w:r w:rsidRPr="00FB4603">
        <w:rPr>
          <w:sz w:val="28"/>
          <w:u w:val="single"/>
          <w:lang w:val="uk-UA"/>
        </w:rPr>
        <w:t xml:space="preserve"> малюнк(а,у)</w:t>
      </w:r>
      <w:r w:rsidRPr="00FB4603">
        <w:rPr>
          <w:sz w:val="28"/>
          <w:lang w:val="uk-UA"/>
        </w:rPr>
        <w:t>.</w:t>
      </w:r>
    </w:p>
    <w:p w:rsidR="00FB4603" w:rsidRPr="00FB4603" w:rsidRDefault="00FB4603" w:rsidP="00FB4603">
      <w:pPr>
        <w:pStyle w:val="a5"/>
        <w:numPr>
          <w:ilvl w:val="0"/>
          <w:numId w:val="1"/>
        </w:numPr>
        <w:tabs>
          <w:tab w:val="left" w:pos="2134"/>
        </w:tabs>
        <w:ind w:right="425" w:firstLine="540"/>
        <w:jc w:val="both"/>
        <w:rPr>
          <w:sz w:val="28"/>
          <w:lang w:val="uk-UA"/>
        </w:rPr>
      </w:pPr>
      <w:r w:rsidRPr="00FB4603">
        <w:rPr>
          <w:sz w:val="28"/>
          <w:lang w:val="uk-UA"/>
        </w:rPr>
        <w:t>Растрова графіка дає можливість одержати високу якість зображення, тому за її допомогою можна ефективно відтворювати реальні</w:t>
      </w:r>
      <w:r w:rsidRPr="00FB4603">
        <w:rPr>
          <w:spacing w:val="17"/>
          <w:sz w:val="28"/>
          <w:lang w:val="uk-UA"/>
        </w:rPr>
        <w:t xml:space="preserve"> </w:t>
      </w:r>
      <w:r w:rsidRPr="00FB4603">
        <w:rPr>
          <w:sz w:val="28"/>
          <w:lang w:val="uk-UA"/>
        </w:rPr>
        <w:t>образи.</w:t>
      </w:r>
    </w:p>
    <w:p w:rsidR="00FB4603" w:rsidRPr="00FB4603" w:rsidRDefault="00FB4603" w:rsidP="00FB4603">
      <w:pPr>
        <w:pStyle w:val="a5"/>
        <w:numPr>
          <w:ilvl w:val="0"/>
          <w:numId w:val="1"/>
        </w:numPr>
        <w:tabs>
          <w:tab w:val="left" w:pos="2134"/>
        </w:tabs>
        <w:ind w:right="425" w:firstLine="540"/>
        <w:jc w:val="both"/>
        <w:rPr>
          <w:sz w:val="28"/>
          <w:lang w:val="uk-UA"/>
        </w:rPr>
      </w:pPr>
      <w:r w:rsidRPr="00FB4603">
        <w:rPr>
          <w:sz w:val="28"/>
          <w:lang w:val="uk-UA"/>
        </w:rPr>
        <w:t xml:space="preserve">Растрові зображення (використовуються, використовують) для </w:t>
      </w:r>
      <w:r w:rsidRPr="00FB4603">
        <w:rPr>
          <w:sz w:val="28"/>
          <w:u w:val="single"/>
          <w:lang w:val="uk-UA"/>
        </w:rPr>
        <w:t>запис(а,у)</w:t>
      </w:r>
      <w:r w:rsidRPr="00FB4603">
        <w:rPr>
          <w:sz w:val="28"/>
          <w:lang w:val="uk-UA"/>
        </w:rPr>
        <w:t xml:space="preserve"> </w:t>
      </w:r>
      <w:r w:rsidRPr="00FB4603">
        <w:rPr>
          <w:b/>
          <w:sz w:val="28"/>
          <w:lang w:val="uk-UA"/>
        </w:rPr>
        <w:t>фотографій</w:t>
      </w:r>
      <w:r w:rsidRPr="00FB4603">
        <w:rPr>
          <w:sz w:val="28"/>
          <w:lang w:val="uk-UA"/>
        </w:rPr>
        <w:t xml:space="preserve">, художніх репродукцій тощо. </w:t>
      </w:r>
    </w:p>
    <w:p w:rsidR="00FB4603" w:rsidRPr="00FB4603" w:rsidRDefault="00FB4603" w:rsidP="00FB4603">
      <w:pPr>
        <w:pStyle w:val="a5"/>
        <w:numPr>
          <w:ilvl w:val="0"/>
          <w:numId w:val="1"/>
        </w:numPr>
        <w:tabs>
          <w:tab w:val="left" w:pos="2134"/>
        </w:tabs>
        <w:ind w:right="425" w:firstLine="540"/>
        <w:jc w:val="both"/>
        <w:rPr>
          <w:sz w:val="28"/>
          <w:lang w:val="uk-UA"/>
        </w:rPr>
      </w:pPr>
      <w:r w:rsidRPr="00FB4603">
        <w:rPr>
          <w:b/>
          <w:sz w:val="28"/>
          <w:lang w:val="uk-UA"/>
        </w:rPr>
        <w:t xml:space="preserve">Недолік </w:t>
      </w:r>
      <w:r w:rsidRPr="00FB4603">
        <w:rPr>
          <w:sz w:val="28"/>
          <w:lang w:val="uk-UA"/>
        </w:rPr>
        <w:t>растрової графіки – великі за обсягом файли для зберігання растрових зображень і зменшення якості зображення при збільшенні або зменшенні його</w:t>
      </w:r>
      <w:r w:rsidRPr="00FB4603">
        <w:rPr>
          <w:spacing w:val="1"/>
          <w:sz w:val="28"/>
          <w:lang w:val="uk-UA"/>
        </w:rPr>
        <w:t xml:space="preserve"> </w:t>
      </w:r>
      <w:r w:rsidRPr="00FB4603">
        <w:rPr>
          <w:sz w:val="28"/>
          <w:u w:val="single"/>
          <w:lang w:val="uk-UA"/>
        </w:rPr>
        <w:t>розмір(а,у)</w:t>
      </w:r>
      <w:r w:rsidRPr="00FB4603">
        <w:rPr>
          <w:sz w:val="28"/>
          <w:lang w:val="uk-UA"/>
        </w:rPr>
        <w:t>.</w:t>
      </w:r>
    </w:p>
    <w:p w:rsidR="00FB4603" w:rsidRPr="00FB4603" w:rsidRDefault="00FB4603" w:rsidP="00FB4603">
      <w:pPr>
        <w:pStyle w:val="a3"/>
        <w:spacing w:before="1"/>
        <w:ind w:right="425" w:firstLine="540"/>
        <w:jc w:val="both"/>
        <w:rPr>
          <w:lang w:val="uk-UA"/>
        </w:rPr>
      </w:pPr>
      <w:r w:rsidRPr="00FB4603">
        <w:rPr>
          <w:b/>
          <w:lang w:val="uk-UA"/>
        </w:rPr>
        <w:t xml:space="preserve">9. </w:t>
      </w:r>
      <w:r w:rsidRPr="00FB4603">
        <w:rPr>
          <w:lang w:val="uk-UA"/>
        </w:rPr>
        <w:t>Векторні малюнки (будуються, будують) за допомогою математичного</w:t>
      </w:r>
      <w:r w:rsidRPr="00FB4603">
        <w:rPr>
          <w:u w:val="single"/>
          <w:lang w:val="uk-UA"/>
        </w:rPr>
        <w:t xml:space="preserve"> опис(а,у)</w:t>
      </w:r>
      <w:r w:rsidRPr="00FB4603">
        <w:rPr>
          <w:lang w:val="uk-UA"/>
        </w:rPr>
        <w:t xml:space="preserve"> простих об'єктів — ліній, кіл, з яких створюються складні. </w:t>
      </w:r>
    </w:p>
    <w:p w:rsidR="00FB4603" w:rsidRPr="00FB4603" w:rsidRDefault="00FB4603" w:rsidP="00FB4603">
      <w:pPr>
        <w:pStyle w:val="a3"/>
        <w:spacing w:before="1"/>
        <w:ind w:right="425" w:firstLine="540"/>
        <w:jc w:val="both"/>
        <w:rPr>
          <w:lang w:val="uk-UA"/>
        </w:rPr>
      </w:pPr>
      <w:r w:rsidRPr="00FB4603">
        <w:rPr>
          <w:b/>
          <w:lang w:val="uk-UA"/>
        </w:rPr>
        <w:t xml:space="preserve">10. </w:t>
      </w:r>
      <w:r w:rsidRPr="00FB4603">
        <w:rPr>
          <w:lang w:val="uk-UA"/>
        </w:rPr>
        <w:t xml:space="preserve">Такі прості об'єкти (називають, називаються) графічними примітивами. </w:t>
      </w:r>
    </w:p>
    <w:p w:rsidR="00FB4603" w:rsidRPr="00FB4603" w:rsidRDefault="00FB4603" w:rsidP="00FB4603">
      <w:pPr>
        <w:pStyle w:val="a3"/>
        <w:spacing w:before="1"/>
        <w:ind w:right="425" w:firstLine="540"/>
        <w:jc w:val="both"/>
        <w:rPr>
          <w:lang w:val="uk-UA"/>
        </w:rPr>
      </w:pPr>
      <w:r w:rsidRPr="00FB4603">
        <w:rPr>
          <w:b/>
          <w:lang w:val="uk-UA"/>
        </w:rPr>
        <w:t xml:space="preserve">11. </w:t>
      </w:r>
      <w:r w:rsidRPr="00FB4603">
        <w:rPr>
          <w:lang w:val="uk-UA"/>
        </w:rPr>
        <w:t xml:space="preserve">Перевагою векторної графіки являється те, що файли, у яких зберігаються векторні зображення, в 101 000 разів </w:t>
      </w:r>
      <w:r w:rsidRPr="00FB4603">
        <w:rPr>
          <w:i/>
          <w:lang w:val="uk-UA"/>
        </w:rPr>
        <w:t xml:space="preserve">малі </w:t>
      </w:r>
      <w:r w:rsidRPr="00FB4603">
        <w:rPr>
          <w:lang w:val="uk-UA"/>
        </w:rPr>
        <w:t>за обсягом, ніж файли, у яких зберігаються аналогічні растрові зображення.</w:t>
      </w:r>
    </w:p>
    <w:p w:rsidR="00FB4603" w:rsidRPr="00FB4603" w:rsidRDefault="00FB4603" w:rsidP="00FB4603">
      <w:pPr>
        <w:pStyle w:val="a3"/>
        <w:ind w:right="425" w:firstLine="540"/>
        <w:jc w:val="both"/>
        <w:rPr>
          <w:lang w:val="uk-UA"/>
        </w:rPr>
      </w:pPr>
      <w:r w:rsidRPr="00FB4603">
        <w:rPr>
          <w:b/>
          <w:lang w:val="uk-UA"/>
        </w:rPr>
        <w:t xml:space="preserve">12. </w:t>
      </w:r>
      <w:r w:rsidRPr="00FB4603">
        <w:rPr>
          <w:lang w:val="uk-UA"/>
        </w:rPr>
        <w:t xml:space="preserve">У векторній графіці повністю використовують усі переваги роздільної здатності того конкретного </w:t>
      </w:r>
      <w:r w:rsidRPr="00FB4603">
        <w:rPr>
          <w:u w:val="single"/>
          <w:lang w:val="uk-UA"/>
        </w:rPr>
        <w:t>пристро(я,ю)</w:t>
      </w:r>
      <w:r w:rsidRPr="00FB4603">
        <w:rPr>
          <w:lang w:val="uk-UA"/>
        </w:rPr>
        <w:t xml:space="preserve">, на який виводиться малюнок. </w:t>
      </w:r>
    </w:p>
    <w:p w:rsidR="00FB4603" w:rsidRPr="00FB4603" w:rsidRDefault="00FB4603" w:rsidP="00FB4603">
      <w:pPr>
        <w:pStyle w:val="a3"/>
        <w:ind w:right="425" w:firstLine="540"/>
        <w:jc w:val="both"/>
        <w:rPr>
          <w:lang w:val="uk-UA"/>
        </w:rPr>
      </w:pPr>
      <w:r w:rsidRPr="00FB4603">
        <w:rPr>
          <w:b/>
          <w:lang w:val="uk-UA"/>
        </w:rPr>
        <w:t xml:space="preserve">13. </w:t>
      </w:r>
      <w:r w:rsidRPr="00FB4603">
        <w:rPr>
          <w:lang w:val="uk-UA"/>
        </w:rPr>
        <w:t xml:space="preserve">При відтворе(н,нн)і векторного зображу(н,нн)я пристрої виведе(н,нн)я отримуют.. вказівки намалювати об..єкт зада(н,нн)ого </w:t>
      </w:r>
      <w:r w:rsidRPr="00FB4603">
        <w:rPr>
          <w:u w:val="single"/>
          <w:lang w:val="uk-UA"/>
        </w:rPr>
        <w:t>розмір(а,у)</w:t>
      </w:r>
      <w:r w:rsidRPr="00FB4603">
        <w:rPr>
          <w:lang w:val="uk-UA"/>
        </w:rPr>
        <w:t xml:space="preserve"> використовуюч(и,і) відповідну розділ..ну здатніс..т.. </w:t>
      </w:r>
      <w:r w:rsidRPr="00FB4603">
        <w:rPr>
          <w:u w:val="single"/>
          <w:lang w:val="uk-UA"/>
        </w:rPr>
        <w:t>пристро(я,ю)</w:t>
      </w:r>
      <w:r w:rsidRPr="00FB4603">
        <w:rPr>
          <w:lang w:val="uk-UA"/>
        </w:rPr>
        <w:t>.</w:t>
      </w:r>
    </w:p>
    <w:p w:rsidR="00DE0748" w:rsidRPr="00FB4603" w:rsidRDefault="00DE0748" w:rsidP="00FB4603">
      <w:pPr>
        <w:ind w:right="425"/>
        <w:rPr>
          <w:lang w:val="uk-UA"/>
        </w:rPr>
      </w:pPr>
    </w:p>
    <w:p w:rsidR="00FB4603" w:rsidRPr="00FB4603" w:rsidRDefault="00FB4603" w:rsidP="00FB4603">
      <w:pPr>
        <w:ind w:right="425"/>
        <w:rPr>
          <w:lang w:val="uk-UA"/>
        </w:rPr>
      </w:pPr>
    </w:p>
    <w:p w:rsidR="00FB4603" w:rsidRPr="00FB4603" w:rsidRDefault="00FB4603" w:rsidP="00FB4603">
      <w:pPr>
        <w:ind w:right="425"/>
        <w:rPr>
          <w:lang w:val="uk-UA"/>
        </w:rPr>
      </w:pPr>
    </w:p>
    <w:p w:rsidR="00FB4603" w:rsidRPr="00FB4603" w:rsidRDefault="00FB4603" w:rsidP="00FB4603">
      <w:pPr>
        <w:ind w:right="425"/>
        <w:rPr>
          <w:lang w:val="uk-UA"/>
        </w:rPr>
      </w:pPr>
    </w:p>
    <w:p w:rsidR="00FB4603" w:rsidRPr="00FB4603" w:rsidRDefault="00FB4603" w:rsidP="00FB4603">
      <w:pPr>
        <w:ind w:right="425"/>
        <w:rPr>
          <w:lang w:val="uk-UA"/>
        </w:rPr>
      </w:pPr>
    </w:p>
    <w:p w:rsidR="00FB4603" w:rsidRPr="00FB4603" w:rsidRDefault="00FB4603" w:rsidP="00FB4603">
      <w:pPr>
        <w:ind w:right="425"/>
        <w:rPr>
          <w:lang w:val="uk-UA"/>
        </w:rPr>
      </w:pPr>
    </w:p>
    <w:p w:rsidR="00FB4603" w:rsidRPr="00FB4603" w:rsidRDefault="00FB4603" w:rsidP="00FB4603">
      <w:pPr>
        <w:ind w:right="425"/>
        <w:rPr>
          <w:lang w:val="uk-UA"/>
        </w:rPr>
      </w:pPr>
    </w:p>
    <w:p w:rsidR="00FB4603" w:rsidRPr="00FB4603" w:rsidRDefault="00FB4603" w:rsidP="00FB4603">
      <w:pPr>
        <w:ind w:right="425"/>
        <w:rPr>
          <w:lang w:val="uk-UA"/>
        </w:rPr>
      </w:pPr>
    </w:p>
    <w:p w:rsidR="00FB4603" w:rsidRPr="000F1A71" w:rsidRDefault="00FB4603" w:rsidP="00FB4603">
      <w:pPr>
        <w:pStyle w:val="a5"/>
        <w:numPr>
          <w:ilvl w:val="0"/>
          <w:numId w:val="3"/>
        </w:numPr>
        <w:tabs>
          <w:tab w:val="left" w:pos="1276"/>
          <w:tab w:val="left" w:pos="2835"/>
          <w:tab w:val="left" w:pos="3261"/>
          <w:tab w:val="left" w:pos="9072"/>
        </w:tabs>
        <w:ind w:left="284" w:right="425" w:firstLine="425"/>
        <w:jc w:val="both"/>
        <w:rPr>
          <w:sz w:val="28"/>
          <w:lang w:val="uk-UA"/>
        </w:rPr>
      </w:pPr>
      <w:r w:rsidRPr="000F1A71">
        <w:rPr>
          <w:sz w:val="28"/>
          <w:lang w:val="uk-UA"/>
        </w:rPr>
        <w:lastRenderedPageBreak/>
        <w:t>Розрізняють два</w:t>
      </w:r>
      <w:r w:rsidRPr="000F1A71">
        <w:rPr>
          <w:sz w:val="28"/>
          <w:lang w:val="uk-UA"/>
        </w:rPr>
        <w:tab/>
        <w:t xml:space="preserve">основних методи створення </w:t>
      </w:r>
      <w:r w:rsidRPr="000F1A71">
        <w:rPr>
          <w:sz w:val="28"/>
          <w:lang w:val="uk-UA"/>
        </w:rPr>
        <w:t>графічних</w:t>
      </w:r>
      <w:r w:rsidRPr="000F1A71">
        <w:rPr>
          <w:spacing w:val="-1"/>
          <w:sz w:val="28"/>
          <w:lang w:val="uk-UA"/>
        </w:rPr>
        <w:t xml:space="preserve"> </w:t>
      </w:r>
      <w:r w:rsidRPr="000F1A71">
        <w:rPr>
          <w:sz w:val="28"/>
          <w:lang w:val="uk-UA"/>
        </w:rPr>
        <w:t>зображень: растровий і</w:t>
      </w:r>
      <w:r w:rsidRPr="000F1A71">
        <w:rPr>
          <w:spacing w:val="-2"/>
          <w:sz w:val="28"/>
          <w:lang w:val="uk-UA"/>
        </w:rPr>
        <w:t xml:space="preserve"> </w:t>
      </w:r>
      <w:r w:rsidRPr="000F1A71">
        <w:rPr>
          <w:sz w:val="28"/>
          <w:lang w:val="uk-UA"/>
        </w:rPr>
        <w:t>векторний.</w:t>
      </w:r>
    </w:p>
    <w:p w:rsidR="00FB4603" w:rsidRPr="000F1A71" w:rsidRDefault="00FB4603" w:rsidP="00FB4603">
      <w:pPr>
        <w:pStyle w:val="a5"/>
        <w:numPr>
          <w:ilvl w:val="0"/>
          <w:numId w:val="3"/>
        </w:numPr>
        <w:tabs>
          <w:tab w:val="left" w:pos="1276"/>
          <w:tab w:val="left" w:pos="9072"/>
        </w:tabs>
        <w:spacing w:before="79"/>
        <w:ind w:left="284" w:right="425" w:firstLine="425"/>
        <w:jc w:val="both"/>
        <w:rPr>
          <w:sz w:val="28"/>
          <w:lang w:val="uk-UA"/>
        </w:rPr>
      </w:pPr>
      <w:r w:rsidRPr="000F1A71">
        <w:rPr>
          <w:sz w:val="28"/>
          <w:lang w:val="uk-UA"/>
        </w:rPr>
        <w:t>Растрове зображення складається з точок</w:t>
      </w:r>
      <w:r w:rsidR="000F1A71">
        <w:rPr>
          <w:sz w:val="28"/>
          <w:lang w:val="uk-UA"/>
        </w:rPr>
        <w:t>-</w:t>
      </w:r>
      <w:r w:rsidRPr="000F1A71">
        <w:rPr>
          <w:sz w:val="28"/>
          <w:lang w:val="uk-UA"/>
        </w:rPr>
        <w:t>пікселів відповідних кольорів і</w:t>
      </w:r>
      <w:r w:rsidRPr="000F1A71">
        <w:rPr>
          <w:sz w:val="28"/>
          <w:lang w:val="uk-UA"/>
        </w:rPr>
        <w:t xml:space="preserve"> нагадує аркуш </w:t>
      </w:r>
      <w:r w:rsidRPr="000F1A71">
        <w:rPr>
          <w:sz w:val="28"/>
          <w:lang w:val="uk-UA"/>
        </w:rPr>
        <w:t>паперу</w:t>
      </w:r>
      <w:r w:rsidR="005C2CB5" w:rsidRPr="000F1A71">
        <w:rPr>
          <w:sz w:val="28"/>
          <w:lang w:val="uk-UA"/>
        </w:rPr>
        <w:t xml:space="preserve"> </w:t>
      </w:r>
      <w:r w:rsidRPr="000F1A71">
        <w:rPr>
          <w:sz w:val="28"/>
          <w:lang w:val="uk-UA"/>
        </w:rPr>
        <w:t>в клітинку</w:t>
      </w:r>
      <w:r w:rsidR="005C2CB5" w:rsidRPr="000F1A71">
        <w:rPr>
          <w:sz w:val="28"/>
          <w:lang w:val="uk-UA"/>
        </w:rPr>
        <w:t>,</w:t>
      </w:r>
      <w:r w:rsidRPr="000F1A71">
        <w:rPr>
          <w:sz w:val="28"/>
          <w:lang w:val="uk-UA"/>
        </w:rPr>
        <w:t xml:space="preserve"> на яком</w:t>
      </w:r>
      <w:r w:rsidR="005C2CB5" w:rsidRPr="000F1A71">
        <w:rPr>
          <w:sz w:val="28"/>
          <w:lang w:val="uk-UA"/>
        </w:rPr>
        <w:t>у кожна клітинка зафарбован</w:t>
      </w:r>
      <w:r w:rsidRPr="000F1A71">
        <w:rPr>
          <w:sz w:val="28"/>
          <w:lang w:val="uk-UA"/>
        </w:rPr>
        <w:t>а певним</w:t>
      </w:r>
      <w:r w:rsidRPr="000F1A71">
        <w:rPr>
          <w:spacing w:val="-4"/>
          <w:sz w:val="28"/>
          <w:lang w:val="uk-UA"/>
        </w:rPr>
        <w:t xml:space="preserve"> </w:t>
      </w:r>
      <w:r w:rsidR="005C2CB5" w:rsidRPr="000F1A71">
        <w:rPr>
          <w:sz w:val="28"/>
          <w:lang w:val="uk-UA"/>
        </w:rPr>
        <w:t>кольо</w:t>
      </w:r>
      <w:r w:rsidRPr="000F1A71">
        <w:rPr>
          <w:sz w:val="28"/>
          <w:lang w:val="uk-UA"/>
        </w:rPr>
        <w:t>ром.</w:t>
      </w:r>
    </w:p>
    <w:p w:rsidR="00FB4603" w:rsidRPr="000F1A71" w:rsidRDefault="00FB4603" w:rsidP="00FB4603">
      <w:pPr>
        <w:pStyle w:val="a5"/>
        <w:numPr>
          <w:ilvl w:val="0"/>
          <w:numId w:val="3"/>
        </w:numPr>
        <w:tabs>
          <w:tab w:val="left" w:pos="1276"/>
          <w:tab w:val="left" w:pos="2144"/>
          <w:tab w:val="left" w:pos="9072"/>
        </w:tabs>
        <w:spacing w:before="1"/>
        <w:ind w:left="284" w:right="425" w:firstLine="425"/>
        <w:jc w:val="both"/>
        <w:rPr>
          <w:sz w:val="28"/>
          <w:lang w:val="uk-UA"/>
        </w:rPr>
      </w:pPr>
      <w:r w:rsidRPr="000F1A71">
        <w:rPr>
          <w:sz w:val="28"/>
          <w:lang w:val="uk-UA"/>
        </w:rPr>
        <w:t xml:space="preserve">Кожний растровий малюнок </w:t>
      </w:r>
      <w:r w:rsidR="005C2CB5" w:rsidRPr="000F1A71">
        <w:rPr>
          <w:sz w:val="28"/>
          <w:lang w:val="uk-UA"/>
        </w:rPr>
        <w:t>складається</w:t>
      </w:r>
      <w:r w:rsidRPr="000F1A71">
        <w:rPr>
          <w:sz w:val="28"/>
          <w:lang w:val="uk-UA"/>
        </w:rPr>
        <w:t xml:space="preserve"> з певної кількості точок на одній горизонталі та одній вертикалі, які характеризують розмір</w:t>
      </w:r>
      <w:r w:rsidR="005C2CB5" w:rsidRPr="000F1A71">
        <w:rPr>
          <w:sz w:val="28"/>
          <w:lang w:val="uk-UA"/>
        </w:rPr>
        <w:t xml:space="preserve"> малюнка</w:t>
      </w:r>
      <w:r w:rsidRPr="000F1A71">
        <w:rPr>
          <w:sz w:val="28"/>
          <w:lang w:val="uk-UA"/>
        </w:rPr>
        <w:t xml:space="preserve">. </w:t>
      </w:r>
    </w:p>
    <w:p w:rsidR="00FB4603" w:rsidRPr="000F1A71" w:rsidRDefault="00FB4603" w:rsidP="00FB4603">
      <w:pPr>
        <w:pStyle w:val="a5"/>
        <w:numPr>
          <w:ilvl w:val="0"/>
          <w:numId w:val="3"/>
        </w:numPr>
        <w:tabs>
          <w:tab w:val="left" w:pos="1276"/>
          <w:tab w:val="left" w:pos="2144"/>
          <w:tab w:val="left" w:pos="9072"/>
        </w:tabs>
        <w:spacing w:before="1"/>
        <w:ind w:left="284" w:right="425" w:firstLine="425"/>
        <w:jc w:val="both"/>
        <w:rPr>
          <w:sz w:val="28"/>
          <w:lang w:val="uk-UA"/>
        </w:rPr>
      </w:pPr>
      <w:r w:rsidRPr="000F1A71">
        <w:rPr>
          <w:sz w:val="28"/>
          <w:lang w:val="uk-UA"/>
        </w:rPr>
        <w:t>Наприклад, для операційної системи Windows типові розміри</w:t>
      </w:r>
      <w:r w:rsidR="005C2CB5" w:rsidRPr="000F1A71">
        <w:rPr>
          <w:sz w:val="28"/>
          <w:lang w:val="uk-UA"/>
        </w:rPr>
        <w:t xml:space="preserve"> екрана</w:t>
      </w:r>
      <w:r w:rsidRPr="000F1A71">
        <w:rPr>
          <w:sz w:val="28"/>
          <w:lang w:val="uk-UA"/>
        </w:rPr>
        <w:t xml:space="preserve"> </w:t>
      </w:r>
      <w:r w:rsidR="005C2CB5" w:rsidRPr="000F1A71">
        <w:rPr>
          <w:sz w:val="28"/>
          <w:lang w:val="uk-UA"/>
        </w:rPr>
        <w:t>дисплею</w:t>
      </w:r>
      <w:r w:rsidRPr="000F1A71">
        <w:rPr>
          <w:sz w:val="28"/>
          <w:lang w:val="uk-UA"/>
        </w:rPr>
        <w:t xml:space="preserve"> в пікселях можуть становити 640x480, 1024x768, 1280x1024. </w:t>
      </w:r>
    </w:p>
    <w:p w:rsidR="00FB4603" w:rsidRPr="000F1A71" w:rsidRDefault="00FB4603" w:rsidP="00FB4603">
      <w:pPr>
        <w:pStyle w:val="a5"/>
        <w:numPr>
          <w:ilvl w:val="0"/>
          <w:numId w:val="3"/>
        </w:numPr>
        <w:tabs>
          <w:tab w:val="left" w:pos="1276"/>
          <w:tab w:val="left" w:pos="2144"/>
          <w:tab w:val="left" w:pos="9072"/>
        </w:tabs>
        <w:spacing w:before="1"/>
        <w:ind w:left="284" w:right="425" w:firstLine="425"/>
        <w:jc w:val="both"/>
        <w:rPr>
          <w:sz w:val="28"/>
          <w:lang w:val="uk-UA"/>
        </w:rPr>
      </w:pPr>
      <w:r w:rsidRPr="000F1A71">
        <w:rPr>
          <w:sz w:val="28"/>
          <w:lang w:val="uk-UA"/>
        </w:rPr>
        <w:t xml:space="preserve">Чим </w:t>
      </w:r>
      <w:r w:rsidR="005C2CB5" w:rsidRPr="000F1A71">
        <w:rPr>
          <w:sz w:val="28"/>
          <w:lang w:val="uk-UA"/>
        </w:rPr>
        <w:t>більша</w:t>
      </w:r>
      <w:r w:rsidRPr="000F1A71">
        <w:rPr>
          <w:sz w:val="28"/>
          <w:lang w:val="uk-UA"/>
        </w:rPr>
        <w:t xml:space="preserve"> кількість</w:t>
      </w:r>
      <w:r w:rsidR="005C2CB5" w:rsidRPr="000F1A71">
        <w:rPr>
          <w:sz w:val="28"/>
          <w:lang w:val="uk-UA"/>
        </w:rPr>
        <w:t xml:space="preserve"> пікселів міститься на екрані за</w:t>
      </w:r>
      <w:r w:rsidRPr="000F1A71">
        <w:rPr>
          <w:sz w:val="28"/>
          <w:lang w:val="uk-UA"/>
        </w:rPr>
        <w:t xml:space="preserve"> одних і тих самих геометричних розмірів </w:t>
      </w:r>
      <w:r w:rsidR="005C2CB5" w:rsidRPr="000F1A71">
        <w:rPr>
          <w:sz w:val="28"/>
          <w:lang w:val="uk-UA"/>
        </w:rPr>
        <w:t xml:space="preserve">малюнка, тим вища </w:t>
      </w:r>
      <w:r w:rsidRPr="000F1A71">
        <w:rPr>
          <w:sz w:val="28"/>
          <w:lang w:val="uk-UA"/>
        </w:rPr>
        <w:t xml:space="preserve">якість </w:t>
      </w:r>
      <w:r w:rsidR="005C2CB5" w:rsidRPr="000F1A71">
        <w:rPr>
          <w:sz w:val="28"/>
          <w:lang w:val="uk-UA"/>
        </w:rPr>
        <w:t xml:space="preserve">його </w:t>
      </w:r>
      <w:r w:rsidRPr="000F1A71">
        <w:rPr>
          <w:sz w:val="28"/>
          <w:lang w:val="uk-UA"/>
        </w:rPr>
        <w:t>відтворення</w:t>
      </w:r>
      <w:r w:rsidR="005C2CB5" w:rsidRPr="000F1A71">
        <w:rPr>
          <w:sz w:val="28"/>
          <w:lang w:val="uk-UA"/>
        </w:rPr>
        <w:t>.</w:t>
      </w:r>
    </w:p>
    <w:p w:rsidR="00FB4603" w:rsidRPr="000F1A71" w:rsidRDefault="00FB4603" w:rsidP="00FB4603">
      <w:pPr>
        <w:pStyle w:val="a5"/>
        <w:numPr>
          <w:ilvl w:val="0"/>
          <w:numId w:val="3"/>
        </w:numPr>
        <w:tabs>
          <w:tab w:val="left" w:pos="1276"/>
          <w:tab w:val="left" w:pos="2134"/>
          <w:tab w:val="left" w:pos="9072"/>
        </w:tabs>
        <w:ind w:left="284" w:right="425" w:firstLine="425"/>
        <w:jc w:val="both"/>
        <w:rPr>
          <w:sz w:val="28"/>
          <w:lang w:val="uk-UA"/>
        </w:rPr>
      </w:pPr>
      <w:r w:rsidRPr="000F1A71">
        <w:rPr>
          <w:sz w:val="28"/>
          <w:lang w:val="uk-UA"/>
        </w:rPr>
        <w:t>Растрова графіка дає можливість одержати високу якість зображення, тому за її допомогою можна ефективно відтворювати реальні</w:t>
      </w:r>
      <w:r w:rsidRPr="000F1A71">
        <w:rPr>
          <w:spacing w:val="17"/>
          <w:sz w:val="28"/>
          <w:lang w:val="uk-UA"/>
        </w:rPr>
        <w:t xml:space="preserve"> </w:t>
      </w:r>
      <w:r w:rsidRPr="000F1A71">
        <w:rPr>
          <w:sz w:val="28"/>
          <w:lang w:val="uk-UA"/>
        </w:rPr>
        <w:t>образи.</w:t>
      </w:r>
    </w:p>
    <w:p w:rsidR="00FB4603" w:rsidRPr="000F1A71" w:rsidRDefault="00FB4603" w:rsidP="00FB4603">
      <w:pPr>
        <w:pStyle w:val="a5"/>
        <w:numPr>
          <w:ilvl w:val="0"/>
          <w:numId w:val="3"/>
        </w:numPr>
        <w:tabs>
          <w:tab w:val="left" w:pos="1276"/>
          <w:tab w:val="left" w:pos="2134"/>
          <w:tab w:val="left" w:pos="9072"/>
        </w:tabs>
        <w:ind w:left="284" w:right="425" w:firstLine="425"/>
        <w:jc w:val="both"/>
        <w:rPr>
          <w:sz w:val="28"/>
          <w:lang w:val="uk-UA"/>
        </w:rPr>
      </w:pPr>
      <w:r w:rsidRPr="000F1A71">
        <w:rPr>
          <w:sz w:val="28"/>
          <w:lang w:val="uk-UA"/>
        </w:rPr>
        <w:t xml:space="preserve">Растрові зображення </w:t>
      </w:r>
      <w:r w:rsidR="000F1A71" w:rsidRPr="000F1A71">
        <w:rPr>
          <w:sz w:val="28"/>
          <w:lang w:val="uk-UA"/>
        </w:rPr>
        <w:t>використовують</w:t>
      </w:r>
      <w:r w:rsidRPr="000F1A71">
        <w:rPr>
          <w:sz w:val="28"/>
          <w:lang w:val="uk-UA"/>
        </w:rPr>
        <w:t xml:space="preserve"> для </w:t>
      </w:r>
      <w:r w:rsidR="000F1A71" w:rsidRPr="000F1A71">
        <w:rPr>
          <w:sz w:val="28"/>
          <w:lang w:val="uk-UA"/>
        </w:rPr>
        <w:t>запису</w:t>
      </w:r>
      <w:r w:rsidRPr="000F1A71">
        <w:rPr>
          <w:sz w:val="28"/>
          <w:lang w:val="uk-UA"/>
        </w:rPr>
        <w:t xml:space="preserve"> фотографій, художніх репродукцій тощо. </w:t>
      </w:r>
    </w:p>
    <w:p w:rsidR="00FB4603" w:rsidRPr="000F1A71" w:rsidRDefault="00FB4603" w:rsidP="00FB4603">
      <w:pPr>
        <w:pStyle w:val="a5"/>
        <w:numPr>
          <w:ilvl w:val="0"/>
          <w:numId w:val="3"/>
        </w:numPr>
        <w:tabs>
          <w:tab w:val="left" w:pos="1276"/>
          <w:tab w:val="left" w:pos="2134"/>
          <w:tab w:val="left" w:pos="9072"/>
        </w:tabs>
        <w:ind w:left="284" w:right="425" w:firstLine="425"/>
        <w:jc w:val="both"/>
        <w:rPr>
          <w:sz w:val="28"/>
          <w:lang w:val="uk-UA"/>
        </w:rPr>
      </w:pPr>
      <w:r w:rsidRPr="000F1A71">
        <w:rPr>
          <w:sz w:val="28"/>
          <w:lang w:val="uk-UA"/>
        </w:rPr>
        <w:t>Недолік</w:t>
      </w:r>
      <w:r w:rsidR="005C2CB5" w:rsidRPr="000F1A71">
        <w:rPr>
          <w:sz w:val="28"/>
          <w:lang w:val="uk-UA"/>
        </w:rPr>
        <w:t>ом</w:t>
      </w:r>
      <w:r w:rsidRPr="000F1A71">
        <w:rPr>
          <w:sz w:val="28"/>
          <w:lang w:val="uk-UA"/>
        </w:rPr>
        <w:t xml:space="preserve"> </w:t>
      </w:r>
      <w:r w:rsidR="005C2CB5" w:rsidRPr="000F1A71">
        <w:rPr>
          <w:sz w:val="28"/>
          <w:lang w:val="uk-UA"/>
        </w:rPr>
        <w:t>растрової графіки є</w:t>
      </w:r>
      <w:r w:rsidRPr="000F1A71">
        <w:rPr>
          <w:sz w:val="28"/>
          <w:lang w:val="uk-UA"/>
        </w:rPr>
        <w:t xml:space="preserve"> великі за обсягом файли для зберігання растрових зображень і зменшення якості </w:t>
      </w:r>
      <w:r w:rsidR="005C2CB5" w:rsidRPr="000F1A71">
        <w:rPr>
          <w:sz w:val="28"/>
          <w:lang w:val="uk-UA"/>
        </w:rPr>
        <w:t xml:space="preserve">самого зображення, коли користувач </w:t>
      </w:r>
      <w:r w:rsidR="000F1A71">
        <w:rPr>
          <w:sz w:val="28"/>
          <w:lang w:val="uk-UA"/>
        </w:rPr>
        <w:t xml:space="preserve">його </w:t>
      </w:r>
      <w:r w:rsidR="005C2CB5" w:rsidRPr="000F1A71">
        <w:rPr>
          <w:sz w:val="28"/>
          <w:lang w:val="uk-UA"/>
        </w:rPr>
        <w:t>збільшуватиме або зменшуватиме</w:t>
      </w:r>
      <w:r w:rsidRPr="000F1A71">
        <w:rPr>
          <w:sz w:val="28"/>
          <w:lang w:val="uk-UA"/>
        </w:rPr>
        <w:t>.</w:t>
      </w:r>
    </w:p>
    <w:p w:rsidR="00FB4603" w:rsidRPr="000F1A71" w:rsidRDefault="00FB4603" w:rsidP="00FB4603">
      <w:pPr>
        <w:pStyle w:val="a3"/>
        <w:numPr>
          <w:ilvl w:val="0"/>
          <w:numId w:val="3"/>
        </w:numPr>
        <w:tabs>
          <w:tab w:val="left" w:pos="1276"/>
          <w:tab w:val="left" w:pos="9072"/>
        </w:tabs>
        <w:spacing w:before="1"/>
        <w:ind w:left="284" w:right="425" w:firstLine="425"/>
        <w:jc w:val="both"/>
        <w:rPr>
          <w:lang w:val="uk-UA"/>
        </w:rPr>
      </w:pPr>
      <w:r w:rsidRPr="000F1A71">
        <w:rPr>
          <w:lang w:val="uk-UA"/>
        </w:rPr>
        <w:t xml:space="preserve">Векторні малюнки </w:t>
      </w:r>
      <w:r w:rsidR="000F1A71" w:rsidRPr="000F1A71">
        <w:rPr>
          <w:lang w:val="uk-UA"/>
        </w:rPr>
        <w:t>будують</w:t>
      </w:r>
      <w:r w:rsidRPr="000F1A71">
        <w:rPr>
          <w:lang w:val="uk-UA"/>
        </w:rPr>
        <w:t xml:space="preserve"> за допомогою математичного</w:t>
      </w:r>
      <w:r w:rsidR="000F1A71" w:rsidRPr="000F1A71">
        <w:rPr>
          <w:lang w:val="uk-UA"/>
        </w:rPr>
        <w:t xml:space="preserve"> опису</w:t>
      </w:r>
      <w:r w:rsidRPr="000F1A71">
        <w:rPr>
          <w:lang w:val="uk-UA"/>
        </w:rPr>
        <w:t xml:space="preserve"> простих об'єктів — ліній, кіл, з яких створюються складні. </w:t>
      </w:r>
    </w:p>
    <w:p w:rsidR="00FB4603" w:rsidRPr="000F1A71" w:rsidRDefault="00FB4603" w:rsidP="00FB4603">
      <w:pPr>
        <w:pStyle w:val="a3"/>
        <w:numPr>
          <w:ilvl w:val="0"/>
          <w:numId w:val="3"/>
        </w:numPr>
        <w:tabs>
          <w:tab w:val="left" w:pos="1276"/>
          <w:tab w:val="left" w:pos="9072"/>
        </w:tabs>
        <w:spacing w:before="1"/>
        <w:ind w:left="284" w:right="425" w:firstLine="425"/>
        <w:jc w:val="both"/>
        <w:rPr>
          <w:lang w:val="uk-UA"/>
        </w:rPr>
      </w:pPr>
      <w:r w:rsidRPr="000F1A71">
        <w:rPr>
          <w:lang w:val="uk-UA"/>
        </w:rPr>
        <w:t xml:space="preserve">Такі прості об'єкти </w:t>
      </w:r>
      <w:r w:rsidR="000F1A71" w:rsidRPr="000F1A71">
        <w:rPr>
          <w:lang w:val="uk-UA"/>
        </w:rPr>
        <w:t>називаються</w:t>
      </w:r>
      <w:r w:rsidRPr="000F1A71">
        <w:rPr>
          <w:lang w:val="uk-UA"/>
        </w:rPr>
        <w:t xml:space="preserve"> графічними примітивами. </w:t>
      </w:r>
    </w:p>
    <w:p w:rsidR="00FB4603" w:rsidRPr="000F1A71" w:rsidRDefault="00FB4603" w:rsidP="00FB4603">
      <w:pPr>
        <w:pStyle w:val="a3"/>
        <w:numPr>
          <w:ilvl w:val="0"/>
          <w:numId w:val="3"/>
        </w:numPr>
        <w:tabs>
          <w:tab w:val="left" w:pos="1276"/>
          <w:tab w:val="left" w:pos="9072"/>
        </w:tabs>
        <w:spacing w:before="1"/>
        <w:ind w:left="284" w:right="425" w:firstLine="425"/>
        <w:jc w:val="both"/>
        <w:rPr>
          <w:lang w:val="uk-UA"/>
        </w:rPr>
      </w:pPr>
      <w:r w:rsidRPr="000F1A71">
        <w:rPr>
          <w:lang w:val="uk-UA"/>
        </w:rPr>
        <w:t xml:space="preserve">Перевагою векторної графіки являється те, що файли, у яких зберігаються векторні зображення, в 101 000 разів </w:t>
      </w:r>
      <w:r w:rsidR="000F1A71">
        <w:rPr>
          <w:lang w:val="uk-UA"/>
        </w:rPr>
        <w:t>менші</w:t>
      </w:r>
      <w:bookmarkStart w:id="0" w:name="_GoBack"/>
      <w:bookmarkEnd w:id="0"/>
      <w:r w:rsidRPr="000F1A71">
        <w:rPr>
          <w:lang w:val="uk-UA"/>
        </w:rPr>
        <w:t xml:space="preserve"> за обсягом, ніж файли, у яких зберігаються аналогічні растрові зображення.</w:t>
      </w:r>
    </w:p>
    <w:p w:rsidR="00FB4603" w:rsidRPr="000F1A71" w:rsidRDefault="005C2CB5" w:rsidP="00FB4603">
      <w:pPr>
        <w:pStyle w:val="a3"/>
        <w:numPr>
          <w:ilvl w:val="0"/>
          <w:numId w:val="3"/>
        </w:numPr>
        <w:tabs>
          <w:tab w:val="left" w:pos="1276"/>
          <w:tab w:val="left" w:pos="9072"/>
        </w:tabs>
        <w:ind w:left="284" w:right="425" w:firstLine="425"/>
        <w:jc w:val="both"/>
        <w:rPr>
          <w:lang w:val="uk-UA"/>
        </w:rPr>
      </w:pPr>
      <w:r w:rsidRPr="000F1A71">
        <w:rPr>
          <w:lang w:val="uk-UA"/>
        </w:rPr>
        <w:t xml:space="preserve">У векторній графіці </w:t>
      </w:r>
      <w:r w:rsidR="00FB4603" w:rsidRPr="000F1A71">
        <w:rPr>
          <w:lang w:val="uk-UA"/>
        </w:rPr>
        <w:t xml:space="preserve">використовують усі переваги роздільної здатності того конкретного </w:t>
      </w:r>
      <w:r w:rsidRPr="000F1A71">
        <w:rPr>
          <w:lang w:val="uk-UA"/>
        </w:rPr>
        <w:t>пристрою</w:t>
      </w:r>
      <w:r w:rsidR="00FB4603" w:rsidRPr="000F1A71">
        <w:rPr>
          <w:lang w:val="uk-UA"/>
        </w:rPr>
        <w:t xml:space="preserve">, на який виводиться малюнок. </w:t>
      </w:r>
    </w:p>
    <w:p w:rsidR="00FB4603" w:rsidRPr="000F1A71" w:rsidRDefault="000F1A71" w:rsidP="00FB4603">
      <w:pPr>
        <w:pStyle w:val="a3"/>
        <w:numPr>
          <w:ilvl w:val="0"/>
          <w:numId w:val="3"/>
        </w:numPr>
        <w:tabs>
          <w:tab w:val="left" w:pos="1276"/>
          <w:tab w:val="left" w:pos="9072"/>
        </w:tabs>
        <w:ind w:left="284" w:right="425" w:firstLine="425"/>
        <w:jc w:val="both"/>
        <w:rPr>
          <w:lang w:val="uk-UA"/>
        </w:rPr>
      </w:pPr>
      <w:r w:rsidRPr="000F1A71">
        <w:rPr>
          <w:lang w:val="uk-UA"/>
        </w:rPr>
        <w:t>Коли відбувається відтворення</w:t>
      </w:r>
      <w:r w:rsidR="00FB4603" w:rsidRPr="000F1A71">
        <w:rPr>
          <w:lang w:val="uk-UA"/>
        </w:rPr>
        <w:t xml:space="preserve"> вект</w:t>
      </w:r>
      <w:r w:rsidRPr="000F1A71">
        <w:rPr>
          <w:lang w:val="uk-UA"/>
        </w:rPr>
        <w:t>орного зображенн</w:t>
      </w:r>
      <w:r w:rsidR="00FB4603" w:rsidRPr="000F1A71">
        <w:rPr>
          <w:lang w:val="uk-UA"/>
        </w:rPr>
        <w:t>я</w:t>
      </w:r>
      <w:r w:rsidRPr="000F1A71">
        <w:rPr>
          <w:lang w:val="uk-UA"/>
        </w:rPr>
        <w:t>, то пристрої виведення отримують вказівки намалювати об’єкт задан</w:t>
      </w:r>
      <w:r w:rsidR="00FB4603" w:rsidRPr="000F1A71">
        <w:rPr>
          <w:lang w:val="uk-UA"/>
        </w:rPr>
        <w:t xml:space="preserve">ого </w:t>
      </w:r>
      <w:r w:rsidRPr="000F1A71">
        <w:rPr>
          <w:lang w:val="uk-UA"/>
        </w:rPr>
        <w:t>розміру, використовуючи відповідну роздільну здатність</w:t>
      </w:r>
      <w:r w:rsidR="00FB4603" w:rsidRPr="000F1A71">
        <w:rPr>
          <w:lang w:val="uk-UA"/>
        </w:rPr>
        <w:t xml:space="preserve"> </w:t>
      </w:r>
      <w:r w:rsidRPr="000F1A71">
        <w:rPr>
          <w:lang w:val="uk-UA"/>
        </w:rPr>
        <w:t>пристрою</w:t>
      </w:r>
      <w:r w:rsidR="00FB4603" w:rsidRPr="000F1A71">
        <w:rPr>
          <w:lang w:val="uk-UA"/>
        </w:rPr>
        <w:t>.</w:t>
      </w:r>
    </w:p>
    <w:p w:rsidR="00FB4603" w:rsidRPr="00FB4603" w:rsidRDefault="00FB4603" w:rsidP="00FB4603">
      <w:pPr>
        <w:ind w:right="425"/>
        <w:rPr>
          <w:lang w:val="uk-UA"/>
        </w:rPr>
      </w:pPr>
    </w:p>
    <w:p w:rsidR="00FB4603" w:rsidRPr="00FB4603" w:rsidRDefault="00FB4603" w:rsidP="00FB4603">
      <w:pPr>
        <w:ind w:right="425"/>
        <w:rPr>
          <w:lang w:val="uk-UA"/>
        </w:rPr>
      </w:pPr>
    </w:p>
    <w:sectPr w:rsidR="00FB4603" w:rsidRPr="00FB460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75398A"/>
    <w:multiLevelType w:val="hybridMultilevel"/>
    <w:tmpl w:val="3A08CFE8"/>
    <w:lvl w:ilvl="0" w:tplc="B73ADE82">
      <w:start w:val="6"/>
      <w:numFmt w:val="decimal"/>
      <w:lvlText w:val="%1."/>
      <w:lvlJc w:val="left"/>
      <w:pPr>
        <w:ind w:left="1260" w:hanging="334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ru-RU" w:bidi="ru-RU"/>
      </w:rPr>
    </w:lvl>
    <w:lvl w:ilvl="1" w:tplc="C8D2AA56">
      <w:numFmt w:val="bullet"/>
      <w:lvlText w:val="•"/>
      <w:lvlJc w:val="left"/>
      <w:pPr>
        <w:ind w:left="2270" w:hanging="334"/>
      </w:pPr>
      <w:rPr>
        <w:rFonts w:hint="default"/>
        <w:lang w:val="ru-RU" w:eastAsia="ru-RU" w:bidi="ru-RU"/>
      </w:rPr>
    </w:lvl>
    <w:lvl w:ilvl="2" w:tplc="2D14D796">
      <w:numFmt w:val="bullet"/>
      <w:lvlText w:val="•"/>
      <w:lvlJc w:val="left"/>
      <w:pPr>
        <w:ind w:left="3281" w:hanging="334"/>
      </w:pPr>
      <w:rPr>
        <w:rFonts w:hint="default"/>
        <w:lang w:val="ru-RU" w:eastAsia="ru-RU" w:bidi="ru-RU"/>
      </w:rPr>
    </w:lvl>
    <w:lvl w:ilvl="3" w:tplc="29C82452">
      <w:numFmt w:val="bullet"/>
      <w:lvlText w:val="•"/>
      <w:lvlJc w:val="left"/>
      <w:pPr>
        <w:ind w:left="4291" w:hanging="334"/>
      </w:pPr>
      <w:rPr>
        <w:rFonts w:hint="default"/>
        <w:lang w:val="ru-RU" w:eastAsia="ru-RU" w:bidi="ru-RU"/>
      </w:rPr>
    </w:lvl>
    <w:lvl w:ilvl="4" w:tplc="E1CE31D6">
      <w:numFmt w:val="bullet"/>
      <w:lvlText w:val="•"/>
      <w:lvlJc w:val="left"/>
      <w:pPr>
        <w:ind w:left="5302" w:hanging="334"/>
      </w:pPr>
      <w:rPr>
        <w:rFonts w:hint="default"/>
        <w:lang w:val="ru-RU" w:eastAsia="ru-RU" w:bidi="ru-RU"/>
      </w:rPr>
    </w:lvl>
    <w:lvl w:ilvl="5" w:tplc="266EC32E">
      <w:numFmt w:val="bullet"/>
      <w:lvlText w:val="•"/>
      <w:lvlJc w:val="left"/>
      <w:pPr>
        <w:ind w:left="6313" w:hanging="334"/>
      </w:pPr>
      <w:rPr>
        <w:rFonts w:hint="default"/>
        <w:lang w:val="ru-RU" w:eastAsia="ru-RU" w:bidi="ru-RU"/>
      </w:rPr>
    </w:lvl>
    <w:lvl w:ilvl="6" w:tplc="6F6E5C3A">
      <w:numFmt w:val="bullet"/>
      <w:lvlText w:val="•"/>
      <w:lvlJc w:val="left"/>
      <w:pPr>
        <w:ind w:left="7323" w:hanging="334"/>
      </w:pPr>
      <w:rPr>
        <w:rFonts w:hint="default"/>
        <w:lang w:val="ru-RU" w:eastAsia="ru-RU" w:bidi="ru-RU"/>
      </w:rPr>
    </w:lvl>
    <w:lvl w:ilvl="7" w:tplc="962A632A">
      <w:numFmt w:val="bullet"/>
      <w:lvlText w:val="•"/>
      <w:lvlJc w:val="left"/>
      <w:pPr>
        <w:ind w:left="8334" w:hanging="334"/>
      </w:pPr>
      <w:rPr>
        <w:rFonts w:hint="default"/>
        <w:lang w:val="ru-RU" w:eastAsia="ru-RU" w:bidi="ru-RU"/>
      </w:rPr>
    </w:lvl>
    <w:lvl w:ilvl="8" w:tplc="D5026EF2">
      <w:numFmt w:val="bullet"/>
      <w:lvlText w:val="•"/>
      <w:lvlJc w:val="left"/>
      <w:pPr>
        <w:ind w:left="9345" w:hanging="334"/>
      </w:pPr>
      <w:rPr>
        <w:rFonts w:hint="default"/>
        <w:lang w:val="ru-RU" w:eastAsia="ru-RU" w:bidi="ru-RU"/>
      </w:rPr>
    </w:lvl>
  </w:abstractNum>
  <w:abstractNum w:abstractNumId="1">
    <w:nsid w:val="3E405AD1"/>
    <w:multiLevelType w:val="hybridMultilevel"/>
    <w:tmpl w:val="97A4DA6C"/>
    <w:lvl w:ilvl="0" w:tplc="595EE9DE">
      <w:start w:val="1"/>
      <w:numFmt w:val="decimal"/>
      <w:lvlText w:val="%1."/>
      <w:lvlJc w:val="left"/>
      <w:pPr>
        <w:ind w:left="3060" w:hanging="454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AB75B32"/>
    <w:multiLevelType w:val="hybridMultilevel"/>
    <w:tmpl w:val="BA48DD5C"/>
    <w:lvl w:ilvl="0" w:tplc="8E8C20B0">
      <w:start w:val="1"/>
      <w:numFmt w:val="decimal"/>
      <w:lvlText w:val="%1."/>
      <w:lvlJc w:val="left"/>
      <w:pPr>
        <w:ind w:left="1260" w:hanging="454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ru-RU" w:bidi="ru-RU"/>
      </w:rPr>
    </w:lvl>
    <w:lvl w:ilvl="1" w:tplc="6F78D288">
      <w:numFmt w:val="bullet"/>
      <w:lvlText w:val="•"/>
      <w:lvlJc w:val="left"/>
      <w:pPr>
        <w:ind w:left="2270" w:hanging="454"/>
      </w:pPr>
      <w:rPr>
        <w:rFonts w:hint="default"/>
        <w:lang w:val="ru-RU" w:eastAsia="ru-RU" w:bidi="ru-RU"/>
      </w:rPr>
    </w:lvl>
    <w:lvl w:ilvl="2" w:tplc="50621E28">
      <w:numFmt w:val="bullet"/>
      <w:lvlText w:val="•"/>
      <w:lvlJc w:val="left"/>
      <w:pPr>
        <w:ind w:left="3281" w:hanging="454"/>
      </w:pPr>
      <w:rPr>
        <w:rFonts w:hint="default"/>
        <w:lang w:val="ru-RU" w:eastAsia="ru-RU" w:bidi="ru-RU"/>
      </w:rPr>
    </w:lvl>
    <w:lvl w:ilvl="3" w:tplc="412A5B24">
      <w:numFmt w:val="bullet"/>
      <w:lvlText w:val="•"/>
      <w:lvlJc w:val="left"/>
      <w:pPr>
        <w:ind w:left="4291" w:hanging="454"/>
      </w:pPr>
      <w:rPr>
        <w:rFonts w:hint="default"/>
        <w:lang w:val="ru-RU" w:eastAsia="ru-RU" w:bidi="ru-RU"/>
      </w:rPr>
    </w:lvl>
    <w:lvl w:ilvl="4" w:tplc="D16CC45E">
      <w:numFmt w:val="bullet"/>
      <w:lvlText w:val="•"/>
      <w:lvlJc w:val="left"/>
      <w:pPr>
        <w:ind w:left="5302" w:hanging="454"/>
      </w:pPr>
      <w:rPr>
        <w:rFonts w:hint="default"/>
        <w:lang w:val="ru-RU" w:eastAsia="ru-RU" w:bidi="ru-RU"/>
      </w:rPr>
    </w:lvl>
    <w:lvl w:ilvl="5" w:tplc="CCD21814">
      <w:numFmt w:val="bullet"/>
      <w:lvlText w:val="•"/>
      <w:lvlJc w:val="left"/>
      <w:pPr>
        <w:ind w:left="6313" w:hanging="454"/>
      </w:pPr>
      <w:rPr>
        <w:rFonts w:hint="default"/>
        <w:lang w:val="ru-RU" w:eastAsia="ru-RU" w:bidi="ru-RU"/>
      </w:rPr>
    </w:lvl>
    <w:lvl w:ilvl="6" w:tplc="27AE9AF2">
      <w:numFmt w:val="bullet"/>
      <w:lvlText w:val="•"/>
      <w:lvlJc w:val="left"/>
      <w:pPr>
        <w:ind w:left="7323" w:hanging="454"/>
      </w:pPr>
      <w:rPr>
        <w:rFonts w:hint="default"/>
        <w:lang w:val="ru-RU" w:eastAsia="ru-RU" w:bidi="ru-RU"/>
      </w:rPr>
    </w:lvl>
    <w:lvl w:ilvl="7" w:tplc="BBC61F6A">
      <w:numFmt w:val="bullet"/>
      <w:lvlText w:val="•"/>
      <w:lvlJc w:val="left"/>
      <w:pPr>
        <w:ind w:left="8334" w:hanging="454"/>
      </w:pPr>
      <w:rPr>
        <w:rFonts w:hint="default"/>
        <w:lang w:val="ru-RU" w:eastAsia="ru-RU" w:bidi="ru-RU"/>
      </w:rPr>
    </w:lvl>
    <w:lvl w:ilvl="8" w:tplc="AB44CB9A">
      <w:numFmt w:val="bullet"/>
      <w:lvlText w:val="•"/>
      <w:lvlJc w:val="left"/>
      <w:pPr>
        <w:ind w:left="9345" w:hanging="454"/>
      </w:pPr>
      <w:rPr>
        <w:rFonts w:hint="default"/>
        <w:lang w:val="ru-RU" w:eastAsia="ru-RU" w:bidi="ru-RU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4603"/>
    <w:rsid w:val="000F1A71"/>
    <w:rsid w:val="005803C8"/>
    <w:rsid w:val="005C2CB5"/>
    <w:rsid w:val="00DE0748"/>
    <w:rsid w:val="00FB4603"/>
    <w:rsid w:val="00FF51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B8B87A-10E2-49AF-90A3-F033316713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FB460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link w:val="10"/>
    <w:uiPriority w:val="1"/>
    <w:qFormat/>
    <w:rsid w:val="00FB4603"/>
    <w:pPr>
      <w:spacing w:line="319" w:lineRule="exact"/>
      <w:ind w:left="1260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FB4603"/>
    <w:rPr>
      <w:rFonts w:ascii="Times New Roman" w:eastAsia="Times New Roman" w:hAnsi="Times New Roman" w:cs="Times New Roman"/>
      <w:b/>
      <w:bCs/>
      <w:sz w:val="28"/>
      <w:szCs w:val="28"/>
      <w:lang w:val="ru-RU" w:eastAsia="ru-RU" w:bidi="ru-RU"/>
    </w:rPr>
  </w:style>
  <w:style w:type="paragraph" w:styleId="a3">
    <w:name w:val="Body Text"/>
    <w:basedOn w:val="a"/>
    <w:link w:val="a4"/>
    <w:uiPriority w:val="1"/>
    <w:qFormat/>
    <w:rsid w:val="00FB4603"/>
    <w:pPr>
      <w:ind w:left="1260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FB4603"/>
    <w:rPr>
      <w:rFonts w:ascii="Times New Roman" w:eastAsia="Times New Roman" w:hAnsi="Times New Roman" w:cs="Times New Roman"/>
      <w:sz w:val="28"/>
      <w:szCs w:val="28"/>
      <w:lang w:val="ru-RU" w:eastAsia="ru-RU" w:bidi="ru-RU"/>
    </w:rPr>
  </w:style>
  <w:style w:type="paragraph" w:styleId="a5">
    <w:name w:val="List Paragraph"/>
    <w:basedOn w:val="a"/>
    <w:uiPriority w:val="1"/>
    <w:qFormat/>
    <w:rsid w:val="00FB4603"/>
    <w:pPr>
      <w:ind w:left="12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2322</Words>
  <Characters>1324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 Windows</dc:creator>
  <cp:keywords/>
  <dc:description/>
  <cp:lastModifiedBy>Користувач Windows</cp:lastModifiedBy>
  <cp:revision>1</cp:revision>
  <dcterms:created xsi:type="dcterms:W3CDTF">2019-11-26T22:54:00Z</dcterms:created>
  <dcterms:modified xsi:type="dcterms:W3CDTF">2019-11-26T23:27:00Z</dcterms:modified>
</cp:coreProperties>
</file>