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22F" w:rsidRPr="00B26AD8" w:rsidRDefault="007A022F" w:rsidP="007A022F">
      <w:pPr>
        <w:shd w:val="clear" w:color="auto" w:fill="FFFFFF"/>
        <w:spacing w:after="0" w:line="360" w:lineRule="atLeast"/>
        <w:jc w:val="center"/>
        <w:textAlignment w:val="baseline"/>
        <w:rPr>
          <w:rFonts w:ascii="Arial" w:eastAsia="Times New Roman" w:hAnsi="Arial" w:cs="Arial"/>
          <w:b/>
          <w:color w:val="666666"/>
          <w:sz w:val="24"/>
          <w:szCs w:val="24"/>
          <w:lang w:val="uk-UA" w:eastAsia="ru-RU"/>
        </w:rPr>
      </w:pPr>
      <w:r w:rsidRPr="007A022F">
        <w:rPr>
          <w:rFonts w:ascii="Arial" w:eastAsia="Times New Roman" w:hAnsi="Arial" w:cs="Arial"/>
          <w:b/>
          <w:color w:val="666666"/>
          <w:sz w:val="24"/>
          <w:szCs w:val="24"/>
          <w:lang w:eastAsia="ru-RU"/>
        </w:rPr>
        <w:t>ТРУДОВИЙ ДОГОВІР №</w:t>
      </w:r>
      <w:r w:rsidR="007B79B6">
        <w:rPr>
          <w:rFonts w:ascii="inherit" w:eastAsia="Times New Roman" w:hAnsi="inherit" w:cs="Arial"/>
          <w:b/>
          <w:bCs/>
          <w:color w:val="666666"/>
          <w:sz w:val="24"/>
          <w:szCs w:val="24"/>
          <w:bdr w:val="none" w:sz="0" w:space="0" w:color="auto" w:frame="1"/>
          <w:lang w:val="uk-UA" w:eastAsia="ru-RU"/>
        </w:rPr>
        <w:t>2</w:t>
      </w:r>
    </w:p>
    <w:p w:rsidR="007A022F" w:rsidRPr="007A022F" w:rsidRDefault="007A022F" w:rsidP="007A022F">
      <w:pPr>
        <w:shd w:val="clear" w:color="auto" w:fill="FFFFFF"/>
        <w:spacing w:after="0"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Місто</w:t>
      </w:r>
      <w:r w:rsidRPr="007A022F">
        <w:rPr>
          <w:rFonts w:ascii="Arial" w:eastAsia="Times New Roman" w:hAnsi="Arial" w:cs="Arial"/>
          <w:b/>
          <w:bCs/>
          <w:i/>
          <w:iCs/>
          <w:color w:val="666666"/>
          <w:sz w:val="20"/>
          <w:szCs w:val="20"/>
          <w:bdr w:val="none" w:sz="0" w:space="0" w:color="auto" w:frame="1"/>
          <w:lang w:eastAsia="ru-RU"/>
        </w:rPr>
        <w:t>_</w:t>
      </w:r>
      <w:r w:rsidR="00B26AD8">
        <w:rPr>
          <w:rFonts w:ascii="Arial" w:eastAsia="Times New Roman" w:hAnsi="Arial" w:cs="Arial"/>
          <w:b/>
          <w:bCs/>
          <w:i/>
          <w:iCs/>
          <w:color w:val="666666"/>
          <w:sz w:val="20"/>
          <w:szCs w:val="20"/>
          <w:bdr w:val="none" w:sz="0" w:space="0" w:color="auto" w:frame="1"/>
          <w:lang w:val="uk-UA" w:eastAsia="ru-RU"/>
        </w:rPr>
        <w:t>Львів</w:t>
      </w:r>
      <w:r w:rsidRPr="007A022F">
        <w:rPr>
          <w:rFonts w:ascii="Arial" w:eastAsia="Times New Roman" w:hAnsi="Arial" w:cs="Arial"/>
          <w:b/>
          <w:bCs/>
          <w:i/>
          <w:iCs/>
          <w:color w:val="666666"/>
          <w:sz w:val="20"/>
          <w:szCs w:val="20"/>
          <w:bdr w:val="none" w:sz="0" w:space="0" w:color="auto" w:frame="1"/>
          <w:lang w:eastAsia="ru-RU"/>
        </w:rPr>
        <w:t>__</w:t>
      </w:r>
      <w:r w:rsidRPr="007A022F">
        <w:rPr>
          <w:rFonts w:ascii="Arial" w:eastAsia="Times New Roman" w:hAnsi="Arial" w:cs="Arial"/>
          <w:color w:val="666666"/>
          <w:sz w:val="20"/>
          <w:szCs w:val="20"/>
          <w:lang w:eastAsia="ru-RU"/>
        </w:rPr>
        <w:t>                                “__” </w:t>
      </w:r>
      <w:r w:rsidRPr="007A022F">
        <w:rPr>
          <w:rFonts w:ascii="Arial" w:eastAsia="Times New Roman" w:hAnsi="Arial" w:cs="Arial"/>
          <w:b/>
          <w:bCs/>
          <w:color w:val="666666"/>
          <w:sz w:val="20"/>
          <w:szCs w:val="20"/>
          <w:bdr w:val="none" w:sz="0" w:space="0" w:color="auto" w:frame="1"/>
          <w:lang w:eastAsia="ru-RU"/>
        </w:rPr>
        <w:t xml:space="preserve">______ </w:t>
      </w:r>
      <w:r w:rsidRPr="007A022F">
        <w:rPr>
          <w:rFonts w:ascii="Arial" w:eastAsia="Times New Roman" w:hAnsi="Arial" w:cs="Arial"/>
          <w:color w:val="666666"/>
          <w:sz w:val="20"/>
          <w:szCs w:val="20"/>
          <w:lang w:eastAsia="ru-RU"/>
        </w:rPr>
        <w:t>рік.</w:t>
      </w:r>
    </w:p>
    <w:p w:rsidR="007A022F" w:rsidRPr="007A022F" w:rsidRDefault="007A022F" w:rsidP="007A022F">
      <w:pPr>
        <w:shd w:val="clear" w:color="auto" w:fill="FFFFFF"/>
        <w:spacing w:after="0" w:line="360" w:lineRule="atLeast"/>
        <w:textAlignment w:val="baseline"/>
        <w:rPr>
          <w:rFonts w:ascii="Arial" w:eastAsia="Times New Roman" w:hAnsi="Arial" w:cs="Arial"/>
          <w:color w:val="666666"/>
          <w:sz w:val="20"/>
          <w:szCs w:val="20"/>
          <w:lang w:eastAsia="ru-RU"/>
        </w:rPr>
      </w:pPr>
      <w:r w:rsidRPr="0042147E">
        <w:rPr>
          <w:rFonts w:ascii="Arial" w:eastAsia="Times New Roman" w:hAnsi="Arial" w:cs="Arial"/>
          <w:color w:val="666666"/>
          <w:sz w:val="20"/>
          <w:szCs w:val="20"/>
          <w:lang w:val="uk-UA" w:eastAsia="ru-RU"/>
        </w:rPr>
        <w:t>ФОП Горнецьк</w:t>
      </w:r>
      <w:r w:rsidR="007B79B6">
        <w:rPr>
          <w:rFonts w:ascii="Arial" w:eastAsia="Times New Roman" w:hAnsi="Arial" w:cs="Arial"/>
          <w:color w:val="666666"/>
          <w:sz w:val="20"/>
          <w:szCs w:val="20"/>
          <w:lang w:val="uk-UA" w:eastAsia="ru-RU"/>
        </w:rPr>
        <w:t>ий</w:t>
      </w:r>
      <w:r w:rsidR="00C36D7F">
        <w:rPr>
          <w:rFonts w:ascii="Arial" w:eastAsia="Times New Roman" w:hAnsi="Arial" w:cs="Arial"/>
          <w:color w:val="666666"/>
          <w:sz w:val="20"/>
          <w:szCs w:val="20"/>
          <w:lang w:val="uk-UA" w:eastAsia="ru-RU"/>
        </w:rPr>
        <w:t xml:space="preserve"> </w:t>
      </w:r>
      <w:r w:rsidR="007B79B6">
        <w:rPr>
          <w:rFonts w:ascii="Arial" w:eastAsia="Times New Roman" w:hAnsi="Arial" w:cs="Arial"/>
          <w:color w:val="666666"/>
          <w:sz w:val="20"/>
          <w:szCs w:val="20"/>
          <w:lang w:val="uk-UA" w:eastAsia="ru-RU"/>
        </w:rPr>
        <w:t>А.</w:t>
      </w:r>
      <w:r w:rsidR="00C36D7F">
        <w:rPr>
          <w:rFonts w:ascii="Arial" w:eastAsia="Times New Roman" w:hAnsi="Arial" w:cs="Arial"/>
          <w:color w:val="666666"/>
          <w:sz w:val="20"/>
          <w:szCs w:val="20"/>
          <w:lang w:val="uk-UA" w:eastAsia="ru-RU"/>
        </w:rPr>
        <w:t>.</w:t>
      </w:r>
      <w:r w:rsidRPr="0042147E">
        <w:rPr>
          <w:rFonts w:ascii="Arial" w:eastAsia="Times New Roman" w:hAnsi="Arial" w:cs="Arial"/>
          <w:color w:val="666666"/>
          <w:sz w:val="20"/>
          <w:szCs w:val="20"/>
          <w:lang w:val="uk-UA" w:eastAsia="ru-RU"/>
        </w:rPr>
        <w:t>.Р.</w:t>
      </w:r>
      <w:r w:rsidRPr="007A022F">
        <w:rPr>
          <w:rFonts w:ascii="Arial" w:eastAsia="Times New Roman" w:hAnsi="Arial" w:cs="Arial"/>
          <w:color w:val="666666"/>
          <w:sz w:val="20"/>
          <w:szCs w:val="20"/>
          <w:lang w:eastAsia="ru-RU"/>
        </w:rPr>
        <w:t xml:space="preserve"> (далі за текстом – Роботодавець та</w:t>
      </w:r>
    </w:p>
    <w:p w:rsidR="007A022F" w:rsidRPr="007A022F" w:rsidRDefault="007A022F" w:rsidP="007A022F">
      <w:pPr>
        <w:shd w:val="clear" w:color="auto" w:fill="FFFFFF"/>
        <w:spacing w:after="0"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b/>
          <w:bCs/>
          <w:i/>
          <w:iCs/>
          <w:color w:val="666666"/>
          <w:sz w:val="20"/>
          <w:szCs w:val="20"/>
          <w:bdr w:val="none" w:sz="0" w:space="0" w:color="auto" w:frame="1"/>
          <w:lang w:eastAsia="ru-RU"/>
        </w:rPr>
        <w:t>_________________</w:t>
      </w:r>
      <w:proofErr w:type="gramStart"/>
      <w:r w:rsidRPr="007A022F">
        <w:rPr>
          <w:rFonts w:ascii="Arial" w:eastAsia="Times New Roman" w:hAnsi="Arial" w:cs="Arial"/>
          <w:b/>
          <w:bCs/>
          <w:i/>
          <w:iCs/>
          <w:color w:val="666666"/>
          <w:sz w:val="20"/>
          <w:szCs w:val="20"/>
          <w:bdr w:val="none" w:sz="0" w:space="0" w:color="auto" w:frame="1"/>
          <w:lang w:eastAsia="ru-RU"/>
        </w:rPr>
        <w:t>_</w:t>
      </w:r>
      <w:r w:rsidRPr="007A022F">
        <w:rPr>
          <w:rFonts w:ascii="Arial" w:eastAsia="Times New Roman" w:hAnsi="Arial" w:cs="Arial"/>
          <w:color w:val="666666"/>
          <w:sz w:val="20"/>
          <w:szCs w:val="20"/>
          <w:lang w:eastAsia="ru-RU"/>
        </w:rPr>
        <w:t xml:space="preserve">,  </w:t>
      </w:r>
      <w:r w:rsidRPr="0042147E">
        <w:rPr>
          <w:rFonts w:ascii="Arial" w:eastAsia="Times New Roman" w:hAnsi="Arial" w:cs="Arial"/>
          <w:color w:val="666666"/>
          <w:sz w:val="20"/>
          <w:szCs w:val="20"/>
          <w:lang w:val="uk-UA" w:eastAsia="ru-RU"/>
        </w:rPr>
        <w:t xml:space="preserve"> </w:t>
      </w:r>
      <w:proofErr w:type="gramEnd"/>
      <w:r w:rsidRPr="007A022F">
        <w:rPr>
          <w:rFonts w:ascii="Arial" w:eastAsia="Times New Roman" w:hAnsi="Arial" w:cs="Arial"/>
          <w:color w:val="666666"/>
          <w:sz w:val="20"/>
          <w:szCs w:val="20"/>
          <w:lang w:eastAsia="ru-RU"/>
        </w:rPr>
        <w:t xml:space="preserve">(далі – за текстом – Працівник), </w:t>
      </w:r>
      <w:r w:rsidR="0042147E" w:rsidRPr="0042147E">
        <w:rPr>
          <w:rFonts w:ascii="Arial" w:eastAsia="Times New Roman" w:hAnsi="Arial" w:cs="Arial"/>
          <w:color w:val="666666"/>
          <w:sz w:val="20"/>
          <w:szCs w:val="20"/>
          <w:lang w:val="uk-UA" w:eastAsia="ru-RU"/>
        </w:rPr>
        <w:t>Тр</w:t>
      </w:r>
      <w:r w:rsidR="00C36D7F" w:rsidRPr="00C36D7F">
        <w:rPr>
          <w:rFonts w:ascii="Times New Roman" w:eastAsia="Times New Roman" w:hAnsi="Times New Roman" w:cs="Times New Roman"/>
          <w:color w:val="000000"/>
          <w:sz w:val="24"/>
          <w:szCs w:val="24"/>
        </w:rPr>
        <w:t xml:space="preserve"> </w:t>
      </w:r>
      <w:bookmarkStart w:id="0" w:name="_Hlk131161553"/>
      <w:r w:rsidR="007B79B6">
        <w:rPr>
          <w:noProof/>
          <w:lang w:val="uk-UA"/>
        </w:rPr>
        <w:t>Чопик В.С.</w:t>
      </w:r>
      <w:r w:rsidR="003C4746">
        <w:rPr>
          <w:rFonts w:ascii="Times New Roman" w:eastAsia="Times New Roman" w:hAnsi="Times New Roman" w:cs="Times New Roman"/>
          <w:color w:val="000000"/>
          <w:sz w:val="24"/>
          <w:szCs w:val="24"/>
          <w:lang w:val="uk-UA"/>
        </w:rPr>
        <w:t xml:space="preserve">    </w:t>
      </w:r>
      <w:bookmarkEnd w:id="0"/>
      <w:r w:rsidRPr="007A022F">
        <w:rPr>
          <w:rFonts w:ascii="Arial" w:eastAsia="Times New Roman" w:hAnsi="Arial" w:cs="Arial"/>
          <w:color w:val="666666"/>
          <w:sz w:val="20"/>
          <w:szCs w:val="20"/>
          <w:lang w:eastAsia="ru-RU"/>
        </w:rPr>
        <w:t>який діє на підставі власного волевиявлення, з іншого боку, уклали цей трудовий договір (далі за текстом – Договір) про наступне:</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Стаття 1.</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ПРЕДМЕТ ДОГОВОРУ</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1.1. За цим Договором Працівник, дотримуючись внутрішніх нормативних документів Роботодавця, зобов’язується виконувати роботу, визначену цим Договором та посадовою інструкцією, а Роботодавець зобов’язується виплачувати Працівникові встановлену цим Договором заробітну плату, інші виплати передбачені чинним законодавством та внутрішніми нормативними документами Роботодавця, а також забезпечувати належні умови праці Працівника, як того вимагає чинне в Україні законодавство про працю та  цей Договір.</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Стаття 2.</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ОСОБЛИВІ УМОВИ</w:t>
      </w:r>
    </w:p>
    <w:p w:rsidR="007A022F" w:rsidRPr="007A022F" w:rsidRDefault="007A022F" w:rsidP="007A022F">
      <w:pPr>
        <w:shd w:val="clear" w:color="auto" w:fill="FFFFFF"/>
        <w:spacing w:after="0"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2.1. Працівник займає посаду </w:t>
      </w:r>
      <w:r w:rsidR="001F0D34">
        <w:rPr>
          <w:rFonts w:ascii="Arial" w:eastAsia="Times New Roman" w:hAnsi="Arial" w:cs="Arial"/>
          <w:b/>
          <w:bCs/>
          <w:i/>
          <w:iCs/>
          <w:color w:val="666666"/>
          <w:sz w:val="20"/>
          <w:szCs w:val="20"/>
          <w:u w:val="single"/>
          <w:bdr w:val="none" w:sz="0" w:space="0" w:color="auto" w:frame="1"/>
          <w:lang w:val="uk-UA" w:eastAsia="ru-RU"/>
        </w:rPr>
        <w:t>кладовщик</w:t>
      </w:r>
      <w:r w:rsidRPr="007A022F">
        <w:rPr>
          <w:rFonts w:ascii="Arial" w:eastAsia="Times New Roman" w:hAnsi="Arial" w:cs="Arial"/>
          <w:color w:val="666666"/>
          <w:sz w:val="20"/>
          <w:szCs w:val="20"/>
          <w:u w:val="single"/>
          <w:lang w:eastAsia="ru-RU"/>
        </w:rPr>
        <w:t> </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2.3. Працівник зобов’язаний виконувати перераховані у </w:t>
      </w:r>
      <w:proofErr w:type="gramStart"/>
      <w:r w:rsidRPr="007A022F">
        <w:rPr>
          <w:rFonts w:ascii="Arial" w:eastAsia="Times New Roman" w:hAnsi="Arial" w:cs="Arial"/>
          <w:color w:val="666666"/>
          <w:sz w:val="20"/>
          <w:szCs w:val="20"/>
          <w:lang w:eastAsia="ru-RU"/>
        </w:rPr>
        <w:t>цьому  пункті</w:t>
      </w:r>
      <w:proofErr w:type="gramEnd"/>
      <w:r w:rsidRPr="007A022F">
        <w:rPr>
          <w:rFonts w:ascii="Arial" w:eastAsia="Times New Roman" w:hAnsi="Arial" w:cs="Arial"/>
          <w:color w:val="666666"/>
          <w:sz w:val="20"/>
          <w:szCs w:val="20"/>
          <w:lang w:eastAsia="ru-RU"/>
        </w:rPr>
        <w:t xml:space="preserve"> та посадовій інструкції обов’язки:</w:t>
      </w:r>
    </w:p>
    <w:p w:rsidR="007A022F" w:rsidRPr="007A022F" w:rsidRDefault="007A022F" w:rsidP="007A022F">
      <w:pPr>
        <w:shd w:val="clear" w:color="auto" w:fill="FFFFFF"/>
        <w:spacing w:after="0"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b/>
          <w:bCs/>
          <w:i/>
          <w:iCs/>
          <w:color w:val="666666"/>
          <w:sz w:val="20"/>
          <w:szCs w:val="20"/>
          <w:bdr w:val="none" w:sz="0" w:space="0" w:color="auto" w:frame="1"/>
          <w:lang w:eastAsia="ru-RU"/>
        </w:rPr>
        <w:t>______________________________________</w:t>
      </w:r>
      <w:r w:rsidRPr="007A022F">
        <w:rPr>
          <w:rFonts w:ascii="Arial" w:eastAsia="Times New Roman" w:hAnsi="Arial" w:cs="Arial"/>
          <w:color w:val="666666"/>
          <w:sz w:val="20"/>
          <w:szCs w:val="20"/>
          <w:lang w:eastAsia="ru-RU"/>
        </w:rPr>
        <w:t>.</w:t>
      </w:r>
    </w:p>
    <w:p w:rsidR="007A022F" w:rsidRPr="006D4CB9" w:rsidRDefault="007A022F" w:rsidP="007A022F">
      <w:pPr>
        <w:shd w:val="clear" w:color="auto" w:fill="FFFFFF"/>
        <w:spacing w:after="0" w:line="360" w:lineRule="atLeast"/>
        <w:textAlignment w:val="baseline"/>
        <w:rPr>
          <w:rFonts w:ascii="Arial" w:eastAsia="Times New Roman" w:hAnsi="Arial" w:cs="Arial"/>
          <w:color w:val="666666"/>
          <w:sz w:val="20"/>
          <w:szCs w:val="20"/>
          <w:lang w:val="uk-UA" w:eastAsia="ru-RU"/>
        </w:rPr>
      </w:pPr>
      <w:r w:rsidRPr="007A022F">
        <w:rPr>
          <w:rFonts w:ascii="Arial" w:eastAsia="Times New Roman" w:hAnsi="Arial" w:cs="Arial"/>
          <w:color w:val="666666"/>
          <w:sz w:val="20"/>
          <w:szCs w:val="20"/>
          <w:lang w:eastAsia="ru-RU"/>
        </w:rPr>
        <w:t>2.4. За виконання роботи Працівникові встановлюється основна заробітна плата у розмірі</w:t>
      </w:r>
      <w:r w:rsidRPr="0042147E">
        <w:rPr>
          <w:rFonts w:ascii="Arial" w:eastAsia="Times New Roman" w:hAnsi="Arial" w:cs="Arial"/>
          <w:color w:val="666666"/>
          <w:sz w:val="20"/>
          <w:szCs w:val="20"/>
          <w:lang w:val="uk-UA" w:eastAsia="ru-RU"/>
        </w:rPr>
        <w:t>6700,00</w:t>
      </w:r>
      <w:r w:rsidRPr="0042147E">
        <w:rPr>
          <w:rFonts w:ascii="Arial" w:eastAsia="Times New Roman" w:hAnsi="Arial" w:cs="Arial"/>
          <w:b/>
          <w:bCs/>
          <w:i/>
          <w:iCs/>
          <w:color w:val="666666"/>
          <w:sz w:val="20"/>
          <w:szCs w:val="20"/>
          <w:bdr w:val="none" w:sz="0" w:space="0" w:color="auto" w:frame="1"/>
          <w:lang w:val="uk-UA" w:eastAsia="ru-RU"/>
        </w:rPr>
        <w:t xml:space="preserve">         </w:t>
      </w:r>
      <w:r w:rsidRPr="007A022F">
        <w:rPr>
          <w:rFonts w:ascii="Arial" w:eastAsia="Times New Roman" w:hAnsi="Arial" w:cs="Arial"/>
          <w:color w:val="666666"/>
          <w:sz w:val="20"/>
          <w:szCs w:val="20"/>
          <w:lang w:eastAsia="ru-RU"/>
        </w:rPr>
        <w:t> гривень на місяць.</w:t>
      </w:r>
      <w:r w:rsidR="006D4CB9">
        <w:rPr>
          <w:rFonts w:ascii="Arial" w:eastAsia="Times New Roman" w:hAnsi="Arial" w:cs="Arial"/>
          <w:color w:val="666666"/>
          <w:sz w:val="20"/>
          <w:szCs w:val="20"/>
          <w:lang w:val="uk-UA" w:eastAsia="ru-RU"/>
        </w:rPr>
        <w:t xml:space="preserve"> Або 360 гривень за годину</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Порядок оплати праці Працівника, та здійснення інших грошових виплат на користь Працівника, визначається у цьому Договорі.</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Стаття 3.</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ПРАВА ТА ОБОВ’ЯЗКИ СТОРІН</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3.1. Роботодавець зобов’язаний:</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3.1.1. Забезпечити Працівнику необхідні умови праці – окреме робоче місце (якщо умови роботи цього вимагають), канцелярське приладдя, стаціонарний телефонний зв’язок, технікою, необхідною для належного виконання Працівником своїх обов’язків згідно з цим Договором 3.1.2. Періодично, у строк, встановлений законодавством, проводити інструктаж Працівника з охорони праці, а також забезпечити усі необхідні умови до охорони праці Працівника.</w:t>
      </w:r>
    </w:p>
    <w:p w:rsidR="007A022F" w:rsidRPr="007A022F" w:rsidRDefault="006D4CB9"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Pr>
          <w:rFonts w:ascii="Arial" w:eastAsia="Times New Roman" w:hAnsi="Arial" w:cs="Arial"/>
          <w:color w:val="666666"/>
          <w:sz w:val="20"/>
          <w:szCs w:val="20"/>
          <w:lang w:eastAsia="ru-RU"/>
        </w:rPr>
        <w:lastRenderedPageBreak/>
        <w:t>3.1.2</w:t>
      </w:r>
      <w:r w:rsidR="007A022F" w:rsidRPr="007A022F">
        <w:rPr>
          <w:rFonts w:ascii="Arial" w:eastAsia="Times New Roman" w:hAnsi="Arial" w:cs="Arial"/>
          <w:color w:val="666666"/>
          <w:sz w:val="20"/>
          <w:szCs w:val="20"/>
          <w:lang w:eastAsia="ru-RU"/>
        </w:rPr>
        <w:t>. Щомісяця, виплачувати Працівникові заробітну плату у розмірі, вказаному у п.2.4 цього Договору та згідно з умовами, встановленими цим Договором, а також усі інші виплати, передбачені внутрішніми нормативними документами Телеканалу та чинним законодавством України.</w:t>
      </w:r>
    </w:p>
    <w:p w:rsidR="007A022F" w:rsidRPr="007A022F" w:rsidRDefault="006D4CB9"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Pr>
          <w:rFonts w:ascii="Arial" w:eastAsia="Times New Roman" w:hAnsi="Arial" w:cs="Arial"/>
          <w:color w:val="666666"/>
          <w:sz w:val="20"/>
          <w:szCs w:val="20"/>
          <w:lang w:eastAsia="ru-RU"/>
        </w:rPr>
        <w:t>3.1.3</w:t>
      </w:r>
      <w:r w:rsidR="007A022F" w:rsidRPr="007A022F">
        <w:rPr>
          <w:rFonts w:ascii="Arial" w:eastAsia="Times New Roman" w:hAnsi="Arial" w:cs="Arial"/>
          <w:color w:val="666666"/>
          <w:sz w:val="20"/>
          <w:szCs w:val="20"/>
          <w:lang w:eastAsia="ru-RU"/>
        </w:rPr>
        <w:t>. Своєчасно доводити до відома Працівника внутрішні нормативні документи Роботодавця та давати з приводу їх необхідні роз’яснення.</w:t>
      </w:r>
    </w:p>
    <w:p w:rsidR="007A022F" w:rsidRPr="007A022F" w:rsidRDefault="006D4CB9"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Pr>
          <w:rFonts w:ascii="Arial" w:eastAsia="Times New Roman" w:hAnsi="Arial" w:cs="Arial"/>
          <w:color w:val="666666"/>
          <w:sz w:val="20"/>
          <w:szCs w:val="20"/>
          <w:lang w:eastAsia="ru-RU"/>
        </w:rPr>
        <w:t>3.1.4</w:t>
      </w:r>
      <w:r w:rsidR="007A022F" w:rsidRPr="007A022F">
        <w:rPr>
          <w:rFonts w:ascii="Arial" w:eastAsia="Times New Roman" w:hAnsi="Arial" w:cs="Arial"/>
          <w:color w:val="666666"/>
          <w:sz w:val="20"/>
          <w:szCs w:val="20"/>
          <w:lang w:eastAsia="ru-RU"/>
        </w:rPr>
        <w:t xml:space="preserve">. При необхідності, та у разі наявності такої можливості, </w:t>
      </w:r>
      <w:proofErr w:type="gramStart"/>
      <w:r w:rsidR="007A022F" w:rsidRPr="007A022F">
        <w:rPr>
          <w:rFonts w:ascii="Arial" w:eastAsia="Times New Roman" w:hAnsi="Arial" w:cs="Arial"/>
          <w:color w:val="666666"/>
          <w:sz w:val="20"/>
          <w:szCs w:val="20"/>
          <w:lang w:eastAsia="ru-RU"/>
        </w:rPr>
        <w:t>забезпечити  підвищення</w:t>
      </w:r>
      <w:proofErr w:type="gramEnd"/>
      <w:r w:rsidR="007A022F" w:rsidRPr="007A022F">
        <w:rPr>
          <w:rFonts w:ascii="Arial" w:eastAsia="Times New Roman" w:hAnsi="Arial" w:cs="Arial"/>
          <w:color w:val="666666"/>
          <w:sz w:val="20"/>
          <w:szCs w:val="20"/>
          <w:lang w:eastAsia="ru-RU"/>
        </w:rPr>
        <w:t xml:space="preserve"> професійної кваліфікації Працівника;</w:t>
      </w:r>
    </w:p>
    <w:p w:rsidR="007A022F" w:rsidRPr="007A022F" w:rsidRDefault="006D4CB9"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Pr>
          <w:rFonts w:ascii="Arial" w:eastAsia="Times New Roman" w:hAnsi="Arial" w:cs="Arial"/>
          <w:color w:val="666666"/>
          <w:sz w:val="20"/>
          <w:szCs w:val="20"/>
          <w:lang w:eastAsia="ru-RU"/>
        </w:rPr>
        <w:t>3.1.5</w:t>
      </w:r>
      <w:r w:rsidR="007A022F" w:rsidRPr="007A022F">
        <w:rPr>
          <w:rFonts w:ascii="Arial" w:eastAsia="Times New Roman" w:hAnsi="Arial" w:cs="Arial"/>
          <w:color w:val="666666"/>
          <w:sz w:val="20"/>
          <w:szCs w:val="20"/>
          <w:lang w:eastAsia="ru-RU"/>
        </w:rPr>
        <w:t>. Дотримуватись норм чинного трудового законодавства при виконанні своїх обов’язків та здійснення прав у трудових правовідносинах з Працівником. </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3.2. Працівник зобов’язаний:</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3.2.1. Працівник зобов’язується особисто виконувати роботу і не має права передоручати її виконання іншій особі.</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3.2.2. Виконувати роботу й пов’язані з нею завдання сумлінно, дотримуватись вимог свого керівника, а також дотримуючись загальноприйнятих вимог до якості роботи та встановлених Роботодавцем стандартів.</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3.2.3. Дбайливо та бережно ставитись до переданого йому для виконання своїх обов’язків майна, а також нести відповідальність за нанесення шкоди майну Роботодавця.</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3.2.4. Дотримуватись вимог Роботодавця та чинного законодавства щодо охорони праці, вимог чинного законодавства про працю у трудових відносинах з Роботодавцем.</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3.2.5. Суворо дотримуватись Правил внутрішнього трудового розпорядку, встановлених Роботодавцем, і нести відповідальність за їх порушення.</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3.2.6. Оскільки у зв’язку з виконанням посадових обов’язків Працівника, перерахованих у цьому договорі та посадовій інструкції, можливий безпосередній доступ Працівника до інформації, яка є конфіденційною та/або становить комерційну таємницю Роботодавця, і розголошення якої може завдати збитків Роботодавцю, на вимогу Роботодавця у строк не пізніше десяти робочих днів від дати отримання повідомлення від Роботодавця, укласти з останнім угоду про нерозголошення конфіденційних даних.</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3.2.7. У випадку, якщо Працівник під час перебування у трудових відносинах з Роботодавцем навчався за кошти останнього, Працівник зобов’язується відшкодувати Роботодавцю вартість навчання </w:t>
      </w:r>
      <w:proofErr w:type="gramStart"/>
      <w:r w:rsidRPr="007A022F">
        <w:rPr>
          <w:rFonts w:ascii="Arial" w:eastAsia="Times New Roman" w:hAnsi="Arial" w:cs="Arial"/>
          <w:color w:val="666666"/>
          <w:sz w:val="20"/>
          <w:szCs w:val="20"/>
          <w:lang w:eastAsia="ru-RU"/>
        </w:rPr>
        <w:t>у порядку</w:t>
      </w:r>
      <w:proofErr w:type="gramEnd"/>
      <w:r w:rsidRPr="007A022F">
        <w:rPr>
          <w:rFonts w:ascii="Arial" w:eastAsia="Times New Roman" w:hAnsi="Arial" w:cs="Arial"/>
          <w:color w:val="666666"/>
          <w:sz w:val="20"/>
          <w:szCs w:val="20"/>
          <w:lang w:eastAsia="ru-RU"/>
        </w:rPr>
        <w:t xml:space="preserve">, встановленому відповідним договором між Працівником та Роботодавцем, у випадку, якщо між отриманням диплому (свідоцтва, іншого документу, який засвідчує факт </w:t>
      </w:r>
      <w:r w:rsidRPr="007A022F">
        <w:rPr>
          <w:rFonts w:ascii="Arial" w:eastAsia="Times New Roman" w:hAnsi="Arial" w:cs="Arial"/>
          <w:color w:val="666666"/>
          <w:sz w:val="20"/>
          <w:szCs w:val="20"/>
          <w:lang w:eastAsia="ru-RU"/>
        </w:rPr>
        <w:lastRenderedPageBreak/>
        <w:t>навчання Працівника) та часом звільнення Працівника за ст. 38, 40, 41 КзПП пройде менше, ніж три календарних роки.</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3.2.8. Раціонально використовувати матеріальні та не матеріальні ресурси надані в розпорядження Працівника з метою належного виконання останнім своїх трудових обов’язків.</w:t>
      </w:r>
    </w:p>
    <w:p w:rsidR="007A022F" w:rsidRPr="0042147E"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3.2.9. Протягом терміну дії цього Договору, як в робочий, так і в вільний від роботи </w:t>
      </w:r>
      <w:proofErr w:type="gramStart"/>
      <w:r w:rsidRPr="007A022F">
        <w:rPr>
          <w:rFonts w:ascii="Arial" w:eastAsia="Times New Roman" w:hAnsi="Arial" w:cs="Arial"/>
          <w:color w:val="666666"/>
          <w:sz w:val="20"/>
          <w:szCs w:val="20"/>
          <w:lang w:eastAsia="ru-RU"/>
        </w:rPr>
        <w:t>час,  без</w:t>
      </w:r>
      <w:proofErr w:type="gramEnd"/>
      <w:r w:rsidRPr="007A022F">
        <w:rPr>
          <w:rFonts w:ascii="Arial" w:eastAsia="Times New Roman" w:hAnsi="Arial" w:cs="Arial"/>
          <w:color w:val="666666"/>
          <w:sz w:val="20"/>
          <w:szCs w:val="20"/>
          <w:lang w:eastAsia="ru-RU"/>
        </w:rPr>
        <w:t xml:space="preserve"> попереднього письмового погодження з Роботодавцем не давати будь-які інтерв’ю, коментарі тощо, </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3.2.10. На </w:t>
      </w:r>
      <w:proofErr w:type="gramStart"/>
      <w:r w:rsidRPr="007A022F">
        <w:rPr>
          <w:rFonts w:ascii="Arial" w:eastAsia="Times New Roman" w:hAnsi="Arial" w:cs="Arial"/>
          <w:color w:val="666666"/>
          <w:sz w:val="20"/>
          <w:szCs w:val="20"/>
          <w:lang w:eastAsia="ru-RU"/>
        </w:rPr>
        <w:t>вимогу  Роботадавця</w:t>
      </w:r>
      <w:proofErr w:type="gramEnd"/>
      <w:r w:rsidRPr="007A022F">
        <w:rPr>
          <w:rFonts w:ascii="Arial" w:eastAsia="Times New Roman" w:hAnsi="Arial" w:cs="Arial"/>
          <w:color w:val="666666"/>
          <w:sz w:val="20"/>
          <w:szCs w:val="20"/>
          <w:lang w:eastAsia="ru-RU"/>
        </w:rPr>
        <w:t>  повідомити останнього про співробітництво з іншими  організаціями та/або  з фізичними особами – підприємцями на підставі трудового договору або на підставі цивільно-правових договорів.</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3.3. Роботодавець має право:</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3.3.1. Вимагати від Працівника належного виконання трудових обов’язків, виконання вказівок керівництва, дотримання Правил внутрішнього трудового розпорядку, інших внутрішніх нормативних документів </w:t>
      </w:r>
      <w:proofErr w:type="gramStart"/>
      <w:r w:rsidRPr="007A022F">
        <w:rPr>
          <w:rFonts w:ascii="Arial" w:eastAsia="Times New Roman" w:hAnsi="Arial" w:cs="Arial"/>
          <w:color w:val="666666"/>
          <w:sz w:val="20"/>
          <w:szCs w:val="20"/>
          <w:lang w:eastAsia="ru-RU"/>
        </w:rPr>
        <w:t>Роботодавця,  а</w:t>
      </w:r>
      <w:proofErr w:type="gramEnd"/>
      <w:r w:rsidRPr="007A022F">
        <w:rPr>
          <w:rFonts w:ascii="Arial" w:eastAsia="Times New Roman" w:hAnsi="Arial" w:cs="Arial"/>
          <w:color w:val="666666"/>
          <w:sz w:val="20"/>
          <w:szCs w:val="20"/>
          <w:lang w:eastAsia="ru-RU"/>
        </w:rPr>
        <w:t xml:space="preserve"> також дбайливого ставлення до майна Роботодавця, що надано Працівникові для забезпечення виконання ним роботи.</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3.3.2. Застосовувати до Працівника заходи дисциплінарної та/або матеріальної відповідальності у випадках і </w:t>
      </w:r>
      <w:proofErr w:type="gramStart"/>
      <w:r w:rsidRPr="007A022F">
        <w:rPr>
          <w:rFonts w:ascii="Arial" w:eastAsia="Times New Roman" w:hAnsi="Arial" w:cs="Arial"/>
          <w:color w:val="666666"/>
          <w:sz w:val="20"/>
          <w:szCs w:val="20"/>
          <w:lang w:eastAsia="ru-RU"/>
        </w:rPr>
        <w:t>в порядку</w:t>
      </w:r>
      <w:proofErr w:type="gramEnd"/>
      <w:r w:rsidRPr="007A022F">
        <w:rPr>
          <w:rFonts w:ascii="Arial" w:eastAsia="Times New Roman" w:hAnsi="Arial" w:cs="Arial"/>
          <w:color w:val="666666"/>
          <w:sz w:val="20"/>
          <w:szCs w:val="20"/>
          <w:lang w:eastAsia="ru-RU"/>
        </w:rPr>
        <w:t>, встановленому чинним в Україні трудовим законодавством та внутрішніми нормативними актами Роботодавця та цим договором, а також заходи матеріального та морального заохочення.</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3.3.3.  У випадках порушення трудової дисципліни, неналежного </w:t>
      </w:r>
      <w:proofErr w:type="gramStart"/>
      <w:r w:rsidRPr="007A022F">
        <w:rPr>
          <w:rFonts w:ascii="Arial" w:eastAsia="Times New Roman" w:hAnsi="Arial" w:cs="Arial"/>
          <w:color w:val="666666"/>
          <w:sz w:val="20"/>
          <w:szCs w:val="20"/>
          <w:lang w:eastAsia="ru-RU"/>
        </w:rPr>
        <w:t>виконання  посадових</w:t>
      </w:r>
      <w:proofErr w:type="gramEnd"/>
      <w:r w:rsidRPr="007A022F">
        <w:rPr>
          <w:rFonts w:ascii="Arial" w:eastAsia="Times New Roman" w:hAnsi="Arial" w:cs="Arial"/>
          <w:color w:val="666666"/>
          <w:sz w:val="20"/>
          <w:szCs w:val="20"/>
          <w:lang w:eastAsia="ru-RU"/>
        </w:rPr>
        <w:t xml:space="preserve"> обов’язків, позбавити Працівника встановленого матеріального заохочення праці, виплат і компенсацій, встановлених Роботодавцем;</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3.3.4.  Зняти з Працівника раніше накладене дисциплінарне стягнення достроково.</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3.3.5. Звільнити Працівника з роботи у випадку відмови останнього від укладення з Роботодавцем договору про повну матеріальну відповідальність, якщо цим Договором передбачений такий обов’язок Працівника, а також в інших випадках передбачених чинним законодавством України.</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3.4. Працівник має право на:</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3.4.1. Своєчасну й у повному обсязі виплату заробітної плати, інших виплат та компенсацій, встановлених чинним законодавством України та внутрішніми нормативними документами Роботодавця та цим договором;</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3.4.2. безпечні умови праці, окреме робоче місце, забезпечення необхідною для праці технікою, канцелярським приладдям тощо;</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lastRenderedPageBreak/>
        <w:t>3.4.3. Відпочинок;</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3.4.4. Отримання інформації, необхідної для виконання своїх обов’язків;</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3.4.5. Захист своїх трудових прав;</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3.4.6. Матеріальне й моральне стимулювання сумлінної праці;</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Стаття 4.</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ПОРЯДОК ОПЛАТИ ПРАЦІ</w:t>
      </w:r>
    </w:p>
    <w:p w:rsidR="007A022F" w:rsidRPr="007A022F" w:rsidRDefault="007A022F" w:rsidP="007A022F">
      <w:pPr>
        <w:shd w:val="clear" w:color="auto" w:fill="FFFFFF"/>
        <w:spacing w:after="0"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4.1. Заробітна плата та премія у розмірі зазначеному в п. 2.4. цього Договору, виплачуються Працівникові шляхом перерахування їх на зарплатну картку </w:t>
      </w:r>
      <w:proofErr w:type="gramStart"/>
      <w:r w:rsidRPr="007A022F">
        <w:rPr>
          <w:rFonts w:ascii="Arial" w:eastAsia="Times New Roman" w:hAnsi="Arial" w:cs="Arial"/>
          <w:color w:val="666666"/>
          <w:sz w:val="20"/>
          <w:szCs w:val="20"/>
          <w:lang w:eastAsia="ru-RU"/>
        </w:rPr>
        <w:t>Працівника,  чи</w:t>
      </w:r>
      <w:proofErr w:type="gramEnd"/>
      <w:r w:rsidRPr="007A022F">
        <w:rPr>
          <w:rFonts w:ascii="Arial" w:eastAsia="Times New Roman" w:hAnsi="Arial" w:cs="Arial"/>
          <w:color w:val="666666"/>
          <w:sz w:val="20"/>
          <w:szCs w:val="20"/>
          <w:lang w:eastAsia="ru-RU"/>
        </w:rPr>
        <w:t xml:space="preserve"> шляхом видачі з каси Роботодавця з періодичністю два рази на місяць до </w:t>
      </w:r>
      <w:r w:rsidRPr="007A022F">
        <w:rPr>
          <w:rFonts w:ascii="Arial" w:eastAsia="Times New Roman" w:hAnsi="Arial" w:cs="Arial"/>
          <w:b/>
          <w:bCs/>
          <w:i/>
          <w:iCs/>
          <w:color w:val="666666"/>
          <w:sz w:val="20"/>
          <w:szCs w:val="20"/>
          <w:bdr w:val="none" w:sz="0" w:space="0" w:color="auto" w:frame="1"/>
          <w:lang w:eastAsia="ru-RU"/>
        </w:rPr>
        <w:t>_</w:t>
      </w:r>
      <w:r w:rsidR="00093E25" w:rsidRPr="0042147E">
        <w:rPr>
          <w:rFonts w:ascii="Arial" w:eastAsia="Times New Roman" w:hAnsi="Arial" w:cs="Arial"/>
          <w:b/>
          <w:bCs/>
          <w:i/>
          <w:iCs/>
          <w:color w:val="666666"/>
          <w:sz w:val="20"/>
          <w:szCs w:val="20"/>
          <w:bdr w:val="none" w:sz="0" w:space="0" w:color="auto" w:frame="1"/>
          <w:lang w:val="uk-UA" w:eastAsia="ru-RU"/>
        </w:rPr>
        <w:t xml:space="preserve">15 і 30 </w:t>
      </w:r>
      <w:r w:rsidRPr="007A022F">
        <w:rPr>
          <w:rFonts w:ascii="Arial" w:eastAsia="Times New Roman" w:hAnsi="Arial" w:cs="Arial"/>
          <w:color w:val="666666"/>
          <w:sz w:val="20"/>
          <w:szCs w:val="20"/>
          <w:lang w:eastAsia="ru-RU"/>
        </w:rPr>
        <w:t> числа кожного календарного місяця.</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4.2. За суміщення посад, виконання обов’язків тимчасово відсутнього співробітника Працівникові встановлюються доплати у розмірі та </w:t>
      </w:r>
      <w:proofErr w:type="gramStart"/>
      <w:r w:rsidRPr="007A022F">
        <w:rPr>
          <w:rFonts w:ascii="Arial" w:eastAsia="Times New Roman" w:hAnsi="Arial" w:cs="Arial"/>
          <w:color w:val="666666"/>
          <w:sz w:val="20"/>
          <w:szCs w:val="20"/>
          <w:lang w:eastAsia="ru-RU"/>
        </w:rPr>
        <w:t>на строк</w:t>
      </w:r>
      <w:proofErr w:type="gramEnd"/>
      <w:r w:rsidRPr="007A022F">
        <w:rPr>
          <w:rFonts w:ascii="Arial" w:eastAsia="Times New Roman" w:hAnsi="Arial" w:cs="Arial"/>
          <w:color w:val="666666"/>
          <w:sz w:val="20"/>
          <w:szCs w:val="20"/>
          <w:lang w:eastAsia="ru-RU"/>
        </w:rPr>
        <w:t xml:space="preserve">, встановлені відповідним наказом Роботодавця. Такі доплати виплачуються </w:t>
      </w:r>
      <w:proofErr w:type="gramStart"/>
      <w:r w:rsidRPr="007A022F">
        <w:rPr>
          <w:rFonts w:ascii="Arial" w:eastAsia="Times New Roman" w:hAnsi="Arial" w:cs="Arial"/>
          <w:color w:val="666666"/>
          <w:sz w:val="20"/>
          <w:szCs w:val="20"/>
          <w:lang w:eastAsia="ru-RU"/>
        </w:rPr>
        <w:t>у порядку</w:t>
      </w:r>
      <w:proofErr w:type="gramEnd"/>
      <w:r w:rsidRPr="007A022F">
        <w:rPr>
          <w:rFonts w:ascii="Arial" w:eastAsia="Times New Roman" w:hAnsi="Arial" w:cs="Arial"/>
          <w:color w:val="666666"/>
          <w:sz w:val="20"/>
          <w:szCs w:val="20"/>
          <w:lang w:eastAsia="ru-RU"/>
        </w:rPr>
        <w:t>, встановленому для виплати заробітної плати.</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4.3. Крім заробітної плати та премії зазначених у п. 2.4. цього </w:t>
      </w:r>
      <w:proofErr w:type="gramStart"/>
      <w:r w:rsidRPr="007A022F">
        <w:rPr>
          <w:rFonts w:ascii="Arial" w:eastAsia="Times New Roman" w:hAnsi="Arial" w:cs="Arial"/>
          <w:color w:val="666666"/>
          <w:sz w:val="20"/>
          <w:szCs w:val="20"/>
          <w:lang w:eastAsia="ru-RU"/>
        </w:rPr>
        <w:t>Договору,  внутрішніми</w:t>
      </w:r>
      <w:proofErr w:type="gramEnd"/>
      <w:r w:rsidRPr="007A022F">
        <w:rPr>
          <w:rFonts w:ascii="Arial" w:eastAsia="Times New Roman" w:hAnsi="Arial" w:cs="Arial"/>
          <w:color w:val="666666"/>
          <w:sz w:val="20"/>
          <w:szCs w:val="20"/>
          <w:lang w:eastAsia="ru-RU"/>
        </w:rPr>
        <w:t xml:space="preserve"> нормативними документами Роботодавця можуть бути встановлені інші компенсації та доплати, які можуть виплачуватись Працівнику, а також розміри матеріального заохочення за сумлінне виконання обов’язків, виконання особливо важливих та складних доручень тощо.  Такі доплати виплачуються </w:t>
      </w:r>
      <w:proofErr w:type="gramStart"/>
      <w:r w:rsidRPr="007A022F">
        <w:rPr>
          <w:rFonts w:ascii="Arial" w:eastAsia="Times New Roman" w:hAnsi="Arial" w:cs="Arial"/>
          <w:color w:val="666666"/>
          <w:sz w:val="20"/>
          <w:szCs w:val="20"/>
          <w:lang w:eastAsia="ru-RU"/>
        </w:rPr>
        <w:t>у порядку</w:t>
      </w:r>
      <w:proofErr w:type="gramEnd"/>
      <w:r w:rsidRPr="007A022F">
        <w:rPr>
          <w:rFonts w:ascii="Arial" w:eastAsia="Times New Roman" w:hAnsi="Arial" w:cs="Arial"/>
          <w:color w:val="666666"/>
          <w:sz w:val="20"/>
          <w:szCs w:val="20"/>
          <w:lang w:eastAsia="ru-RU"/>
        </w:rPr>
        <w:t>, встановленому для виплати заробітної плати.</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4.4. Усі податки, збори, інші обов’язкові платежі, які відповідно до чинного законодавства України підлягають вирахуванню та утримую із заробітної плати та інших виплат та компенсацій здійснених на користь Працівника вираховуються та утримуються Роботодавцем </w:t>
      </w:r>
      <w:proofErr w:type="gramStart"/>
      <w:r w:rsidRPr="007A022F">
        <w:rPr>
          <w:rFonts w:ascii="Arial" w:eastAsia="Times New Roman" w:hAnsi="Arial" w:cs="Arial"/>
          <w:color w:val="666666"/>
          <w:sz w:val="20"/>
          <w:szCs w:val="20"/>
          <w:lang w:eastAsia="ru-RU"/>
        </w:rPr>
        <w:t>у порядку</w:t>
      </w:r>
      <w:proofErr w:type="gramEnd"/>
      <w:r w:rsidRPr="007A022F">
        <w:rPr>
          <w:rFonts w:ascii="Arial" w:eastAsia="Times New Roman" w:hAnsi="Arial" w:cs="Arial"/>
          <w:color w:val="666666"/>
          <w:sz w:val="20"/>
          <w:szCs w:val="20"/>
          <w:lang w:eastAsia="ru-RU"/>
        </w:rPr>
        <w:t xml:space="preserve"> та у розмірі, встановленому чинним законодавством і перераховуються до відповідних бюджетів та фондів.</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Стаття 5.</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УМОВИ ВІДПОЧИНКУ ПРАЦІВНИКА</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5.1. Працівникові встановлюється щорічна основна оплачувана відпустка тривалістю 24 календарних дні. Щорічна основна оплачувана відпустка надається </w:t>
      </w:r>
      <w:proofErr w:type="gramStart"/>
      <w:r w:rsidRPr="007A022F">
        <w:rPr>
          <w:rFonts w:ascii="Arial" w:eastAsia="Times New Roman" w:hAnsi="Arial" w:cs="Arial"/>
          <w:color w:val="666666"/>
          <w:sz w:val="20"/>
          <w:szCs w:val="20"/>
          <w:lang w:eastAsia="ru-RU"/>
        </w:rPr>
        <w:t>у порядку</w:t>
      </w:r>
      <w:proofErr w:type="gramEnd"/>
      <w:r w:rsidRPr="007A022F">
        <w:rPr>
          <w:rFonts w:ascii="Arial" w:eastAsia="Times New Roman" w:hAnsi="Arial" w:cs="Arial"/>
          <w:color w:val="666666"/>
          <w:sz w:val="20"/>
          <w:szCs w:val="20"/>
          <w:lang w:eastAsia="ru-RU"/>
        </w:rPr>
        <w:t>, встановленому законодавством про працю.</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5.2. У випадку, якщо Працівник, не зважаючи на надання Роботодавцем щорічної основної відпустки, не побажав скористатися нею, він може отримати грошову компенсацію невикористаної відпустки, про що сторонами укладається відповідна угода. </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5.3. Відпустки без збереження заробітної плати, надаються Працівнику </w:t>
      </w:r>
      <w:proofErr w:type="gramStart"/>
      <w:r w:rsidRPr="007A022F">
        <w:rPr>
          <w:rFonts w:ascii="Arial" w:eastAsia="Times New Roman" w:hAnsi="Arial" w:cs="Arial"/>
          <w:color w:val="666666"/>
          <w:sz w:val="20"/>
          <w:szCs w:val="20"/>
          <w:lang w:eastAsia="ru-RU"/>
        </w:rPr>
        <w:t>за умов</w:t>
      </w:r>
      <w:proofErr w:type="gramEnd"/>
      <w:r w:rsidRPr="007A022F">
        <w:rPr>
          <w:rFonts w:ascii="Arial" w:eastAsia="Times New Roman" w:hAnsi="Arial" w:cs="Arial"/>
          <w:color w:val="666666"/>
          <w:sz w:val="20"/>
          <w:szCs w:val="20"/>
          <w:lang w:eastAsia="ru-RU"/>
        </w:rPr>
        <w:t xml:space="preserve"> і в порядку, встановленому законодавством про працю.</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lastRenderedPageBreak/>
        <w:t>5.4. Працівникові встановлюються вихідні дні у відповідності до Правил внутрішнього трудового розпорядку, встановлених Роботодавцем.</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5.5. У випадках, встановлених чинним законодавством, Працівник може бути залучений до праці у вихідні та святкові дні, а також відкликаний з відпустки.</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6.6. З метою використання об’єктів інтелектуальної власності, створених Працівником, та з метою надання необхідної інформації про ім’я автора об’єкта інтелектуальної власності, дотримання особистих немайнових прав останнього, Працівник надає Роботодавцю право використовувати фото- та відео кадри з його зображенням, зазначати його ім’я,  використовувати біографічну інформацію Працівника та особистісні характеристики, а також іншу необхідну інформацію, перелік та обсяг якої працівник та адміністрація Роботодавця узгодить додатково у письмовій формі.</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6.7. Дотримуючись умов, зазначених у п. 6.6. цього Договору, Роботодавець має право передавати третім особам інформацію про Працівника, зазначену у п. 6.6. цього Договору (при відчуженні, наданні ліцензії на використання об’єкта інтелектуальної власності тощо).</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Стаття 7.</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ВІДПОВІДАЛЬНІСТЬ СТОРІН</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7.1. Роботодавець у випадку порушення терміну виплати Працівнику заробітної плати, порядку надання відпустки, порушення особистих немайнових прав, інших порушень умов цього договору, несе відповідальність </w:t>
      </w:r>
      <w:proofErr w:type="gramStart"/>
      <w:r w:rsidRPr="007A022F">
        <w:rPr>
          <w:rFonts w:ascii="Arial" w:eastAsia="Times New Roman" w:hAnsi="Arial" w:cs="Arial"/>
          <w:color w:val="666666"/>
          <w:sz w:val="20"/>
          <w:szCs w:val="20"/>
          <w:lang w:eastAsia="ru-RU"/>
        </w:rPr>
        <w:t>у порядку</w:t>
      </w:r>
      <w:proofErr w:type="gramEnd"/>
      <w:r w:rsidRPr="007A022F">
        <w:rPr>
          <w:rFonts w:ascii="Arial" w:eastAsia="Times New Roman" w:hAnsi="Arial" w:cs="Arial"/>
          <w:color w:val="666666"/>
          <w:sz w:val="20"/>
          <w:szCs w:val="20"/>
          <w:lang w:eastAsia="ru-RU"/>
        </w:rPr>
        <w:t xml:space="preserve"> і в розмірі, що передбачені чинним законодавством України.</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7.2. У випадку порушення Працівником Правил внутрішнього трудового розпорядку, посадової інструкції, інших внутрішніх нормативних документів Роботодавця, а також у випадку невиконання розпоряджень керівника Працівника, Роботодавець має право накласти на Працівника дисциплінарну відповідальність </w:t>
      </w:r>
      <w:proofErr w:type="gramStart"/>
      <w:r w:rsidRPr="007A022F">
        <w:rPr>
          <w:rFonts w:ascii="Arial" w:eastAsia="Times New Roman" w:hAnsi="Arial" w:cs="Arial"/>
          <w:color w:val="666666"/>
          <w:sz w:val="20"/>
          <w:szCs w:val="20"/>
          <w:lang w:eastAsia="ru-RU"/>
        </w:rPr>
        <w:t>у порядку</w:t>
      </w:r>
      <w:proofErr w:type="gramEnd"/>
      <w:r w:rsidRPr="007A022F">
        <w:rPr>
          <w:rFonts w:ascii="Arial" w:eastAsia="Times New Roman" w:hAnsi="Arial" w:cs="Arial"/>
          <w:color w:val="666666"/>
          <w:sz w:val="20"/>
          <w:szCs w:val="20"/>
          <w:lang w:eastAsia="ru-RU"/>
        </w:rPr>
        <w:t>, передбаченому чинним законодавством про працю.</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7.3. У випадку, якщо під час виконання своїх обов’язків Працівником буде завдано шкоди майну Роботодавця, останній має право на відшкодування заподіяних збитків у розмірі однієї заробітної плати Працівника за місяць передбаченої п.2.4 цього Договору, за винятком випадків, коли з Працівником було укладено договір про повну матеріальну відповідальність.</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7.4. У випадку заподіяння Роботодавцю будь-якої шкоди у зв’язку з розголошенням Працівником всупереч нормам цього Договору та угоди про нерозголошення конфіденційних </w:t>
      </w:r>
      <w:proofErr w:type="gramStart"/>
      <w:r w:rsidRPr="007A022F">
        <w:rPr>
          <w:rFonts w:ascii="Arial" w:eastAsia="Times New Roman" w:hAnsi="Arial" w:cs="Arial"/>
          <w:color w:val="666666"/>
          <w:sz w:val="20"/>
          <w:szCs w:val="20"/>
          <w:lang w:eastAsia="ru-RU"/>
        </w:rPr>
        <w:t>даних  (</w:t>
      </w:r>
      <w:proofErr w:type="gramEnd"/>
      <w:r w:rsidRPr="007A022F">
        <w:rPr>
          <w:rFonts w:ascii="Arial" w:eastAsia="Times New Roman" w:hAnsi="Arial" w:cs="Arial"/>
          <w:color w:val="666666"/>
          <w:sz w:val="20"/>
          <w:szCs w:val="20"/>
          <w:lang w:eastAsia="ru-RU"/>
        </w:rPr>
        <w:t>якщо така була укладена) конфіденційної інформації, яка стала йому відома під час виконання посадових обов’язків, Працівник несе відповідальність у розмірі дійсних заподіяних збитків за розголошення такої конфіденційної інформації, або в розмірі, визначеному угодою про нерозголошення конфіденційної інформації.</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Стаття 8.</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lastRenderedPageBreak/>
        <w:t>СТРОК І ПОРЯДОК РОЗІРВАННЯ ДОГОВОРУ</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8.1. Цей Договір є безстроковим.</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8.2. Цей Договір може бути розірвано з ініціативи Роботодавця чи Працівника </w:t>
      </w:r>
      <w:proofErr w:type="gramStart"/>
      <w:r w:rsidRPr="007A022F">
        <w:rPr>
          <w:rFonts w:ascii="Arial" w:eastAsia="Times New Roman" w:hAnsi="Arial" w:cs="Arial"/>
          <w:color w:val="666666"/>
          <w:sz w:val="20"/>
          <w:szCs w:val="20"/>
          <w:lang w:eastAsia="ru-RU"/>
        </w:rPr>
        <w:t>в порядку</w:t>
      </w:r>
      <w:proofErr w:type="gramEnd"/>
      <w:r w:rsidRPr="007A022F">
        <w:rPr>
          <w:rFonts w:ascii="Arial" w:eastAsia="Times New Roman" w:hAnsi="Arial" w:cs="Arial"/>
          <w:color w:val="666666"/>
          <w:sz w:val="20"/>
          <w:szCs w:val="20"/>
          <w:lang w:eastAsia="ru-RU"/>
        </w:rPr>
        <w:t xml:space="preserve"> та на умовах, визначених чинним в Україні законодавством про працю.</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Стаття 9.</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ПОРЯДОК ВИРІШЕННЯ СПОРІВ ТА ІНШІ УМОВИ</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 xml:space="preserve">9.1. У випадку виникнення між сторонами спору в процесі здійснення ними своїх трудових прав та виконання обов’язків, вони зобов’язуються докласти можливих і розумних зусиль з метою мирного врегулювання суперечки. Якщо Сторонами за спірним питанням не буде досягнута згода, спір вирішується </w:t>
      </w:r>
      <w:proofErr w:type="gramStart"/>
      <w:r w:rsidRPr="007A022F">
        <w:rPr>
          <w:rFonts w:ascii="Arial" w:eastAsia="Times New Roman" w:hAnsi="Arial" w:cs="Arial"/>
          <w:color w:val="666666"/>
          <w:sz w:val="20"/>
          <w:szCs w:val="20"/>
          <w:lang w:eastAsia="ru-RU"/>
        </w:rPr>
        <w:t>в порядку</w:t>
      </w:r>
      <w:proofErr w:type="gramEnd"/>
      <w:r w:rsidRPr="007A022F">
        <w:rPr>
          <w:rFonts w:ascii="Arial" w:eastAsia="Times New Roman" w:hAnsi="Arial" w:cs="Arial"/>
          <w:color w:val="666666"/>
          <w:sz w:val="20"/>
          <w:szCs w:val="20"/>
          <w:lang w:eastAsia="ru-RU"/>
        </w:rPr>
        <w:t>, встановленому чинним законодавством для розгляду трудових спорів.</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9.2. Питання, не врегульовані цим Договором, регламентуються відповідно до чинного в Україні законодавства про працю.</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9.3. Цей Договір складений у 2-х оригінальних примірниках українською мовою – по одному для кожної зі Сторін.</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9.4. Договір набирає чинності з моменту підписання його сторонами у відповідності до дати, вказаної на першій сторінці.</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0"/>
          <w:szCs w:val="20"/>
          <w:lang w:eastAsia="ru-RU"/>
        </w:rPr>
      </w:pPr>
      <w:r w:rsidRPr="007A022F">
        <w:rPr>
          <w:rFonts w:ascii="Arial" w:eastAsia="Times New Roman" w:hAnsi="Arial" w:cs="Arial"/>
          <w:color w:val="666666"/>
          <w:sz w:val="20"/>
          <w:szCs w:val="20"/>
          <w:lang w:eastAsia="ru-RU"/>
        </w:rPr>
        <w:t>9.5. Будь-які зміни та доповнення до цього договору, вносяться Сторонами шляхом підписання відповідних додатків/додаткових угод, та скріплюються підписами сторін і печаткою Роботодавця.</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4"/>
          <w:szCs w:val="24"/>
          <w:lang w:eastAsia="ru-RU"/>
        </w:rPr>
      </w:pPr>
      <w:r w:rsidRPr="007A022F">
        <w:rPr>
          <w:rFonts w:ascii="Arial" w:eastAsia="Times New Roman" w:hAnsi="Arial" w:cs="Arial"/>
          <w:color w:val="666666"/>
          <w:sz w:val="24"/>
          <w:szCs w:val="24"/>
          <w:lang w:eastAsia="ru-RU"/>
        </w:rPr>
        <w:t>Стаття 10.</w:t>
      </w:r>
    </w:p>
    <w:p w:rsidR="007A022F" w:rsidRPr="007A022F" w:rsidRDefault="007A022F" w:rsidP="007A022F">
      <w:pPr>
        <w:shd w:val="clear" w:color="auto" w:fill="FFFFFF"/>
        <w:spacing w:after="225" w:line="360" w:lineRule="atLeast"/>
        <w:textAlignment w:val="baseline"/>
        <w:rPr>
          <w:rFonts w:ascii="Arial" w:eastAsia="Times New Roman" w:hAnsi="Arial" w:cs="Arial"/>
          <w:b/>
          <w:color w:val="666666"/>
          <w:sz w:val="24"/>
          <w:szCs w:val="24"/>
          <w:lang w:eastAsia="ru-RU"/>
        </w:rPr>
      </w:pPr>
      <w:r w:rsidRPr="007A022F">
        <w:rPr>
          <w:rFonts w:ascii="Arial" w:eastAsia="Times New Roman" w:hAnsi="Arial" w:cs="Arial"/>
          <w:b/>
          <w:color w:val="666666"/>
          <w:sz w:val="24"/>
          <w:szCs w:val="24"/>
          <w:lang w:eastAsia="ru-RU"/>
        </w:rPr>
        <w:t>АДРЕСИ СТОРІН ТА ІНШІ ВІДОМОСТІ</w:t>
      </w:r>
    </w:p>
    <w:p w:rsidR="007A022F" w:rsidRPr="007A022F" w:rsidRDefault="007A022F" w:rsidP="007A022F">
      <w:pPr>
        <w:shd w:val="clear" w:color="auto" w:fill="FFFFFF"/>
        <w:spacing w:after="225" w:line="360" w:lineRule="atLeast"/>
        <w:textAlignment w:val="baseline"/>
        <w:rPr>
          <w:rFonts w:ascii="Arial" w:eastAsia="Times New Roman" w:hAnsi="Arial" w:cs="Arial"/>
          <w:color w:val="666666"/>
          <w:sz w:val="24"/>
          <w:szCs w:val="24"/>
          <w:lang w:eastAsia="ru-RU"/>
        </w:rPr>
      </w:pPr>
      <w:r w:rsidRPr="007A022F">
        <w:rPr>
          <w:rFonts w:ascii="Arial" w:eastAsia="Times New Roman" w:hAnsi="Arial" w:cs="Arial"/>
          <w:color w:val="666666"/>
          <w:sz w:val="24"/>
          <w:szCs w:val="24"/>
          <w:lang w:eastAsia="ru-RU"/>
        </w:rPr>
        <w:t>10.1</w:t>
      </w:r>
      <w:r w:rsidRPr="007A022F">
        <w:rPr>
          <w:rFonts w:ascii="Arial" w:eastAsia="Times New Roman" w:hAnsi="Arial" w:cs="Arial"/>
          <w:b/>
          <w:color w:val="666666"/>
          <w:sz w:val="24"/>
          <w:szCs w:val="24"/>
          <w:lang w:eastAsia="ru-RU"/>
        </w:rPr>
        <w:t>. Відомості про Роботодавця:</w:t>
      </w:r>
    </w:p>
    <w:p w:rsidR="007A022F" w:rsidRPr="007A022F" w:rsidRDefault="007A022F" w:rsidP="007A022F">
      <w:pPr>
        <w:shd w:val="clear" w:color="auto" w:fill="FFFFFF"/>
        <w:spacing w:after="0" w:line="360" w:lineRule="atLeast"/>
        <w:textAlignment w:val="baseline"/>
        <w:rPr>
          <w:rFonts w:ascii="Arial" w:eastAsia="Times New Roman" w:hAnsi="Arial" w:cs="Arial"/>
          <w:color w:val="666666"/>
          <w:sz w:val="24"/>
          <w:szCs w:val="24"/>
          <w:lang w:val="uk-UA" w:eastAsia="ru-RU"/>
        </w:rPr>
      </w:pPr>
      <w:r w:rsidRPr="007A022F">
        <w:rPr>
          <w:rFonts w:ascii="Arial" w:eastAsia="Times New Roman" w:hAnsi="Arial" w:cs="Arial"/>
          <w:color w:val="666666"/>
          <w:sz w:val="24"/>
          <w:szCs w:val="24"/>
          <w:lang w:eastAsia="ru-RU"/>
        </w:rPr>
        <w:t xml:space="preserve">Повна назва: </w:t>
      </w:r>
      <w:r w:rsidR="000853D5">
        <w:rPr>
          <w:rFonts w:ascii="Arial" w:eastAsia="Times New Roman" w:hAnsi="Arial" w:cs="Arial"/>
          <w:color w:val="666666"/>
          <w:sz w:val="24"/>
          <w:szCs w:val="24"/>
          <w:lang w:val="uk-UA" w:eastAsia="ru-RU"/>
        </w:rPr>
        <w:t xml:space="preserve">Фізична особа підприємець </w:t>
      </w:r>
    </w:p>
    <w:p w:rsidR="0042147E" w:rsidRPr="00C82DD6" w:rsidRDefault="00D15CF4" w:rsidP="0042147E">
      <w:pPr>
        <w:rPr>
          <w:sz w:val="28"/>
          <w:szCs w:val="28"/>
          <w:lang w:val="uk-UA"/>
        </w:rPr>
      </w:pPr>
      <w:bookmarkStart w:id="1" w:name="_GoBack"/>
      <w:r>
        <w:rPr>
          <w:sz w:val="28"/>
          <w:szCs w:val="28"/>
          <w:lang w:val="uk-UA"/>
        </w:rPr>
        <w:t>Скрипняк Т.М.</w:t>
      </w:r>
    </w:p>
    <w:p w:rsidR="0042147E" w:rsidRDefault="00D15CF4" w:rsidP="007A022F">
      <w:pPr>
        <w:shd w:val="clear" w:color="auto" w:fill="FFFFFF"/>
        <w:spacing w:after="225" w:line="360" w:lineRule="atLeast"/>
        <w:textAlignment w:val="baseline"/>
        <w:rPr>
          <w:rFonts w:ascii="Arial" w:eastAsia="Times New Roman" w:hAnsi="Arial" w:cs="Arial"/>
          <w:color w:val="666666"/>
          <w:sz w:val="24"/>
          <w:szCs w:val="24"/>
          <w:lang w:eastAsia="ru-RU"/>
        </w:rPr>
      </w:pPr>
      <w:r>
        <w:rPr>
          <w:rFonts w:ascii="Arial" w:hAnsi="Arial" w:cs="Arial"/>
          <w:color w:val="495057"/>
          <w:shd w:val="clear" w:color="auto" w:fill="FFFFFF"/>
        </w:rPr>
        <w:t>УКРАЇНА, 77111, IВАНО-ФРАНКIВСЬКА ОБЛАСТЬ, М.БУРШТИН, ВУЛ. МИКОЛАЙЧУКА, БУД. 9</w:t>
      </w:r>
    </w:p>
    <w:bookmarkEnd w:id="1"/>
    <w:p w:rsidR="007A022F" w:rsidRPr="007A022F" w:rsidRDefault="007A022F" w:rsidP="007A022F">
      <w:pPr>
        <w:shd w:val="clear" w:color="auto" w:fill="FFFFFF"/>
        <w:spacing w:after="225" w:line="360" w:lineRule="atLeast"/>
        <w:textAlignment w:val="baseline"/>
        <w:rPr>
          <w:rFonts w:ascii="Arial" w:eastAsia="Times New Roman" w:hAnsi="Arial" w:cs="Arial"/>
          <w:b/>
          <w:color w:val="666666"/>
          <w:sz w:val="24"/>
          <w:szCs w:val="24"/>
          <w:lang w:eastAsia="ru-RU"/>
        </w:rPr>
      </w:pPr>
      <w:r w:rsidRPr="007A022F">
        <w:rPr>
          <w:rFonts w:ascii="Arial" w:eastAsia="Times New Roman" w:hAnsi="Arial" w:cs="Arial"/>
          <w:color w:val="666666"/>
          <w:sz w:val="24"/>
          <w:szCs w:val="24"/>
          <w:lang w:eastAsia="ru-RU"/>
        </w:rPr>
        <w:t xml:space="preserve">10.2. </w:t>
      </w:r>
      <w:r w:rsidRPr="007A022F">
        <w:rPr>
          <w:rFonts w:ascii="Arial" w:eastAsia="Times New Roman" w:hAnsi="Arial" w:cs="Arial"/>
          <w:b/>
          <w:color w:val="666666"/>
          <w:sz w:val="24"/>
          <w:szCs w:val="24"/>
          <w:lang w:eastAsia="ru-RU"/>
        </w:rPr>
        <w:t>Відомості про Працівника:</w:t>
      </w:r>
    </w:p>
    <w:p w:rsidR="007A022F" w:rsidRPr="007A022F" w:rsidRDefault="007A022F" w:rsidP="007A022F">
      <w:pPr>
        <w:shd w:val="clear" w:color="auto" w:fill="FFFFFF"/>
        <w:spacing w:after="0" w:line="360" w:lineRule="atLeast"/>
        <w:textAlignment w:val="baseline"/>
        <w:rPr>
          <w:rFonts w:ascii="Arial" w:eastAsia="Times New Roman" w:hAnsi="Arial" w:cs="Arial"/>
          <w:color w:val="666666"/>
          <w:sz w:val="24"/>
          <w:szCs w:val="24"/>
          <w:lang w:eastAsia="ru-RU"/>
        </w:rPr>
      </w:pPr>
      <w:r w:rsidRPr="007A022F">
        <w:rPr>
          <w:rFonts w:ascii="Arial" w:eastAsia="Times New Roman" w:hAnsi="Arial" w:cs="Arial"/>
          <w:color w:val="666666"/>
          <w:sz w:val="24"/>
          <w:szCs w:val="24"/>
          <w:lang w:eastAsia="ru-RU"/>
        </w:rPr>
        <w:t>Ідентифікаційний код </w:t>
      </w:r>
      <w:r w:rsidRPr="007A022F">
        <w:rPr>
          <w:rFonts w:ascii="inherit" w:eastAsia="Times New Roman" w:hAnsi="inherit" w:cs="Arial"/>
          <w:b/>
          <w:bCs/>
          <w:i/>
          <w:iCs/>
          <w:color w:val="666666"/>
          <w:sz w:val="24"/>
          <w:szCs w:val="24"/>
          <w:bdr w:val="none" w:sz="0" w:space="0" w:color="auto" w:frame="1"/>
          <w:lang w:eastAsia="ru-RU"/>
        </w:rPr>
        <w:t>___</w:t>
      </w:r>
    </w:p>
    <w:p w:rsidR="000C78B7" w:rsidRPr="0042147E" w:rsidRDefault="0042147E">
      <w:pPr>
        <w:rPr>
          <w:lang w:val="uk-UA"/>
        </w:rPr>
      </w:pPr>
      <w:r w:rsidRPr="0042147E">
        <w:rPr>
          <w:rFonts w:ascii="Arial" w:eastAsia="Times New Roman" w:hAnsi="Arial" w:cs="Arial"/>
          <w:color w:val="666666"/>
          <w:sz w:val="24"/>
          <w:szCs w:val="24"/>
          <w:u w:val="single"/>
          <w:lang w:val="uk-UA" w:eastAsia="ru-RU"/>
        </w:rPr>
        <w:t>Директор</w:t>
      </w:r>
      <w:r>
        <w:rPr>
          <w:rFonts w:ascii="Arial" w:eastAsia="Times New Roman" w:hAnsi="Arial" w:cs="Arial"/>
          <w:color w:val="666666"/>
          <w:sz w:val="24"/>
          <w:szCs w:val="24"/>
          <w:lang w:val="uk-UA" w:eastAsia="ru-RU"/>
        </w:rPr>
        <w:t xml:space="preserve"> ФОП Горнецький А.Р.             </w:t>
      </w:r>
      <w:r w:rsidRPr="0042147E">
        <w:rPr>
          <w:rFonts w:ascii="Arial" w:eastAsia="Times New Roman" w:hAnsi="Arial" w:cs="Arial"/>
          <w:color w:val="666666"/>
          <w:sz w:val="24"/>
          <w:szCs w:val="24"/>
          <w:u w:val="single"/>
          <w:lang w:val="uk-UA" w:eastAsia="ru-RU"/>
        </w:rPr>
        <w:t>Працівник</w:t>
      </w:r>
      <w:r>
        <w:rPr>
          <w:rFonts w:ascii="Arial" w:eastAsia="Times New Roman" w:hAnsi="Arial" w:cs="Arial"/>
          <w:color w:val="666666"/>
          <w:sz w:val="24"/>
          <w:szCs w:val="24"/>
          <w:lang w:val="uk-UA" w:eastAsia="ru-RU"/>
        </w:rPr>
        <w:t xml:space="preserve">   </w:t>
      </w:r>
      <w:r w:rsidR="007B79B6">
        <w:rPr>
          <w:noProof/>
          <w:lang w:val="uk-UA"/>
        </w:rPr>
        <w:t>Чопик В.С.</w:t>
      </w:r>
      <w:r w:rsidR="007B79B6">
        <w:rPr>
          <w:rFonts w:ascii="Times New Roman" w:eastAsia="Times New Roman" w:hAnsi="Times New Roman" w:cs="Times New Roman"/>
          <w:color w:val="000000"/>
          <w:sz w:val="24"/>
          <w:szCs w:val="24"/>
          <w:lang w:val="uk-UA"/>
        </w:rPr>
        <w:t xml:space="preserve">    </w:t>
      </w:r>
    </w:p>
    <w:sectPr w:rsidR="000C78B7" w:rsidRPr="00421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D6001"/>
    <w:multiLevelType w:val="multilevel"/>
    <w:tmpl w:val="9508C8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22F"/>
    <w:rsid w:val="000853D5"/>
    <w:rsid w:val="00093E25"/>
    <w:rsid w:val="000C78B7"/>
    <w:rsid w:val="001F0D34"/>
    <w:rsid w:val="0034617E"/>
    <w:rsid w:val="0039412E"/>
    <w:rsid w:val="003C4746"/>
    <w:rsid w:val="0042147E"/>
    <w:rsid w:val="006D4CB9"/>
    <w:rsid w:val="006F4774"/>
    <w:rsid w:val="007A022F"/>
    <w:rsid w:val="007B79B6"/>
    <w:rsid w:val="00B26AD8"/>
    <w:rsid w:val="00C36D7F"/>
    <w:rsid w:val="00C425DF"/>
    <w:rsid w:val="00CD2AAA"/>
    <w:rsid w:val="00D1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C4630"/>
  <w15:chartTrackingRefBased/>
  <w15:docId w15:val="{7202111F-9CA1-45E2-BF22-4EEC089A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6AD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26A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108340">
      <w:bodyDiv w:val="1"/>
      <w:marLeft w:val="0"/>
      <w:marRight w:val="0"/>
      <w:marTop w:val="0"/>
      <w:marBottom w:val="0"/>
      <w:divBdr>
        <w:top w:val="none" w:sz="0" w:space="0" w:color="auto"/>
        <w:left w:val="none" w:sz="0" w:space="0" w:color="auto"/>
        <w:bottom w:val="none" w:sz="0" w:space="0" w:color="auto"/>
        <w:right w:val="none" w:sz="0" w:space="0" w:color="auto"/>
      </w:divBdr>
    </w:div>
    <w:div w:id="187179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1900</Words>
  <Characters>10836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ADMIN</cp:lastModifiedBy>
  <cp:revision>6</cp:revision>
  <cp:lastPrinted>2023-03-31T10:30:00Z</cp:lastPrinted>
  <dcterms:created xsi:type="dcterms:W3CDTF">2023-03-31T09:34:00Z</dcterms:created>
  <dcterms:modified xsi:type="dcterms:W3CDTF">2023-04-06T12:03:00Z</dcterms:modified>
</cp:coreProperties>
</file>