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FC" w:rsidRPr="00FE7352" w:rsidRDefault="00AA5CFC" w:rsidP="00AA5C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7352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:rsidR="00AA5CFC" w:rsidRDefault="00AA5CFC" w:rsidP="00AA5C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Вступ………………………………………………………………………………..3</w:t>
      </w:r>
    </w:p>
    <w:p w:rsidR="00AA5CFC" w:rsidRDefault="00AA5CFC" w:rsidP="00AA5C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352">
        <w:rPr>
          <w:rFonts w:ascii="Times New Roman" w:hAnsi="Times New Roman" w:cs="Times New Roman"/>
          <w:sz w:val="28"/>
          <w:szCs w:val="28"/>
          <w:lang w:val="uk-UA"/>
        </w:rPr>
        <w:t>Розділ 1. Теоретичні аспекти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наочності при навчанні граматики</w:t>
      </w:r>
      <w:r w:rsidRPr="00FE735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FE7352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FE7352">
        <w:rPr>
          <w:rFonts w:ascii="Times New Roman" w:hAnsi="Times New Roman" w:cs="Times New Roman"/>
          <w:sz w:val="28"/>
          <w:szCs w:val="28"/>
          <w:lang w:val="uk-UA"/>
        </w:rPr>
        <w:t xml:space="preserve"> іноземної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……………………………………………………………..6</w:t>
      </w:r>
    </w:p>
    <w:p w:rsidR="00AA5CFC" w:rsidRDefault="00AA5CFC" w:rsidP="00AA5C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352">
        <w:rPr>
          <w:rFonts w:ascii="Times New Roman" w:hAnsi="Times New Roman" w:cs="Times New Roman"/>
          <w:sz w:val="28"/>
          <w:szCs w:val="28"/>
          <w:lang w:val="uk-UA"/>
        </w:rPr>
        <w:t xml:space="preserve">1.1. Класифікація наочності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основи </w:t>
      </w:r>
      <w:r w:rsidRPr="00FE7352">
        <w:rPr>
          <w:rFonts w:ascii="Times New Roman" w:hAnsi="Times New Roman" w:cs="Times New Roman"/>
          <w:sz w:val="28"/>
          <w:szCs w:val="28"/>
          <w:lang w:val="uk-UA"/>
        </w:rPr>
        <w:t>її застосуван</w:t>
      </w:r>
      <w:r>
        <w:rPr>
          <w:rFonts w:ascii="Times New Roman" w:hAnsi="Times New Roman" w:cs="Times New Roman"/>
          <w:sz w:val="28"/>
          <w:szCs w:val="28"/>
          <w:lang w:val="uk-UA"/>
        </w:rPr>
        <w:t>ня в процесі навчання іноземних мов…………….………………………………………………………..6</w:t>
      </w:r>
    </w:p>
    <w:p w:rsidR="00AA5CFC" w:rsidRDefault="00AA5CFC" w:rsidP="00AA5C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352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Pr="00E4700D">
        <w:rPr>
          <w:rFonts w:ascii="Times New Roman" w:hAnsi="Times New Roman" w:cs="Times New Roman"/>
          <w:sz w:val="28"/>
          <w:szCs w:val="28"/>
          <w:lang w:val="uk-UA"/>
        </w:rPr>
        <w:t xml:space="preserve">Наочність як метод підвищення ефективності уроку. Засоби наочності на </w:t>
      </w:r>
      <w:proofErr w:type="spellStart"/>
      <w:r w:rsidRPr="00E4700D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E4700D">
        <w:rPr>
          <w:rFonts w:ascii="Times New Roman" w:hAnsi="Times New Roman" w:cs="Times New Roman"/>
          <w:sz w:val="28"/>
          <w:szCs w:val="28"/>
          <w:lang w:val="uk-UA"/>
        </w:rPr>
        <w:t xml:space="preserve"> німецької мови 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…………………………………………………………...10</w:t>
      </w:r>
    </w:p>
    <w:p w:rsidR="00AA5CFC" w:rsidRDefault="00AA5CFC" w:rsidP="00AA5C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00D">
        <w:rPr>
          <w:rFonts w:ascii="Times New Roman" w:hAnsi="Times New Roman" w:cs="Times New Roman"/>
          <w:sz w:val="28"/>
          <w:szCs w:val="28"/>
          <w:lang w:val="uk-UA"/>
        </w:rPr>
        <w:t>Висновки до першого розділу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………………………………………....…………18</w:t>
      </w:r>
    </w:p>
    <w:p w:rsidR="00AA5CFC" w:rsidRDefault="00AA5CFC" w:rsidP="00AA5C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352">
        <w:rPr>
          <w:rFonts w:ascii="Times New Roman" w:hAnsi="Times New Roman" w:cs="Times New Roman"/>
          <w:sz w:val="28"/>
          <w:szCs w:val="28"/>
          <w:lang w:val="uk-UA"/>
        </w:rPr>
        <w:t>Розділ 2.</w:t>
      </w:r>
      <w:r w:rsidRPr="00E4700D">
        <w:t xml:space="preserve"> </w:t>
      </w:r>
      <w:r w:rsidRPr="00E4700D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наочності з метою підвищення ефективності вивчення граматики 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…………………………………………………………………………19</w:t>
      </w:r>
    </w:p>
    <w:p w:rsidR="00AA5CFC" w:rsidRDefault="00AA5CFC" w:rsidP="00AA5C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352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E4700D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особливості формування граматичних навичок з допомогою наочності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………………………………………………………………………….19</w:t>
      </w:r>
    </w:p>
    <w:p w:rsidR="00AA5CFC" w:rsidRDefault="00AA5CFC" w:rsidP="00AA5C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352">
        <w:rPr>
          <w:rFonts w:ascii="Times New Roman" w:hAnsi="Times New Roman" w:cs="Times New Roman"/>
          <w:sz w:val="28"/>
          <w:szCs w:val="28"/>
          <w:lang w:val="uk-UA"/>
        </w:rPr>
        <w:t xml:space="preserve">2.2. Використання наочності для вивчення тем. Граматика в таблицях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FE7352">
        <w:rPr>
          <w:rFonts w:ascii="Times New Roman" w:hAnsi="Times New Roman" w:cs="Times New Roman"/>
          <w:sz w:val="28"/>
          <w:szCs w:val="28"/>
          <w:lang w:val="uk-UA"/>
        </w:rPr>
        <w:t>і схемах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……………………………………………………………………………23</w:t>
      </w:r>
    </w:p>
    <w:p w:rsidR="00AA5CFC" w:rsidRDefault="00AA5CFC" w:rsidP="00AA5C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00D">
        <w:rPr>
          <w:rFonts w:ascii="Times New Roman" w:hAnsi="Times New Roman" w:cs="Times New Roman"/>
          <w:sz w:val="28"/>
          <w:szCs w:val="28"/>
          <w:lang w:val="uk-UA"/>
        </w:rPr>
        <w:t>Висновки до другого розділу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……………………………………………………27</w:t>
      </w:r>
    </w:p>
    <w:p w:rsidR="00AA5CFC" w:rsidRDefault="00AA5CFC" w:rsidP="00AA5C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352">
        <w:rPr>
          <w:rFonts w:ascii="Times New Roman" w:hAnsi="Times New Roman" w:cs="Times New Roman"/>
          <w:sz w:val="28"/>
          <w:szCs w:val="28"/>
          <w:lang w:val="uk-UA"/>
        </w:rPr>
        <w:t>Висновки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……………………………………………………………………….…28</w:t>
      </w:r>
    </w:p>
    <w:p w:rsidR="00AA5CFC" w:rsidRPr="00FE7352" w:rsidRDefault="00AA5CFC" w:rsidP="00AA5C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352"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…………………………………………………...30</w:t>
      </w:r>
    </w:p>
    <w:p w:rsidR="00AA5CFC" w:rsidRDefault="00AA5CFC" w:rsidP="00AA5CFC"/>
    <w:p w:rsidR="00EA25CE" w:rsidRDefault="00EA25CE">
      <w:bookmarkStart w:id="0" w:name="_GoBack"/>
      <w:bookmarkEnd w:id="0"/>
    </w:p>
    <w:sectPr w:rsidR="00EA25CE" w:rsidSect="00AA5CFC">
      <w:type w:val="continuous"/>
      <w:pgSz w:w="11909" w:h="16834"/>
      <w:pgMar w:top="720" w:right="852" w:bottom="284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BF"/>
    <w:rsid w:val="00A630BF"/>
    <w:rsid w:val="00AA5CFC"/>
    <w:rsid w:val="00EA25CE"/>
    <w:rsid w:val="00F5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20789-2E45-40F3-8F67-D4322A07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Леончук</dc:creator>
  <cp:keywords/>
  <dc:description/>
  <cp:lastModifiedBy>Юлия Леончук</cp:lastModifiedBy>
  <cp:revision>2</cp:revision>
  <dcterms:created xsi:type="dcterms:W3CDTF">2018-06-01T15:47:00Z</dcterms:created>
  <dcterms:modified xsi:type="dcterms:W3CDTF">2018-06-01T15:47:00Z</dcterms:modified>
</cp:coreProperties>
</file>