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E7" w:rsidRDefault="0081217C" w:rsidP="0081217C">
      <w:pPr>
        <w:jc w:val="center"/>
      </w:pPr>
      <w:r>
        <w:t xml:space="preserve">Алекситимия </w:t>
      </w:r>
    </w:p>
    <w:p w:rsidR="0081217C" w:rsidRPr="002B0B8A" w:rsidRDefault="0081217C" w:rsidP="0081217C">
      <w:pPr>
        <w:rPr>
          <w:b/>
        </w:rPr>
      </w:pPr>
      <w:r w:rsidRPr="002B0B8A">
        <w:rPr>
          <w:b/>
        </w:rPr>
        <w:t>Что называют алекситимией?</w:t>
      </w:r>
    </w:p>
    <w:p w:rsidR="0081217C" w:rsidRDefault="0081217C" w:rsidP="0081217C">
      <w:r>
        <w:t xml:space="preserve">В психологии алекситимия – это неспособность словесно описать свои эмоции. Это явление нельзя назвать заболеванием, это скорее некая особенность нервной системы человека, не связанна с умственными способностями. </w:t>
      </w:r>
      <w:r w:rsidR="00AE449F">
        <w:t xml:space="preserve">В современном мире </w:t>
      </w:r>
      <w:r w:rsidR="00AE449F">
        <w:rPr>
          <w:lang w:val="en-US"/>
        </w:rPr>
        <w:t>alexithymia</w:t>
      </w:r>
      <w:r w:rsidR="00AE449F" w:rsidRPr="00AE449F">
        <w:t xml:space="preserve"> </w:t>
      </w:r>
      <w:r w:rsidR="00AE449F">
        <w:t>встречается у 20% населения.</w:t>
      </w:r>
      <w:r w:rsidR="00AE449F" w:rsidRPr="00AE449F">
        <w:t xml:space="preserve"> </w:t>
      </w:r>
      <w:r w:rsidR="00AE449F">
        <w:t xml:space="preserve">Такое большое расхождение алекситимии связано с тем, что в психологии часто используют разные диагностические методики для того, чтобы определить степень расстройства. </w:t>
      </w:r>
    </w:p>
    <w:p w:rsidR="00AE449F" w:rsidRDefault="002B0B8A" w:rsidP="0081217C">
      <w:r>
        <w:t>Алекситимия бывает двух форм:</w:t>
      </w:r>
    </w:p>
    <w:p w:rsidR="002B0B8A" w:rsidRDefault="002B0B8A" w:rsidP="002B0B8A">
      <w:pPr>
        <w:pStyle w:val="a3"/>
        <w:numPr>
          <w:ilvl w:val="0"/>
          <w:numId w:val="1"/>
        </w:numPr>
      </w:pPr>
      <w:r>
        <w:t>Первичная или врожденная;</w:t>
      </w:r>
    </w:p>
    <w:p w:rsidR="002B0B8A" w:rsidRDefault="002B0B8A" w:rsidP="002B0B8A">
      <w:pPr>
        <w:pStyle w:val="a3"/>
        <w:numPr>
          <w:ilvl w:val="0"/>
          <w:numId w:val="1"/>
        </w:numPr>
      </w:pPr>
      <w:r>
        <w:t>Вторичная.</w:t>
      </w:r>
    </w:p>
    <w:p w:rsidR="002B0B8A" w:rsidRDefault="002B0B8A" w:rsidP="002B0B8A">
      <w:r>
        <w:t xml:space="preserve">Первичная </w:t>
      </w:r>
      <w:r w:rsidR="00460099">
        <w:t>форма</w:t>
      </w:r>
      <w:r>
        <w:t xml:space="preserve"> имеет хорошо выраженный органический субстрат. Эта форма плохо поддается лечению, поскольку это могут быть разные пороки развития, болезни</w:t>
      </w:r>
      <w:r w:rsidR="006943EA">
        <w:t>,</w:t>
      </w:r>
      <w:r>
        <w:t xml:space="preserve"> перенесенные в раннем детстве. </w:t>
      </w:r>
    </w:p>
    <w:p w:rsidR="002B0B8A" w:rsidRDefault="002B0B8A" w:rsidP="002B0B8A">
      <w:r>
        <w:t xml:space="preserve">Если говорить </w:t>
      </w:r>
      <w:proofErr w:type="gramStart"/>
      <w:r>
        <w:t>о</w:t>
      </w:r>
      <w:proofErr w:type="gramEnd"/>
      <w:r>
        <w:t xml:space="preserve"> </w:t>
      </w:r>
      <w:proofErr w:type="gramStart"/>
      <w:r>
        <w:t>вторичной</w:t>
      </w:r>
      <w:proofErr w:type="gramEnd"/>
      <w:r>
        <w:t xml:space="preserve"> алекситимии, она может быть результатом серьёзных стрессов, потрясений или заболеваний нервной системы.  </w:t>
      </w:r>
    </w:p>
    <w:p w:rsidR="006943EA" w:rsidRDefault="006943EA" w:rsidP="002B0B8A">
      <w:pPr>
        <w:rPr>
          <w:b/>
        </w:rPr>
      </w:pPr>
      <w:r>
        <w:rPr>
          <w:b/>
        </w:rPr>
        <w:t>Как определить эту ос</w:t>
      </w:r>
      <w:r w:rsidRPr="006943EA">
        <w:rPr>
          <w:b/>
        </w:rPr>
        <w:t>обен</w:t>
      </w:r>
      <w:r>
        <w:rPr>
          <w:b/>
        </w:rPr>
        <w:t>н</w:t>
      </w:r>
      <w:r w:rsidRPr="006943EA">
        <w:rPr>
          <w:b/>
        </w:rPr>
        <w:t>ость?</w:t>
      </w:r>
    </w:p>
    <w:p w:rsidR="00B5631A" w:rsidRDefault="008A6112" w:rsidP="002B0B8A">
      <w:r>
        <w:t>Чаще всего, человек не может объяснить, что он чувствует и что ему может помочь. Зачастую, люди, у которых алекситимия не понимают свое внутреннее состояние и свою реакцию на жизненные события. Они не распознают ни боль, ни жажду, ни голод</w:t>
      </w:r>
      <w:r w:rsidR="00B5631A">
        <w:t>, ни счастье.</w:t>
      </w:r>
    </w:p>
    <w:p w:rsidR="006943EA" w:rsidRDefault="008A6112" w:rsidP="002B0B8A">
      <w:r>
        <w:t xml:space="preserve">  </w:t>
      </w:r>
      <w:r w:rsidR="006943EA">
        <w:t>Есть несколько особенных черт, характерных для алекситимии:</w:t>
      </w:r>
    </w:p>
    <w:p w:rsidR="006943EA" w:rsidRDefault="006943EA" w:rsidP="006943EA">
      <w:pPr>
        <w:pStyle w:val="a3"/>
        <w:numPr>
          <w:ilvl w:val="0"/>
          <w:numId w:val="2"/>
        </w:numPr>
      </w:pPr>
      <w:r>
        <w:t xml:space="preserve">Тяжесть в выражении своих эмоций, склонность к одиночеству. Зачастую люди, у которых </w:t>
      </w:r>
      <w:r>
        <w:rPr>
          <w:lang w:val="en-US"/>
        </w:rPr>
        <w:t>alexithymia</w:t>
      </w:r>
      <w:r>
        <w:t xml:space="preserve"> могут чувствовать большой спектр эмоций, но не умеют их выражать словами. Более того, они плохо воспринимают эмоции окружающих. </w:t>
      </w:r>
    </w:p>
    <w:p w:rsidR="006943EA" w:rsidRDefault="006943EA" w:rsidP="006943EA">
      <w:pPr>
        <w:pStyle w:val="a3"/>
        <w:numPr>
          <w:ilvl w:val="0"/>
          <w:numId w:val="2"/>
        </w:numPr>
      </w:pPr>
      <w:r>
        <w:t>Отсутствие воображения. Большинство алекситимиков неспособны к творческой роботе. У них вызывает сложность что-нибудь придумывать.</w:t>
      </w:r>
    </w:p>
    <w:p w:rsidR="00C03AD6" w:rsidRDefault="00C03AD6" w:rsidP="006943EA">
      <w:pPr>
        <w:pStyle w:val="a3"/>
        <w:numPr>
          <w:ilvl w:val="0"/>
          <w:numId w:val="2"/>
        </w:numPr>
      </w:pPr>
      <w:r>
        <w:t>Субъекты, страдающие от алекситимии, совершенно не доверяют своей интуиции. Они способны решать только конкретные бытовые проблемы.</w:t>
      </w:r>
    </w:p>
    <w:p w:rsidR="006943EA" w:rsidRDefault="00C03AD6" w:rsidP="006943EA">
      <w:pPr>
        <w:pStyle w:val="a3"/>
        <w:numPr>
          <w:ilvl w:val="0"/>
          <w:numId w:val="2"/>
        </w:numPr>
      </w:pPr>
      <w:r>
        <w:t>Для алекситимиков характерным является частое плутание эмоциональных переживаний с телесными ощущениями. Поэтому, если их спросить о чувствах, они будут описывать физические ощущения.</w:t>
      </w:r>
    </w:p>
    <w:p w:rsidR="00E76EE6" w:rsidRDefault="00E76EE6" w:rsidP="006943EA">
      <w:pPr>
        <w:pStyle w:val="a3"/>
        <w:numPr>
          <w:ilvl w:val="0"/>
          <w:numId w:val="2"/>
        </w:numPr>
      </w:pPr>
      <w:r>
        <w:t xml:space="preserve">Люди, у которых </w:t>
      </w:r>
      <w:r>
        <w:rPr>
          <w:lang w:val="en-US"/>
        </w:rPr>
        <w:t>alexithymia</w:t>
      </w:r>
      <w:r>
        <w:t xml:space="preserve"> совершенно отсутствует эмпатия, они не способны сопереживать другим. Но они не являются бездушными, они просто не могут понять, как это делать.</w:t>
      </w:r>
    </w:p>
    <w:p w:rsidR="00E76EE6" w:rsidRDefault="00E76EE6" w:rsidP="00E76EE6">
      <w:r>
        <w:t>Алекситимия определяется вследствие психологического тестирования. Самым лучшим тестом считается торонтская шкала, которая содержит закрытые вопросы. Уровень алекситимии зависит от количества набранных баллов</w:t>
      </w:r>
      <w:r w:rsidR="00177007">
        <w:t xml:space="preserve">. </w:t>
      </w:r>
    </w:p>
    <w:p w:rsidR="00BE522C" w:rsidRDefault="00177007" w:rsidP="00E76EE6">
      <w:r>
        <w:t>Некоторые врачи считают, что алекситимия, как индивидуальная особенность, это уровень психологической устойчивости к стрессовым ситуациям и экстремальным событиям.</w:t>
      </w:r>
    </w:p>
    <w:p w:rsidR="00B5631A" w:rsidRPr="00B5631A" w:rsidRDefault="00B5631A" w:rsidP="00E76EE6">
      <w:pPr>
        <w:rPr>
          <w:b/>
        </w:rPr>
      </w:pPr>
      <w:r w:rsidRPr="00B5631A">
        <w:rPr>
          <w:b/>
        </w:rPr>
        <w:lastRenderedPageBreak/>
        <w:t>Какие причины возникновения?</w:t>
      </w:r>
    </w:p>
    <w:p w:rsidR="00B5631A" w:rsidRDefault="00B5631A" w:rsidP="00E76EE6">
      <w:r>
        <w:t xml:space="preserve">Зачастую </w:t>
      </w:r>
      <w:r>
        <w:rPr>
          <w:lang w:val="en-US"/>
        </w:rPr>
        <w:t>alexithymia</w:t>
      </w:r>
      <w:r>
        <w:t xml:space="preserve"> встречается у мужчин, поскольку в детстве и запрещено плакать, или выражать свои эмоции, поэтому они вырастают безэмоциональными.  Также алекситимия проявляется у взрослых, если они испытывают сильный стресс. Пациенты не научились переживать эмоции, они просто научились их блокировать и игнорировать.</w:t>
      </w:r>
    </w:p>
    <w:p w:rsidR="004F79E5" w:rsidRDefault="004F79E5" w:rsidP="00E76EE6">
      <w:r>
        <w:rPr>
          <w:lang w:val="en-US"/>
        </w:rPr>
        <w:t>Alexithymia</w:t>
      </w:r>
      <w:r>
        <w:t xml:space="preserve"> может возникнуть и из-за следующих факторов:</w:t>
      </w:r>
    </w:p>
    <w:p w:rsidR="004F79E5" w:rsidRDefault="004F79E5" w:rsidP="004F79E5">
      <w:pPr>
        <w:pStyle w:val="a3"/>
        <w:numPr>
          <w:ilvl w:val="0"/>
          <w:numId w:val="3"/>
        </w:numPr>
      </w:pPr>
      <w:r>
        <w:t>Болезни психики</w:t>
      </w:r>
    </w:p>
    <w:p w:rsidR="004F79E5" w:rsidRDefault="004F79E5" w:rsidP="004F79E5">
      <w:pPr>
        <w:pStyle w:val="a3"/>
        <w:numPr>
          <w:ilvl w:val="0"/>
          <w:numId w:val="3"/>
        </w:numPr>
      </w:pPr>
      <w:r>
        <w:t>Травмы или опухоли головного мозга</w:t>
      </w:r>
    </w:p>
    <w:p w:rsidR="004F79E5" w:rsidRDefault="004F79E5" w:rsidP="004F79E5">
      <w:pPr>
        <w:pStyle w:val="a3"/>
        <w:numPr>
          <w:ilvl w:val="0"/>
          <w:numId w:val="3"/>
        </w:numPr>
      </w:pPr>
      <w:r>
        <w:t>Плохое воспитание</w:t>
      </w:r>
    </w:p>
    <w:p w:rsidR="004F79E5" w:rsidRDefault="004F79E5" w:rsidP="004F79E5">
      <w:pPr>
        <w:pStyle w:val="a3"/>
        <w:numPr>
          <w:ilvl w:val="0"/>
          <w:numId w:val="3"/>
        </w:numPr>
      </w:pPr>
      <w:r>
        <w:t>Отсутствие врожденного развития</w:t>
      </w:r>
    </w:p>
    <w:p w:rsidR="004F79E5" w:rsidRPr="00E71AEE" w:rsidRDefault="00E71AEE" w:rsidP="004F79E5">
      <w:r>
        <w:t xml:space="preserve">Следует знать, что алекситимия может быть </w:t>
      </w:r>
      <w:proofErr w:type="gramStart"/>
      <w:r>
        <w:t>вызвана</w:t>
      </w:r>
      <w:proofErr w:type="gramEnd"/>
      <w:r>
        <w:t xml:space="preserve"> различными психическими болезнями. Больше половины больных, страдают аутизмом. </w:t>
      </w:r>
    </w:p>
    <w:p w:rsidR="00177007" w:rsidRPr="00BE522C" w:rsidRDefault="00BE522C" w:rsidP="00E76EE6">
      <w:pPr>
        <w:rPr>
          <w:b/>
        </w:rPr>
      </w:pPr>
      <w:r w:rsidRPr="00BE522C">
        <w:rPr>
          <w:b/>
        </w:rPr>
        <w:t>Как от этого избавиться?</w:t>
      </w:r>
      <w:r w:rsidR="00177007" w:rsidRPr="00BE522C">
        <w:rPr>
          <w:b/>
        </w:rPr>
        <w:t xml:space="preserve"> </w:t>
      </w:r>
    </w:p>
    <w:p w:rsidR="0081217C" w:rsidRDefault="00BE522C" w:rsidP="0081217C">
      <w:r>
        <w:t xml:space="preserve">Для лечения алекситимии чаще всего используют психотерапию. Самыми эффективными являются гештальт-терапия, внушение, гипноз и психодинамическая терапия. Существует еще арт-терапия, которую используют для развития воображения. </w:t>
      </w:r>
      <w:r w:rsidR="001D2FF0">
        <w:t>Чтобы были видны результаты нужно много времени.</w:t>
      </w:r>
    </w:p>
    <w:p w:rsidR="006A34C9" w:rsidRDefault="006A34C9" w:rsidP="0081217C">
      <w:r>
        <w:t>Первичная форма алекситимии обусловлена дефектами мозга, травмами при родах и нарушениями после родов. Поэтому данная форма практически неизлечима.</w:t>
      </w:r>
    </w:p>
    <w:p w:rsidR="006A34C9" w:rsidRDefault="00A53892" w:rsidP="0081217C">
      <w:r>
        <w:t>В</w:t>
      </w:r>
      <w:r w:rsidR="006A34C9">
        <w:t>торичной степени диагностируется у тех, у которых наблюдается шизофрения и аутизм. Расстройства такого типа возникают из-за неврологических заболеваний</w:t>
      </w:r>
      <w:r w:rsidR="008A6112">
        <w:t xml:space="preserve">, стрессовых ситуаций и нервных событий. </w:t>
      </w:r>
    </w:p>
    <w:p w:rsidR="001D2FF0" w:rsidRDefault="001D2FF0" w:rsidP="0081217C">
      <w:r>
        <w:rPr>
          <w:lang w:val="en-US"/>
        </w:rPr>
        <w:t>Alexithymia</w:t>
      </w:r>
      <w:r>
        <w:t xml:space="preserve"> лечиться еще и медикаментозным методом – использование</w:t>
      </w:r>
      <w:r w:rsidR="006A34C9">
        <w:t>м</w:t>
      </w:r>
      <w:r>
        <w:t xml:space="preserve"> транквилизаторов для устранения панических приступов. Но многие авторы считают, что для полного устранения алекситимии необходимо комплексное лечение – сочетание психотерапевтического и фармакологического методов.  </w:t>
      </w:r>
      <w:r w:rsidR="006A34C9">
        <w:t xml:space="preserve">Более того, препаратами нужно лечить как психопатологические, так и психосоматические симптомы, которые появляются вследствие алекситимии. </w:t>
      </w:r>
    </w:p>
    <w:p w:rsidR="006A34C9" w:rsidRDefault="00E71AEE" w:rsidP="0081217C">
      <w:pPr>
        <w:rPr>
          <w:b/>
        </w:rPr>
      </w:pPr>
      <w:r w:rsidRPr="00E71AEE">
        <w:rPr>
          <w:b/>
        </w:rPr>
        <w:t>Возможны ли осложнения?</w:t>
      </w:r>
    </w:p>
    <w:p w:rsidR="00460099" w:rsidRPr="00460099" w:rsidRDefault="00E71AEE" w:rsidP="0081217C">
      <w:r>
        <w:t xml:space="preserve">Алекситимия может вызывать разные осложнения, одним из которых есть лишний вес. </w:t>
      </w:r>
      <w:r w:rsidR="00460099">
        <w:t xml:space="preserve">Это происходит из-за того, что очень часто неспособность выражать свои эмоции приводит к нерегулярному и неправильному питанию. По этой причине, </w:t>
      </w:r>
      <w:r w:rsidR="00460099">
        <w:rPr>
          <w:lang w:val="en-US"/>
        </w:rPr>
        <w:t>alexithymia</w:t>
      </w:r>
      <w:r w:rsidR="00460099">
        <w:t xml:space="preserve"> лечиться достаточно сложно.  Подобное расстройство может быть причиной алкогольной и наркотической зависимости. Кроме этого, если долго подавлять свои эмоции, может развиваться атеросклероз, гастрит, колит, язва и бронхиальная астма. Также бывают случаи, когда </w:t>
      </w:r>
      <w:r w:rsidR="00460099">
        <w:rPr>
          <w:lang w:val="en-US"/>
        </w:rPr>
        <w:t>alexithymia</w:t>
      </w:r>
      <w:r w:rsidR="00460099">
        <w:t xml:space="preserve"> есть причиной гормональных сбоев и психосоматических нарушений.  </w:t>
      </w:r>
    </w:p>
    <w:sectPr w:rsidR="00460099" w:rsidRPr="00460099" w:rsidSect="001F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38F"/>
    <w:multiLevelType w:val="hybridMultilevel"/>
    <w:tmpl w:val="F688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71132"/>
    <w:multiLevelType w:val="hybridMultilevel"/>
    <w:tmpl w:val="9F98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57CE4"/>
    <w:multiLevelType w:val="hybridMultilevel"/>
    <w:tmpl w:val="F478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81217C"/>
    <w:rsid w:val="00177007"/>
    <w:rsid w:val="001D2FF0"/>
    <w:rsid w:val="001F6BE7"/>
    <w:rsid w:val="002B0B8A"/>
    <w:rsid w:val="00460099"/>
    <w:rsid w:val="004F79E5"/>
    <w:rsid w:val="006943EA"/>
    <w:rsid w:val="006A34C9"/>
    <w:rsid w:val="0081217C"/>
    <w:rsid w:val="008A6112"/>
    <w:rsid w:val="00A53892"/>
    <w:rsid w:val="00AE449F"/>
    <w:rsid w:val="00B5631A"/>
    <w:rsid w:val="00BE522C"/>
    <w:rsid w:val="00C03AD6"/>
    <w:rsid w:val="00E71AEE"/>
    <w:rsid w:val="00E7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589</Words>
  <Characters>4152</Characters>
  <Application>Microsoft Office Word</Application>
  <DocSecurity>0</DocSecurity>
  <Lines>72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2016-07-29T12:40:00Z</dcterms:created>
  <dcterms:modified xsi:type="dcterms:W3CDTF">2016-07-29T15:24:00Z</dcterms:modified>
</cp:coreProperties>
</file>