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 w:val="28"/>
          <w:szCs w:val="28"/>
          <w:lang w:val="uk-UA"/>
        </w:rPr>
      </w:pPr>
      <w:bookmarkStart w:id="0" w:name="_GoBack"/>
      <w:r>
        <w:rPr>
          <w:rFonts w:hint="default" w:ascii="Times New Roman" w:hAnsi="Times New Roman" w:cs="Times New Roman"/>
          <w:sz w:val="28"/>
          <w:szCs w:val="28"/>
          <w:lang w:val="uk-UA"/>
        </w:rPr>
        <w:t>"Актуальність психічних розладів під час війни"</w:t>
      </w:r>
    </w:p>
    <w:p>
      <w:pPr>
        <w:rPr>
          <w:rFonts w:hint="default" w:ascii="Times New Roman" w:hAnsi="Times New Roman" w:cs="Times New Roman"/>
          <w:sz w:val="28"/>
          <w:szCs w:val="28"/>
        </w:rPr>
      </w:pPr>
      <w:r>
        <w:rPr>
          <w:rFonts w:hint="default" w:ascii="Times New Roman" w:hAnsi="Times New Roman" w:cs="Times New Roman"/>
          <w:sz w:val="28"/>
          <w:szCs w:val="28"/>
          <w:lang w:val="uk-UA"/>
        </w:rPr>
        <w:t xml:space="preserve"> </w:t>
      </w:r>
      <w:r>
        <w:rPr>
          <w:rFonts w:hint="default" w:ascii="Times New Roman" w:hAnsi="Times New Roman" w:cs="Times New Roman"/>
          <w:sz w:val="28"/>
          <w:szCs w:val="28"/>
        </w:rPr>
        <w:t>Психічні розлади під час війни є актуальною та серйозною проблемою, яка впливає на здоров'я та добробут багатьох людей. Війна може бути страшним та травматичним досвідом, який може призвести до різних видів психічних розладів, таких як посттравматичний стресовий розлад (ПТСР), депресія, тривожність та інші.</w:t>
      </w:r>
    </w:p>
    <w:p>
      <w:pPr>
        <w:rPr>
          <w:rFonts w:hint="default" w:ascii="Times New Roman" w:hAnsi="Times New Roman" w:cs="Times New Roman"/>
          <w:sz w:val="28"/>
          <w:szCs w:val="28"/>
        </w:rPr>
      </w:pPr>
      <w:r>
        <w:rPr>
          <w:rFonts w:hint="default" w:ascii="Times New Roman" w:hAnsi="Times New Roman" w:cs="Times New Roman"/>
          <w:sz w:val="28"/>
          <w:szCs w:val="28"/>
        </w:rPr>
        <w:t>Посттравматичний стресовий розлад (ПТСР) є одним з найбільш поширених психічних розладів, що виникають під час війни. Цей розлад може виникати внаслідок серйозних стресових ситуацій, таких як бойові дії, які залишають негативний слід на психіку людини. Симптоми ПТСР можуть включати повторні спогади про травматичні події, нічні кошмари, тривожність та інші симптоми, які можуть значно погіршувати якість життя та здатність до роботи.</w:t>
      </w:r>
    </w:p>
    <w:p>
      <w:pPr>
        <w:rPr>
          <w:rFonts w:hint="default" w:ascii="Times New Roman" w:hAnsi="Times New Roman" w:cs="Times New Roman"/>
          <w:sz w:val="28"/>
          <w:szCs w:val="28"/>
        </w:rPr>
      </w:pPr>
      <w:r>
        <w:rPr>
          <w:rFonts w:hint="default" w:ascii="Times New Roman" w:hAnsi="Times New Roman" w:cs="Times New Roman"/>
          <w:sz w:val="28"/>
          <w:szCs w:val="28"/>
        </w:rPr>
        <w:t>Депресія є ще одним поширеним психічним розладом, який може виникати під час війни. Вона може бути наслідком різних факторів, таких як травматичні досвіди, невдачі у військовій службі та втрата товаришів. Симптоми депресії можуть включати постійну сумнівність, втому, відчуття невдачі та інші симптоми, які можуть впливати на фізичне та емоційне здоров'я людини.</w:t>
      </w:r>
    </w:p>
    <w:p>
      <w:pPr>
        <w:rPr>
          <w:rFonts w:hint="default" w:ascii="Times New Roman" w:hAnsi="Times New Roman" w:cs="Times New Roman"/>
          <w:sz w:val="28"/>
          <w:szCs w:val="28"/>
          <w:lang w:val="uk-UA"/>
        </w:rPr>
      </w:pPr>
      <w:r>
        <w:rPr>
          <w:rFonts w:hint="default" w:ascii="Times New Roman" w:hAnsi="Times New Roman" w:cs="Times New Roman"/>
          <w:sz w:val="28"/>
          <w:szCs w:val="28"/>
        </w:rPr>
        <w:t>Тривожність є ще одним серйозним психічним розладом, який може виникати під час війни. Вона може виникати внаслідок нестабільності ситуації, страху перед небезпекою та інших факторів, які можуть викликати</w:t>
      </w:r>
      <w:r>
        <w:rPr>
          <w:rFonts w:hint="default" w:ascii="Times New Roman" w:hAnsi="Times New Roman" w:cs="Times New Roman"/>
          <w:sz w:val="28"/>
          <w:szCs w:val="28"/>
          <w:lang w:val="uk-UA"/>
        </w:rPr>
        <w:t xml:space="preserve"> Психічні розлади під час війни є актуальною та серйозною проблемою, яка впливає на здоров'я та добробут багатьох людей. Війна може бути страшним та травматичним досвідом, який може призвести до різних видів психічних розладів, таких як посттравматичний стресовий розлад (ПТСР), депресія, тривожність та інші.</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Посттравматичний стресовий розлад (ПТСР) є одним з найбільш поширених психічних розладів, що виникають під час війни. Цей розлад може виникати внаслідок серйозних стресових ситуацій, таких як бойові дії, які залишають негативний слід на психіку людини. Симптоми ПТСР можуть включати повторні спогади про травматичні події, нічні кошмари, тривожність та інші симптоми, які можуть значно погіршувати якість життя та здатність до роботи.</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Депресія є ще одним поширеним психічним розладом, який може виникати під час війни. Вона може бути наслідком різних факторів, таких як травматичні досвіди, невдачі у військовій службі та втрата товаришів. Симптоми депресії можуть включати постійну сумнівність, втому, відчуття невдачі та інші симптоми, які можуть впливати на фізичне та емоційне здоров'я людини.</w:t>
      </w:r>
    </w:p>
    <w:p>
      <w:pPr>
        <w:rPr>
          <w:rFonts w:hint="default" w:ascii="Times New Roman" w:hAnsi="Times New Roman" w:cs="Times New Roman"/>
          <w:sz w:val="28"/>
          <w:szCs w:val="28"/>
          <w:lang w:val="uk-UA"/>
        </w:rPr>
      </w:pPr>
      <w:r>
        <w:rPr>
          <w:rFonts w:hint="default" w:ascii="Times New Roman" w:hAnsi="Times New Roman" w:cs="Times New Roman"/>
          <w:sz w:val="28"/>
          <w:szCs w:val="28"/>
          <w:lang w:val="uk-UA"/>
        </w:rPr>
        <w:t>Тривожність є ще одним серйозним психічним розладом, який може виникати під час війни. Вона може виникати внаслідок нестабільності ситуації, страху перед небезпекою та інших факторів, які можуть викликати</w:t>
      </w:r>
    </w:p>
    <w:p>
      <w:pPr>
        <w:rPr>
          <w:rFonts w:hint="default" w:ascii="Times New Roman" w:hAnsi="Times New Roman" w:cs="Times New Roman"/>
          <w:sz w:val="28"/>
          <w:szCs w:val="28"/>
          <w:lang w:val="uk-UA"/>
        </w:rPr>
      </w:pPr>
    </w:p>
    <w:p>
      <w:pPr>
        <w:rPr>
          <w:rFonts w:hint="default" w:ascii="Times New Roman" w:hAnsi="Times New Roman" w:cs="Times New Roman"/>
          <w:sz w:val="28"/>
          <w:szCs w:val="28"/>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BC5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2023-02-20T18:15:12Z</dcterms:created>
  <dc:creator>HP</dc:creator>
  <cp:lastModifiedBy>Kingsoft Corporation</cp:lastModifiedBy>
  <dcterms:modified xsi:type="dcterms:W3CDTF">2023-02-20T18:22:59Z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1049-10.2.0.7635</vt:lpwstr>
  </property>
</Properties>
</file>