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b w:val="1"/>
          <w:sz w:val="24"/>
          <w:szCs w:val="24"/>
          <w:rtl w:val="0"/>
        </w:rPr>
        <w:t xml:space="preserve">Title</w:t>
      </w:r>
      <w:r w:rsidDel="00000000" w:rsidR="00000000" w:rsidRPr="00000000">
        <w:rPr>
          <w:sz w:val="24"/>
          <w:szCs w:val="24"/>
          <w:rtl w:val="0"/>
        </w:rPr>
        <w:t xml:space="preserve">:</w:t>
      </w:r>
      <w:r w:rsidDel="00000000" w:rsidR="00000000" w:rsidRPr="00000000">
        <w:rPr>
          <w:sz w:val="24"/>
          <w:szCs w:val="24"/>
          <w:highlight w:val="white"/>
          <w:rtl w:val="0"/>
        </w:rPr>
        <w:t xml:space="preserve"> </w:t>
      </w:r>
      <w:r w:rsidDel="00000000" w:rsidR="00000000" w:rsidRPr="00000000">
        <w:rPr>
          <w:sz w:val="24"/>
          <w:szCs w:val="24"/>
          <w:highlight w:val="yellow"/>
          <w:rtl w:val="0"/>
        </w:rPr>
        <w:t xml:space="preserve">BetVictor</w:t>
      </w:r>
      <w:r w:rsidDel="00000000" w:rsidR="00000000" w:rsidRPr="00000000">
        <w:rPr>
          <w:highlight w:val="white"/>
          <w:rtl w:val="0"/>
        </w:rPr>
        <w:t xml:space="preserve"> </w:t>
      </w:r>
      <w:r w:rsidDel="00000000" w:rsidR="00000000" w:rsidRPr="00000000">
        <w:rPr>
          <w:sz w:val="24"/>
          <w:szCs w:val="24"/>
          <w:rtl w:val="0"/>
        </w:rPr>
        <w:t xml:space="preserve">online casino: a new way to enjoy gambling in 2023</w:t>
      </w:r>
    </w:p>
    <w:p w:rsidR="00000000" w:rsidDel="00000000" w:rsidP="00000000" w:rsidRDefault="00000000" w:rsidRPr="00000000" w14:paraId="00000002">
      <w:pPr>
        <w:spacing w:line="240" w:lineRule="auto"/>
        <w:jc w:val="both"/>
        <w:rPr>
          <w:sz w:val="26"/>
          <w:szCs w:val="26"/>
          <w:highlight w:val="yellow"/>
        </w:rPr>
      </w:pPr>
      <w:r w:rsidDel="00000000" w:rsidR="00000000" w:rsidRPr="00000000">
        <w:rPr>
          <w:b w:val="1"/>
          <w:sz w:val="24"/>
          <w:szCs w:val="24"/>
          <w:rtl w:val="0"/>
        </w:rPr>
        <w:t xml:space="preserve">Description</w:t>
      </w:r>
      <w:r w:rsidDel="00000000" w:rsidR="00000000" w:rsidRPr="00000000">
        <w:rPr>
          <w:sz w:val="24"/>
          <w:szCs w:val="24"/>
          <w:rtl w:val="0"/>
        </w:rPr>
        <w:t xml:space="preserve">: Play online casinos with </w:t>
      </w:r>
      <w:r w:rsidDel="00000000" w:rsidR="00000000" w:rsidRPr="00000000">
        <w:rPr>
          <w:sz w:val="24"/>
          <w:szCs w:val="24"/>
          <w:highlight w:val="yellow"/>
          <w:rtl w:val="0"/>
        </w:rPr>
        <w:t xml:space="preserve">BetVictor</w:t>
      </w:r>
      <w:r w:rsidDel="00000000" w:rsidR="00000000" w:rsidRPr="00000000">
        <w:rPr>
          <w:sz w:val="24"/>
          <w:szCs w:val="24"/>
          <w:rtl w:val="0"/>
        </w:rPr>
        <w:t xml:space="preserve"> and enjoy the best services. The opportunity to win more and enjoy the game today!</w:t>
      </w:r>
      <w:r w:rsidDel="00000000" w:rsidR="00000000" w:rsidRPr="00000000">
        <w:rPr>
          <w:rtl w:val="0"/>
        </w:rPr>
      </w:r>
    </w:p>
    <w:p w:rsidR="00000000" w:rsidDel="00000000" w:rsidP="00000000" w:rsidRDefault="00000000" w:rsidRPr="00000000" w14:paraId="00000003">
      <w:pPr>
        <w:pStyle w:val="Heading1"/>
        <w:spacing w:line="360" w:lineRule="auto"/>
        <w:rPr>
          <w:highlight w:val="yellow"/>
        </w:rPr>
      </w:pPr>
      <w:bookmarkStart w:colFirst="0" w:colLast="0" w:name="_3ja0it7qumku" w:id="0"/>
      <w:bookmarkEnd w:id="0"/>
      <w:r w:rsidDel="00000000" w:rsidR="00000000" w:rsidRPr="00000000">
        <w:rPr>
          <w:highlight w:val="yellow"/>
          <w:rtl w:val="0"/>
        </w:rPr>
        <w:t xml:space="preserve">BetVictor</w:t>
      </w:r>
    </w:p>
    <w:p w:rsidR="00000000" w:rsidDel="00000000" w:rsidP="00000000" w:rsidRDefault="00000000" w:rsidRPr="00000000" w14:paraId="00000004">
      <w:pPr>
        <w:numPr>
          <w:ilvl w:val="0"/>
          <w:numId w:val="4"/>
        </w:numPr>
        <w:ind w:left="720" w:hanging="360"/>
        <w:rPr>
          <w:b w:val="1"/>
          <w:sz w:val="26"/>
          <w:szCs w:val="26"/>
          <w:highlight w:val="white"/>
        </w:rPr>
      </w:pPr>
      <w:r w:rsidDel="00000000" w:rsidR="00000000" w:rsidRPr="00000000">
        <w:rPr>
          <w:b w:val="1"/>
          <w:sz w:val="26"/>
          <w:szCs w:val="26"/>
          <w:highlight w:val="white"/>
          <w:rtl w:val="0"/>
        </w:rPr>
        <w:t xml:space="preserve">BetVictor offers a diverse selection of over 1000 games</w:t>
      </w:r>
    </w:p>
    <w:p w:rsidR="00000000" w:rsidDel="00000000" w:rsidP="00000000" w:rsidRDefault="00000000" w:rsidRPr="00000000" w14:paraId="00000005">
      <w:pPr>
        <w:numPr>
          <w:ilvl w:val="0"/>
          <w:numId w:val="4"/>
        </w:numPr>
        <w:ind w:left="720" w:hanging="360"/>
        <w:rPr>
          <w:b w:val="1"/>
          <w:sz w:val="26"/>
          <w:szCs w:val="26"/>
          <w:highlight w:val="white"/>
        </w:rPr>
      </w:pPr>
      <w:r w:rsidDel="00000000" w:rsidR="00000000" w:rsidRPr="00000000">
        <w:rPr>
          <w:b w:val="1"/>
          <w:sz w:val="26"/>
          <w:szCs w:val="26"/>
          <w:highlight w:val="white"/>
          <w:rtl w:val="0"/>
        </w:rPr>
        <w:t xml:space="preserve">200 % safety and reliability</w:t>
      </w:r>
    </w:p>
    <w:p w:rsidR="00000000" w:rsidDel="00000000" w:rsidP="00000000" w:rsidRDefault="00000000" w:rsidRPr="00000000" w14:paraId="00000006">
      <w:pPr>
        <w:numPr>
          <w:ilvl w:val="0"/>
          <w:numId w:val="4"/>
        </w:numPr>
        <w:ind w:left="720" w:hanging="360"/>
        <w:rPr>
          <w:b w:val="1"/>
          <w:sz w:val="26"/>
          <w:szCs w:val="26"/>
        </w:rPr>
      </w:pPr>
      <w:r w:rsidDel="00000000" w:rsidR="00000000" w:rsidRPr="00000000">
        <w:rPr>
          <w:b w:val="1"/>
          <w:sz w:val="26"/>
          <w:szCs w:val="26"/>
          <w:rtl w:val="0"/>
        </w:rPr>
        <w:t xml:space="preserve">100 % deposit bonus</w:t>
      </w:r>
      <w:r w:rsidDel="00000000" w:rsidR="00000000" w:rsidRPr="00000000">
        <w:rPr>
          <w:rtl w:val="0"/>
        </w:rPr>
      </w:r>
    </w:p>
    <w:p w:rsidR="00000000" w:rsidDel="00000000" w:rsidP="00000000" w:rsidRDefault="00000000" w:rsidRPr="00000000" w14:paraId="00000007">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 is an online bookmaker and casino that has been in operation since 1946. The casino is licensed and regulated by highly reputable organizations, such as the UK Gambling Commission, ensuring a safe and secure gaming experience for its users. BetVictor offers an extensive range of games, generous welcome bonuses, and exceptional customer service, making it one of the best casinos available on the market. With its commitment to providing a high level of customer satisfaction, BetVictor is a top choice for online casino gaming.</w:t>
      </w:r>
    </w:p>
    <w:p w:rsidR="00000000" w:rsidDel="00000000" w:rsidP="00000000" w:rsidRDefault="00000000" w:rsidRPr="00000000" w14:paraId="00000008">
      <w:pPr>
        <w:pStyle w:val="Heading2"/>
        <w:rPr/>
      </w:pPr>
      <w:bookmarkStart w:colFirst="0" w:colLast="0" w:name="_b1zil7pxi6qd" w:id="1"/>
      <w:bookmarkEnd w:id="1"/>
      <w:r w:rsidDel="00000000" w:rsidR="00000000" w:rsidRPr="00000000">
        <w:rPr>
          <w:rtl w:val="0"/>
        </w:rPr>
        <w:t xml:space="preserve">About BetVictor online casino</w:t>
      </w:r>
    </w:p>
    <w:p w:rsidR="00000000" w:rsidDel="00000000" w:rsidP="00000000" w:rsidRDefault="00000000" w:rsidRPr="00000000" w14:paraId="00000009">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 is an established online betting company that provides a wide range of sporting events, as well as casino and poker games. With competitive odds and user-friendly site navigation, customers can easily access the platform from any device. BetVictor is well-known for their attentive customer support team. If you're looking for a reliable and enjoyable online betting experience, BetVictor is a great choice.</w:t>
      </w:r>
    </w:p>
    <w:p w:rsidR="00000000" w:rsidDel="00000000" w:rsidP="00000000" w:rsidRDefault="00000000" w:rsidRPr="00000000" w14:paraId="0000000A">
      <w:pPr>
        <w:pStyle w:val="Heading2"/>
        <w:shd w:fill="ffffff" w:val="clear"/>
        <w:spacing w:before="240" w:line="240" w:lineRule="auto"/>
        <w:rPr/>
      </w:pPr>
      <w:bookmarkStart w:colFirst="0" w:colLast="0" w:name="_9uzhlf9oahbz" w:id="2"/>
      <w:bookmarkEnd w:id="2"/>
      <w:r w:rsidDel="00000000" w:rsidR="00000000" w:rsidRPr="00000000">
        <w:rPr>
          <w:rtl w:val="0"/>
        </w:rPr>
        <w:t xml:space="preserve">BetVictor Advantages</w:t>
      </w:r>
    </w:p>
    <w:p w:rsidR="00000000" w:rsidDel="00000000" w:rsidP="00000000" w:rsidRDefault="00000000" w:rsidRPr="00000000" w14:paraId="0000000B">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 is a highly-regarded online sports betting platform known for its competitive odds on a wide range of sports. Additionally, they offer in-play betting and live streaming options for select sports, as well as the best odds guaranteed for horse racing events.</w:t>
      </w:r>
    </w:p>
    <w:p w:rsidR="00000000" w:rsidDel="00000000" w:rsidP="00000000" w:rsidRDefault="00000000" w:rsidRPr="00000000" w14:paraId="0000000C">
      <w:pPr>
        <w:pStyle w:val="Heading2"/>
        <w:shd w:fill="ffffff" w:val="clear"/>
        <w:spacing w:before="240" w:line="240" w:lineRule="auto"/>
        <w:rPr/>
      </w:pPr>
      <w:bookmarkStart w:colFirst="0" w:colLast="0" w:name="_dzesg2xn7b2i" w:id="3"/>
      <w:bookmarkEnd w:id="3"/>
      <w:r w:rsidDel="00000000" w:rsidR="00000000" w:rsidRPr="00000000">
        <w:rPr>
          <w:rtl w:val="0"/>
        </w:rPr>
        <w:t xml:space="preserve">Advantages:</w:t>
      </w:r>
    </w:p>
    <w:p w:rsidR="00000000" w:rsidDel="00000000" w:rsidP="00000000" w:rsidRDefault="00000000" w:rsidRPr="00000000" w14:paraId="0000000D">
      <w:pPr>
        <w:shd w:fill="ffffff" w:val="clear"/>
        <w:spacing w:before="240" w:line="240" w:lineRule="auto"/>
        <w:rPr>
          <w:sz w:val="24"/>
          <w:szCs w:val="24"/>
          <w:highlight w:val="white"/>
        </w:rPr>
      </w:pPr>
      <w:r w:rsidDel="00000000" w:rsidR="00000000" w:rsidRPr="00000000">
        <w:rPr>
          <w:sz w:val="24"/>
          <w:szCs w:val="24"/>
          <w:highlight w:val="white"/>
          <w:rtl w:val="0"/>
        </w:rPr>
        <w:t xml:space="preserve">● Offers more than 1,000 games from top developers in the industry;</w:t>
      </w:r>
    </w:p>
    <w:p w:rsidR="00000000" w:rsidDel="00000000" w:rsidP="00000000" w:rsidRDefault="00000000" w:rsidRPr="00000000" w14:paraId="0000000E">
      <w:pPr>
        <w:shd w:fill="ffffff" w:val="clear"/>
        <w:spacing w:before="240" w:line="240" w:lineRule="auto"/>
        <w:rPr>
          <w:sz w:val="24"/>
          <w:szCs w:val="24"/>
          <w:highlight w:val="white"/>
        </w:rPr>
      </w:pPr>
      <w:r w:rsidDel="00000000" w:rsidR="00000000" w:rsidRPr="00000000">
        <w:rPr>
          <w:sz w:val="24"/>
          <w:szCs w:val="24"/>
          <w:highlight w:val="white"/>
          <w:rtl w:val="0"/>
        </w:rPr>
        <w:t xml:space="preserve">● Holds licenses from both the UK Gambling Commission and the government of Gibraltar, ensuring regulation and legality;</w:t>
      </w:r>
    </w:p>
    <w:p w:rsidR="00000000" w:rsidDel="00000000" w:rsidP="00000000" w:rsidRDefault="00000000" w:rsidRPr="00000000" w14:paraId="0000000F">
      <w:pPr>
        <w:shd w:fill="ffffff" w:val="clear"/>
        <w:spacing w:before="240" w:line="240" w:lineRule="auto"/>
        <w:rPr>
          <w:sz w:val="24"/>
          <w:szCs w:val="24"/>
          <w:highlight w:val="white"/>
        </w:rPr>
      </w:pPr>
      <w:r w:rsidDel="00000000" w:rsidR="00000000" w:rsidRPr="00000000">
        <w:rPr>
          <w:sz w:val="24"/>
          <w:szCs w:val="24"/>
          <w:highlight w:val="white"/>
          <w:rtl w:val="0"/>
        </w:rPr>
        <w:t xml:space="preserve">● Provides a user-friendly interface that is easy to navigate;</w:t>
      </w:r>
    </w:p>
    <w:p w:rsidR="00000000" w:rsidDel="00000000" w:rsidP="00000000" w:rsidRDefault="00000000" w:rsidRPr="00000000" w14:paraId="00000010">
      <w:pPr>
        <w:shd w:fill="ffffff" w:val="clear"/>
        <w:spacing w:before="240" w:line="240" w:lineRule="auto"/>
        <w:rPr>
          <w:sz w:val="24"/>
          <w:szCs w:val="24"/>
          <w:highlight w:val="white"/>
        </w:rPr>
      </w:pPr>
      <w:r w:rsidDel="00000000" w:rsidR="00000000" w:rsidRPr="00000000">
        <w:rPr>
          <w:sz w:val="24"/>
          <w:szCs w:val="24"/>
          <w:highlight w:val="white"/>
          <w:rtl w:val="0"/>
        </w:rPr>
        <w:t xml:space="preserve">● Provides fast payouts of winnings;</w:t>
      </w:r>
    </w:p>
    <w:p w:rsidR="00000000" w:rsidDel="00000000" w:rsidP="00000000" w:rsidRDefault="00000000" w:rsidRPr="00000000" w14:paraId="00000011">
      <w:pPr>
        <w:shd w:fill="ffffff" w:val="clear"/>
        <w:spacing w:before="240" w:line="240" w:lineRule="auto"/>
        <w:rPr>
          <w:sz w:val="24"/>
          <w:szCs w:val="24"/>
          <w:highlight w:val="white"/>
        </w:rPr>
      </w:pPr>
      <w:r w:rsidDel="00000000" w:rsidR="00000000" w:rsidRPr="00000000">
        <w:rPr>
          <w:sz w:val="24"/>
          <w:szCs w:val="24"/>
          <w:highlight w:val="white"/>
          <w:rtl w:val="0"/>
        </w:rPr>
        <w:t xml:space="preserve">● Offers 24/7 customer support;</w:t>
      </w:r>
    </w:p>
    <w:p w:rsidR="00000000" w:rsidDel="00000000" w:rsidP="00000000" w:rsidRDefault="00000000" w:rsidRPr="00000000" w14:paraId="00000012">
      <w:pPr>
        <w:shd w:fill="ffffff" w:val="clear"/>
        <w:spacing w:before="240" w:line="240" w:lineRule="auto"/>
        <w:rPr>
          <w:sz w:val="24"/>
          <w:szCs w:val="24"/>
          <w:highlight w:val="white"/>
        </w:rPr>
      </w:pPr>
      <w:r w:rsidDel="00000000" w:rsidR="00000000" w:rsidRPr="00000000">
        <w:rPr>
          <w:sz w:val="24"/>
          <w:szCs w:val="24"/>
          <w:highlight w:val="white"/>
          <w:rtl w:val="0"/>
        </w:rPr>
        <w:t xml:space="preserve">● Provides bonuses and promotions for both new and returning players;</w:t>
      </w:r>
    </w:p>
    <w:p w:rsidR="00000000" w:rsidDel="00000000" w:rsidP="00000000" w:rsidRDefault="00000000" w:rsidRPr="00000000" w14:paraId="00000013">
      <w:pPr>
        <w:shd w:fill="ffffff" w:val="clear"/>
        <w:spacing w:before="240" w:line="240" w:lineRule="auto"/>
        <w:rPr>
          <w:sz w:val="24"/>
          <w:szCs w:val="24"/>
          <w:highlight w:val="white"/>
        </w:rPr>
      </w:pPr>
      <w:r w:rsidDel="00000000" w:rsidR="00000000" w:rsidRPr="00000000">
        <w:rPr>
          <w:sz w:val="24"/>
          <w:szCs w:val="24"/>
          <w:highlight w:val="white"/>
          <w:rtl w:val="0"/>
        </w:rPr>
        <w:t xml:space="preserve">● Offers high payouts and large jackpots;</w:t>
      </w:r>
    </w:p>
    <w:p w:rsidR="00000000" w:rsidDel="00000000" w:rsidP="00000000" w:rsidRDefault="00000000" w:rsidRPr="00000000" w14:paraId="00000014">
      <w:pPr>
        <w:shd w:fill="ffffff" w:val="clear"/>
        <w:spacing w:before="240" w:line="240" w:lineRule="auto"/>
        <w:rPr>
          <w:sz w:val="24"/>
          <w:szCs w:val="24"/>
          <w:highlight w:val="white"/>
        </w:rPr>
      </w:pPr>
      <w:r w:rsidDel="00000000" w:rsidR="00000000" w:rsidRPr="00000000">
        <w:rPr>
          <w:sz w:val="24"/>
          <w:szCs w:val="24"/>
          <w:highlight w:val="white"/>
          <w:rtl w:val="0"/>
        </w:rPr>
        <w:t xml:space="preserve">● Sponsors various sports events and teams;</w:t>
      </w:r>
    </w:p>
    <w:p w:rsidR="00000000" w:rsidDel="00000000" w:rsidP="00000000" w:rsidRDefault="00000000" w:rsidRPr="00000000" w14:paraId="00000015">
      <w:pPr>
        <w:shd w:fill="ffffff" w:val="clear"/>
        <w:spacing w:before="240" w:line="240" w:lineRule="auto"/>
        <w:rPr>
          <w:sz w:val="24"/>
          <w:szCs w:val="24"/>
          <w:highlight w:val="white"/>
        </w:rPr>
      </w:pPr>
      <w:r w:rsidDel="00000000" w:rsidR="00000000" w:rsidRPr="00000000">
        <w:rPr>
          <w:sz w:val="24"/>
          <w:szCs w:val="24"/>
          <w:highlight w:val="white"/>
          <w:rtl w:val="0"/>
        </w:rPr>
        <w:t xml:space="preserve">● Provides numerous convenient options for depositing and withdrawing winnings;</w:t>
      </w:r>
    </w:p>
    <w:p w:rsidR="00000000" w:rsidDel="00000000" w:rsidP="00000000" w:rsidRDefault="00000000" w:rsidRPr="00000000" w14:paraId="00000016">
      <w:pPr>
        <w:shd w:fill="ffffff" w:val="clear"/>
        <w:spacing w:before="240" w:line="240" w:lineRule="auto"/>
        <w:rPr>
          <w:sz w:val="24"/>
          <w:szCs w:val="24"/>
          <w:highlight w:val="white"/>
        </w:rPr>
      </w:pPr>
      <w:r w:rsidDel="00000000" w:rsidR="00000000" w:rsidRPr="00000000">
        <w:rPr>
          <w:sz w:val="24"/>
          <w:szCs w:val="24"/>
          <w:highlight w:val="white"/>
          <w:rtl w:val="0"/>
        </w:rPr>
        <w:t xml:space="preserve">● Offers both a mobile site and mobile application for seamless on-the-go gaming;</w:t>
      </w:r>
    </w:p>
    <w:p w:rsidR="00000000" w:rsidDel="00000000" w:rsidP="00000000" w:rsidRDefault="00000000" w:rsidRPr="00000000" w14:paraId="00000017">
      <w:pPr>
        <w:shd w:fill="ffffff" w:val="clear"/>
        <w:spacing w:before="240" w:line="240" w:lineRule="auto"/>
        <w:rPr>
          <w:sz w:val="24"/>
          <w:szCs w:val="24"/>
          <w:highlight w:val="white"/>
        </w:rPr>
      </w:pPr>
      <w:r w:rsidDel="00000000" w:rsidR="00000000" w:rsidRPr="00000000">
        <w:rPr>
          <w:sz w:val="24"/>
          <w:szCs w:val="24"/>
          <w:highlight w:val="white"/>
          <w:rtl w:val="0"/>
        </w:rPr>
        <w:t xml:space="preserve">● Boasts a high level of security and reliability;</w:t>
      </w:r>
    </w:p>
    <w:p w:rsidR="00000000" w:rsidDel="00000000" w:rsidP="00000000" w:rsidRDefault="00000000" w:rsidRPr="00000000" w14:paraId="00000018">
      <w:pPr>
        <w:shd w:fill="ffffff" w:val="clear"/>
        <w:spacing w:before="240" w:line="240" w:lineRule="auto"/>
        <w:rPr>
          <w:sz w:val="24"/>
          <w:szCs w:val="24"/>
          <w:highlight w:val="white"/>
        </w:rPr>
      </w:pPr>
      <w:r w:rsidDel="00000000" w:rsidR="00000000" w:rsidRPr="00000000">
        <w:rPr>
          <w:sz w:val="24"/>
          <w:szCs w:val="24"/>
          <w:highlight w:val="white"/>
          <w:rtl w:val="0"/>
        </w:rPr>
        <w:t xml:space="preserve">● Includes a free play mode for beginners to practice and learn;</w:t>
      </w:r>
    </w:p>
    <w:p w:rsidR="00000000" w:rsidDel="00000000" w:rsidP="00000000" w:rsidRDefault="00000000" w:rsidRPr="00000000" w14:paraId="00000019">
      <w:pPr>
        <w:shd w:fill="ffffff" w:val="clear"/>
        <w:spacing w:before="240" w:line="240" w:lineRule="auto"/>
        <w:rPr>
          <w:sz w:val="24"/>
          <w:szCs w:val="24"/>
          <w:highlight w:val="white"/>
        </w:rPr>
      </w:pPr>
      <w:r w:rsidDel="00000000" w:rsidR="00000000" w:rsidRPr="00000000">
        <w:rPr>
          <w:sz w:val="24"/>
          <w:szCs w:val="24"/>
          <w:highlight w:val="white"/>
          <w:rtl w:val="0"/>
        </w:rPr>
        <w:t xml:space="preserve">● Offers a VIP program system for regular players to earn rewards and perks;</w:t>
      </w:r>
    </w:p>
    <w:p w:rsidR="00000000" w:rsidDel="00000000" w:rsidP="00000000" w:rsidRDefault="00000000" w:rsidRPr="00000000" w14:paraId="0000001A">
      <w:pPr>
        <w:shd w:fill="ffffff" w:val="clear"/>
        <w:spacing w:before="240" w:line="240" w:lineRule="auto"/>
        <w:rPr>
          <w:sz w:val="24"/>
          <w:szCs w:val="24"/>
          <w:highlight w:val="white"/>
        </w:rPr>
      </w:pPr>
      <w:r w:rsidDel="00000000" w:rsidR="00000000" w:rsidRPr="00000000">
        <w:rPr>
          <w:sz w:val="24"/>
          <w:szCs w:val="24"/>
          <w:highlight w:val="white"/>
          <w:rtl w:val="0"/>
        </w:rPr>
        <w:t xml:space="preserve">● Enables quick registration and verification for easy account setup.</w:t>
      </w:r>
    </w:p>
    <w:p w:rsidR="00000000" w:rsidDel="00000000" w:rsidP="00000000" w:rsidRDefault="00000000" w:rsidRPr="00000000" w14:paraId="0000001B">
      <w:pPr>
        <w:shd w:fill="ffffff" w:val="clear"/>
        <w:spacing w:before="240" w:line="240" w:lineRule="auto"/>
        <w:rPr>
          <w:sz w:val="24"/>
          <w:szCs w:val="24"/>
          <w:highlight w:val="white"/>
        </w:rPr>
      </w:pPr>
      <w:r w:rsidDel="00000000" w:rsidR="00000000" w:rsidRPr="00000000">
        <w:rPr>
          <w:rtl w:val="0"/>
        </w:rPr>
      </w:r>
    </w:p>
    <w:p w:rsidR="00000000" w:rsidDel="00000000" w:rsidP="00000000" w:rsidRDefault="00000000" w:rsidRPr="00000000" w14:paraId="0000001C">
      <w:pPr>
        <w:pStyle w:val="Heading2"/>
        <w:shd w:fill="ffffff" w:val="clear"/>
        <w:spacing w:before="240" w:line="240" w:lineRule="auto"/>
        <w:rPr/>
      </w:pPr>
      <w:bookmarkStart w:colFirst="0" w:colLast="0" w:name="_rqqrk1a92mv2" w:id="4"/>
      <w:bookmarkEnd w:id="4"/>
      <w:r w:rsidDel="00000000" w:rsidR="00000000" w:rsidRPr="00000000">
        <w:rPr>
          <w:rtl w:val="0"/>
        </w:rPr>
        <w:t xml:space="preserve">Disadvantages:</w:t>
      </w:r>
    </w:p>
    <w:p w:rsidR="00000000" w:rsidDel="00000000" w:rsidP="00000000" w:rsidRDefault="00000000" w:rsidRPr="00000000" w14:paraId="0000001D">
      <w:pPr>
        <w:shd w:fill="ffffff" w:val="clear"/>
        <w:spacing w:before="240" w:line="240" w:lineRule="auto"/>
        <w:rPr>
          <w:sz w:val="24"/>
          <w:szCs w:val="24"/>
          <w:highlight w:val="white"/>
        </w:rPr>
      </w:pPr>
      <w:r w:rsidDel="00000000" w:rsidR="00000000" w:rsidRPr="00000000">
        <w:rPr>
          <w:sz w:val="24"/>
          <w:szCs w:val="24"/>
          <w:highlight w:val="white"/>
          <w:rtl w:val="0"/>
        </w:rPr>
        <w:t xml:space="preserve">● Restricts players from certain countries from accessing the platform;</w:t>
      </w:r>
    </w:p>
    <w:p w:rsidR="00000000" w:rsidDel="00000000" w:rsidP="00000000" w:rsidRDefault="00000000" w:rsidRPr="00000000" w14:paraId="0000001E">
      <w:pPr>
        <w:shd w:fill="ffffff" w:val="clear"/>
        <w:spacing w:before="240" w:line="240" w:lineRule="auto"/>
        <w:rPr>
          <w:sz w:val="24"/>
          <w:szCs w:val="24"/>
          <w:highlight w:val="white"/>
        </w:rPr>
      </w:pPr>
      <w:r w:rsidDel="00000000" w:rsidR="00000000" w:rsidRPr="00000000">
        <w:rPr>
          <w:sz w:val="24"/>
          <w:szCs w:val="24"/>
          <w:highlight w:val="white"/>
          <w:rtl w:val="0"/>
        </w:rPr>
        <w:t xml:space="preserve">● Does not offer tournaments or lotteries with large prizes;</w:t>
      </w:r>
    </w:p>
    <w:p w:rsidR="00000000" w:rsidDel="00000000" w:rsidP="00000000" w:rsidRDefault="00000000" w:rsidRPr="00000000" w14:paraId="0000001F">
      <w:pPr>
        <w:shd w:fill="ffffff" w:val="clear"/>
        <w:spacing w:before="240" w:line="240" w:lineRule="auto"/>
        <w:rPr>
          <w:sz w:val="24"/>
          <w:szCs w:val="24"/>
          <w:highlight w:val="white"/>
        </w:rPr>
      </w:pPr>
      <w:r w:rsidDel="00000000" w:rsidR="00000000" w:rsidRPr="00000000">
        <w:rPr>
          <w:sz w:val="24"/>
          <w:szCs w:val="24"/>
          <w:highlight w:val="white"/>
          <w:rtl w:val="0"/>
        </w:rPr>
        <w:t xml:space="preserve">● Does not feature games from all bookmakers in the industry.</w:t>
      </w:r>
    </w:p>
    <w:p w:rsidR="00000000" w:rsidDel="00000000" w:rsidP="00000000" w:rsidRDefault="00000000" w:rsidRPr="00000000" w14:paraId="00000020">
      <w:pPr>
        <w:pStyle w:val="Heading2"/>
        <w:shd w:fill="ffffff" w:val="clear"/>
        <w:spacing w:before="240" w:line="240" w:lineRule="auto"/>
        <w:rPr/>
      </w:pPr>
      <w:bookmarkStart w:colFirst="0" w:colLast="0" w:name="_mjxtifnmbj3y" w:id="5"/>
      <w:bookmarkEnd w:id="5"/>
      <w:r w:rsidDel="00000000" w:rsidR="00000000" w:rsidRPr="00000000">
        <w:rPr>
          <w:rtl w:val="0"/>
        </w:rPr>
        <w:br w:type="textWrapping"/>
        <w:t xml:space="preserve">Games Available to Play at BetVictor</w:t>
      </w:r>
    </w:p>
    <w:p w:rsidR="00000000" w:rsidDel="00000000" w:rsidP="00000000" w:rsidRDefault="00000000" w:rsidRPr="00000000" w14:paraId="00000021">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BetVictor's slot offerings are widely sought-after by casino enthusiasts, as they are among the most popular games available on the platform. With a vast array of slot machines available, players can enjoy a variety of designs, features, genres, and manufacturers. Whether you prefer classic, video, or progressive slots, BetVictor has a wide selection of options from leading game makers like Microgaming, NetEnt, and Play'n GO. Additionally, the platform offers a mobile app for both Android and iOS devices, enabling players to enjoy their favorite slots on the go.</w:t>
      </w:r>
    </w:p>
    <w:p w:rsidR="00000000" w:rsidDel="00000000" w:rsidP="00000000" w:rsidRDefault="00000000" w:rsidRPr="00000000" w14:paraId="00000022">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 is renowned for its vast selection of slot machines, which have become one of the most popular attractions at the casino. With a significant number of slot machines from various genres and manufacturers, players can choose their favorite slot machines and indulge in hours of entertainment. The online casino features an extensive collection of slot machines developed by top game makers like Microgaming, NetEnt, and Play'n GO, featuring classic and modern video slots, as well as branded slots inspired by popular movies and TV shows. The casino also offers progressive jackpots and slot bonuses, increasing players' chances of winning big and providing endless excitement.</w:t>
      </w:r>
    </w:p>
    <w:p w:rsidR="00000000" w:rsidDel="00000000" w:rsidP="00000000" w:rsidRDefault="00000000" w:rsidRPr="00000000" w14:paraId="00000023">
      <w:pPr>
        <w:shd w:fill="ffffff" w:val="clear"/>
        <w:spacing w:before="240" w:line="240" w:lineRule="auto"/>
        <w:rPr>
          <w:sz w:val="24"/>
          <w:szCs w:val="24"/>
          <w:highlight w:val="white"/>
        </w:rPr>
      </w:pPr>
      <w:r w:rsidDel="00000000" w:rsidR="00000000" w:rsidRPr="00000000">
        <w:rPr>
          <w:sz w:val="24"/>
          <w:szCs w:val="24"/>
          <w:highlight w:val="white"/>
          <w:rtl w:val="0"/>
        </w:rPr>
        <w:br w:type="textWrapping"/>
        <w:t xml:space="preserve">BetVictor stands out not only for its wide range of slot games, but also for its competitive horse racing odds and diverse betting options. Popular slot games like Eye of Horus Megaways, Starburst, and Wolf Gold are just a few examples of the exciting offerings at BetVictor. If you're a new player, you can take advantage of the BetVictor free spins offer by using the Betvictor bonus code. Regular customers should keep an eye out for betvictor promo codes that offer extra spins or play money. The casino also offers a variety of poker games, including Texas Hold'em, Omaha, Stud, Seven Card Stud, and Razz, as well as live games. Additionally, BetVictor offers an array of lottery arcade games, live dealer options, scratchcards, Sic Bo, casino and jackpot games. BetVictor works with top-notch gaming suppliers to ensure that its games are of the highest quality and fairness. With a wide range of games to choose from, there is something to suit all tastes. BetVictor UK regularly adds new games to its collection, keeping players up to date with the latest gambling innovations.</w:t>
      </w:r>
    </w:p>
    <w:p w:rsidR="00000000" w:rsidDel="00000000" w:rsidP="00000000" w:rsidRDefault="00000000" w:rsidRPr="00000000" w14:paraId="00000024">
      <w:pPr>
        <w:pStyle w:val="Heading2"/>
        <w:shd w:fill="ffffff" w:val="clear"/>
        <w:spacing w:before="240" w:line="240" w:lineRule="auto"/>
        <w:rPr/>
      </w:pPr>
      <w:bookmarkStart w:colFirst="0" w:colLast="0" w:name="_yi65g4mvr3hr" w:id="6"/>
      <w:bookmarkEnd w:id="6"/>
      <w:r w:rsidDel="00000000" w:rsidR="00000000" w:rsidRPr="00000000">
        <w:rPr>
          <w:rtl w:val="0"/>
        </w:rPr>
        <w:t xml:space="preserve">BetVictor horse racing</w:t>
      </w:r>
    </w:p>
    <w:p w:rsidR="00000000" w:rsidDel="00000000" w:rsidP="00000000" w:rsidRDefault="00000000" w:rsidRPr="00000000" w14:paraId="00000025">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 horse racing has been a beloved hobby for generations, and as a result, BetVictor has become a respected online bookmaker that specializes in catering to horse racing enthusiasts. BetVictor sets itself apart by providing a wide array of races and betting options, ensuring that both beginners and seasoned bettors have an engaging experience. In this article, we'll dive into the thrilling world of horse racing by exploring the various features that BetVictor offers its valued clients, showcasing why it's the go-to destination for horse racing fans.</w:t>
      </w:r>
    </w:p>
    <w:p w:rsidR="00000000" w:rsidDel="00000000" w:rsidP="00000000" w:rsidRDefault="00000000" w:rsidRPr="00000000" w14:paraId="00000026">
      <w:pPr>
        <w:shd w:fill="ffffff" w:val="clear"/>
        <w:spacing w:before="240" w:line="240" w:lineRule="auto"/>
        <w:rPr>
          <w:sz w:val="24"/>
          <w:szCs w:val="24"/>
          <w:highlight w:val="white"/>
        </w:rPr>
      </w:pPr>
      <w:r w:rsidDel="00000000" w:rsidR="00000000" w:rsidRPr="00000000">
        <w:rPr>
          <w:sz w:val="24"/>
          <w:szCs w:val="24"/>
          <w:highlight w:val="white"/>
          <w:rtl w:val="0"/>
        </w:rPr>
        <w:br w:type="textWrapping"/>
      </w:r>
    </w:p>
    <w:p w:rsidR="00000000" w:rsidDel="00000000" w:rsidP="00000000" w:rsidRDefault="00000000" w:rsidRPr="00000000" w14:paraId="00000027">
      <w:pPr>
        <w:pStyle w:val="Heading2"/>
        <w:shd w:fill="ffffff" w:val="clear"/>
        <w:spacing w:before="240" w:line="240" w:lineRule="auto"/>
        <w:rPr/>
      </w:pPr>
      <w:bookmarkStart w:colFirst="0" w:colLast="0" w:name="_jtbu1mbh0r54" w:id="7"/>
      <w:bookmarkEnd w:id="7"/>
      <w:r w:rsidDel="00000000" w:rsidR="00000000" w:rsidRPr="00000000">
        <w:rPr>
          <w:rtl w:val="0"/>
        </w:rPr>
        <w:t xml:space="preserve">BetVictor Bingo</w:t>
      </w:r>
    </w:p>
    <w:p w:rsidR="00000000" w:rsidDel="00000000" w:rsidP="00000000" w:rsidRDefault="00000000" w:rsidRPr="00000000" w14:paraId="00000028">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 Bingo is a highly regarded online casino that boasts a remarkable assortment of games, including table games, slots, and sports betting. However, what many may not be aware of is that BetVictor also features an extensive bingo platform that offers a fun and exciting way to play one of the world's most beloved games. Upon entering the BetVictor bingo section, players are greeted with a lively and visually stunning interface that's simple to navigate. The platform provides an array of bingo rooms, each with its own unique theme and design to cater to all player preferences. Furthermore, players can choose from an assortment of bingo options, including popular variants such as 90-ball and 75-ball bingo.</w:t>
      </w:r>
    </w:p>
    <w:p w:rsidR="00000000" w:rsidDel="00000000" w:rsidP="00000000" w:rsidRDefault="00000000" w:rsidRPr="00000000" w14:paraId="00000029">
      <w:pPr>
        <w:pStyle w:val="Heading2"/>
        <w:shd w:fill="ffffff" w:val="clear"/>
        <w:spacing w:before="240" w:line="240" w:lineRule="auto"/>
        <w:rPr/>
      </w:pPr>
      <w:bookmarkStart w:colFirst="0" w:colLast="0" w:name="_men81xbnriu" w:id="8"/>
      <w:bookmarkEnd w:id="8"/>
      <w:r w:rsidDel="00000000" w:rsidR="00000000" w:rsidRPr="00000000">
        <w:rPr>
          <w:rtl w:val="0"/>
        </w:rPr>
        <w:br w:type="textWrapping"/>
      </w:r>
      <w:r w:rsidDel="00000000" w:rsidR="00000000" w:rsidRPr="00000000">
        <w:rPr>
          <w:rtl w:val="0"/>
        </w:rPr>
        <w:t xml:space="preserve">Bonuses and Promotions BetVictor</w:t>
      </w:r>
    </w:p>
    <w:p w:rsidR="00000000" w:rsidDel="00000000" w:rsidP="00000000" w:rsidRDefault="00000000" w:rsidRPr="00000000" w14:paraId="0000002A">
      <w:pPr>
        <w:shd w:fill="ffffff" w:val="clear"/>
        <w:spacing w:before="240" w:line="240" w:lineRule="auto"/>
        <w:rPr>
          <w:sz w:val="24"/>
          <w:szCs w:val="24"/>
          <w:highlight w:val="white"/>
        </w:rPr>
      </w:pPr>
      <w:r w:rsidDel="00000000" w:rsidR="00000000" w:rsidRPr="00000000">
        <w:rPr>
          <w:b w:val="1"/>
          <w:sz w:val="24"/>
          <w:szCs w:val="24"/>
          <w:highlight w:val="white"/>
          <w:rtl w:val="0"/>
        </w:rPr>
        <w:br w:type="textWrapping"/>
      </w:r>
      <w:r w:rsidDel="00000000" w:rsidR="00000000" w:rsidRPr="00000000">
        <w:rPr>
          <w:sz w:val="24"/>
          <w:szCs w:val="24"/>
          <w:highlight w:val="white"/>
          <w:rtl w:val="0"/>
        </w:rPr>
        <w:t xml:space="preserve">New players at BetVictor are in for a treat with a 100 match Betvictor bonus of up to 100 on their first deposit. Additionally, Irish players can take advantage of a bet 10 get 30 plus a bonus of 200 free spins offer. Even existing players can benefit from various exclusive bonuses and promotions, including seasonal offers. While there may not be a no deposit bonus, BetVictor does offer a loyalty program called the loyalty club, though the details of which are not provided in the promotions section of the casino. Players can, however, find different withdrawal and winnings offers. But you do not have to take our word for it. BetVictor consistently receives high ratings and positive reviews from players worldwide. In a recent BetVictor review, the casino's impressive game selection, user-friendly website, and fast payouts were highlighted, while countless other BetVictor reviews serve as a testament to the casino's reliability.</w:t>
      </w:r>
    </w:p>
    <w:p w:rsidR="00000000" w:rsidDel="00000000" w:rsidP="00000000" w:rsidRDefault="00000000" w:rsidRPr="00000000" w14:paraId="0000002B">
      <w:pPr>
        <w:pStyle w:val="Heading2"/>
        <w:shd w:fill="ffffff" w:val="clear"/>
        <w:spacing w:before="240" w:line="240" w:lineRule="auto"/>
        <w:rPr/>
      </w:pPr>
      <w:bookmarkStart w:colFirst="0" w:colLast="0" w:name="_rla4depfueql" w:id="9"/>
      <w:bookmarkEnd w:id="9"/>
      <w:r w:rsidDel="00000000" w:rsidR="00000000" w:rsidRPr="00000000">
        <w:rPr>
          <w:rtl w:val="0"/>
        </w:rPr>
        <w:t xml:space="preserve">BetVictor offers</w:t>
      </w:r>
    </w:p>
    <w:p w:rsidR="00000000" w:rsidDel="00000000" w:rsidP="00000000" w:rsidRDefault="00000000" w:rsidRPr="00000000" w14:paraId="0000002C">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w:t>
      </w:r>
      <w:r w:rsidDel="00000000" w:rsidR="00000000" w:rsidRPr="00000000">
        <w:rPr>
          <w:sz w:val="24"/>
          <w:szCs w:val="24"/>
          <w:highlight w:val="white"/>
          <w:rtl w:val="0"/>
        </w:rPr>
        <w:t xml:space="preserve"> is an exceptional betting platform that offers numerous benefits to its sports betting customers. One of the most popular incentives is the first deposit bonus, which encourages new users to explore the platform's various betting options. This bonus can be used to place bets on a wide range of sports and casino games, thus enhancing the overall betting experience. Betvictor has established a reputation for offering some of the best odds in the industry, which enables customers to maximize their winnings from their bets. To ensure that customers have a rewarding and exciting experience, BetVictor frequently runs promotions and offers BetVictor promo codes, such as deposit bonuses, BetVictor free bets, and other enticing prizes. These promotions allow customers to enjoy an unparalleled betting experience that is both lucrative and enjoyable.</w:t>
      </w:r>
    </w:p>
    <w:p w:rsidR="00000000" w:rsidDel="00000000" w:rsidP="00000000" w:rsidRDefault="00000000" w:rsidRPr="00000000" w14:paraId="0000002D">
      <w:pPr>
        <w:pStyle w:val="Heading2"/>
        <w:shd w:fill="ffffff" w:val="clear"/>
        <w:spacing w:before="240" w:line="240" w:lineRule="auto"/>
        <w:rPr/>
      </w:pPr>
      <w:bookmarkStart w:colFirst="0" w:colLast="0" w:name="_mf5zv8fnyeet" w:id="10"/>
      <w:bookmarkEnd w:id="10"/>
      <w:r w:rsidDel="00000000" w:rsidR="00000000" w:rsidRPr="00000000">
        <w:rPr>
          <w:rtl w:val="0"/>
        </w:rPr>
        <w:t xml:space="preserve">BetVictor free spins</w:t>
      </w:r>
    </w:p>
    <w:p w:rsidR="00000000" w:rsidDel="00000000" w:rsidP="00000000" w:rsidRDefault="00000000" w:rsidRPr="00000000" w14:paraId="0000002E">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BetVictor's free spins are a highly popular type of casino bonus that allows players to spin the reels of slot games without risking any of their own money, thereby providing them with the opportunity to win real money. BetVictor offers free spins to both new and existing players as part of various promotions. There are several ways to earn free spins at BetVictor. For instance, new players can sign up and claim a welcome bonus that includes free spins on selected slot games. Additionally, players can deposit certain amounts or play certain games to participate in regular promotions that offer free spins. From time to time, BetVictor may also offer no deposit free spins that require a bonus code and are available for a limited time.</w:t>
      </w:r>
    </w:p>
    <w:p w:rsidR="00000000" w:rsidDel="00000000" w:rsidP="00000000" w:rsidRDefault="00000000" w:rsidRPr="00000000" w14:paraId="0000002F">
      <w:pPr>
        <w:pStyle w:val="Heading2"/>
        <w:shd w:fill="ffffff" w:val="clear"/>
        <w:spacing w:before="240" w:line="240" w:lineRule="auto"/>
        <w:rPr/>
      </w:pPr>
      <w:bookmarkStart w:colFirst="0" w:colLast="0" w:name="_w9skhwq513by" w:id="11"/>
      <w:bookmarkEnd w:id="11"/>
      <w:r w:rsidDel="00000000" w:rsidR="00000000" w:rsidRPr="00000000">
        <w:rPr>
          <w:rtl w:val="0"/>
        </w:rPr>
        <w:t xml:space="preserve">BetVictor 200 free spins</w:t>
      </w:r>
    </w:p>
    <w:p w:rsidR="00000000" w:rsidDel="00000000" w:rsidP="00000000" w:rsidRDefault="00000000" w:rsidRPr="00000000" w14:paraId="00000030">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 provides a range of enticing promotions, but the 200 free spins bonus for new players is particularly noteworthy. To qualify for this bonus, new players must register at BetVictor and make their first deposit of at least 10 USD. Upon successful completion of the deposit, the player's account will be instantly credited with the BetVictor 200 free spins. These spins are applicable to several popular slot games, such as Aloha, gonzos quest, cluster pays, and Jumanji. This bonus presents an excellent opportunity for new players to try out the casino's top slot games and potentially win big, all while risking minimal funds. With a vast selection of slot games to choose from and a generous bonus like this, BetVictor guarantees that their players will have an exciting and rewarding experience right from the beginning.</w:t>
      </w:r>
    </w:p>
    <w:p w:rsidR="00000000" w:rsidDel="00000000" w:rsidP="00000000" w:rsidRDefault="00000000" w:rsidRPr="00000000" w14:paraId="00000031">
      <w:pPr>
        <w:pStyle w:val="Heading2"/>
        <w:shd w:fill="ffffff" w:val="clear"/>
        <w:spacing w:before="240" w:line="240" w:lineRule="auto"/>
        <w:rPr/>
      </w:pPr>
      <w:bookmarkStart w:colFirst="0" w:colLast="0" w:name="_1cqugz6jzy5g" w:id="12"/>
      <w:bookmarkEnd w:id="12"/>
      <w:r w:rsidDel="00000000" w:rsidR="00000000" w:rsidRPr="00000000">
        <w:rPr>
          <w:rtl w:val="0"/>
        </w:rPr>
        <w:t xml:space="preserve">BetVictor new customer offer</w:t>
      </w:r>
    </w:p>
    <w:p w:rsidR="00000000" w:rsidDel="00000000" w:rsidP="00000000" w:rsidRDefault="00000000" w:rsidRPr="00000000" w14:paraId="00000032">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 has a range of attractive offers available to new customers, depending on their country of residence and the type of service they choose. For instance, UK residents can receive up to 30 in free bets as a welcome bonus on their first bet of 5 or more. Other countries may offer different promotions, such as match bonuses on deposits or free spins on casino games for sports betting. To claim these new customer bonuses, it's essential to follow the instructions provided by BetVictor. You may need to place a qualifying bet or enter a specific bonus code when making your first deposit. It's crucial to meet all the terms and conditions of the promotion to be eligible for the free bets and other bonuses from BetVictor. By taking advantage of these promotions, new customers can maximize their experience and potentially increase their chances of winning.</w:t>
      </w:r>
    </w:p>
    <w:p w:rsidR="00000000" w:rsidDel="00000000" w:rsidP="00000000" w:rsidRDefault="00000000" w:rsidRPr="00000000" w14:paraId="00000033">
      <w:pPr>
        <w:pStyle w:val="Heading2"/>
        <w:shd w:fill="ffffff" w:val="clear"/>
        <w:spacing w:before="240" w:line="240" w:lineRule="auto"/>
        <w:rPr/>
      </w:pPr>
      <w:bookmarkStart w:colFirst="0" w:colLast="0" w:name="_1ak944qfxn8s" w:id="13"/>
      <w:bookmarkEnd w:id="13"/>
      <w:r w:rsidDel="00000000" w:rsidR="00000000" w:rsidRPr="00000000">
        <w:rPr>
          <w:rtl w:val="0"/>
        </w:rPr>
        <w:t xml:space="preserve">BetVictor bonus</w:t>
      </w:r>
    </w:p>
    <w:p w:rsidR="00000000" w:rsidDel="00000000" w:rsidP="00000000" w:rsidRDefault="00000000" w:rsidRPr="00000000" w14:paraId="00000034">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w:t>
      </w:r>
      <w:r w:rsidDel="00000000" w:rsidR="00000000" w:rsidRPr="00000000">
        <w:rPr>
          <w:sz w:val="24"/>
          <w:szCs w:val="24"/>
          <w:highlight w:val="white"/>
          <w:rtl w:val="0"/>
        </w:rPr>
        <w:t xml:space="preserve"> employs a range of enticing bonuses and promotions to entice players, including those who are new to the platform. These offers include free spins, cash prizes, and bonus transfers. The percentage of bonus determination can even be factored into the calculation of the Bonus Report. To take advantage of these bonuses, simply navigate to the 'Advertising' section and select the Betvictor bonus that best suits your needs. Then, choose whether you want to receive the bonus as a cash prize or free spins with Betwittch.</w:t>
      </w:r>
    </w:p>
    <w:p w:rsidR="00000000" w:rsidDel="00000000" w:rsidP="00000000" w:rsidRDefault="00000000" w:rsidRPr="00000000" w14:paraId="00000035">
      <w:pPr>
        <w:pStyle w:val="Heading2"/>
        <w:shd w:fill="ffffff" w:val="clear"/>
        <w:spacing w:before="240" w:line="240" w:lineRule="auto"/>
        <w:rPr/>
      </w:pPr>
      <w:bookmarkStart w:colFirst="0" w:colLast="0" w:name="_mst5iw5zubet" w:id="14"/>
      <w:bookmarkEnd w:id="14"/>
      <w:r w:rsidDel="00000000" w:rsidR="00000000" w:rsidRPr="00000000">
        <w:rPr>
          <w:rtl w:val="0"/>
        </w:rPr>
        <w:t xml:space="preserve">BetVictor bonus code free spins</w:t>
      </w:r>
    </w:p>
    <w:p w:rsidR="00000000" w:rsidDel="00000000" w:rsidP="00000000" w:rsidRDefault="00000000" w:rsidRPr="00000000" w14:paraId="00000036">
      <w:pPr>
        <w:shd w:fill="ffffff" w:val="clear"/>
        <w:spacing w:before="240" w:line="240" w:lineRule="auto"/>
        <w:rPr>
          <w:sz w:val="24"/>
          <w:szCs w:val="24"/>
          <w:highlight w:val="white"/>
        </w:rPr>
      </w:pPr>
      <w:r w:rsidDel="00000000" w:rsidR="00000000" w:rsidRPr="00000000">
        <w:rPr>
          <w:sz w:val="24"/>
          <w:szCs w:val="24"/>
          <w:highlight w:val="white"/>
          <w:rtl w:val="0"/>
        </w:rPr>
        <w:t xml:space="preserve">Looking for a way to get free spins with BetVictor? Bonus codes can be a fantastic option, as BetVictor occasionally offers them to players. These codes allow you to claim free spins on specific slot games. Keep in mind, however, that bonus codes are not always available, and they usually have an expiration date. To take advantage of them, it's crucial to check the BetVictor promotions page frequently. If you do have a bonus code for free spins, be sure to have an active Betvictor account. Once you're logged in, go to the cashier section and enter the code in the designated field. Then, click 'submit' or 'redeem' to apply the bonus to your account.</w:t>
      </w:r>
    </w:p>
    <w:p w:rsidR="00000000" w:rsidDel="00000000" w:rsidP="00000000" w:rsidRDefault="00000000" w:rsidRPr="00000000" w14:paraId="00000037">
      <w:pPr>
        <w:pStyle w:val="Heading2"/>
        <w:shd w:fill="ffffff" w:val="clear"/>
        <w:spacing w:before="240" w:line="240" w:lineRule="auto"/>
        <w:rPr/>
      </w:pPr>
      <w:bookmarkStart w:colFirst="0" w:colLast="0" w:name="_opuvge7b25gi" w:id="15"/>
      <w:bookmarkEnd w:id="15"/>
      <w:r w:rsidDel="00000000" w:rsidR="00000000" w:rsidRPr="00000000">
        <w:rPr>
          <w:rtl w:val="0"/>
        </w:rPr>
        <w:t xml:space="preserve">BetVictor promo code existing customers</w:t>
      </w:r>
    </w:p>
    <w:p w:rsidR="00000000" w:rsidDel="00000000" w:rsidP="00000000" w:rsidRDefault="00000000" w:rsidRPr="00000000" w14:paraId="00000038">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 offers an array of special offers and promotions that can be accessed through the use of promotional codes. These codes are a popular method of obtaining bonuses, such as free spins and deposit matches, and can be found on the BetVictor website, email, or mobile app. To redeem a promotional code, simply log into your BetVictor account and enter the code in the designated field. Once verified, the bonus will be credited to your account and can be used for betting or playing casino games. It's important to note, however, that each BetVictor promo for existing customers comes with specific conditions that must be met to receive the bonus, such as an expiration date or minimum deposit amount.</w:t>
      </w:r>
    </w:p>
    <w:p w:rsidR="00000000" w:rsidDel="00000000" w:rsidP="00000000" w:rsidRDefault="00000000" w:rsidRPr="00000000" w14:paraId="00000039">
      <w:pPr>
        <w:pStyle w:val="Heading2"/>
        <w:shd w:fill="ffffff" w:val="clear"/>
        <w:spacing w:before="240" w:line="240" w:lineRule="auto"/>
        <w:rPr/>
      </w:pPr>
      <w:bookmarkStart w:colFirst="0" w:colLast="0" w:name="_du65c9i4v83j" w:id="16"/>
      <w:bookmarkEnd w:id="16"/>
      <w:r w:rsidDel="00000000" w:rsidR="00000000" w:rsidRPr="00000000">
        <w:rPr>
          <w:rtl w:val="0"/>
        </w:rPr>
        <w:t xml:space="preserve">BetVictor withdrawal time</w:t>
      </w:r>
    </w:p>
    <w:p w:rsidR="00000000" w:rsidDel="00000000" w:rsidP="00000000" w:rsidRDefault="00000000" w:rsidRPr="00000000" w14:paraId="0000003A">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 provides its users with a variety of payment options for both deposits and withdrawals, including credit/debit cards, e-wallets, bank transfers, and Paysafecard. The processing time for withdrawals varies depending on the chosen payment method, with e-wallets being the fastest option as withdrawals are typically processed within 24 hours. On the other hand, bank transfers and credit/debit card withdrawals may take anywhere from 1-5 business days. Before requesting a withdrawal from your BetVictor account, it's important to ensure that all wagering requirements have been met and that your account has been fully verified.</w:t>
      </w:r>
    </w:p>
    <w:p w:rsidR="00000000" w:rsidDel="00000000" w:rsidP="00000000" w:rsidRDefault="00000000" w:rsidRPr="00000000" w14:paraId="0000003B">
      <w:pPr>
        <w:pStyle w:val="Heading2"/>
        <w:shd w:fill="ffffff" w:val="clear"/>
        <w:spacing w:before="240" w:line="240" w:lineRule="auto"/>
        <w:rPr/>
      </w:pPr>
      <w:bookmarkStart w:colFirst="0" w:colLast="0" w:name="_9b10o94n05oc" w:id="17"/>
      <w:bookmarkEnd w:id="17"/>
      <w:r w:rsidDel="00000000" w:rsidR="00000000" w:rsidRPr="00000000">
        <w:rPr>
          <w:rtl w:val="0"/>
        </w:rPr>
        <w:t xml:space="preserve">BetVictor sign in</w:t>
      </w:r>
    </w:p>
    <w:p w:rsidR="00000000" w:rsidDel="00000000" w:rsidP="00000000" w:rsidRDefault="00000000" w:rsidRPr="00000000" w14:paraId="0000003C">
      <w:pPr>
        <w:shd w:fill="ffffff" w:val="clear"/>
        <w:spacing w:before="240" w:line="240" w:lineRule="auto"/>
        <w:rPr>
          <w:sz w:val="24"/>
          <w:szCs w:val="24"/>
          <w:highlight w:val="white"/>
        </w:rPr>
      </w:pPr>
      <w:r w:rsidDel="00000000" w:rsidR="00000000" w:rsidRPr="00000000">
        <w:rPr>
          <w:sz w:val="24"/>
          <w:szCs w:val="24"/>
          <w:highlight w:val="white"/>
          <w:rtl w:val="0"/>
        </w:rPr>
        <w:t xml:space="preserve">To access your BetVictor account, you'll need to follow a simple sign-up procedure. First, visit the BetVictor website and locate the login button in the top right corner of the homepage. Clicking on this button will take you to a login page where you can enter your email address or username and password. In case you forget your password, simply click on the "forgot password" link on the login page. This will direct you to a page where you can enter your email address or username and receive instructions on how to reset your password.</w:t>
      </w:r>
    </w:p>
    <w:p w:rsidR="00000000" w:rsidDel="00000000" w:rsidP="00000000" w:rsidRDefault="00000000" w:rsidRPr="00000000" w14:paraId="0000003D">
      <w:pPr>
        <w:shd w:fill="ffffff" w:val="clear"/>
        <w:spacing w:before="240" w:line="240" w:lineRule="auto"/>
        <w:rPr>
          <w:sz w:val="24"/>
          <w:szCs w:val="24"/>
          <w:highlight w:val="white"/>
        </w:rPr>
      </w:pPr>
      <w:r w:rsidDel="00000000" w:rsidR="00000000" w:rsidRPr="00000000">
        <w:rPr>
          <w:sz w:val="24"/>
          <w:szCs w:val="24"/>
          <w:highlight w:val="white"/>
          <w:rtl w:val="0"/>
        </w:rPr>
        <w:t xml:space="preserve">It's essential to keep your BetVictor login details confidential and never share them with anyone to protect the security of your account. Additionally, you can enhance your account's security by using a strong and unique password and enabling two-factor authentication.</w:t>
      </w:r>
    </w:p>
    <w:p w:rsidR="00000000" w:rsidDel="00000000" w:rsidP="00000000" w:rsidRDefault="00000000" w:rsidRPr="00000000" w14:paraId="0000003E">
      <w:pPr>
        <w:shd w:fill="ffffff" w:val="clear"/>
        <w:spacing w:before="240" w:line="240" w:lineRule="auto"/>
        <w:rPr>
          <w:sz w:val="26"/>
          <w:szCs w:val="26"/>
          <w:highlight w:val="white"/>
        </w:rPr>
      </w:pPr>
      <w:r w:rsidDel="00000000" w:rsidR="00000000" w:rsidRPr="00000000">
        <w:rPr>
          <w:sz w:val="26"/>
          <w:szCs w:val="26"/>
          <w:highlight w:val="white"/>
          <w:rtl w:val="0"/>
        </w:rPr>
        <w:t xml:space="preserve">Deposit Methods</w:t>
      </w:r>
    </w:p>
    <w:p w:rsidR="00000000" w:rsidDel="00000000" w:rsidP="00000000" w:rsidRDefault="00000000" w:rsidRPr="00000000" w14:paraId="0000003F">
      <w:pPr>
        <w:shd w:fill="ffffff" w:val="clear"/>
        <w:spacing w:before="240" w:line="240" w:lineRule="auto"/>
        <w:rPr>
          <w:sz w:val="24"/>
          <w:szCs w:val="24"/>
          <w:highlight w:val="white"/>
        </w:rPr>
      </w:pPr>
      <w:r w:rsidDel="00000000" w:rsidR="00000000" w:rsidRPr="00000000">
        <w:rPr>
          <w:sz w:val="24"/>
          <w:szCs w:val="24"/>
          <w:highlight w:val="white"/>
          <w:rtl w:val="0"/>
        </w:rPr>
        <w:t xml:space="preserve">At BetVictor, players can choose from a wide range of deposit methods to fund their accounts. Below are some of the most popular deposit methods available:</w:t>
      </w:r>
    </w:p>
    <w:p w:rsidR="00000000" w:rsidDel="00000000" w:rsidP="00000000" w:rsidRDefault="00000000" w:rsidRPr="00000000" w14:paraId="00000040">
      <w:pPr>
        <w:shd w:fill="ffffff" w:val="clear"/>
        <w:spacing w:before="240" w:line="240" w:lineRule="auto"/>
        <w:rPr>
          <w:sz w:val="24"/>
          <w:szCs w:val="24"/>
          <w:highlight w:val="white"/>
        </w:rPr>
      </w:pPr>
      <w:r w:rsidDel="00000000" w:rsidR="00000000" w:rsidRPr="00000000">
        <w:rPr>
          <w:sz w:val="24"/>
          <w:szCs w:val="24"/>
          <w:highlight w:val="white"/>
          <w:rtl w:val="0"/>
        </w:rPr>
        <w:t xml:space="preserve">● Credit and debit cards: You can use your Visa or Mastercard to make deposits at BetVictor and start playing your favorite games right away.</w:t>
      </w:r>
    </w:p>
    <w:p w:rsidR="00000000" w:rsidDel="00000000" w:rsidP="00000000" w:rsidRDefault="00000000" w:rsidRPr="00000000" w14:paraId="00000041">
      <w:pPr>
        <w:shd w:fill="ffffff" w:val="clear"/>
        <w:spacing w:before="240" w:line="240" w:lineRule="auto"/>
        <w:rPr>
          <w:sz w:val="24"/>
          <w:szCs w:val="24"/>
          <w:highlight w:val="white"/>
        </w:rPr>
      </w:pPr>
      <w:r w:rsidDel="00000000" w:rsidR="00000000" w:rsidRPr="00000000">
        <w:rPr>
          <w:sz w:val="24"/>
          <w:szCs w:val="24"/>
          <w:highlight w:val="white"/>
          <w:rtl w:val="0"/>
        </w:rPr>
        <w:t xml:space="preserve">● E-wallets: BetVictor accepts deposits from popular e-wallets like PayPal, Skrill, and Neteller, making it easier for players to manage their funds securely and conveniently.</w:t>
      </w:r>
    </w:p>
    <w:p w:rsidR="00000000" w:rsidDel="00000000" w:rsidP="00000000" w:rsidRDefault="00000000" w:rsidRPr="00000000" w14:paraId="00000042">
      <w:pPr>
        <w:shd w:fill="ffffff" w:val="clear"/>
        <w:spacing w:before="240" w:line="240" w:lineRule="auto"/>
        <w:rPr>
          <w:sz w:val="24"/>
          <w:szCs w:val="24"/>
          <w:highlight w:val="white"/>
        </w:rPr>
      </w:pPr>
      <w:r w:rsidDel="00000000" w:rsidR="00000000" w:rsidRPr="00000000">
        <w:rPr>
          <w:sz w:val="24"/>
          <w:szCs w:val="24"/>
          <w:highlight w:val="white"/>
          <w:rtl w:val="0"/>
        </w:rPr>
        <w:t xml:space="preserve">● Bank transfer: Another option available to BetVictor players is depositing via bank transfer, which can take slightly longer to process.</w:t>
      </w:r>
    </w:p>
    <w:p w:rsidR="00000000" w:rsidDel="00000000" w:rsidP="00000000" w:rsidRDefault="00000000" w:rsidRPr="00000000" w14:paraId="00000043">
      <w:pPr>
        <w:shd w:fill="ffffff" w:val="clear"/>
        <w:spacing w:before="240" w:line="240" w:lineRule="auto"/>
        <w:rPr>
          <w:sz w:val="24"/>
          <w:szCs w:val="24"/>
          <w:highlight w:val="white"/>
        </w:rPr>
      </w:pPr>
      <w:r w:rsidDel="00000000" w:rsidR="00000000" w:rsidRPr="00000000">
        <w:rPr>
          <w:sz w:val="24"/>
          <w:szCs w:val="24"/>
          <w:highlight w:val="white"/>
          <w:rtl w:val="0"/>
        </w:rPr>
        <w:t xml:space="preserve">● Paysafecard: For those who prefer using prepaid cards, BetVictor also accepts deposits made with Paysafecard.</w:t>
      </w:r>
    </w:p>
    <w:p w:rsidR="00000000" w:rsidDel="00000000" w:rsidP="00000000" w:rsidRDefault="00000000" w:rsidRPr="00000000" w14:paraId="00000044">
      <w:pPr>
        <w:shd w:fill="ffffff" w:val="clear"/>
        <w:spacing w:before="240" w:line="240" w:lineRule="auto"/>
        <w:rPr>
          <w:sz w:val="24"/>
          <w:szCs w:val="24"/>
          <w:highlight w:val="white"/>
        </w:rPr>
      </w:pPr>
      <w:r w:rsidDel="00000000" w:rsidR="00000000" w:rsidRPr="00000000">
        <w:rPr>
          <w:sz w:val="24"/>
          <w:szCs w:val="24"/>
          <w:highlight w:val="white"/>
          <w:rtl w:val="0"/>
        </w:rPr>
        <w:t xml:space="preserve">● Trustly: Trustly is a widely used payment method in Europe that allows you to make deposits directly from your bank account, providing a secure and easy way to fund your BetVictor account.</w:t>
      </w:r>
    </w:p>
    <w:p w:rsidR="00000000" w:rsidDel="00000000" w:rsidP="00000000" w:rsidRDefault="00000000" w:rsidRPr="00000000" w14:paraId="00000045">
      <w:pPr>
        <w:shd w:fill="ffffff" w:val="clear"/>
        <w:spacing w:before="240" w:line="240" w:lineRule="auto"/>
        <w:rPr>
          <w:sz w:val="29"/>
          <w:szCs w:val="29"/>
          <w:highlight w:val="white"/>
        </w:rPr>
      </w:pPr>
      <w:r w:rsidDel="00000000" w:rsidR="00000000" w:rsidRPr="00000000">
        <w:rPr>
          <w:sz w:val="29"/>
          <w:szCs w:val="29"/>
          <w:highlight w:val="white"/>
          <w:rtl w:val="0"/>
        </w:rPr>
        <w:t xml:space="preserve">Software Technologies</w:t>
      </w:r>
    </w:p>
    <w:p w:rsidR="00000000" w:rsidDel="00000000" w:rsidP="00000000" w:rsidRDefault="00000000" w:rsidRPr="00000000" w14:paraId="00000046">
      <w:pPr>
        <w:shd w:fill="ffffff" w:val="clear"/>
        <w:spacing w:before="240" w:line="240" w:lineRule="auto"/>
        <w:rPr>
          <w:sz w:val="24"/>
          <w:szCs w:val="24"/>
          <w:highlight w:val="white"/>
        </w:rPr>
      </w:pPr>
      <w:r w:rsidDel="00000000" w:rsidR="00000000" w:rsidRPr="00000000">
        <w:rPr>
          <w:b w:val="1"/>
          <w:sz w:val="24"/>
          <w:szCs w:val="24"/>
          <w:highlight w:val="white"/>
          <w:rtl w:val="0"/>
        </w:rPr>
        <w:br w:type="textWrapping"/>
      </w:r>
      <w:r w:rsidDel="00000000" w:rsidR="00000000" w:rsidRPr="00000000">
        <w:rPr>
          <w:sz w:val="24"/>
          <w:szCs w:val="24"/>
          <w:highlight w:val="white"/>
          <w:rtl w:val="0"/>
        </w:rPr>
        <w:t xml:space="preserve">● Microgaming is a prominent software provider that offers a wide selection of games for the online gaming industry. BetVictor is proud to offer a diverse collection of Microgaming titles to its players.</w:t>
      </w:r>
    </w:p>
    <w:p w:rsidR="00000000" w:rsidDel="00000000" w:rsidP="00000000" w:rsidRDefault="00000000" w:rsidRPr="00000000" w14:paraId="00000047">
      <w:pPr>
        <w:shd w:fill="ffffff" w:val="clear"/>
        <w:spacing w:before="240" w:line="240" w:lineRule="auto"/>
        <w:rPr>
          <w:sz w:val="24"/>
          <w:szCs w:val="24"/>
          <w:highlight w:val="white"/>
        </w:rPr>
      </w:pPr>
      <w:r w:rsidDel="00000000" w:rsidR="00000000" w:rsidRPr="00000000">
        <w:rPr>
          <w:sz w:val="24"/>
          <w:szCs w:val="24"/>
          <w:highlight w:val="white"/>
          <w:rtl w:val="0"/>
        </w:rPr>
        <w:t xml:space="preserve">● NetEnt is a well-known software provider recognized for its creation of high-quality games that feature innovative and unique NetEnt characteristics. BetVictor offers a variety of NetEnt games that showcase the brand's exceptional design and gameplay.</w:t>
      </w:r>
    </w:p>
    <w:p w:rsidR="00000000" w:rsidDel="00000000" w:rsidP="00000000" w:rsidRDefault="00000000" w:rsidRPr="00000000" w14:paraId="00000048">
      <w:pPr>
        <w:shd w:fill="ffffff" w:val="clear"/>
        <w:spacing w:before="240" w:line="240" w:lineRule="auto"/>
        <w:rPr>
          <w:sz w:val="24"/>
          <w:szCs w:val="24"/>
          <w:highlight w:val="white"/>
        </w:rPr>
      </w:pPr>
      <w:r w:rsidDel="00000000" w:rsidR="00000000" w:rsidRPr="00000000">
        <w:rPr>
          <w:sz w:val="24"/>
          <w:szCs w:val="24"/>
          <w:highlight w:val="white"/>
          <w:rtl w:val="0"/>
        </w:rPr>
        <w:t xml:space="preserve">● Play'n GO is a leading software provider that specializes in developing exciting and innovative games with stunning graphics and features. BetVictor has a vast selection of Play'n GO games that offer players an exceptional gaming experience.</w:t>
      </w:r>
    </w:p>
    <w:p w:rsidR="00000000" w:rsidDel="00000000" w:rsidP="00000000" w:rsidRDefault="00000000" w:rsidRPr="00000000" w14:paraId="00000049">
      <w:pPr>
        <w:shd w:fill="ffffff" w:val="clear"/>
        <w:spacing w:before="240" w:line="240" w:lineRule="auto"/>
        <w:rPr>
          <w:sz w:val="24"/>
          <w:szCs w:val="24"/>
          <w:highlight w:val="white"/>
        </w:rPr>
      </w:pPr>
      <w:r w:rsidDel="00000000" w:rsidR="00000000" w:rsidRPr="00000000">
        <w:rPr>
          <w:sz w:val="24"/>
          <w:szCs w:val="24"/>
          <w:highlight w:val="white"/>
          <w:rtl w:val="0"/>
        </w:rPr>
        <w:t xml:space="preserve">● Evolution Gaming is a top provider of live casino games that has earned a reputation for delivering unparalleled gaming experiences. BetVictor offers an extensive range of Evolution Gaming dealer games that allow players to enjoy the excitement of a real casino from the comfort of their own home.</w:t>
      </w:r>
    </w:p>
    <w:p w:rsidR="00000000" w:rsidDel="00000000" w:rsidP="00000000" w:rsidRDefault="00000000" w:rsidRPr="00000000" w14:paraId="0000004A">
      <w:pPr>
        <w:shd w:fill="ffffff" w:val="clear"/>
        <w:spacing w:before="240" w:line="240" w:lineRule="auto"/>
        <w:rPr>
          <w:sz w:val="29"/>
          <w:szCs w:val="29"/>
          <w:highlight w:val="white"/>
        </w:rPr>
      </w:pPr>
      <w:r w:rsidDel="00000000" w:rsidR="00000000" w:rsidRPr="00000000">
        <w:rPr>
          <w:sz w:val="29"/>
          <w:szCs w:val="29"/>
          <w:highlight w:val="white"/>
          <w:rtl w:val="0"/>
        </w:rPr>
        <w:t xml:space="preserve">Security BetVictor</w:t>
      </w:r>
    </w:p>
    <w:p w:rsidR="00000000" w:rsidDel="00000000" w:rsidP="00000000" w:rsidRDefault="00000000" w:rsidRPr="00000000" w14:paraId="0000004B">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 places a strong emphasis on player safety and has implemented advanced security measures to safeguard personal and financial information. The operator is fully licensed and regulated by respected authorities such as the UK Gambling Commission and the Gibraltar Gambling Commission, providing further assurance of a secure gaming environment. In addition, BetVictor offers a range of responsible gaming tools and round-the-clock customer support to ensure that players can enjoy a safe and enjoyable gaming experience.</w:t>
      </w:r>
    </w:p>
    <w:p w:rsidR="00000000" w:rsidDel="00000000" w:rsidP="00000000" w:rsidRDefault="00000000" w:rsidRPr="00000000" w14:paraId="0000004C">
      <w:pPr>
        <w:shd w:fill="ffffff" w:val="clear"/>
        <w:spacing w:before="240" w:line="240" w:lineRule="auto"/>
        <w:rPr>
          <w:sz w:val="29"/>
          <w:szCs w:val="29"/>
          <w:highlight w:val="white"/>
        </w:rPr>
      </w:pPr>
      <w:r w:rsidDel="00000000" w:rsidR="00000000" w:rsidRPr="00000000">
        <w:rPr>
          <w:sz w:val="29"/>
          <w:szCs w:val="29"/>
          <w:highlight w:val="white"/>
          <w:rtl w:val="0"/>
        </w:rPr>
        <w:t xml:space="preserve">Casino Apps</w:t>
      </w:r>
    </w:p>
    <w:p w:rsidR="00000000" w:rsidDel="00000000" w:rsidP="00000000" w:rsidRDefault="00000000" w:rsidRPr="00000000" w14:paraId="0000004D">
      <w:pPr>
        <w:shd w:fill="ffffff" w:val="clear"/>
        <w:spacing w:before="240" w:line="240" w:lineRule="auto"/>
        <w:rPr>
          <w:sz w:val="24"/>
          <w:szCs w:val="24"/>
          <w:highlight w:val="white"/>
        </w:rPr>
      </w:pPr>
      <w:r w:rsidDel="00000000" w:rsidR="00000000" w:rsidRPr="00000000">
        <w:rPr>
          <w:sz w:val="24"/>
          <w:szCs w:val="24"/>
          <w:highlight w:val="white"/>
          <w:rtl w:val="0"/>
        </w:rPr>
        <w:t xml:space="preserve">For players seeking the convenience of on-the-go gaming, BetVictor has developed a mobile casino app for both iOS and Android devices. The app provides easy access to a variety of casino games, including popular slots, table games, and live dealer options. Not only does the app allow for hassle-free deposits and withdrawals, but it also enables players to view their account balances and transaction history on-the-go. With optimized performance for mobile devices, the app offers fast loading times and a seamless gaming experience, all while maintaining the same high level of security as the desktop version.</w:t>
      </w:r>
    </w:p>
    <w:p w:rsidR="00000000" w:rsidDel="00000000" w:rsidP="00000000" w:rsidRDefault="00000000" w:rsidRPr="00000000" w14:paraId="0000004E">
      <w:pPr>
        <w:shd w:fill="ffffff" w:val="clear"/>
        <w:spacing w:before="240" w:line="240" w:lineRule="auto"/>
        <w:rPr>
          <w:sz w:val="29"/>
          <w:szCs w:val="29"/>
          <w:highlight w:val="white"/>
        </w:rPr>
      </w:pPr>
      <w:r w:rsidDel="00000000" w:rsidR="00000000" w:rsidRPr="00000000">
        <w:rPr>
          <w:sz w:val="29"/>
          <w:szCs w:val="29"/>
          <w:highlight w:val="white"/>
          <w:rtl w:val="0"/>
        </w:rPr>
        <w:t xml:space="preserve">Licenses</w:t>
      </w:r>
    </w:p>
    <w:p w:rsidR="00000000" w:rsidDel="00000000" w:rsidP="00000000" w:rsidRDefault="00000000" w:rsidRPr="00000000" w14:paraId="0000004F">
      <w:pPr>
        <w:shd w:fill="ffffff" w:val="clear"/>
        <w:spacing w:before="240" w:line="240" w:lineRule="auto"/>
        <w:rPr>
          <w:sz w:val="24"/>
          <w:szCs w:val="24"/>
          <w:highlight w:val="white"/>
        </w:rPr>
      </w:pPr>
      <w:r w:rsidDel="00000000" w:rsidR="00000000" w:rsidRPr="00000000">
        <w:rPr>
          <w:sz w:val="24"/>
          <w:szCs w:val="24"/>
          <w:highlight w:val="white"/>
          <w:rtl w:val="0"/>
        </w:rPr>
        <w:t xml:space="preserve">BetVictor is legally authorized to operate in the online gambling industry, holding licenses and adhering to strict regulations set forth by the UK and Gibraltar gambling commissions. These highly regarded regulatory bodies oversee and monitor the activities of numerous online gambling companies, and BetVictor is proud to be among the licensed and regulated entities serving players not only in the UK but also around the world.</w:t>
      </w:r>
    </w:p>
    <w:p w:rsidR="00000000" w:rsidDel="00000000" w:rsidP="00000000" w:rsidRDefault="00000000" w:rsidRPr="00000000" w14:paraId="00000050">
      <w:pPr>
        <w:pStyle w:val="Heading2"/>
        <w:rPr>
          <w:sz w:val="33"/>
          <w:szCs w:val="33"/>
        </w:rPr>
      </w:pPr>
      <w:bookmarkStart w:colFirst="0" w:colLast="0" w:name="_jii2foxs7uvd" w:id="18"/>
      <w:bookmarkEnd w:id="18"/>
      <w:r w:rsidDel="00000000" w:rsidR="00000000" w:rsidRPr="00000000">
        <w:rPr>
          <w:sz w:val="33"/>
          <w:szCs w:val="33"/>
          <w:rtl w:val="0"/>
        </w:rPr>
        <w:t xml:space="preserve">Languages</w:t>
      </w:r>
    </w:p>
    <w:p w:rsidR="00000000" w:rsidDel="00000000" w:rsidP="00000000" w:rsidRDefault="00000000" w:rsidRPr="00000000" w14:paraId="00000051">
      <w:pPr>
        <w:rPr>
          <w:sz w:val="24"/>
          <w:szCs w:val="24"/>
        </w:rPr>
      </w:pPr>
      <w:r w:rsidDel="00000000" w:rsidR="00000000" w:rsidRPr="00000000">
        <w:rPr>
          <w:sz w:val="24"/>
          <w:szCs w:val="24"/>
          <w:highlight w:val="yellow"/>
          <w:rtl w:val="0"/>
        </w:rPr>
        <w:t xml:space="preserve">BetVictor </w:t>
      </w:r>
      <w:r w:rsidDel="00000000" w:rsidR="00000000" w:rsidRPr="00000000">
        <w:rPr>
          <w:sz w:val="24"/>
          <w:szCs w:val="24"/>
          <w:rtl w:val="0"/>
        </w:rPr>
        <w:t xml:space="preserve">supports a wide variety of languages to cater to its diverse international customer base. The languages that are currently supported by BetVictor include:</w:t>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numPr>
          <w:ilvl w:val="0"/>
          <w:numId w:val="2"/>
        </w:numPr>
        <w:ind w:left="720" w:hanging="360"/>
        <w:rPr>
          <w:sz w:val="24"/>
          <w:szCs w:val="24"/>
        </w:rPr>
      </w:pPr>
      <w:r w:rsidDel="00000000" w:rsidR="00000000" w:rsidRPr="00000000">
        <w:rPr>
          <w:sz w:val="24"/>
          <w:szCs w:val="24"/>
          <w:rtl w:val="0"/>
        </w:rPr>
        <w:t xml:space="preserve">English</w:t>
      </w:r>
    </w:p>
    <w:p w:rsidR="00000000" w:rsidDel="00000000" w:rsidP="00000000" w:rsidRDefault="00000000" w:rsidRPr="00000000" w14:paraId="00000054">
      <w:pPr>
        <w:numPr>
          <w:ilvl w:val="0"/>
          <w:numId w:val="2"/>
        </w:numPr>
        <w:ind w:left="720" w:hanging="360"/>
        <w:rPr>
          <w:sz w:val="24"/>
          <w:szCs w:val="24"/>
        </w:rPr>
      </w:pPr>
      <w:r w:rsidDel="00000000" w:rsidR="00000000" w:rsidRPr="00000000">
        <w:rPr>
          <w:sz w:val="24"/>
          <w:szCs w:val="24"/>
          <w:rtl w:val="0"/>
        </w:rPr>
        <w:t xml:space="preserve">German</w:t>
      </w:r>
    </w:p>
    <w:p w:rsidR="00000000" w:rsidDel="00000000" w:rsidP="00000000" w:rsidRDefault="00000000" w:rsidRPr="00000000" w14:paraId="00000055">
      <w:pPr>
        <w:numPr>
          <w:ilvl w:val="0"/>
          <w:numId w:val="2"/>
        </w:numPr>
        <w:ind w:left="720" w:hanging="360"/>
        <w:rPr>
          <w:sz w:val="24"/>
          <w:szCs w:val="24"/>
        </w:rPr>
      </w:pPr>
      <w:r w:rsidDel="00000000" w:rsidR="00000000" w:rsidRPr="00000000">
        <w:rPr>
          <w:sz w:val="24"/>
          <w:szCs w:val="24"/>
          <w:rtl w:val="0"/>
        </w:rPr>
        <w:t xml:space="preserve">Spanish</w:t>
      </w:r>
    </w:p>
    <w:p w:rsidR="00000000" w:rsidDel="00000000" w:rsidP="00000000" w:rsidRDefault="00000000" w:rsidRPr="00000000" w14:paraId="00000056">
      <w:pPr>
        <w:numPr>
          <w:ilvl w:val="0"/>
          <w:numId w:val="3"/>
        </w:numPr>
        <w:ind w:left="720" w:hanging="360"/>
        <w:rPr>
          <w:sz w:val="24"/>
          <w:szCs w:val="24"/>
        </w:rPr>
      </w:pPr>
      <w:r w:rsidDel="00000000" w:rsidR="00000000" w:rsidRPr="00000000">
        <w:rPr>
          <w:sz w:val="24"/>
          <w:szCs w:val="24"/>
          <w:rtl w:val="0"/>
        </w:rPr>
        <w:t xml:space="preserve">French</w:t>
      </w:r>
    </w:p>
    <w:p w:rsidR="00000000" w:rsidDel="00000000" w:rsidP="00000000" w:rsidRDefault="00000000" w:rsidRPr="00000000" w14:paraId="00000057">
      <w:pPr>
        <w:numPr>
          <w:ilvl w:val="0"/>
          <w:numId w:val="3"/>
        </w:numPr>
        <w:ind w:left="720" w:hanging="360"/>
        <w:rPr>
          <w:sz w:val="24"/>
          <w:szCs w:val="24"/>
        </w:rPr>
      </w:pPr>
      <w:r w:rsidDel="00000000" w:rsidR="00000000" w:rsidRPr="00000000">
        <w:rPr>
          <w:sz w:val="24"/>
          <w:szCs w:val="24"/>
          <w:rtl w:val="0"/>
        </w:rPr>
        <w:t xml:space="preserve">Portuguese</w:t>
      </w:r>
    </w:p>
    <w:p w:rsidR="00000000" w:rsidDel="00000000" w:rsidP="00000000" w:rsidRDefault="00000000" w:rsidRPr="00000000" w14:paraId="00000058">
      <w:pPr>
        <w:numPr>
          <w:ilvl w:val="0"/>
          <w:numId w:val="3"/>
        </w:numPr>
        <w:ind w:left="720" w:hanging="360"/>
        <w:rPr>
          <w:sz w:val="24"/>
          <w:szCs w:val="24"/>
        </w:rPr>
      </w:pPr>
      <w:r w:rsidDel="00000000" w:rsidR="00000000" w:rsidRPr="00000000">
        <w:rPr>
          <w:sz w:val="24"/>
          <w:szCs w:val="24"/>
          <w:rtl w:val="0"/>
        </w:rPr>
        <w:t xml:space="preserve">Italian</w:t>
      </w:r>
    </w:p>
    <w:p w:rsidR="00000000" w:rsidDel="00000000" w:rsidP="00000000" w:rsidRDefault="00000000" w:rsidRPr="00000000" w14:paraId="00000059">
      <w:pPr>
        <w:numPr>
          <w:ilvl w:val="0"/>
          <w:numId w:val="3"/>
        </w:numPr>
        <w:ind w:left="720" w:hanging="360"/>
        <w:rPr>
          <w:sz w:val="24"/>
          <w:szCs w:val="24"/>
        </w:rPr>
      </w:pPr>
      <w:r w:rsidDel="00000000" w:rsidR="00000000" w:rsidRPr="00000000">
        <w:rPr>
          <w:sz w:val="24"/>
          <w:szCs w:val="24"/>
          <w:rtl w:val="0"/>
        </w:rPr>
        <w:t xml:space="preserve">Chinese</w:t>
      </w:r>
    </w:p>
    <w:p w:rsidR="00000000" w:rsidDel="00000000" w:rsidP="00000000" w:rsidRDefault="00000000" w:rsidRPr="00000000" w14:paraId="0000005A">
      <w:pPr>
        <w:numPr>
          <w:ilvl w:val="0"/>
          <w:numId w:val="3"/>
        </w:numPr>
        <w:ind w:left="720" w:hanging="360"/>
        <w:rPr>
          <w:sz w:val="24"/>
          <w:szCs w:val="24"/>
        </w:rPr>
      </w:pPr>
      <w:r w:rsidDel="00000000" w:rsidR="00000000" w:rsidRPr="00000000">
        <w:rPr>
          <w:sz w:val="24"/>
          <w:szCs w:val="24"/>
          <w:rtl w:val="0"/>
        </w:rPr>
        <w:t xml:space="preserve">Japanese</w:t>
      </w:r>
      <w:r w:rsidDel="00000000" w:rsidR="00000000" w:rsidRPr="00000000">
        <w:rPr>
          <w:rtl w:val="0"/>
        </w:rPr>
      </w:r>
    </w:p>
    <w:p w:rsidR="00000000" w:rsidDel="00000000" w:rsidP="00000000" w:rsidRDefault="00000000" w:rsidRPr="00000000" w14:paraId="0000005B">
      <w:pPr>
        <w:pStyle w:val="Heading2"/>
        <w:rPr>
          <w:sz w:val="33"/>
          <w:szCs w:val="33"/>
        </w:rPr>
      </w:pPr>
      <w:bookmarkStart w:colFirst="0" w:colLast="0" w:name="_oo0z4cb8c3ov" w:id="19"/>
      <w:bookmarkEnd w:id="19"/>
      <w:r w:rsidDel="00000000" w:rsidR="00000000" w:rsidRPr="00000000">
        <w:rPr>
          <w:sz w:val="33"/>
          <w:szCs w:val="33"/>
          <w:rtl w:val="0"/>
        </w:rPr>
        <w:t xml:space="preserve">Currencies</w:t>
      </w:r>
    </w:p>
    <w:p w:rsidR="00000000" w:rsidDel="00000000" w:rsidP="00000000" w:rsidRDefault="00000000" w:rsidRPr="00000000" w14:paraId="0000005C">
      <w:pPr>
        <w:rPr>
          <w:sz w:val="24"/>
          <w:szCs w:val="24"/>
        </w:rPr>
      </w:pPr>
      <w:r w:rsidDel="00000000" w:rsidR="00000000" w:rsidRPr="00000000">
        <w:rPr>
          <w:sz w:val="24"/>
          <w:szCs w:val="24"/>
          <w:highlight w:val="yellow"/>
          <w:rtl w:val="0"/>
        </w:rPr>
        <w:t xml:space="preserve">BetVictor </w:t>
      </w:r>
      <w:r w:rsidDel="00000000" w:rsidR="00000000" w:rsidRPr="00000000">
        <w:rPr>
          <w:sz w:val="24"/>
          <w:szCs w:val="24"/>
          <w:rtl w:val="0"/>
        </w:rPr>
        <w:t xml:space="preserve">supports many currencies to cater to its international customer base. The currencies currently supported by BetVictor include</w:t>
      </w:r>
    </w:p>
    <w:p w:rsidR="00000000" w:rsidDel="00000000" w:rsidP="00000000" w:rsidRDefault="00000000" w:rsidRPr="00000000" w14:paraId="0000005D">
      <w:pPr>
        <w:rPr>
          <w:sz w:val="26"/>
          <w:szCs w:val="26"/>
        </w:rPr>
      </w:pPr>
      <w:r w:rsidDel="00000000" w:rsidR="00000000" w:rsidRPr="00000000">
        <w:rPr>
          <w:rtl w:val="0"/>
        </w:rPr>
      </w:r>
    </w:p>
    <w:p w:rsidR="00000000" w:rsidDel="00000000" w:rsidP="00000000" w:rsidRDefault="00000000" w:rsidRPr="00000000" w14:paraId="0000005E">
      <w:pPr>
        <w:numPr>
          <w:ilvl w:val="0"/>
          <w:numId w:val="1"/>
        </w:numPr>
        <w:ind w:left="720" w:hanging="360"/>
        <w:rPr>
          <w:sz w:val="26"/>
          <w:szCs w:val="26"/>
        </w:rPr>
      </w:pPr>
      <w:r w:rsidDel="00000000" w:rsidR="00000000" w:rsidRPr="00000000">
        <w:rPr>
          <w:sz w:val="26"/>
          <w:szCs w:val="26"/>
          <w:rtl w:val="0"/>
        </w:rPr>
        <w:t xml:space="preserve">Euro (EUR)</w:t>
      </w:r>
    </w:p>
    <w:p w:rsidR="00000000" w:rsidDel="00000000" w:rsidP="00000000" w:rsidRDefault="00000000" w:rsidRPr="00000000" w14:paraId="0000005F">
      <w:pPr>
        <w:numPr>
          <w:ilvl w:val="0"/>
          <w:numId w:val="1"/>
        </w:numPr>
        <w:ind w:left="720" w:hanging="360"/>
        <w:rPr>
          <w:sz w:val="26"/>
          <w:szCs w:val="26"/>
        </w:rPr>
      </w:pPr>
      <w:r w:rsidDel="00000000" w:rsidR="00000000" w:rsidRPr="00000000">
        <w:rPr>
          <w:sz w:val="26"/>
          <w:szCs w:val="26"/>
          <w:rtl w:val="0"/>
        </w:rPr>
        <w:t xml:space="preserve">British Pound Sterling (GBP)</w:t>
      </w:r>
    </w:p>
    <w:p w:rsidR="00000000" w:rsidDel="00000000" w:rsidP="00000000" w:rsidRDefault="00000000" w:rsidRPr="00000000" w14:paraId="00000060">
      <w:pPr>
        <w:numPr>
          <w:ilvl w:val="0"/>
          <w:numId w:val="1"/>
        </w:numPr>
        <w:ind w:left="720" w:hanging="360"/>
        <w:rPr>
          <w:sz w:val="26"/>
          <w:szCs w:val="26"/>
        </w:rPr>
      </w:pPr>
      <w:r w:rsidDel="00000000" w:rsidR="00000000" w:rsidRPr="00000000">
        <w:rPr>
          <w:sz w:val="26"/>
          <w:szCs w:val="26"/>
          <w:rtl w:val="0"/>
        </w:rPr>
        <w:t xml:space="preserve">United States Dollar (USD)</w:t>
      </w:r>
    </w:p>
    <w:p w:rsidR="00000000" w:rsidDel="00000000" w:rsidP="00000000" w:rsidRDefault="00000000" w:rsidRPr="00000000" w14:paraId="00000061">
      <w:pPr>
        <w:numPr>
          <w:ilvl w:val="0"/>
          <w:numId w:val="1"/>
        </w:numPr>
        <w:ind w:left="720" w:hanging="360"/>
        <w:rPr>
          <w:sz w:val="26"/>
          <w:szCs w:val="26"/>
        </w:rPr>
      </w:pPr>
      <w:r w:rsidDel="00000000" w:rsidR="00000000" w:rsidRPr="00000000">
        <w:rPr>
          <w:sz w:val="26"/>
          <w:szCs w:val="26"/>
          <w:rtl w:val="0"/>
        </w:rPr>
        <w:t xml:space="preserve">Canadian Dollar (CAD)</w:t>
      </w:r>
    </w:p>
    <w:p w:rsidR="00000000" w:rsidDel="00000000" w:rsidP="00000000" w:rsidRDefault="00000000" w:rsidRPr="00000000" w14:paraId="00000062">
      <w:pPr>
        <w:numPr>
          <w:ilvl w:val="0"/>
          <w:numId w:val="1"/>
        </w:numPr>
        <w:ind w:left="720" w:hanging="360"/>
        <w:rPr>
          <w:sz w:val="26"/>
          <w:szCs w:val="26"/>
        </w:rPr>
      </w:pPr>
      <w:r w:rsidDel="00000000" w:rsidR="00000000" w:rsidRPr="00000000">
        <w:rPr>
          <w:sz w:val="26"/>
          <w:szCs w:val="26"/>
          <w:rtl w:val="0"/>
        </w:rPr>
        <w:t xml:space="preserve">Australian Dollar (AUD)</w:t>
      </w:r>
    </w:p>
    <w:p w:rsidR="00000000" w:rsidDel="00000000" w:rsidP="00000000" w:rsidRDefault="00000000" w:rsidRPr="00000000" w14:paraId="00000063">
      <w:pPr>
        <w:numPr>
          <w:ilvl w:val="0"/>
          <w:numId w:val="1"/>
        </w:numPr>
        <w:ind w:left="720" w:hanging="360"/>
        <w:rPr>
          <w:sz w:val="26"/>
          <w:szCs w:val="26"/>
        </w:rPr>
      </w:pPr>
      <w:r w:rsidDel="00000000" w:rsidR="00000000" w:rsidRPr="00000000">
        <w:rPr>
          <w:sz w:val="26"/>
          <w:szCs w:val="26"/>
          <w:rtl w:val="0"/>
        </w:rPr>
        <w:t xml:space="preserve">Swiss franc (CHF)</w:t>
      </w:r>
    </w:p>
    <w:p w:rsidR="00000000" w:rsidDel="00000000" w:rsidP="00000000" w:rsidRDefault="00000000" w:rsidRPr="00000000" w14:paraId="00000064">
      <w:pPr>
        <w:numPr>
          <w:ilvl w:val="0"/>
          <w:numId w:val="1"/>
        </w:numPr>
        <w:ind w:left="720" w:hanging="360"/>
        <w:rPr>
          <w:sz w:val="26"/>
          <w:szCs w:val="26"/>
        </w:rPr>
      </w:pPr>
      <w:r w:rsidDel="00000000" w:rsidR="00000000" w:rsidRPr="00000000">
        <w:rPr>
          <w:sz w:val="26"/>
          <w:szCs w:val="26"/>
          <w:rtl w:val="0"/>
        </w:rPr>
        <w:t xml:space="preserve">Danish krone (DKK)</w:t>
      </w:r>
    </w:p>
    <w:p w:rsidR="00000000" w:rsidDel="00000000" w:rsidP="00000000" w:rsidRDefault="00000000" w:rsidRPr="00000000" w14:paraId="00000065">
      <w:pPr>
        <w:numPr>
          <w:ilvl w:val="0"/>
          <w:numId w:val="1"/>
        </w:numPr>
        <w:ind w:left="720" w:hanging="360"/>
        <w:rPr>
          <w:sz w:val="26"/>
          <w:szCs w:val="26"/>
        </w:rPr>
      </w:pPr>
      <w:r w:rsidDel="00000000" w:rsidR="00000000" w:rsidRPr="00000000">
        <w:rPr>
          <w:sz w:val="26"/>
          <w:szCs w:val="26"/>
          <w:rtl w:val="0"/>
        </w:rPr>
        <w:t xml:space="preserve">Swedish Krona (SEK)</w:t>
      </w:r>
    </w:p>
    <w:p w:rsidR="00000000" w:rsidDel="00000000" w:rsidP="00000000" w:rsidRDefault="00000000" w:rsidRPr="00000000" w14:paraId="00000066">
      <w:pPr>
        <w:numPr>
          <w:ilvl w:val="0"/>
          <w:numId w:val="1"/>
        </w:numPr>
        <w:ind w:left="720" w:hanging="360"/>
        <w:rPr>
          <w:sz w:val="26"/>
          <w:szCs w:val="26"/>
        </w:rPr>
      </w:pPr>
      <w:r w:rsidDel="00000000" w:rsidR="00000000" w:rsidRPr="00000000">
        <w:rPr>
          <w:sz w:val="26"/>
          <w:szCs w:val="26"/>
          <w:rtl w:val="0"/>
        </w:rPr>
        <w:t xml:space="preserve">Norwegian krone (NOK)</w:t>
      </w:r>
    </w:p>
    <w:p w:rsidR="00000000" w:rsidDel="00000000" w:rsidP="00000000" w:rsidRDefault="00000000" w:rsidRPr="00000000" w14:paraId="00000067">
      <w:pPr>
        <w:numPr>
          <w:ilvl w:val="0"/>
          <w:numId w:val="1"/>
        </w:numPr>
        <w:ind w:left="720" w:hanging="360"/>
        <w:rPr>
          <w:sz w:val="26"/>
          <w:szCs w:val="26"/>
        </w:rPr>
      </w:pPr>
      <w:r w:rsidDel="00000000" w:rsidR="00000000" w:rsidRPr="00000000">
        <w:rPr>
          <w:sz w:val="26"/>
          <w:szCs w:val="26"/>
          <w:rtl w:val="0"/>
        </w:rPr>
        <w:t xml:space="preserve">New Zealand Dollar (NZD)</w:t>
      </w:r>
    </w:p>
    <w:p w:rsidR="00000000" w:rsidDel="00000000" w:rsidP="00000000" w:rsidRDefault="00000000" w:rsidRPr="00000000" w14:paraId="00000068">
      <w:pPr>
        <w:numPr>
          <w:ilvl w:val="0"/>
          <w:numId w:val="1"/>
        </w:numPr>
        <w:ind w:left="720" w:hanging="360"/>
        <w:rPr>
          <w:sz w:val="26"/>
          <w:szCs w:val="26"/>
        </w:rPr>
      </w:pPr>
      <w:r w:rsidDel="00000000" w:rsidR="00000000" w:rsidRPr="00000000">
        <w:rPr>
          <w:sz w:val="26"/>
          <w:szCs w:val="26"/>
          <w:rtl w:val="0"/>
        </w:rPr>
        <w:t xml:space="preserve">South African Rand (ZAR)</w:t>
      </w:r>
    </w:p>
    <w:p w:rsidR="00000000" w:rsidDel="00000000" w:rsidP="00000000" w:rsidRDefault="00000000" w:rsidRPr="00000000" w14:paraId="00000069">
      <w:pPr>
        <w:numPr>
          <w:ilvl w:val="0"/>
          <w:numId w:val="1"/>
        </w:numPr>
        <w:ind w:left="720" w:hanging="360"/>
        <w:rPr>
          <w:sz w:val="26"/>
          <w:szCs w:val="26"/>
        </w:rPr>
      </w:pPr>
      <w:r w:rsidDel="00000000" w:rsidR="00000000" w:rsidRPr="00000000">
        <w:rPr>
          <w:sz w:val="26"/>
          <w:szCs w:val="26"/>
          <w:rtl w:val="0"/>
        </w:rPr>
        <w:t xml:space="preserve">Japanese Yen (JPY)</w:t>
      </w:r>
    </w:p>
    <w:p w:rsidR="00000000" w:rsidDel="00000000" w:rsidP="00000000" w:rsidRDefault="00000000" w:rsidRPr="00000000" w14:paraId="0000006A">
      <w:pPr>
        <w:numPr>
          <w:ilvl w:val="0"/>
          <w:numId w:val="1"/>
        </w:numPr>
        <w:ind w:left="720" w:hanging="360"/>
        <w:rPr>
          <w:sz w:val="26"/>
          <w:szCs w:val="26"/>
        </w:rPr>
      </w:pPr>
      <w:r w:rsidDel="00000000" w:rsidR="00000000" w:rsidRPr="00000000">
        <w:rPr>
          <w:sz w:val="26"/>
          <w:szCs w:val="26"/>
          <w:rtl w:val="0"/>
        </w:rPr>
        <w:t xml:space="preserve">Chinese Yuan (CNY)</w:t>
      </w:r>
    </w:p>
    <w:p w:rsidR="00000000" w:rsidDel="00000000" w:rsidP="00000000" w:rsidRDefault="00000000" w:rsidRPr="00000000" w14:paraId="0000006B">
      <w:pPr>
        <w:rPr>
          <w:sz w:val="26"/>
          <w:szCs w:val="26"/>
        </w:rPr>
      </w:pP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sz w:val="24"/>
          <w:szCs w:val="24"/>
          <w:rtl w:val="0"/>
        </w:rPr>
        <w:t xml:space="preserve">Players can choose their currency during registration and securely make transactions in multiple currencies. Currency availability may vary depending on the player's country of residence.</w:t>
      </w:r>
    </w:p>
    <w:p w:rsidR="00000000" w:rsidDel="00000000" w:rsidP="00000000" w:rsidRDefault="00000000" w:rsidRPr="00000000" w14:paraId="0000006D">
      <w:pPr>
        <w:rPr>
          <w:color w:val="374151"/>
          <w:sz w:val="26"/>
          <w:szCs w:val="26"/>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pStyle w:val="Heading2"/>
        <w:rPr>
          <w:sz w:val="33"/>
          <w:szCs w:val="33"/>
        </w:rPr>
      </w:pPr>
      <w:bookmarkStart w:colFirst="0" w:colLast="0" w:name="_usb10727gbae" w:id="20"/>
      <w:bookmarkEnd w:id="20"/>
      <w:r w:rsidDel="00000000" w:rsidR="00000000" w:rsidRPr="00000000">
        <w:rPr>
          <w:sz w:val="33"/>
          <w:szCs w:val="33"/>
          <w:rtl w:val="0"/>
        </w:rPr>
        <w:t xml:space="preserve">Support</w:t>
      </w:r>
    </w:p>
    <w:p w:rsidR="00000000" w:rsidDel="00000000" w:rsidP="00000000" w:rsidRDefault="00000000" w:rsidRPr="00000000" w14:paraId="00000070">
      <w:pPr>
        <w:rPr>
          <w:sz w:val="24"/>
          <w:szCs w:val="24"/>
        </w:rPr>
      </w:pPr>
      <w:r w:rsidDel="00000000" w:rsidR="00000000" w:rsidRPr="00000000">
        <w:rPr>
          <w:sz w:val="24"/>
          <w:szCs w:val="24"/>
          <w:rtl w:val="0"/>
        </w:rPr>
        <w:t xml:space="preserve">BetVictor offers various support options to assist its customers with any issues or queries. Here are the support options available:</w:t>
      </w:r>
    </w:p>
    <w:p w:rsidR="00000000" w:rsidDel="00000000" w:rsidP="00000000" w:rsidRDefault="00000000" w:rsidRPr="00000000" w14:paraId="00000071">
      <w:pPr>
        <w:rPr>
          <w:sz w:val="24"/>
          <w:szCs w:val="24"/>
        </w:rPr>
      </w:pPr>
      <w:r w:rsidDel="00000000" w:rsidR="00000000" w:rsidRPr="00000000">
        <w:rPr>
          <w:sz w:val="24"/>
          <w:szCs w:val="24"/>
          <w:rtl w:val="0"/>
        </w:rPr>
        <w:t xml:space="preserve">Live Chat: BetVictor's customer support team is available 24/7 via live chat. </w:t>
      </w:r>
    </w:p>
    <w:p w:rsidR="00000000" w:rsidDel="00000000" w:rsidP="00000000" w:rsidRDefault="00000000" w:rsidRPr="00000000" w14:paraId="00000072">
      <w:pPr>
        <w:rPr>
          <w:sz w:val="24"/>
          <w:szCs w:val="24"/>
        </w:rPr>
      </w:pPr>
      <w:r w:rsidDel="00000000" w:rsidR="00000000" w:rsidRPr="00000000">
        <w:rPr>
          <w:sz w:val="24"/>
          <w:szCs w:val="24"/>
          <w:rtl w:val="0"/>
        </w:rPr>
        <w:t xml:space="preserve">Email: Players can send an email to the support team at help@betvictor.com. </w:t>
      </w:r>
    </w:p>
    <w:p w:rsidR="00000000" w:rsidDel="00000000" w:rsidP="00000000" w:rsidRDefault="00000000" w:rsidRPr="00000000" w14:paraId="00000073">
      <w:pPr>
        <w:rPr>
          <w:sz w:val="24"/>
          <w:szCs w:val="24"/>
        </w:rPr>
      </w:pPr>
      <w:r w:rsidDel="00000000" w:rsidR="00000000" w:rsidRPr="00000000">
        <w:rPr>
          <w:sz w:val="24"/>
          <w:szCs w:val="24"/>
          <w:rtl w:val="0"/>
        </w:rPr>
        <w:t xml:space="preserve">Telephone: Players can call the support team at +44 20 7127 9064.</w:t>
      </w:r>
    </w:p>
    <w:p w:rsidR="00000000" w:rsidDel="00000000" w:rsidP="00000000" w:rsidRDefault="00000000" w:rsidRPr="00000000" w14:paraId="00000074">
      <w:pPr>
        <w:pStyle w:val="Heading2"/>
        <w:spacing w:line="240" w:lineRule="auto"/>
        <w:rPr>
          <w:sz w:val="33"/>
          <w:szCs w:val="33"/>
        </w:rPr>
      </w:pPr>
      <w:bookmarkStart w:colFirst="0" w:colLast="0" w:name="_cbdy6oo1eq0f" w:id="21"/>
      <w:bookmarkEnd w:id="21"/>
      <w:r w:rsidDel="00000000" w:rsidR="00000000" w:rsidRPr="00000000">
        <w:rPr>
          <w:sz w:val="33"/>
          <w:szCs w:val="33"/>
          <w:rtl w:val="0"/>
        </w:rPr>
        <w:t xml:space="preserve">FAQ</w:t>
      </w:r>
    </w:p>
    <w:p w:rsidR="00000000" w:rsidDel="00000000" w:rsidP="00000000" w:rsidRDefault="00000000" w:rsidRPr="00000000" w14:paraId="00000075">
      <w:pPr>
        <w:spacing w:line="240" w:lineRule="auto"/>
        <w:ind w:left="0" w:firstLine="0"/>
        <w:rPr>
          <w:sz w:val="30"/>
          <w:szCs w:val="30"/>
          <w:highlight w:val="white"/>
        </w:rPr>
      </w:pPr>
      <w:r w:rsidDel="00000000" w:rsidR="00000000" w:rsidRPr="00000000">
        <w:rPr>
          <w:sz w:val="30"/>
          <w:szCs w:val="30"/>
          <w:highlight w:val="white"/>
          <w:rtl w:val="0"/>
        </w:rPr>
        <w:t xml:space="preserve">Is it legal to play at </w:t>
      </w:r>
      <w:r w:rsidDel="00000000" w:rsidR="00000000" w:rsidRPr="00000000">
        <w:rPr>
          <w:sz w:val="30"/>
          <w:szCs w:val="30"/>
          <w:rtl w:val="0"/>
        </w:rPr>
        <w:t xml:space="preserve">BetVictor</w:t>
      </w:r>
      <w:r w:rsidDel="00000000" w:rsidR="00000000" w:rsidRPr="00000000">
        <w:rPr>
          <w:sz w:val="30"/>
          <w:szCs w:val="30"/>
          <w:highlight w:val="white"/>
          <w:rtl w:val="0"/>
        </w:rPr>
        <w:t xml:space="preserve">?</w:t>
      </w:r>
    </w:p>
    <w:p w:rsidR="00000000" w:rsidDel="00000000" w:rsidP="00000000" w:rsidRDefault="00000000" w:rsidRPr="00000000" w14:paraId="00000076">
      <w:pPr>
        <w:spacing w:line="240" w:lineRule="auto"/>
        <w:ind w:left="0" w:firstLine="0"/>
        <w:rPr>
          <w:sz w:val="30"/>
          <w:szCs w:val="30"/>
          <w:highlight w:val="white"/>
        </w:rPr>
      </w:pPr>
      <w:r w:rsidDel="00000000" w:rsidR="00000000" w:rsidRPr="00000000">
        <w:rPr>
          <w:rtl w:val="0"/>
        </w:rPr>
      </w:r>
    </w:p>
    <w:p w:rsidR="00000000" w:rsidDel="00000000" w:rsidP="00000000" w:rsidRDefault="00000000" w:rsidRPr="00000000" w14:paraId="00000077">
      <w:pPr>
        <w:spacing w:line="240" w:lineRule="auto"/>
        <w:rPr>
          <w:sz w:val="24"/>
          <w:szCs w:val="24"/>
        </w:rPr>
      </w:pPr>
      <w:r w:rsidDel="00000000" w:rsidR="00000000" w:rsidRPr="00000000">
        <w:rPr>
          <w:sz w:val="24"/>
          <w:szCs w:val="24"/>
          <w:rtl w:val="0"/>
        </w:rPr>
        <w:t xml:space="preserve">BetVictor has all the necessary licenses to operate, so you can feel safe playing on our platform. </w:t>
      </w:r>
    </w:p>
    <w:p w:rsidR="00000000" w:rsidDel="00000000" w:rsidP="00000000" w:rsidRDefault="00000000" w:rsidRPr="00000000" w14:paraId="00000078">
      <w:pPr>
        <w:spacing w:line="240" w:lineRule="auto"/>
        <w:rPr>
          <w:sz w:val="30"/>
          <w:szCs w:val="30"/>
        </w:rPr>
      </w:pPr>
      <w:r w:rsidDel="00000000" w:rsidR="00000000" w:rsidRPr="00000000">
        <w:rPr>
          <w:rtl w:val="0"/>
        </w:rPr>
      </w:r>
    </w:p>
    <w:p w:rsidR="00000000" w:rsidDel="00000000" w:rsidP="00000000" w:rsidRDefault="00000000" w:rsidRPr="00000000" w14:paraId="00000079">
      <w:pPr>
        <w:spacing w:line="240" w:lineRule="auto"/>
        <w:rPr>
          <w:sz w:val="30"/>
          <w:szCs w:val="30"/>
        </w:rPr>
      </w:pPr>
      <w:r w:rsidDel="00000000" w:rsidR="00000000" w:rsidRPr="00000000">
        <w:rPr>
          <w:sz w:val="30"/>
          <w:szCs w:val="30"/>
          <w:rtl w:val="0"/>
        </w:rPr>
        <w:t xml:space="preserve">Why BetVictor? </w:t>
      </w:r>
    </w:p>
    <w:p w:rsidR="00000000" w:rsidDel="00000000" w:rsidP="00000000" w:rsidRDefault="00000000" w:rsidRPr="00000000" w14:paraId="0000007A">
      <w:pPr>
        <w:spacing w:line="240" w:lineRule="auto"/>
        <w:rPr>
          <w:sz w:val="30"/>
          <w:szCs w:val="30"/>
        </w:rPr>
      </w:pPr>
      <w:r w:rsidDel="00000000" w:rsidR="00000000" w:rsidRPr="00000000">
        <w:rPr>
          <w:rtl w:val="0"/>
        </w:rPr>
      </w:r>
    </w:p>
    <w:p w:rsidR="00000000" w:rsidDel="00000000" w:rsidP="00000000" w:rsidRDefault="00000000" w:rsidRPr="00000000" w14:paraId="0000007B">
      <w:pPr>
        <w:spacing w:line="240" w:lineRule="auto"/>
        <w:rPr>
          <w:sz w:val="24"/>
          <w:szCs w:val="24"/>
        </w:rPr>
      </w:pPr>
      <w:r w:rsidDel="00000000" w:rsidR="00000000" w:rsidRPr="00000000">
        <w:rPr>
          <w:sz w:val="24"/>
          <w:szCs w:val="24"/>
          <w:rtl w:val="0"/>
        </w:rPr>
        <w:t xml:space="preserve">We have a valid license from the regulator and we have great reviews on the internet and even on other sites, people recommend us.</w:t>
      </w:r>
    </w:p>
    <w:p w:rsidR="00000000" w:rsidDel="00000000" w:rsidP="00000000" w:rsidRDefault="00000000" w:rsidRPr="00000000" w14:paraId="0000007C">
      <w:pPr>
        <w:spacing w:line="240" w:lineRule="auto"/>
        <w:rPr>
          <w:sz w:val="30"/>
          <w:szCs w:val="30"/>
        </w:rPr>
      </w:pPr>
      <w:r w:rsidDel="00000000" w:rsidR="00000000" w:rsidRPr="00000000">
        <w:rPr>
          <w:rtl w:val="0"/>
        </w:rPr>
      </w:r>
    </w:p>
    <w:p w:rsidR="00000000" w:rsidDel="00000000" w:rsidP="00000000" w:rsidRDefault="00000000" w:rsidRPr="00000000" w14:paraId="0000007D">
      <w:pPr>
        <w:spacing w:line="240" w:lineRule="auto"/>
        <w:rPr>
          <w:sz w:val="30"/>
          <w:szCs w:val="30"/>
        </w:rPr>
      </w:pPr>
      <w:r w:rsidDel="00000000" w:rsidR="00000000" w:rsidRPr="00000000">
        <w:rPr>
          <w:sz w:val="30"/>
          <w:szCs w:val="30"/>
          <w:rtl w:val="0"/>
        </w:rPr>
        <w:t xml:space="preserve">What games can I play at BetVictor?</w:t>
      </w:r>
    </w:p>
    <w:p w:rsidR="00000000" w:rsidDel="00000000" w:rsidP="00000000" w:rsidRDefault="00000000" w:rsidRPr="00000000" w14:paraId="0000007E">
      <w:pPr>
        <w:spacing w:line="240" w:lineRule="auto"/>
        <w:rPr>
          <w:sz w:val="30"/>
          <w:szCs w:val="30"/>
        </w:rPr>
      </w:pPr>
      <w:r w:rsidDel="00000000" w:rsidR="00000000" w:rsidRPr="00000000">
        <w:rPr>
          <w:sz w:val="30"/>
          <w:szCs w:val="30"/>
          <w:rtl w:val="0"/>
        </w:rPr>
        <w:t xml:space="preserve"> </w:t>
      </w:r>
    </w:p>
    <w:p w:rsidR="00000000" w:rsidDel="00000000" w:rsidP="00000000" w:rsidRDefault="00000000" w:rsidRPr="00000000" w14:paraId="0000007F">
      <w:pPr>
        <w:spacing w:line="240" w:lineRule="auto"/>
        <w:rPr>
          <w:sz w:val="24"/>
          <w:szCs w:val="24"/>
        </w:rPr>
      </w:pPr>
      <w:r w:rsidDel="00000000" w:rsidR="00000000" w:rsidRPr="00000000">
        <w:rPr>
          <w:sz w:val="24"/>
          <w:szCs w:val="24"/>
          <w:rtl w:val="0"/>
        </w:rPr>
        <w:t xml:space="preserve">You can play a wide range of online casino games at BetVictor, including slots, table games, sports betting, bingo, and more.</w:t>
      </w:r>
    </w:p>
    <w:p w:rsidR="00000000" w:rsidDel="00000000" w:rsidP="00000000" w:rsidRDefault="00000000" w:rsidRPr="00000000" w14:paraId="00000080">
      <w:pPr>
        <w:spacing w:line="240" w:lineRule="auto"/>
        <w:rPr>
          <w:sz w:val="30"/>
          <w:szCs w:val="30"/>
        </w:rPr>
      </w:pPr>
      <w:r w:rsidDel="00000000" w:rsidR="00000000" w:rsidRPr="00000000">
        <w:rPr>
          <w:rtl w:val="0"/>
        </w:rPr>
      </w:r>
    </w:p>
    <w:p w:rsidR="00000000" w:rsidDel="00000000" w:rsidP="00000000" w:rsidRDefault="00000000" w:rsidRPr="00000000" w14:paraId="00000081">
      <w:pPr>
        <w:spacing w:line="240" w:lineRule="auto"/>
        <w:rPr>
          <w:sz w:val="30"/>
          <w:szCs w:val="30"/>
        </w:rPr>
      </w:pPr>
      <w:r w:rsidDel="00000000" w:rsidR="00000000" w:rsidRPr="00000000">
        <w:rPr>
          <w:sz w:val="30"/>
          <w:szCs w:val="30"/>
          <w:rtl w:val="0"/>
        </w:rPr>
        <w:t xml:space="preserve">How can I deposit money into my BetVictor account?</w:t>
      </w:r>
    </w:p>
    <w:p w:rsidR="00000000" w:rsidDel="00000000" w:rsidP="00000000" w:rsidRDefault="00000000" w:rsidRPr="00000000" w14:paraId="00000082">
      <w:pPr>
        <w:spacing w:line="240" w:lineRule="auto"/>
        <w:rPr>
          <w:sz w:val="30"/>
          <w:szCs w:val="30"/>
        </w:rPr>
      </w:pPr>
      <w:r w:rsidDel="00000000" w:rsidR="00000000" w:rsidRPr="00000000">
        <w:rPr>
          <w:rtl w:val="0"/>
        </w:rPr>
      </w:r>
    </w:p>
    <w:p w:rsidR="00000000" w:rsidDel="00000000" w:rsidP="00000000" w:rsidRDefault="00000000" w:rsidRPr="00000000" w14:paraId="00000083">
      <w:pPr>
        <w:spacing w:line="240" w:lineRule="auto"/>
        <w:rPr>
          <w:sz w:val="24"/>
          <w:szCs w:val="24"/>
        </w:rPr>
      </w:pPr>
      <w:r w:rsidDel="00000000" w:rsidR="00000000" w:rsidRPr="00000000">
        <w:rPr>
          <w:sz w:val="24"/>
          <w:szCs w:val="24"/>
          <w:rtl w:val="0"/>
        </w:rPr>
        <w:t xml:space="preserve">You can deposit money into your BetVictor account using a variety of payment methods including credit/debit cards, e-wallets, bank transfers, and prepaid cards.</w:t>
      </w:r>
    </w:p>
    <w:p w:rsidR="00000000" w:rsidDel="00000000" w:rsidP="00000000" w:rsidRDefault="00000000" w:rsidRPr="00000000" w14:paraId="00000084">
      <w:pPr>
        <w:spacing w:line="240" w:lineRule="auto"/>
        <w:rPr>
          <w:sz w:val="30"/>
          <w:szCs w:val="30"/>
        </w:rPr>
      </w:pPr>
      <w:r w:rsidDel="00000000" w:rsidR="00000000" w:rsidRPr="00000000">
        <w:rPr>
          <w:rtl w:val="0"/>
        </w:rPr>
      </w:r>
    </w:p>
    <w:p w:rsidR="00000000" w:rsidDel="00000000" w:rsidP="00000000" w:rsidRDefault="00000000" w:rsidRPr="00000000" w14:paraId="00000085">
      <w:pPr>
        <w:spacing w:line="240" w:lineRule="auto"/>
        <w:rPr>
          <w:sz w:val="30"/>
          <w:szCs w:val="30"/>
        </w:rPr>
      </w:pPr>
      <w:r w:rsidDel="00000000" w:rsidR="00000000" w:rsidRPr="00000000">
        <w:rPr>
          <w:sz w:val="30"/>
          <w:szCs w:val="30"/>
          <w:rtl w:val="0"/>
        </w:rPr>
        <w:t xml:space="preserve">How do I withdraw my winnings from BetVictor?</w:t>
      </w:r>
    </w:p>
    <w:p w:rsidR="00000000" w:rsidDel="00000000" w:rsidP="00000000" w:rsidRDefault="00000000" w:rsidRPr="00000000" w14:paraId="00000086">
      <w:pPr>
        <w:spacing w:line="240" w:lineRule="auto"/>
        <w:rPr>
          <w:sz w:val="30"/>
          <w:szCs w:val="30"/>
        </w:rPr>
      </w:pPr>
      <w:r w:rsidDel="00000000" w:rsidR="00000000" w:rsidRPr="00000000">
        <w:rPr>
          <w:rtl w:val="0"/>
        </w:rPr>
      </w:r>
    </w:p>
    <w:p w:rsidR="00000000" w:rsidDel="00000000" w:rsidP="00000000" w:rsidRDefault="00000000" w:rsidRPr="00000000" w14:paraId="00000087">
      <w:pPr>
        <w:spacing w:line="240" w:lineRule="auto"/>
        <w:rPr>
          <w:sz w:val="24"/>
          <w:szCs w:val="24"/>
        </w:rPr>
      </w:pPr>
      <w:r w:rsidDel="00000000" w:rsidR="00000000" w:rsidRPr="00000000">
        <w:rPr>
          <w:sz w:val="24"/>
          <w:szCs w:val="24"/>
          <w:rtl w:val="0"/>
        </w:rPr>
        <w:t xml:space="preserve">You can withdraw your winnings from BetVictor using the same payment method you used to fund your account. You can also withdraw your winnings using any other convenient payment method.</w:t>
      </w:r>
    </w:p>
    <w:p w:rsidR="00000000" w:rsidDel="00000000" w:rsidP="00000000" w:rsidRDefault="00000000" w:rsidRPr="00000000" w14:paraId="00000088">
      <w:pPr>
        <w:spacing w:line="240" w:lineRule="auto"/>
        <w:rPr>
          <w:sz w:val="24"/>
          <w:szCs w:val="24"/>
        </w:rPr>
      </w:pPr>
      <w:r w:rsidDel="00000000" w:rsidR="00000000" w:rsidRPr="00000000">
        <w:rPr>
          <w:rtl w:val="0"/>
        </w:rPr>
      </w:r>
    </w:p>
    <w:p w:rsidR="00000000" w:rsidDel="00000000" w:rsidP="00000000" w:rsidRDefault="00000000" w:rsidRPr="00000000" w14:paraId="00000089">
      <w:pPr>
        <w:spacing w:line="240" w:lineRule="auto"/>
        <w:rPr>
          <w:sz w:val="30"/>
          <w:szCs w:val="30"/>
        </w:rPr>
      </w:pPr>
      <w:r w:rsidDel="00000000" w:rsidR="00000000" w:rsidRPr="00000000">
        <w:rPr>
          <w:sz w:val="30"/>
          <w:szCs w:val="30"/>
          <w:rtl w:val="0"/>
        </w:rPr>
        <w:t xml:space="preserve">Can I play on my mobile?</w:t>
      </w:r>
    </w:p>
    <w:p w:rsidR="00000000" w:rsidDel="00000000" w:rsidP="00000000" w:rsidRDefault="00000000" w:rsidRPr="00000000" w14:paraId="0000008A">
      <w:pPr>
        <w:spacing w:line="240" w:lineRule="auto"/>
        <w:rPr>
          <w:sz w:val="30"/>
          <w:szCs w:val="30"/>
        </w:rPr>
      </w:pPr>
      <w:r w:rsidDel="00000000" w:rsidR="00000000" w:rsidRPr="00000000">
        <w:rPr>
          <w:rtl w:val="0"/>
        </w:rPr>
      </w:r>
    </w:p>
    <w:p w:rsidR="00000000" w:rsidDel="00000000" w:rsidP="00000000" w:rsidRDefault="00000000" w:rsidRPr="00000000" w14:paraId="0000008B">
      <w:pPr>
        <w:spacing w:line="240" w:lineRule="auto"/>
        <w:rPr>
          <w:sz w:val="30"/>
          <w:szCs w:val="30"/>
          <w:highlight w:val="white"/>
        </w:rPr>
      </w:pPr>
      <w:r w:rsidDel="00000000" w:rsidR="00000000" w:rsidRPr="00000000">
        <w:rPr>
          <w:sz w:val="24"/>
          <w:szCs w:val="24"/>
          <w:rtl w:val="0"/>
        </w:rPr>
        <w:t xml:space="preserve">Yes, of course, BetVictor has a mobile app for Android and iOS devices.</w:t>
      </w:r>
      <w:r w:rsidDel="00000000" w:rsidR="00000000" w:rsidRPr="00000000">
        <w:rPr>
          <w:rtl w:val="0"/>
        </w:rPr>
      </w:r>
    </w:p>
    <w:p w:rsidR="00000000" w:rsidDel="00000000" w:rsidP="00000000" w:rsidRDefault="00000000" w:rsidRPr="00000000" w14:paraId="0000008C">
      <w:pPr>
        <w:shd w:fill="ffffff" w:val="clear"/>
        <w:spacing w:before="100" w:line="240" w:lineRule="auto"/>
        <w:rPr>
          <w:sz w:val="12"/>
          <w:szCs w:val="12"/>
          <w:highlight w:val="yellow"/>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