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3B3" w:rsidRPr="00AD73B3" w:rsidRDefault="00AD73B3" w:rsidP="00C17E27">
      <w:pPr>
        <w:spacing w:before="100" w:beforeAutospacing="1" w:after="100" w:afterAutospacing="1" w:line="240" w:lineRule="auto"/>
        <w:ind w:firstLine="708"/>
        <w:rPr>
          <w:rFonts w:ascii="Times New Roman" w:eastAsia="Times New Roman" w:hAnsi="Times New Roman" w:cs="Times New Roman"/>
          <w:b/>
          <w:color w:val="000000"/>
          <w:sz w:val="36"/>
          <w:szCs w:val="36"/>
          <w:lang w:val="uk-UA" w:eastAsia="ru-RU"/>
        </w:rPr>
      </w:pPr>
      <w:r w:rsidRPr="00AD73B3">
        <w:rPr>
          <w:rFonts w:ascii="Times New Roman" w:eastAsia="Times New Roman" w:hAnsi="Times New Roman" w:cs="Times New Roman"/>
          <w:b/>
          <w:color w:val="000000"/>
          <w:sz w:val="36"/>
          <w:szCs w:val="36"/>
          <w:lang w:val="uk-UA" w:eastAsia="ru-RU"/>
        </w:rPr>
        <w:t>Особливості мови науково-технічної літератури (НТЛ)</w:t>
      </w:r>
    </w:p>
    <w:p w:rsidR="00437401" w:rsidRPr="00437401" w:rsidRDefault="00AD73B3" w:rsidP="00C17E27">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8"/>
          <w:lang w:val="uk-UA" w:eastAsia="ru-RU"/>
        </w:rPr>
      </w:pPr>
      <w:r w:rsidRPr="00AD73B3">
        <w:rPr>
          <w:rFonts w:ascii="Times New Roman" w:eastAsia="Times New Roman" w:hAnsi="Times New Roman" w:cs="Times New Roman"/>
          <w:b/>
          <w:color w:val="000000"/>
          <w:kern w:val="36"/>
          <w:sz w:val="28"/>
          <w:szCs w:val="28"/>
          <w:lang w:val="uk-UA" w:eastAsia="ru-RU"/>
        </w:rPr>
        <w:t>Зміст</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b/>
          <w:bCs/>
          <w:color w:val="000000"/>
          <w:sz w:val="24"/>
          <w:szCs w:val="24"/>
          <w:lang w:eastAsia="ru-RU"/>
        </w:rPr>
        <w:t>Вступ……………………</w:t>
      </w:r>
      <w:r w:rsidR="00AD73B3">
        <w:rPr>
          <w:rFonts w:ascii="Times New Roman" w:eastAsia="Times New Roman" w:hAnsi="Times New Roman" w:cs="Times New Roman"/>
          <w:b/>
          <w:bCs/>
          <w:color w:val="000000"/>
          <w:sz w:val="24"/>
          <w:szCs w:val="24"/>
          <w:lang w:val="uk-UA" w:eastAsia="ru-RU"/>
        </w:rPr>
        <w:t>………………………………….</w:t>
      </w:r>
      <w:r w:rsidRPr="00437401">
        <w:rPr>
          <w:rFonts w:ascii="Times New Roman" w:eastAsia="Times New Roman" w:hAnsi="Times New Roman" w:cs="Times New Roman"/>
          <w:b/>
          <w:bCs/>
          <w:color w:val="000000"/>
          <w:sz w:val="24"/>
          <w:szCs w:val="24"/>
          <w:lang w:eastAsia="ru-RU"/>
        </w:rPr>
        <w:t>…………………………………………………</w:t>
      </w:r>
      <w:r w:rsidR="00B51277">
        <w:rPr>
          <w:rFonts w:ascii="Times New Roman" w:eastAsia="Times New Roman" w:hAnsi="Times New Roman" w:cs="Times New Roman"/>
          <w:b/>
          <w:bCs/>
          <w:color w:val="000000"/>
          <w:sz w:val="24"/>
          <w:szCs w:val="24"/>
          <w:lang w:val="uk-UA" w:eastAsia="ru-RU"/>
        </w:rPr>
        <w:t>2</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b/>
          <w:bCs/>
          <w:color w:val="000000"/>
          <w:sz w:val="24"/>
          <w:szCs w:val="24"/>
          <w:lang w:eastAsia="ru-RU"/>
        </w:rPr>
        <w:t>Розділ І. Лексичні ознаки НТЛ………………</w:t>
      </w:r>
      <w:r w:rsidR="00AD73B3">
        <w:rPr>
          <w:rFonts w:ascii="Times New Roman" w:eastAsia="Times New Roman" w:hAnsi="Times New Roman" w:cs="Times New Roman"/>
          <w:b/>
          <w:bCs/>
          <w:color w:val="000000"/>
          <w:sz w:val="24"/>
          <w:szCs w:val="24"/>
          <w:lang w:val="uk-UA" w:eastAsia="ru-RU"/>
        </w:rPr>
        <w:t>………………………………….</w:t>
      </w:r>
      <w:r w:rsidRPr="00437401">
        <w:rPr>
          <w:rFonts w:ascii="Times New Roman" w:eastAsia="Times New Roman" w:hAnsi="Times New Roman" w:cs="Times New Roman"/>
          <w:b/>
          <w:bCs/>
          <w:color w:val="000000"/>
          <w:sz w:val="24"/>
          <w:szCs w:val="24"/>
          <w:lang w:eastAsia="ru-RU"/>
        </w:rPr>
        <w:t>………………………..</w:t>
      </w:r>
      <w:r w:rsidR="00B51277">
        <w:rPr>
          <w:rFonts w:ascii="Times New Roman" w:eastAsia="Times New Roman" w:hAnsi="Times New Roman" w:cs="Times New Roman"/>
          <w:b/>
          <w:bCs/>
          <w:color w:val="000000"/>
          <w:sz w:val="24"/>
          <w:szCs w:val="24"/>
          <w:lang w:val="uk-UA" w:eastAsia="ru-RU"/>
        </w:rPr>
        <w:t>3</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color w:val="000000"/>
          <w:sz w:val="24"/>
          <w:szCs w:val="24"/>
          <w:lang w:eastAsia="ru-RU"/>
        </w:rPr>
        <w:t>1.1.Терміни…………………………………………</w:t>
      </w:r>
      <w:r w:rsidR="00AD73B3">
        <w:rPr>
          <w:rFonts w:ascii="Times New Roman" w:eastAsia="Times New Roman" w:hAnsi="Times New Roman" w:cs="Times New Roman"/>
          <w:color w:val="000000"/>
          <w:sz w:val="24"/>
          <w:szCs w:val="24"/>
          <w:lang w:val="uk-UA" w:eastAsia="ru-RU"/>
        </w:rPr>
        <w:t>………………………………….</w:t>
      </w:r>
      <w:r w:rsidR="00B51277">
        <w:rPr>
          <w:rFonts w:ascii="Times New Roman" w:eastAsia="Times New Roman" w:hAnsi="Times New Roman" w:cs="Times New Roman"/>
          <w:color w:val="000000"/>
          <w:sz w:val="24"/>
          <w:szCs w:val="24"/>
          <w:lang w:eastAsia="ru-RU"/>
        </w:rPr>
        <w:t xml:space="preserve">……………………. </w:t>
      </w:r>
      <w:r w:rsidR="00B51277">
        <w:rPr>
          <w:rFonts w:ascii="Times New Roman" w:eastAsia="Times New Roman" w:hAnsi="Times New Roman" w:cs="Times New Roman"/>
          <w:color w:val="000000"/>
          <w:sz w:val="24"/>
          <w:szCs w:val="24"/>
          <w:lang w:val="uk-UA" w:eastAsia="ru-RU"/>
        </w:rPr>
        <w:t>3</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color w:val="000000"/>
          <w:sz w:val="24"/>
          <w:szCs w:val="24"/>
          <w:lang w:eastAsia="ru-RU"/>
        </w:rPr>
        <w:t>1.2.Абревіатури та скорочення……………………………</w:t>
      </w:r>
      <w:r w:rsidR="00AD73B3">
        <w:rPr>
          <w:rFonts w:ascii="Times New Roman" w:eastAsia="Times New Roman" w:hAnsi="Times New Roman" w:cs="Times New Roman"/>
          <w:color w:val="000000"/>
          <w:sz w:val="24"/>
          <w:szCs w:val="24"/>
          <w:lang w:val="uk-UA" w:eastAsia="ru-RU"/>
        </w:rPr>
        <w:t>………………………………….</w:t>
      </w:r>
      <w:r w:rsidR="00B51277">
        <w:rPr>
          <w:rFonts w:ascii="Times New Roman" w:eastAsia="Times New Roman" w:hAnsi="Times New Roman" w:cs="Times New Roman"/>
          <w:color w:val="000000"/>
          <w:sz w:val="24"/>
          <w:szCs w:val="24"/>
          <w:lang w:eastAsia="ru-RU"/>
        </w:rPr>
        <w:t>……………..</w:t>
      </w:r>
      <w:r w:rsidR="00B51277">
        <w:rPr>
          <w:rFonts w:ascii="Times New Roman" w:eastAsia="Times New Roman" w:hAnsi="Times New Roman" w:cs="Times New Roman"/>
          <w:color w:val="000000"/>
          <w:sz w:val="24"/>
          <w:szCs w:val="24"/>
          <w:lang w:val="uk-UA" w:eastAsia="ru-RU"/>
        </w:rPr>
        <w:t>5</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color w:val="000000"/>
          <w:sz w:val="24"/>
          <w:szCs w:val="24"/>
          <w:lang w:eastAsia="ru-RU"/>
        </w:rPr>
        <w:t>1.3.Інтернаціоналізми……………………………………</w:t>
      </w:r>
      <w:r w:rsidR="00AD73B3">
        <w:rPr>
          <w:rFonts w:ascii="Times New Roman" w:eastAsia="Times New Roman" w:hAnsi="Times New Roman" w:cs="Times New Roman"/>
          <w:color w:val="000000"/>
          <w:sz w:val="24"/>
          <w:szCs w:val="24"/>
          <w:lang w:val="uk-UA" w:eastAsia="ru-RU"/>
        </w:rPr>
        <w:t>…………………………………</w:t>
      </w:r>
      <w:r w:rsidR="00DE576A">
        <w:rPr>
          <w:rFonts w:ascii="Times New Roman" w:eastAsia="Times New Roman" w:hAnsi="Times New Roman" w:cs="Times New Roman"/>
          <w:color w:val="000000"/>
          <w:sz w:val="24"/>
          <w:szCs w:val="24"/>
          <w:lang w:eastAsia="ru-RU"/>
        </w:rPr>
        <w:t>………………</w:t>
      </w:r>
      <w:r w:rsidR="00DE576A">
        <w:rPr>
          <w:rFonts w:ascii="Times New Roman" w:eastAsia="Times New Roman" w:hAnsi="Times New Roman" w:cs="Times New Roman"/>
          <w:color w:val="000000"/>
          <w:sz w:val="24"/>
          <w:szCs w:val="24"/>
          <w:lang w:val="uk-UA" w:eastAsia="ru-RU"/>
        </w:rPr>
        <w:t>..</w:t>
      </w:r>
      <w:r w:rsidR="00371715">
        <w:rPr>
          <w:rFonts w:ascii="Times New Roman" w:eastAsia="Times New Roman" w:hAnsi="Times New Roman" w:cs="Times New Roman"/>
          <w:color w:val="000000"/>
          <w:sz w:val="24"/>
          <w:szCs w:val="24"/>
          <w:lang w:val="uk-UA" w:eastAsia="ru-RU"/>
        </w:rPr>
        <w:t>7</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color w:val="000000"/>
          <w:sz w:val="24"/>
          <w:szCs w:val="24"/>
          <w:lang w:eastAsia="ru-RU"/>
        </w:rPr>
        <w:t>1.4.Неологізми…………………………………………</w:t>
      </w:r>
      <w:r w:rsidR="00AD73B3">
        <w:rPr>
          <w:rFonts w:ascii="Times New Roman" w:eastAsia="Times New Roman" w:hAnsi="Times New Roman" w:cs="Times New Roman"/>
          <w:color w:val="000000"/>
          <w:sz w:val="24"/>
          <w:szCs w:val="24"/>
          <w:lang w:val="uk-UA" w:eastAsia="ru-RU"/>
        </w:rPr>
        <w:t>…………………………………</w:t>
      </w:r>
      <w:r w:rsidRPr="00437401">
        <w:rPr>
          <w:rFonts w:ascii="Times New Roman" w:eastAsia="Times New Roman" w:hAnsi="Times New Roman" w:cs="Times New Roman"/>
          <w:color w:val="000000"/>
          <w:sz w:val="24"/>
          <w:szCs w:val="24"/>
          <w:lang w:eastAsia="ru-RU"/>
        </w:rPr>
        <w:t>…………………</w:t>
      </w:r>
      <w:r w:rsidR="00371715">
        <w:rPr>
          <w:rFonts w:ascii="Times New Roman" w:eastAsia="Times New Roman" w:hAnsi="Times New Roman" w:cs="Times New Roman"/>
          <w:color w:val="000000"/>
          <w:sz w:val="24"/>
          <w:szCs w:val="24"/>
          <w:lang w:val="uk-UA" w:eastAsia="ru-RU"/>
        </w:rPr>
        <w:t>..8</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b/>
          <w:bCs/>
          <w:color w:val="000000"/>
          <w:sz w:val="24"/>
          <w:szCs w:val="24"/>
          <w:lang w:eastAsia="ru-RU"/>
        </w:rPr>
        <w:t>Розділ ІІ. Особливості англо-українського перекладу лексики НТЛ…</w:t>
      </w:r>
      <w:r w:rsidR="00371715">
        <w:rPr>
          <w:rFonts w:ascii="Times New Roman" w:eastAsia="Times New Roman" w:hAnsi="Times New Roman" w:cs="Times New Roman"/>
          <w:b/>
          <w:bCs/>
          <w:color w:val="000000"/>
          <w:sz w:val="24"/>
          <w:szCs w:val="24"/>
          <w:lang w:val="uk-UA" w:eastAsia="ru-RU"/>
        </w:rPr>
        <w:t>……………………………</w:t>
      </w:r>
      <w:r w:rsidR="008C77E1">
        <w:rPr>
          <w:rFonts w:ascii="Times New Roman" w:eastAsia="Times New Roman" w:hAnsi="Times New Roman" w:cs="Times New Roman"/>
          <w:b/>
          <w:bCs/>
          <w:color w:val="000000"/>
          <w:sz w:val="24"/>
          <w:szCs w:val="24"/>
          <w:lang w:val="uk-UA" w:eastAsia="ru-RU"/>
        </w:rPr>
        <w:t>9</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color w:val="000000"/>
          <w:sz w:val="24"/>
          <w:szCs w:val="24"/>
          <w:lang w:eastAsia="ru-RU"/>
        </w:rPr>
        <w:t>2.1. Переклад</w:t>
      </w:r>
      <w:r w:rsidR="00D461B6">
        <w:rPr>
          <w:rFonts w:ascii="Times New Roman" w:eastAsia="Times New Roman" w:hAnsi="Times New Roman" w:cs="Times New Roman"/>
          <w:color w:val="000000"/>
          <w:sz w:val="24"/>
          <w:szCs w:val="24"/>
          <w:lang w:val="uk-UA" w:eastAsia="ru-RU"/>
        </w:rPr>
        <w:t xml:space="preserve"> та розподіл</w:t>
      </w:r>
      <w:r w:rsidR="00D461B6">
        <w:rPr>
          <w:rFonts w:ascii="Times New Roman" w:eastAsia="Times New Roman" w:hAnsi="Times New Roman" w:cs="Times New Roman"/>
          <w:color w:val="000000"/>
          <w:sz w:val="24"/>
          <w:szCs w:val="24"/>
          <w:lang w:eastAsia="ru-RU"/>
        </w:rPr>
        <w:t xml:space="preserve"> термінів</w:t>
      </w:r>
      <w:r w:rsidR="00D461B6">
        <w:rPr>
          <w:rFonts w:ascii="Times New Roman" w:eastAsia="Times New Roman" w:hAnsi="Times New Roman" w:cs="Times New Roman"/>
          <w:color w:val="000000"/>
          <w:sz w:val="24"/>
          <w:szCs w:val="24"/>
          <w:lang w:val="uk-UA" w:eastAsia="ru-RU"/>
        </w:rPr>
        <w:t>…</w:t>
      </w:r>
      <w:r w:rsidRPr="00437401">
        <w:rPr>
          <w:rFonts w:ascii="Times New Roman" w:eastAsia="Times New Roman" w:hAnsi="Times New Roman" w:cs="Times New Roman"/>
          <w:color w:val="000000"/>
          <w:sz w:val="24"/>
          <w:szCs w:val="24"/>
          <w:lang w:eastAsia="ru-RU"/>
        </w:rPr>
        <w:t>…………………</w:t>
      </w:r>
      <w:r w:rsidR="00AD73B3">
        <w:rPr>
          <w:rFonts w:ascii="Times New Roman" w:eastAsia="Times New Roman" w:hAnsi="Times New Roman" w:cs="Times New Roman"/>
          <w:color w:val="000000"/>
          <w:sz w:val="24"/>
          <w:szCs w:val="24"/>
          <w:lang w:val="uk-UA" w:eastAsia="ru-RU"/>
        </w:rPr>
        <w:t>………………………………….</w:t>
      </w:r>
      <w:r w:rsidRPr="00437401">
        <w:rPr>
          <w:rFonts w:ascii="Times New Roman" w:eastAsia="Times New Roman" w:hAnsi="Times New Roman" w:cs="Times New Roman"/>
          <w:color w:val="000000"/>
          <w:sz w:val="24"/>
          <w:szCs w:val="24"/>
          <w:lang w:eastAsia="ru-RU"/>
        </w:rPr>
        <w:t>………………..</w:t>
      </w:r>
      <w:r w:rsidR="00D461B6">
        <w:rPr>
          <w:rFonts w:ascii="Times New Roman" w:eastAsia="Times New Roman" w:hAnsi="Times New Roman" w:cs="Times New Roman"/>
          <w:color w:val="000000"/>
          <w:sz w:val="24"/>
          <w:szCs w:val="24"/>
          <w:lang w:val="uk-UA" w:eastAsia="ru-RU"/>
        </w:rPr>
        <w:t>13</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color w:val="000000"/>
          <w:sz w:val="24"/>
          <w:szCs w:val="24"/>
          <w:lang w:eastAsia="ru-RU"/>
        </w:rPr>
        <w:t>2.2. Проблеми перекладу абревіатур та скорочень………</w:t>
      </w:r>
      <w:r w:rsidR="00AD73B3">
        <w:rPr>
          <w:rFonts w:ascii="Times New Roman" w:eastAsia="Times New Roman" w:hAnsi="Times New Roman" w:cs="Times New Roman"/>
          <w:color w:val="000000"/>
          <w:sz w:val="24"/>
          <w:szCs w:val="24"/>
          <w:lang w:val="uk-UA" w:eastAsia="ru-RU"/>
        </w:rPr>
        <w:t>…………………………………</w:t>
      </w:r>
      <w:r w:rsidRPr="00437401">
        <w:rPr>
          <w:rFonts w:ascii="Times New Roman" w:eastAsia="Times New Roman" w:hAnsi="Times New Roman" w:cs="Times New Roman"/>
          <w:color w:val="000000"/>
          <w:sz w:val="24"/>
          <w:szCs w:val="24"/>
          <w:lang w:eastAsia="ru-RU"/>
        </w:rPr>
        <w:t>……………</w:t>
      </w:r>
      <w:r w:rsidR="00002E38">
        <w:rPr>
          <w:rFonts w:ascii="Times New Roman" w:eastAsia="Times New Roman" w:hAnsi="Times New Roman" w:cs="Times New Roman"/>
          <w:color w:val="000000"/>
          <w:sz w:val="24"/>
          <w:szCs w:val="24"/>
          <w:lang w:val="uk-UA" w:eastAsia="ru-RU"/>
        </w:rPr>
        <w:t>16</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color w:val="000000"/>
          <w:sz w:val="24"/>
          <w:szCs w:val="24"/>
          <w:lang w:eastAsia="ru-RU"/>
        </w:rPr>
        <w:t>2.3. Переклад інтернаціоналізмів………………………………</w:t>
      </w:r>
      <w:r w:rsidR="00AD73B3">
        <w:rPr>
          <w:rFonts w:ascii="Times New Roman" w:eastAsia="Times New Roman" w:hAnsi="Times New Roman" w:cs="Times New Roman"/>
          <w:color w:val="000000"/>
          <w:sz w:val="24"/>
          <w:szCs w:val="24"/>
          <w:lang w:val="uk-UA" w:eastAsia="ru-RU"/>
        </w:rPr>
        <w:t>…………………………………</w:t>
      </w:r>
      <w:r w:rsidR="002122E7">
        <w:rPr>
          <w:rFonts w:ascii="Times New Roman" w:eastAsia="Times New Roman" w:hAnsi="Times New Roman" w:cs="Times New Roman"/>
          <w:color w:val="000000"/>
          <w:sz w:val="24"/>
          <w:szCs w:val="24"/>
          <w:lang w:eastAsia="ru-RU"/>
        </w:rPr>
        <w:t>……….</w:t>
      </w:r>
      <w:r w:rsidR="002122E7">
        <w:rPr>
          <w:rFonts w:ascii="Times New Roman" w:eastAsia="Times New Roman" w:hAnsi="Times New Roman" w:cs="Times New Roman"/>
          <w:color w:val="000000"/>
          <w:sz w:val="24"/>
          <w:szCs w:val="24"/>
          <w:lang w:val="uk-UA" w:eastAsia="ru-RU"/>
        </w:rPr>
        <w:t>19</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color w:val="000000"/>
          <w:sz w:val="24"/>
          <w:szCs w:val="24"/>
          <w:lang w:eastAsia="ru-RU"/>
        </w:rPr>
        <w:t>2.4. Переклад неологізмі</w:t>
      </w:r>
      <w:proofErr w:type="gramStart"/>
      <w:r w:rsidRPr="00437401">
        <w:rPr>
          <w:rFonts w:ascii="Times New Roman" w:eastAsia="Times New Roman" w:hAnsi="Times New Roman" w:cs="Times New Roman"/>
          <w:color w:val="000000"/>
          <w:sz w:val="24"/>
          <w:szCs w:val="24"/>
          <w:lang w:eastAsia="ru-RU"/>
        </w:rPr>
        <w:t>в</w:t>
      </w:r>
      <w:proofErr w:type="gramEnd"/>
      <w:r w:rsidRPr="00437401">
        <w:rPr>
          <w:rFonts w:ascii="Times New Roman" w:eastAsia="Times New Roman" w:hAnsi="Times New Roman" w:cs="Times New Roman"/>
          <w:color w:val="000000"/>
          <w:sz w:val="24"/>
          <w:szCs w:val="24"/>
          <w:lang w:eastAsia="ru-RU"/>
        </w:rPr>
        <w:t xml:space="preserve"> та без еквівалентної лексики……</w:t>
      </w:r>
      <w:r w:rsidR="00AD73B3">
        <w:rPr>
          <w:rFonts w:ascii="Times New Roman" w:eastAsia="Times New Roman" w:hAnsi="Times New Roman" w:cs="Times New Roman"/>
          <w:color w:val="000000"/>
          <w:sz w:val="24"/>
          <w:szCs w:val="24"/>
          <w:lang w:val="uk-UA" w:eastAsia="ru-RU"/>
        </w:rPr>
        <w:t>…………………………………</w:t>
      </w:r>
      <w:r w:rsidR="005A7FC7">
        <w:rPr>
          <w:rFonts w:ascii="Times New Roman" w:eastAsia="Times New Roman" w:hAnsi="Times New Roman" w:cs="Times New Roman"/>
          <w:color w:val="000000"/>
          <w:sz w:val="24"/>
          <w:szCs w:val="24"/>
          <w:lang w:eastAsia="ru-RU"/>
        </w:rPr>
        <w:t>…………</w:t>
      </w:r>
      <w:r w:rsidR="005A7FC7">
        <w:rPr>
          <w:rFonts w:ascii="Times New Roman" w:eastAsia="Times New Roman" w:hAnsi="Times New Roman" w:cs="Times New Roman"/>
          <w:color w:val="000000"/>
          <w:sz w:val="24"/>
          <w:szCs w:val="24"/>
          <w:lang w:val="uk-UA" w:eastAsia="ru-RU"/>
        </w:rPr>
        <w:t>21</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b/>
          <w:bCs/>
          <w:color w:val="000000"/>
          <w:sz w:val="24"/>
          <w:szCs w:val="24"/>
          <w:lang w:eastAsia="ru-RU"/>
        </w:rPr>
        <w:t>Висновки………………………………………………………………</w:t>
      </w:r>
      <w:r w:rsidR="00AD73B3">
        <w:rPr>
          <w:rFonts w:ascii="Times New Roman" w:eastAsia="Times New Roman" w:hAnsi="Times New Roman" w:cs="Times New Roman"/>
          <w:b/>
          <w:bCs/>
          <w:color w:val="000000"/>
          <w:sz w:val="24"/>
          <w:szCs w:val="24"/>
          <w:lang w:val="uk-UA" w:eastAsia="ru-RU"/>
        </w:rPr>
        <w:t>………………………………...</w:t>
      </w:r>
      <w:r w:rsidRPr="00437401">
        <w:rPr>
          <w:rFonts w:ascii="Times New Roman" w:eastAsia="Times New Roman" w:hAnsi="Times New Roman" w:cs="Times New Roman"/>
          <w:b/>
          <w:bCs/>
          <w:color w:val="000000"/>
          <w:sz w:val="24"/>
          <w:szCs w:val="24"/>
          <w:lang w:eastAsia="ru-RU"/>
        </w:rPr>
        <w:t>….</w:t>
      </w:r>
      <w:r w:rsidR="00B85425">
        <w:rPr>
          <w:rFonts w:ascii="Times New Roman" w:eastAsia="Times New Roman" w:hAnsi="Times New Roman" w:cs="Times New Roman"/>
          <w:b/>
          <w:bCs/>
          <w:color w:val="000000"/>
          <w:sz w:val="24"/>
          <w:szCs w:val="24"/>
          <w:lang w:val="uk-UA" w:eastAsia="ru-RU"/>
        </w:rPr>
        <w:t>26</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val="uk-UA" w:eastAsia="ru-RU"/>
        </w:rPr>
      </w:pPr>
      <w:r w:rsidRPr="00437401">
        <w:rPr>
          <w:rFonts w:ascii="Times New Roman" w:eastAsia="Times New Roman" w:hAnsi="Times New Roman" w:cs="Times New Roman"/>
          <w:b/>
          <w:bCs/>
          <w:color w:val="000000"/>
          <w:sz w:val="24"/>
          <w:szCs w:val="24"/>
          <w:lang w:eastAsia="ru-RU"/>
        </w:rPr>
        <w:t xml:space="preserve">Список </w:t>
      </w:r>
      <w:proofErr w:type="gramStart"/>
      <w:r w:rsidRPr="00437401">
        <w:rPr>
          <w:rFonts w:ascii="Times New Roman" w:eastAsia="Times New Roman" w:hAnsi="Times New Roman" w:cs="Times New Roman"/>
          <w:b/>
          <w:bCs/>
          <w:color w:val="000000"/>
          <w:sz w:val="24"/>
          <w:szCs w:val="24"/>
          <w:lang w:eastAsia="ru-RU"/>
        </w:rPr>
        <w:t>л</w:t>
      </w:r>
      <w:proofErr w:type="gramEnd"/>
      <w:r w:rsidRPr="00437401">
        <w:rPr>
          <w:rFonts w:ascii="Times New Roman" w:eastAsia="Times New Roman" w:hAnsi="Times New Roman" w:cs="Times New Roman"/>
          <w:b/>
          <w:bCs/>
          <w:color w:val="000000"/>
          <w:sz w:val="24"/>
          <w:szCs w:val="24"/>
          <w:lang w:eastAsia="ru-RU"/>
        </w:rPr>
        <w:t>ітератури…………………………………………………</w:t>
      </w:r>
      <w:r w:rsidR="00AD73B3">
        <w:rPr>
          <w:rFonts w:ascii="Times New Roman" w:eastAsia="Times New Roman" w:hAnsi="Times New Roman" w:cs="Times New Roman"/>
          <w:b/>
          <w:bCs/>
          <w:color w:val="000000"/>
          <w:sz w:val="24"/>
          <w:szCs w:val="24"/>
          <w:lang w:val="uk-UA" w:eastAsia="ru-RU"/>
        </w:rPr>
        <w:t>………………………………..</w:t>
      </w:r>
      <w:r w:rsidRPr="00437401">
        <w:rPr>
          <w:rFonts w:ascii="Times New Roman" w:eastAsia="Times New Roman" w:hAnsi="Times New Roman" w:cs="Times New Roman"/>
          <w:b/>
          <w:bCs/>
          <w:color w:val="000000"/>
          <w:sz w:val="24"/>
          <w:szCs w:val="24"/>
          <w:lang w:eastAsia="ru-RU"/>
        </w:rPr>
        <w:t>…….</w:t>
      </w:r>
      <w:r w:rsidR="00B85425">
        <w:rPr>
          <w:rFonts w:ascii="Times New Roman" w:eastAsia="Times New Roman" w:hAnsi="Times New Roman" w:cs="Times New Roman"/>
          <w:b/>
          <w:bCs/>
          <w:color w:val="000000"/>
          <w:sz w:val="24"/>
          <w:szCs w:val="24"/>
          <w:lang w:val="uk-UA" w:eastAsia="ru-RU"/>
        </w:rPr>
        <w:t>27</w:t>
      </w:r>
    </w:p>
    <w:p w:rsidR="00AD73B3" w:rsidRDefault="00AD73B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AD73B3" w:rsidRDefault="00AD73B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AD73B3" w:rsidRDefault="00AD73B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AD73B3" w:rsidRDefault="00AD73B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AD73B3" w:rsidRDefault="00AD73B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AD73B3" w:rsidRDefault="00AD73B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AD73B3" w:rsidRDefault="00AD73B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AD73B3" w:rsidRDefault="00AD73B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AD73B3" w:rsidRDefault="00AD73B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ED6FF3" w:rsidRDefault="00ED6FF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ED6FF3" w:rsidRDefault="00ED6FF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ED6FF3" w:rsidRDefault="00ED6FF3" w:rsidP="00C17E27">
      <w:pPr>
        <w:spacing w:before="100" w:beforeAutospacing="1" w:after="100" w:afterAutospacing="1" w:line="240" w:lineRule="auto"/>
        <w:jc w:val="center"/>
        <w:rPr>
          <w:rFonts w:ascii="Times New Roman" w:eastAsia="Times New Roman" w:hAnsi="Times New Roman" w:cs="Times New Roman"/>
          <w:b/>
          <w:bCs/>
          <w:color w:val="000000"/>
          <w:sz w:val="24"/>
          <w:szCs w:val="24"/>
          <w:lang w:val="uk-UA" w:eastAsia="ru-RU"/>
        </w:rPr>
      </w:pPr>
    </w:p>
    <w:p w:rsidR="00437401" w:rsidRPr="00437401" w:rsidRDefault="00437401" w:rsidP="00C17E2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roofErr w:type="gramStart"/>
      <w:r w:rsidRPr="00437401">
        <w:rPr>
          <w:rFonts w:ascii="Times New Roman" w:eastAsia="Times New Roman" w:hAnsi="Times New Roman" w:cs="Times New Roman"/>
          <w:b/>
          <w:bCs/>
          <w:color w:val="000000"/>
          <w:sz w:val="24"/>
          <w:szCs w:val="24"/>
          <w:lang w:eastAsia="ru-RU"/>
        </w:rPr>
        <w:lastRenderedPageBreak/>
        <w:t>ВСТУП</w:t>
      </w:r>
      <w:proofErr w:type="gramEnd"/>
    </w:p>
    <w:p w:rsidR="00437401" w:rsidRPr="00437401" w:rsidRDefault="00437401" w:rsidP="00C17E27">
      <w:pPr>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 xml:space="preserve">Науково – технічна література є надзвичайно поширеною сьогодні, у зв’язку з розвитком </w:t>
      </w:r>
      <w:proofErr w:type="gramStart"/>
      <w:r w:rsidRPr="00437401">
        <w:rPr>
          <w:rFonts w:ascii="Times New Roman" w:eastAsia="Times New Roman" w:hAnsi="Times New Roman" w:cs="Times New Roman"/>
          <w:color w:val="000000"/>
          <w:sz w:val="24"/>
          <w:szCs w:val="24"/>
          <w:lang w:eastAsia="ru-RU"/>
        </w:rPr>
        <w:t>р</w:t>
      </w:r>
      <w:proofErr w:type="gramEnd"/>
      <w:r w:rsidRPr="00437401">
        <w:rPr>
          <w:rFonts w:ascii="Times New Roman" w:eastAsia="Times New Roman" w:hAnsi="Times New Roman" w:cs="Times New Roman"/>
          <w:color w:val="000000"/>
          <w:sz w:val="24"/>
          <w:szCs w:val="24"/>
          <w:lang w:eastAsia="ru-RU"/>
        </w:rPr>
        <w:t xml:space="preserve">ізноманітних технічних новинок. Ми щодня натрапляємо </w:t>
      </w:r>
      <w:proofErr w:type="gramStart"/>
      <w:r w:rsidRPr="00437401">
        <w:rPr>
          <w:rFonts w:ascii="Times New Roman" w:eastAsia="Times New Roman" w:hAnsi="Times New Roman" w:cs="Times New Roman"/>
          <w:color w:val="000000"/>
          <w:sz w:val="24"/>
          <w:szCs w:val="24"/>
          <w:lang w:eastAsia="ru-RU"/>
        </w:rPr>
        <w:t>на</w:t>
      </w:r>
      <w:proofErr w:type="gramEnd"/>
      <w:r w:rsidRPr="00437401">
        <w:rPr>
          <w:rFonts w:ascii="Times New Roman" w:eastAsia="Times New Roman" w:hAnsi="Times New Roman" w:cs="Times New Roman"/>
          <w:color w:val="000000"/>
          <w:sz w:val="24"/>
          <w:szCs w:val="24"/>
          <w:lang w:eastAsia="ru-RU"/>
        </w:rPr>
        <w:t xml:space="preserve"> неї у вигляді інструкцій, наукових </w:t>
      </w:r>
      <w:proofErr w:type="gramStart"/>
      <w:r w:rsidRPr="00437401">
        <w:rPr>
          <w:rFonts w:ascii="Times New Roman" w:eastAsia="Times New Roman" w:hAnsi="Times New Roman" w:cs="Times New Roman"/>
          <w:color w:val="000000"/>
          <w:sz w:val="24"/>
          <w:szCs w:val="24"/>
          <w:lang w:eastAsia="ru-RU"/>
        </w:rPr>
        <w:t>статей</w:t>
      </w:r>
      <w:proofErr w:type="gramEnd"/>
      <w:r w:rsidRPr="00437401">
        <w:rPr>
          <w:rFonts w:ascii="Times New Roman" w:eastAsia="Times New Roman" w:hAnsi="Times New Roman" w:cs="Times New Roman"/>
          <w:color w:val="000000"/>
          <w:sz w:val="24"/>
          <w:szCs w:val="24"/>
          <w:lang w:eastAsia="ru-RU"/>
        </w:rPr>
        <w:t>, коротких описів приладів, схем, стандартів, технічних паспортів, інструкцій з експлуатації машин і механізмів, хімічних речовин, комп'ютерних програм тощо.</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Основною функцією технічної літератури є повідомлення. Цим і визначається інформативна функція мови науково-технічної літератури.</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Технічні і науково-технічні тексти насичені термінами, скороченнями та умовними позначками</w:t>
      </w:r>
      <w:proofErr w:type="gramStart"/>
      <w:r w:rsidRPr="00437401">
        <w:rPr>
          <w:rFonts w:ascii="Times New Roman" w:eastAsia="Times New Roman" w:hAnsi="Times New Roman" w:cs="Times New Roman"/>
          <w:color w:val="000000"/>
          <w:sz w:val="24"/>
          <w:szCs w:val="24"/>
          <w:lang w:eastAsia="ru-RU"/>
        </w:rPr>
        <w:t>.Н</w:t>
      </w:r>
      <w:proofErr w:type="gramEnd"/>
      <w:r w:rsidRPr="00437401">
        <w:rPr>
          <w:rFonts w:ascii="Times New Roman" w:eastAsia="Times New Roman" w:hAnsi="Times New Roman" w:cs="Times New Roman"/>
          <w:color w:val="000000"/>
          <w:sz w:val="24"/>
          <w:szCs w:val="24"/>
          <w:lang w:eastAsia="ru-RU"/>
        </w:rPr>
        <w:t>а відміну від художніх текстів, які допускають вільне тлумачення змісту тексту, технічний текст - це набір термінів, які вимагають точного перекладу. Саме це й виокремлює науково – технічний стиль серед інших. Технічна термінологія - це своє</w:t>
      </w:r>
      <w:proofErr w:type="gramStart"/>
      <w:r w:rsidRPr="00437401">
        <w:rPr>
          <w:rFonts w:ascii="Times New Roman" w:eastAsia="Times New Roman" w:hAnsi="Times New Roman" w:cs="Times New Roman"/>
          <w:color w:val="000000"/>
          <w:sz w:val="24"/>
          <w:szCs w:val="24"/>
          <w:lang w:eastAsia="ru-RU"/>
        </w:rPr>
        <w:t>р</w:t>
      </w:r>
      <w:proofErr w:type="gramEnd"/>
      <w:r w:rsidRPr="00437401">
        <w:rPr>
          <w:rFonts w:ascii="Times New Roman" w:eastAsia="Times New Roman" w:hAnsi="Times New Roman" w:cs="Times New Roman"/>
          <w:color w:val="000000"/>
          <w:sz w:val="24"/>
          <w:szCs w:val="24"/>
          <w:lang w:eastAsia="ru-RU"/>
        </w:rPr>
        <w:t xml:space="preserve">ідний сленг, значення якого треба знати, розуміти і вміти застосовувати. Тому одна з головних проблем при виконанні технічного перекладу - це пошук відповідних українських еквівалентів. </w:t>
      </w:r>
      <w:proofErr w:type="gramStart"/>
      <w:r w:rsidRPr="00437401">
        <w:rPr>
          <w:rFonts w:ascii="Times New Roman" w:eastAsia="Times New Roman" w:hAnsi="Times New Roman" w:cs="Times New Roman"/>
          <w:color w:val="000000"/>
          <w:sz w:val="24"/>
          <w:szCs w:val="24"/>
          <w:lang w:eastAsia="ru-RU"/>
        </w:rPr>
        <w:t>До</w:t>
      </w:r>
      <w:proofErr w:type="gramEnd"/>
      <w:r w:rsidRPr="00437401">
        <w:rPr>
          <w:rFonts w:ascii="Times New Roman" w:eastAsia="Times New Roman" w:hAnsi="Times New Roman" w:cs="Times New Roman"/>
          <w:color w:val="000000"/>
          <w:sz w:val="24"/>
          <w:szCs w:val="24"/>
          <w:lang w:eastAsia="ru-RU"/>
        </w:rPr>
        <w:t xml:space="preserve"> аналогів або синонімів можна вдаватися тільки в крайньому випадку.</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 xml:space="preserve">Ще однією складністю, з якою перекладач обов’язково стикнеться – це </w:t>
      </w:r>
      <w:proofErr w:type="gramStart"/>
      <w:r w:rsidRPr="00437401">
        <w:rPr>
          <w:rFonts w:ascii="Times New Roman" w:eastAsia="Times New Roman" w:hAnsi="Times New Roman" w:cs="Times New Roman"/>
          <w:color w:val="000000"/>
          <w:sz w:val="24"/>
          <w:szCs w:val="24"/>
          <w:lang w:eastAsia="ru-RU"/>
        </w:rPr>
        <w:t>р</w:t>
      </w:r>
      <w:proofErr w:type="gramEnd"/>
      <w:r w:rsidRPr="00437401">
        <w:rPr>
          <w:rFonts w:ascii="Times New Roman" w:eastAsia="Times New Roman" w:hAnsi="Times New Roman" w:cs="Times New Roman"/>
          <w:color w:val="000000"/>
          <w:sz w:val="24"/>
          <w:szCs w:val="24"/>
          <w:lang w:eastAsia="ru-RU"/>
        </w:rPr>
        <w:t xml:space="preserve">ізні вимоги до скорочень і абревіатур, які мають специфічний тип перекладу. Абревіація може бути застосована до </w:t>
      </w:r>
      <w:proofErr w:type="gramStart"/>
      <w:r w:rsidRPr="00437401">
        <w:rPr>
          <w:rFonts w:ascii="Times New Roman" w:eastAsia="Times New Roman" w:hAnsi="Times New Roman" w:cs="Times New Roman"/>
          <w:color w:val="000000"/>
          <w:sz w:val="24"/>
          <w:szCs w:val="24"/>
          <w:lang w:eastAsia="ru-RU"/>
        </w:rPr>
        <w:t>будь-яко</w:t>
      </w:r>
      <w:proofErr w:type="gramEnd"/>
      <w:r w:rsidRPr="00437401">
        <w:rPr>
          <w:rFonts w:ascii="Times New Roman" w:eastAsia="Times New Roman" w:hAnsi="Times New Roman" w:cs="Times New Roman"/>
          <w:color w:val="000000"/>
          <w:sz w:val="24"/>
          <w:szCs w:val="24"/>
          <w:lang w:eastAsia="ru-RU"/>
        </w:rPr>
        <w:t xml:space="preserve">ї частини мови, наприклад assembly - assy, without - w/o. Абревіатура може </w:t>
      </w:r>
      <w:proofErr w:type="gramStart"/>
      <w:r w:rsidRPr="00437401">
        <w:rPr>
          <w:rFonts w:ascii="Times New Roman" w:eastAsia="Times New Roman" w:hAnsi="Times New Roman" w:cs="Times New Roman"/>
          <w:color w:val="000000"/>
          <w:sz w:val="24"/>
          <w:szCs w:val="24"/>
          <w:lang w:eastAsia="ru-RU"/>
        </w:rPr>
        <w:t>бути</w:t>
      </w:r>
      <w:proofErr w:type="gramEnd"/>
      <w:r w:rsidRPr="00437401">
        <w:rPr>
          <w:rFonts w:ascii="Times New Roman" w:eastAsia="Times New Roman" w:hAnsi="Times New Roman" w:cs="Times New Roman"/>
          <w:color w:val="000000"/>
          <w:sz w:val="24"/>
          <w:szCs w:val="24"/>
          <w:lang w:eastAsia="ru-RU"/>
        </w:rPr>
        <w:t xml:space="preserve"> записана великими та малими літерами, роздільно або через дефіс, мати множину з додаванням s. Деякі скорочення мають багато значень. Саме це становить складність перекладу науково-технічної літератури.</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437401">
        <w:rPr>
          <w:rFonts w:ascii="Times New Roman" w:eastAsia="Times New Roman" w:hAnsi="Times New Roman" w:cs="Times New Roman"/>
          <w:color w:val="000000"/>
          <w:sz w:val="24"/>
          <w:szCs w:val="24"/>
          <w:lang w:eastAsia="ru-RU"/>
        </w:rPr>
        <w:t>Вс</w:t>
      </w:r>
      <w:proofErr w:type="gramEnd"/>
      <w:r w:rsidRPr="00437401">
        <w:rPr>
          <w:rFonts w:ascii="Times New Roman" w:eastAsia="Times New Roman" w:hAnsi="Times New Roman" w:cs="Times New Roman"/>
          <w:color w:val="000000"/>
          <w:sz w:val="24"/>
          <w:szCs w:val="24"/>
          <w:lang w:eastAsia="ru-RU"/>
        </w:rPr>
        <w:t>і ці проблеми нероздільно пов’язані з появою та становленням в українській мові англізмів, питома частина яких щоразу збільшується, а тому розширюються їхні функціональні можливості і, як наслідок, виникають різні проблеми перекладу науково-технічної літератури.</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Саме це питання і визначило </w:t>
      </w:r>
      <w:r w:rsidRPr="00437401">
        <w:rPr>
          <w:rFonts w:ascii="Times New Roman" w:eastAsia="Times New Roman" w:hAnsi="Times New Roman" w:cs="Times New Roman"/>
          <w:b/>
          <w:bCs/>
          <w:i/>
          <w:iCs/>
          <w:color w:val="000000"/>
          <w:sz w:val="24"/>
          <w:szCs w:val="24"/>
          <w:lang w:eastAsia="ru-RU"/>
        </w:rPr>
        <w:t xml:space="preserve">тему </w:t>
      </w:r>
      <w:proofErr w:type="gramStart"/>
      <w:r w:rsidRPr="00437401">
        <w:rPr>
          <w:rFonts w:ascii="Times New Roman" w:eastAsia="Times New Roman" w:hAnsi="Times New Roman" w:cs="Times New Roman"/>
          <w:b/>
          <w:bCs/>
          <w:i/>
          <w:iCs/>
          <w:color w:val="000000"/>
          <w:sz w:val="24"/>
          <w:szCs w:val="24"/>
          <w:lang w:eastAsia="ru-RU"/>
        </w:rPr>
        <w:t>досл</w:t>
      </w:r>
      <w:proofErr w:type="gramEnd"/>
      <w:r w:rsidRPr="00437401">
        <w:rPr>
          <w:rFonts w:ascii="Times New Roman" w:eastAsia="Times New Roman" w:hAnsi="Times New Roman" w:cs="Times New Roman"/>
          <w:b/>
          <w:bCs/>
          <w:i/>
          <w:iCs/>
          <w:color w:val="000000"/>
          <w:sz w:val="24"/>
          <w:szCs w:val="24"/>
          <w:lang w:eastAsia="ru-RU"/>
        </w:rPr>
        <w:t>ідження</w:t>
      </w:r>
      <w:r w:rsidRPr="00437401">
        <w:rPr>
          <w:rFonts w:ascii="Times New Roman" w:eastAsia="Times New Roman" w:hAnsi="Times New Roman" w:cs="Times New Roman"/>
          <w:color w:val="000000"/>
          <w:sz w:val="24"/>
          <w:szCs w:val="24"/>
          <w:lang w:eastAsia="ru-RU"/>
        </w:rPr>
        <w:t>: «Особливості англо-українського перекладу лексики науково-технічної літератури»</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У роботі приділено увагу проблематиці перекладу термі</w:t>
      </w:r>
      <w:proofErr w:type="gramStart"/>
      <w:r w:rsidRPr="00437401">
        <w:rPr>
          <w:rFonts w:ascii="Times New Roman" w:eastAsia="Times New Roman" w:hAnsi="Times New Roman" w:cs="Times New Roman"/>
          <w:color w:val="000000"/>
          <w:sz w:val="24"/>
          <w:szCs w:val="24"/>
          <w:lang w:eastAsia="ru-RU"/>
        </w:rPr>
        <w:t>н</w:t>
      </w:r>
      <w:proofErr w:type="gramEnd"/>
      <w:r w:rsidRPr="00437401">
        <w:rPr>
          <w:rFonts w:ascii="Times New Roman" w:eastAsia="Times New Roman" w:hAnsi="Times New Roman" w:cs="Times New Roman"/>
          <w:color w:val="000000"/>
          <w:sz w:val="24"/>
          <w:szCs w:val="24"/>
          <w:lang w:eastAsia="ru-RU"/>
        </w:rPr>
        <w:t>ів, абревіатур, неологізмів та інтернаціоналізмів, їхній класифікації та особливості використання. Розкриття цих питань доповнюється прикладами економічної тематики та їх перекладом на українську мову. Саме це й визначає </w:t>
      </w:r>
      <w:r w:rsidRPr="00437401">
        <w:rPr>
          <w:rFonts w:ascii="Times New Roman" w:eastAsia="Times New Roman" w:hAnsi="Times New Roman" w:cs="Times New Roman"/>
          <w:b/>
          <w:bCs/>
          <w:i/>
          <w:iCs/>
          <w:color w:val="000000"/>
          <w:sz w:val="24"/>
          <w:szCs w:val="24"/>
          <w:lang w:eastAsia="ru-RU"/>
        </w:rPr>
        <w:t>актуальність роботи</w:t>
      </w:r>
      <w:r w:rsidRPr="00437401">
        <w:rPr>
          <w:rFonts w:ascii="Times New Roman" w:eastAsia="Times New Roman" w:hAnsi="Times New Roman" w:cs="Times New Roman"/>
          <w:color w:val="000000"/>
          <w:sz w:val="24"/>
          <w:szCs w:val="24"/>
          <w:lang w:eastAsia="ru-RU"/>
        </w:rPr>
        <w:t>.</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b/>
          <w:bCs/>
          <w:i/>
          <w:iCs/>
          <w:color w:val="000000"/>
          <w:sz w:val="24"/>
          <w:szCs w:val="24"/>
          <w:lang w:eastAsia="ru-RU"/>
        </w:rPr>
        <w:t xml:space="preserve">Об’єктом </w:t>
      </w:r>
      <w:proofErr w:type="gramStart"/>
      <w:r w:rsidRPr="00437401">
        <w:rPr>
          <w:rFonts w:ascii="Times New Roman" w:eastAsia="Times New Roman" w:hAnsi="Times New Roman" w:cs="Times New Roman"/>
          <w:b/>
          <w:bCs/>
          <w:i/>
          <w:iCs/>
          <w:color w:val="000000"/>
          <w:sz w:val="24"/>
          <w:szCs w:val="24"/>
          <w:lang w:eastAsia="ru-RU"/>
        </w:rPr>
        <w:t>досл</w:t>
      </w:r>
      <w:proofErr w:type="gramEnd"/>
      <w:r w:rsidRPr="00437401">
        <w:rPr>
          <w:rFonts w:ascii="Times New Roman" w:eastAsia="Times New Roman" w:hAnsi="Times New Roman" w:cs="Times New Roman"/>
          <w:b/>
          <w:bCs/>
          <w:i/>
          <w:iCs/>
          <w:color w:val="000000"/>
          <w:sz w:val="24"/>
          <w:szCs w:val="24"/>
          <w:lang w:eastAsia="ru-RU"/>
        </w:rPr>
        <w:t>ідження</w:t>
      </w:r>
      <w:r w:rsidRPr="00437401">
        <w:rPr>
          <w:rFonts w:ascii="Times New Roman" w:eastAsia="Times New Roman" w:hAnsi="Times New Roman" w:cs="Times New Roman"/>
          <w:color w:val="000000"/>
          <w:sz w:val="24"/>
          <w:szCs w:val="24"/>
          <w:lang w:eastAsia="ru-RU"/>
        </w:rPr>
        <w:t> є переклад текстів науково – технічної літератури, у даному випадку – текстів економічної спрямованості, з огляду на їх лексичні особливості.</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b/>
          <w:bCs/>
          <w:i/>
          <w:iCs/>
          <w:color w:val="000000"/>
          <w:sz w:val="24"/>
          <w:szCs w:val="24"/>
          <w:lang w:eastAsia="ru-RU"/>
        </w:rPr>
        <w:t>Предметом</w:t>
      </w:r>
      <w:r w:rsidRPr="00437401">
        <w:rPr>
          <w:rFonts w:ascii="Times New Roman" w:eastAsia="Times New Roman" w:hAnsi="Times New Roman" w:cs="Times New Roman"/>
          <w:color w:val="000000"/>
          <w:sz w:val="24"/>
          <w:szCs w:val="24"/>
          <w:lang w:eastAsia="ru-RU"/>
        </w:rPr>
        <w:t xml:space="preserve"> аналізу є лексичні та композиційні особливості науково – технічної літератури та їх передача </w:t>
      </w:r>
      <w:proofErr w:type="gramStart"/>
      <w:r w:rsidRPr="00437401">
        <w:rPr>
          <w:rFonts w:ascii="Times New Roman" w:eastAsia="Times New Roman" w:hAnsi="Times New Roman" w:cs="Times New Roman"/>
          <w:color w:val="000000"/>
          <w:sz w:val="24"/>
          <w:szCs w:val="24"/>
          <w:lang w:eastAsia="ru-RU"/>
        </w:rPr>
        <w:t>при</w:t>
      </w:r>
      <w:proofErr w:type="gramEnd"/>
      <w:r w:rsidRPr="00437401">
        <w:rPr>
          <w:rFonts w:ascii="Times New Roman" w:eastAsia="Times New Roman" w:hAnsi="Times New Roman" w:cs="Times New Roman"/>
          <w:color w:val="000000"/>
          <w:sz w:val="24"/>
          <w:szCs w:val="24"/>
          <w:lang w:eastAsia="ru-RU"/>
        </w:rPr>
        <w:t xml:space="preserve"> перекладі.</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b/>
          <w:bCs/>
          <w:i/>
          <w:iCs/>
          <w:color w:val="000000"/>
          <w:sz w:val="24"/>
          <w:szCs w:val="24"/>
          <w:lang w:eastAsia="ru-RU"/>
        </w:rPr>
        <w:t>Метою роботи</w:t>
      </w:r>
      <w:r w:rsidRPr="00437401">
        <w:rPr>
          <w:rFonts w:ascii="Times New Roman" w:eastAsia="Times New Roman" w:hAnsi="Times New Roman" w:cs="Times New Roman"/>
          <w:color w:val="000000"/>
          <w:sz w:val="24"/>
          <w:szCs w:val="24"/>
          <w:lang w:eastAsia="ru-RU"/>
        </w:rPr>
        <w:t xml:space="preserve"> є </w:t>
      </w:r>
      <w:proofErr w:type="gramStart"/>
      <w:r w:rsidRPr="00437401">
        <w:rPr>
          <w:rFonts w:ascii="Times New Roman" w:eastAsia="Times New Roman" w:hAnsi="Times New Roman" w:cs="Times New Roman"/>
          <w:color w:val="000000"/>
          <w:sz w:val="24"/>
          <w:szCs w:val="24"/>
          <w:lang w:eastAsia="ru-RU"/>
        </w:rPr>
        <w:t>досл</w:t>
      </w:r>
      <w:proofErr w:type="gramEnd"/>
      <w:r w:rsidRPr="00437401">
        <w:rPr>
          <w:rFonts w:ascii="Times New Roman" w:eastAsia="Times New Roman" w:hAnsi="Times New Roman" w:cs="Times New Roman"/>
          <w:color w:val="000000"/>
          <w:sz w:val="24"/>
          <w:szCs w:val="24"/>
          <w:lang w:eastAsia="ru-RU"/>
        </w:rPr>
        <w:t>ідження та порівняння економічних текстів англійською та українською мовами, визначення основних принципів перекладу та пошук шляхів уникнення можливих проблем перекладу.</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Виходячи з мети, можна виокремити такі </w:t>
      </w:r>
      <w:r w:rsidRPr="00437401">
        <w:rPr>
          <w:rFonts w:ascii="Times New Roman" w:eastAsia="Times New Roman" w:hAnsi="Times New Roman" w:cs="Times New Roman"/>
          <w:b/>
          <w:bCs/>
          <w:i/>
          <w:iCs/>
          <w:color w:val="000000"/>
          <w:sz w:val="24"/>
          <w:szCs w:val="24"/>
          <w:lang w:eastAsia="ru-RU"/>
        </w:rPr>
        <w:t>завдання</w:t>
      </w:r>
      <w:r w:rsidRPr="00437401">
        <w:rPr>
          <w:rFonts w:ascii="Times New Roman" w:eastAsia="Times New Roman" w:hAnsi="Times New Roman" w:cs="Times New Roman"/>
          <w:color w:val="000000"/>
          <w:sz w:val="24"/>
          <w:szCs w:val="24"/>
          <w:lang w:eastAsia="ru-RU"/>
        </w:rPr>
        <w:t>:</w:t>
      </w:r>
    </w:p>
    <w:p w:rsidR="00437401" w:rsidRPr="00437401" w:rsidRDefault="00437401" w:rsidP="00C17E27">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Виконати переклад науково – технічного тексту, а саме економічної тематики;</w:t>
      </w:r>
    </w:p>
    <w:p w:rsidR="00437401" w:rsidRPr="00437401" w:rsidRDefault="00437401" w:rsidP="00C17E27">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Виокремити загальні лексичні ознаки НТЛ;</w:t>
      </w:r>
    </w:p>
    <w:p w:rsidR="00437401" w:rsidRPr="00437401" w:rsidRDefault="00437401" w:rsidP="00C17E27">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Проаналізувати їх використання у певній сфері;</w:t>
      </w:r>
    </w:p>
    <w:p w:rsidR="00437401" w:rsidRPr="00437401" w:rsidRDefault="00437401" w:rsidP="00C17E27">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Визначити головні проблеми перекладу лексики НТЛ;</w:t>
      </w:r>
    </w:p>
    <w:p w:rsidR="00437401" w:rsidRPr="00437401" w:rsidRDefault="00437401" w:rsidP="00C17E27">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Знайти шляхи вирішення цих проблем;</w:t>
      </w:r>
    </w:p>
    <w:p w:rsidR="00437401" w:rsidRPr="00437401" w:rsidRDefault="00437401" w:rsidP="00C17E27">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t>Проаналізувати частотність використання тієї чи іншої лексичної одиниці в науковому тексті.</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color w:val="000000"/>
          <w:sz w:val="24"/>
          <w:szCs w:val="24"/>
          <w:lang w:eastAsia="ru-RU"/>
        </w:rPr>
        <w:lastRenderedPageBreak/>
        <w:t>У процесі роботи було використано такі </w:t>
      </w:r>
      <w:r w:rsidRPr="00437401">
        <w:rPr>
          <w:rFonts w:ascii="Times New Roman" w:eastAsia="Times New Roman" w:hAnsi="Times New Roman" w:cs="Times New Roman"/>
          <w:b/>
          <w:bCs/>
          <w:i/>
          <w:iCs/>
          <w:color w:val="000000"/>
          <w:sz w:val="24"/>
          <w:szCs w:val="24"/>
          <w:lang w:eastAsia="ru-RU"/>
        </w:rPr>
        <w:t xml:space="preserve">методи </w:t>
      </w:r>
      <w:proofErr w:type="gramStart"/>
      <w:r w:rsidRPr="00437401">
        <w:rPr>
          <w:rFonts w:ascii="Times New Roman" w:eastAsia="Times New Roman" w:hAnsi="Times New Roman" w:cs="Times New Roman"/>
          <w:b/>
          <w:bCs/>
          <w:i/>
          <w:iCs/>
          <w:color w:val="000000"/>
          <w:sz w:val="24"/>
          <w:szCs w:val="24"/>
          <w:lang w:eastAsia="ru-RU"/>
        </w:rPr>
        <w:t>досл</w:t>
      </w:r>
      <w:proofErr w:type="gramEnd"/>
      <w:r w:rsidRPr="00437401">
        <w:rPr>
          <w:rFonts w:ascii="Times New Roman" w:eastAsia="Times New Roman" w:hAnsi="Times New Roman" w:cs="Times New Roman"/>
          <w:b/>
          <w:bCs/>
          <w:i/>
          <w:iCs/>
          <w:color w:val="000000"/>
          <w:sz w:val="24"/>
          <w:szCs w:val="24"/>
          <w:lang w:eastAsia="ru-RU"/>
        </w:rPr>
        <w:t>ідження</w:t>
      </w:r>
      <w:r w:rsidRPr="00437401">
        <w:rPr>
          <w:rFonts w:ascii="Times New Roman" w:eastAsia="Times New Roman" w:hAnsi="Times New Roman" w:cs="Times New Roman"/>
          <w:color w:val="000000"/>
          <w:sz w:val="24"/>
          <w:szCs w:val="24"/>
          <w:lang w:eastAsia="ru-RU"/>
        </w:rPr>
        <w:t> як: метод суцільної вибірки; метод комплексного лінгвістичного аналізу; метод типологічного аналізу; дедуктивний метод.</w:t>
      </w:r>
    </w:p>
    <w:p w:rsidR="00437401" w:rsidRPr="00437401" w:rsidRDefault="00437401" w:rsidP="00C17E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37401">
        <w:rPr>
          <w:rFonts w:ascii="Times New Roman" w:eastAsia="Times New Roman" w:hAnsi="Times New Roman" w:cs="Times New Roman"/>
          <w:b/>
          <w:bCs/>
          <w:i/>
          <w:iCs/>
          <w:color w:val="000000"/>
          <w:sz w:val="24"/>
          <w:szCs w:val="24"/>
          <w:lang w:eastAsia="ru-RU"/>
        </w:rPr>
        <w:t>Практичне значення</w:t>
      </w:r>
      <w:r w:rsidRPr="00437401">
        <w:rPr>
          <w:rFonts w:ascii="Times New Roman" w:eastAsia="Times New Roman" w:hAnsi="Times New Roman" w:cs="Times New Roman"/>
          <w:color w:val="000000"/>
          <w:sz w:val="24"/>
          <w:szCs w:val="24"/>
          <w:lang w:eastAsia="ru-RU"/>
        </w:rPr>
        <w:t xml:space="preserve"> даного </w:t>
      </w:r>
      <w:proofErr w:type="gramStart"/>
      <w:r w:rsidRPr="00437401">
        <w:rPr>
          <w:rFonts w:ascii="Times New Roman" w:eastAsia="Times New Roman" w:hAnsi="Times New Roman" w:cs="Times New Roman"/>
          <w:color w:val="000000"/>
          <w:sz w:val="24"/>
          <w:szCs w:val="24"/>
          <w:lang w:eastAsia="ru-RU"/>
        </w:rPr>
        <w:t>досл</w:t>
      </w:r>
      <w:proofErr w:type="gramEnd"/>
      <w:r w:rsidRPr="00437401">
        <w:rPr>
          <w:rFonts w:ascii="Times New Roman" w:eastAsia="Times New Roman" w:hAnsi="Times New Roman" w:cs="Times New Roman"/>
          <w:color w:val="000000"/>
          <w:sz w:val="24"/>
          <w:szCs w:val="24"/>
          <w:lang w:eastAsia="ru-RU"/>
        </w:rPr>
        <w:t>ідження полягає у можливості застосування результатів при подальшій роботі з науково – технічними текстами та уникнення гострих проблем при перекладі термінів з англійської на українську мову.</w:t>
      </w:r>
    </w:p>
    <w:p w:rsidR="00371715" w:rsidRDefault="00437401" w:rsidP="00C17E27">
      <w:pPr>
        <w:pStyle w:val="1"/>
        <w:jc w:val="center"/>
        <w:rPr>
          <w:bCs w:val="0"/>
          <w:color w:val="000000"/>
          <w:sz w:val="32"/>
          <w:szCs w:val="32"/>
          <w:lang w:val="uk-UA"/>
        </w:rPr>
      </w:pPr>
      <w:r w:rsidRPr="004B4848">
        <w:rPr>
          <w:bCs w:val="0"/>
          <w:color w:val="000000"/>
          <w:sz w:val="32"/>
          <w:szCs w:val="32"/>
        </w:rPr>
        <w:t xml:space="preserve">Розділ </w:t>
      </w:r>
      <w:r w:rsidR="007C53D1" w:rsidRPr="004B4848">
        <w:rPr>
          <w:bCs w:val="0"/>
          <w:color w:val="000000"/>
          <w:sz w:val="32"/>
          <w:szCs w:val="32"/>
          <w:lang w:val="uk-UA"/>
        </w:rPr>
        <w:t>1</w:t>
      </w:r>
      <w:r w:rsidR="00371715">
        <w:rPr>
          <w:bCs w:val="0"/>
          <w:color w:val="000000"/>
          <w:sz w:val="32"/>
          <w:szCs w:val="32"/>
        </w:rPr>
        <w:t xml:space="preserve">. Лексичні ознаки </w:t>
      </w:r>
      <w:r w:rsidR="003E706C">
        <w:rPr>
          <w:bCs w:val="0"/>
          <w:color w:val="000000"/>
          <w:sz w:val="32"/>
          <w:szCs w:val="32"/>
          <w:lang w:val="uk-UA"/>
        </w:rPr>
        <w:t>НТЛ</w:t>
      </w:r>
      <w:proofErr w:type="gramStart"/>
      <w:r w:rsidR="00371715">
        <w:rPr>
          <w:bCs w:val="0"/>
          <w:color w:val="000000"/>
          <w:sz w:val="32"/>
          <w:szCs w:val="32"/>
        </w:rPr>
        <w:t xml:space="preserve"> </w:t>
      </w:r>
      <w:r w:rsidR="00371715">
        <w:rPr>
          <w:bCs w:val="0"/>
          <w:color w:val="000000"/>
          <w:sz w:val="32"/>
          <w:szCs w:val="32"/>
          <w:lang w:val="uk-UA"/>
        </w:rPr>
        <w:t>.</w:t>
      </w:r>
      <w:proofErr w:type="gramEnd"/>
    </w:p>
    <w:p w:rsidR="00437401" w:rsidRPr="00371715" w:rsidRDefault="00371715" w:rsidP="00371715">
      <w:pPr>
        <w:pStyle w:val="1"/>
        <w:ind w:firstLine="708"/>
        <w:rPr>
          <w:bCs w:val="0"/>
          <w:color w:val="000000"/>
          <w:sz w:val="28"/>
          <w:szCs w:val="28"/>
          <w:lang w:val="uk-UA"/>
        </w:rPr>
      </w:pPr>
      <w:r>
        <w:rPr>
          <w:bCs w:val="0"/>
          <w:color w:val="000000"/>
          <w:sz w:val="28"/>
          <w:szCs w:val="28"/>
          <w:lang w:val="uk-UA"/>
        </w:rPr>
        <w:t>1.1</w:t>
      </w:r>
      <w:r w:rsidR="007C53D1" w:rsidRPr="00371715">
        <w:rPr>
          <w:bCs w:val="0"/>
          <w:color w:val="000000"/>
          <w:sz w:val="28"/>
          <w:szCs w:val="28"/>
          <w:lang w:val="uk-UA"/>
        </w:rPr>
        <w:t xml:space="preserve">  </w:t>
      </w:r>
      <w:r>
        <w:rPr>
          <w:bCs w:val="0"/>
          <w:color w:val="000000"/>
          <w:sz w:val="28"/>
          <w:szCs w:val="28"/>
          <w:lang w:val="uk-UA"/>
        </w:rPr>
        <w:t>Т</w:t>
      </w:r>
      <w:r w:rsidR="00437401" w:rsidRPr="00371715">
        <w:rPr>
          <w:bCs w:val="0"/>
          <w:color w:val="000000"/>
          <w:sz w:val="28"/>
          <w:szCs w:val="28"/>
          <w:lang w:val="uk-UA"/>
        </w:rPr>
        <w:t>ерміни.</w:t>
      </w:r>
    </w:p>
    <w:p w:rsidR="00437401" w:rsidRPr="00AD73B3" w:rsidRDefault="00437401" w:rsidP="00C17E27">
      <w:pPr>
        <w:pStyle w:val="a3"/>
        <w:rPr>
          <w:color w:val="000000"/>
        </w:rPr>
      </w:pPr>
      <w:r w:rsidRPr="00371715">
        <w:rPr>
          <w:color w:val="000000"/>
          <w:lang w:val="uk-UA"/>
        </w:rPr>
        <w:t>Найбільш типовою лексичною ознакою науково-технічної літератури є насиченість тексту спеціальними термінами та термінологічним</w:t>
      </w:r>
      <w:r w:rsidRPr="00AD73B3">
        <w:rPr>
          <w:color w:val="000000"/>
        </w:rPr>
        <w:t>и словосполученнями.</w:t>
      </w:r>
    </w:p>
    <w:p w:rsidR="00437401" w:rsidRPr="00AD73B3" w:rsidRDefault="00437401" w:rsidP="00C17E27">
      <w:pPr>
        <w:pStyle w:val="a3"/>
        <w:rPr>
          <w:color w:val="000000"/>
        </w:rPr>
      </w:pPr>
      <w:r w:rsidRPr="00AD73B3">
        <w:rPr>
          <w:b/>
          <w:bCs/>
          <w:i/>
          <w:iCs/>
          <w:color w:val="000000"/>
        </w:rPr>
        <w:t>Терміни</w:t>
      </w:r>
      <w:r w:rsidRPr="00AD73B3">
        <w:rPr>
          <w:i/>
          <w:iCs/>
          <w:color w:val="000000"/>
        </w:rPr>
        <w:t> </w:t>
      </w:r>
      <w:r w:rsidRPr="00AD73B3">
        <w:rPr>
          <w:color w:val="000000"/>
        </w:rPr>
        <w:t xml:space="preserve">- слова або словосполучення </w:t>
      </w:r>
      <w:proofErr w:type="gramStart"/>
      <w:r w:rsidRPr="00AD73B3">
        <w:rPr>
          <w:color w:val="000000"/>
        </w:rPr>
        <w:t>спец</w:t>
      </w:r>
      <w:proofErr w:type="gramEnd"/>
      <w:r w:rsidRPr="00AD73B3">
        <w:rPr>
          <w:color w:val="000000"/>
        </w:rPr>
        <w:t xml:space="preserve">іальної мови, які створені, отримані чи запозичені для точної передачі спеціальних понять певної області знань. </w:t>
      </w:r>
      <w:proofErr w:type="gramStart"/>
      <w:r w:rsidRPr="00AD73B3">
        <w:rPr>
          <w:color w:val="000000"/>
        </w:rPr>
        <w:t>Вони</w:t>
      </w:r>
      <w:proofErr w:type="gramEnd"/>
      <w:r w:rsidRPr="00AD73B3">
        <w:rPr>
          <w:color w:val="000000"/>
        </w:rPr>
        <w:t xml:space="preserve"> мають лінгвістичні ознаки як і інші одиниці словникового складу. Відмінність терміна від звичайного слова залежить, перш за все, від його значення. Терміни виражають поняття науково оброблені і властиві лише конкретній галузі науки і техніки. На думку вчених, у контексті роль термінів грають слова </w:t>
      </w:r>
      <w:proofErr w:type="gramStart"/>
      <w:r w:rsidRPr="00AD73B3">
        <w:rPr>
          <w:color w:val="000000"/>
        </w:rPr>
        <w:t>р</w:t>
      </w:r>
      <w:proofErr w:type="gramEnd"/>
      <w:r w:rsidRPr="00AD73B3">
        <w:rPr>
          <w:color w:val="000000"/>
        </w:rPr>
        <w:t xml:space="preserve">ізних частин мови. В. П. Даніленко, посилаючись на Д. С. Лотте, що вказував, що «...термінуються наступні основні категорії понять: процеси (явища), предмети, властивості, одиниці виміру», у своїх роботах порушує питання про можливості вживання </w:t>
      </w:r>
      <w:proofErr w:type="gramStart"/>
      <w:r w:rsidRPr="00AD73B3">
        <w:rPr>
          <w:color w:val="000000"/>
        </w:rPr>
        <w:t>р</w:t>
      </w:r>
      <w:proofErr w:type="gramEnd"/>
      <w:r w:rsidRPr="00AD73B3">
        <w:rPr>
          <w:color w:val="000000"/>
        </w:rPr>
        <w:t xml:space="preserve">ізних частин мови у функції термінів не в теоретичному плані, а внаслідок спостереження реального функціонування їх у наукових текстах. [8; </w:t>
      </w:r>
      <w:proofErr w:type="gramStart"/>
      <w:r w:rsidRPr="00AD73B3">
        <w:rPr>
          <w:color w:val="000000"/>
        </w:rPr>
        <w:t>с.252]</w:t>
      </w:r>
      <w:proofErr w:type="gramEnd"/>
    </w:p>
    <w:p w:rsidR="00437401" w:rsidRPr="00AD73B3" w:rsidRDefault="00437401" w:rsidP="00C17E27">
      <w:pPr>
        <w:pStyle w:val="a3"/>
        <w:rPr>
          <w:color w:val="000000"/>
        </w:rPr>
      </w:pPr>
      <w:r w:rsidRPr="00AD73B3">
        <w:rPr>
          <w:color w:val="000000"/>
        </w:rPr>
        <w:t xml:space="preserve">В </w:t>
      </w:r>
      <w:proofErr w:type="gramStart"/>
      <w:r w:rsidRPr="00AD73B3">
        <w:rPr>
          <w:color w:val="000000"/>
        </w:rPr>
        <w:t>л</w:t>
      </w:r>
      <w:proofErr w:type="gramEnd"/>
      <w:r w:rsidRPr="00AD73B3">
        <w:rPr>
          <w:color w:val="000000"/>
        </w:rPr>
        <w:t xml:space="preserve">інгвістичному аспекті терміни, як і інші слова мови, характеризуються багатозначністю (полісемія). У деяких випадках один і той же термін має </w:t>
      </w:r>
      <w:proofErr w:type="gramStart"/>
      <w:r w:rsidRPr="00AD73B3">
        <w:rPr>
          <w:color w:val="000000"/>
        </w:rPr>
        <w:t>р</w:t>
      </w:r>
      <w:proofErr w:type="gramEnd"/>
      <w:r w:rsidRPr="00AD73B3">
        <w:rPr>
          <w:color w:val="000000"/>
        </w:rPr>
        <w:t>ізні значення в межах різних наук. Наприклад, в машинобудуванні </w:t>
      </w:r>
      <w:r w:rsidRPr="00AD73B3">
        <w:rPr>
          <w:i/>
          <w:iCs/>
          <w:color w:val="000000"/>
        </w:rPr>
        <w:t>valve </w:t>
      </w:r>
      <w:r w:rsidRPr="00AD73B3">
        <w:rPr>
          <w:color w:val="000000"/>
        </w:rPr>
        <w:t>– клапан, а в радіотехніці </w:t>
      </w:r>
      <w:r w:rsidRPr="00AD73B3">
        <w:rPr>
          <w:i/>
          <w:iCs/>
          <w:color w:val="000000"/>
        </w:rPr>
        <w:t>valve - </w:t>
      </w:r>
      <w:r w:rsidRPr="00AD73B3">
        <w:rPr>
          <w:color w:val="000000"/>
        </w:rPr>
        <w:t xml:space="preserve">електронна лампа. Особливі труднощі для перекладу викликають випадки, коли один і той же термін має </w:t>
      </w:r>
      <w:proofErr w:type="gramStart"/>
      <w:r w:rsidRPr="00AD73B3">
        <w:rPr>
          <w:color w:val="000000"/>
        </w:rPr>
        <w:t>р</w:t>
      </w:r>
      <w:proofErr w:type="gramEnd"/>
      <w:r w:rsidRPr="00AD73B3">
        <w:rPr>
          <w:color w:val="000000"/>
        </w:rPr>
        <w:t>ізне значення в залежності від приладу чи обладнання. Наприклад, термін </w:t>
      </w:r>
      <w:r w:rsidRPr="00AD73B3">
        <w:rPr>
          <w:i/>
          <w:iCs/>
          <w:color w:val="000000"/>
        </w:rPr>
        <w:t>key - </w:t>
      </w:r>
      <w:r w:rsidRPr="00AD73B3">
        <w:rPr>
          <w:color w:val="000000"/>
        </w:rPr>
        <w:t xml:space="preserve">ключ, шпилька, кнопка, перемикач та інші. Вирішальним </w:t>
      </w:r>
      <w:proofErr w:type="gramStart"/>
      <w:r w:rsidRPr="00AD73B3">
        <w:rPr>
          <w:color w:val="000000"/>
        </w:rPr>
        <w:t>при</w:t>
      </w:r>
      <w:proofErr w:type="gramEnd"/>
      <w:r w:rsidRPr="00AD73B3">
        <w:rPr>
          <w:color w:val="000000"/>
        </w:rPr>
        <w:t xml:space="preserve"> перекладі багатозначного терміна є контекст.</w:t>
      </w:r>
    </w:p>
    <w:p w:rsidR="00437401" w:rsidRPr="00AD73B3" w:rsidRDefault="00437401" w:rsidP="00C17E27">
      <w:pPr>
        <w:pStyle w:val="a3"/>
        <w:rPr>
          <w:color w:val="000000"/>
        </w:rPr>
      </w:pPr>
      <w:r w:rsidRPr="00AD73B3">
        <w:rPr>
          <w:color w:val="000000"/>
        </w:rPr>
        <w:t xml:space="preserve">Найбільшу складність </w:t>
      </w:r>
      <w:proofErr w:type="gramStart"/>
      <w:r w:rsidRPr="00AD73B3">
        <w:rPr>
          <w:color w:val="000000"/>
        </w:rPr>
        <w:t>для</w:t>
      </w:r>
      <w:proofErr w:type="gramEnd"/>
      <w:r w:rsidRPr="00AD73B3">
        <w:rPr>
          <w:color w:val="000000"/>
        </w:rPr>
        <w:t xml:space="preserve"> </w:t>
      </w:r>
      <w:proofErr w:type="gramStart"/>
      <w:r w:rsidRPr="00AD73B3">
        <w:rPr>
          <w:color w:val="000000"/>
        </w:rPr>
        <w:t>перекладу</w:t>
      </w:r>
      <w:proofErr w:type="gramEnd"/>
      <w:r w:rsidRPr="00AD73B3">
        <w:rPr>
          <w:color w:val="000000"/>
        </w:rPr>
        <w:t xml:space="preserve"> являють собою терміни-неологізми. </w:t>
      </w:r>
      <w:proofErr w:type="gramStart"/>
      <w:r w:rsidRPr="00AD73B3">
        <w:rPr>
          <w:color w:val="000000"/>
        </w:rPr>
        <w:t>Ц</w:t>
      </w:r>
      <w:proofErr w:type="gramEnd"/>
      <w:r w:rsidRPr="00AD73B3">
        <w:rPr>
          <w:color w:val="000000"/>
        </w:rPr>
        <w:t xml:space="preserve">і терміни не відображені, як правило, в словниках. Особливо багато неологізмів серед фірмових </w:t>
      </w:r>
      <w:proofErr w:type="gramStart"/>
      <w:r w:rsidRPr="00AD73B3">
        <w:rPr>
          <w:color w:val="000000"/>
        </w:rPr>
        <w:t>назв</w:t>
      </w:r>
      <w:proofErr w:type="gramEnd"/>
      <w:r w:rsidRPr="00AD73B3">
        <w:rPr>
          <w:color w:val="000000"/>
        </w:rPr>
        <w:t>, тобто назви тих чи інших виробів, які випускає фірма. Крім термі</w:t>
      </w:r>
      <w:proofErr w:type="gramStart"/>
      <w:r w:rsidRPr="00AD73B3">
        <w:rPr>
          <w:color w:val="000000"/>
        </w:rPr>
        <w:t>н</w:t>
      </w:r>
      <w:proofErr w:type="gramEnd"/>
      <w:r w:rsidRPr="00AD73B3">
        <w:rPr>
          <w:color w:val="000000"/>
        </w:rPr>
        <w:t>і</w:t>
      </w:r>
      <w:proofErr w:type="gramStart"/>
      <w:r w:rsidRPr="00AD73B3">
        <w:rPr>
          <w:color w:val="000000"/>
        </w:rPr>
        <w:t>в</w:t>
      </w:r>
      <w:proofErr w:type="gramEnd"/>
      <w:r w:rsidRPr="00AD73B3">
        <w:rPr>
          <w:color w:val="000000"/>
        </w:rPr>
        <w:t xml:space="preserve"> у технічних текстах особливе місце займають стереотипні слова і фрази (кліше). Кліше включають ідіоми, усталені вирази, набі</w:t>
      </w:r>
      <w:proofErr w:type="gramStart"/>
      <w:r w:rsidRPr="00AD73B3">
        <w:rPr>
          <w:color w:val="000000"/>
        </w:rPr>
        <w:t>р</w:t>
      </w:r>
      <w:proofErr w:type="gramEnd"/>
      <w:r w:rsidRPr="00AD73B3">
        <w:rPr>
          <w:color w:val="000000"/>
        </w:rPr>
        <w:t xml:space="preserve"> готових фраз.</w:t>
      </w:r>
    </w:p>
    <w:p w:rsidR="00437401" w:rsidRPr="00AD73B3" w:rsidRDefault="00437401" w:rsidP="00C17E27">
      <w:pPr>
        <w:pStyle w:val="a3"/>
        <w:rPr>
          <w:color w:val="000000"/>
        </w:rPr>
      </w:pPr>
      <w:r w:rsidRPr="00AD73B3">
        <w:rPr>
          <w:color w:val="000000"/>
        </w:rPr>
        <w:t xml:space="preserve">Технічні тексти також характеризуються вживанням </w:t>
      </w:r>
      <w:proofErr w:type="gramStart"/>
      <w:r w:rsidRPr="00AD73B3">
        <w:rPr>
          <w:color w:val="000000"/>
        </w:rPr>
        <w:t>спец</w:t>
      </w:r>
      <w:proofErr w:type="gramEnd"/>
      <w:r w:rsidRPr="00AD73B3">
        <w:rPr>
          <w:color w:val="000000"/>
        </w:rPr>
        <w:t>іальної технічної фразеології. Сюди ж відносяться випадки, коли загальновживане слово в певних словосполученнях набуває термінологічного значення. Наприклад, </w:t>
      </w:r>
      <w:r w:rsidRPr="00AD73B3">
        <w:rPr>
          <w:b/>
          <w:bCs/>
          <w:i/>
          <w:iCs/>
          <w:color w:val="000000"/>
        </w:rPr>
        <w:t>electric eye</w:t>
      </w:r>
      <w:r w:rsidRPr="00AD73B3">
        <w:rPr>
          <w:i/>
          <w:iCs/>
          <w:color w:val="000000"/>
        </w:rPr>
        <w:t> -</w:t>
      </w:r>
      <w:r w:rsidRPr="00AD73B3">
        <w:rPr>
          <w:color w:val="000000"/>
        </w:rPr>
        <w:t>фотоелемент, </w:t>
      </w:r>
      <w:r w:rsidRPr="00AD73B3">
        <w:rPr>
          <w:b/>
          <w:bCs/>
          <w:i/>
          <w:iCs/>
          <w:color w:val="000000"/>
        </w:rPr>
        <w:t>atmospheric disturbance</w:t>
      </w:r>
      <w:r w:rsidRPr="00AD73B3">
        <w:rPr>
          <w:i/>
          <w:iCs/>
          <w:color w:val="000000"/>
        </w:rPr>
        <w:t> - </w:t>
      </w:r>
      <w:r w:rsidRPr="00AD73B3">
        <w:rPr>
          <w:color w:val="000000"/>
        </w:rPr>
        <w:t>атмосферні перешкоди.</w:t>
      </w:r>
    </w:p>
    <w:p w:rsidR="00437401" w:rsidRPr="00AD73B3" w:rsidRDefault="00437401" w:rsidP="00C17E27">
      <w:pPr>
        <w:pStyle w:val="a3"/>
        <w:rPr>
          <w:color w:val="000000"/>
        </w:rPr>
      </w:pPr>
      <w:r w:rsidRPr="00AD73B3">
        <w:rPr>
          <w:color w:val="000000"/>
        </w:rPr>
        <w:t>Автори монографії "Основи термінотворення ” А. С. Дяков, Т. Р. Кияк, З. Б. Куделько, розробляючи загальні проблеми становлення термінологічної лексики, доводять, що саме переклад є одним із засобів поповнення термінології мови-реципієнта, причому цей процес відбувається двома шляхами – або через пряме запозичення терміна, або створенням його за рахунок словотворчих ресурсів мови перекладу</w:t>
      </w:r>
      <w:proofErr w:type="gramStart"/>
      <w:r w:rsidRPr="00AD73B3">
        <w:rPr>
          <w:color w:val="000000"/>
        </w:rPr>
        <w:t>.</w:t>
      </w:r>
      <w:proofErr w:type="gramEnd"/>
      <w:r w:rsidRPr="00AD73B3">
        <w:rPr>
          <w:color w:val="000000"/>
        </w:rPr>
        <w:t xml:space="preserve"> І </w:t>
      </w:r>
      <w:proofErr w:type="gramStart"/>
      <w:r w:rsidRPr="00AD73B3">
        <w:rPr>
          <w:color w:val="000000"/>
        </w:rPr>
        <w:t>х</w:t>
      </w:r>
      <w:proofErr w:type="gramEnd"/>
      <w:r w:rsidRPr="00AD73B3">
        <w:rPr>
          <w:color w:val="000000"/>
        </w:rPr>
        <w:t xml:space="preserve">оча </w:t>
      </w:r>
      <w:proofErr w:type="gramStart"/>
      <w:r w:rsidRPr="00AD73B3">
        <w:rPr>
          <w:color w:val="000000"/>
        </w:rPr>
        <w:t>науково-технічна термінологія створюється відповідними термінологічними комісіями, перекладач нерідко у процесі опрацювання спеціального тексту стикається із проблемою перекладу незафіксованої у словниках одиниці, бере усю відповідальність на себе, створюючи авторський неологізм з урахуванням лінгвістичних критеріїв, якими послуговуються при термінотворенні. Передус</w:t>
      </w:r>
      <w:proofErr w:type="gramEnd"/>
      <w:r w:rsidRPr="00AD73B3">
        <w:rPr>
          <w:color w:val="000000"/>
        </w:rPr>
        <w:t>ім це точність, однозначність у межах певної галузі знань, единооформленість (стандартизованість), лаконічність, відповідність нормам мови, милозвучність, правописна уніфікованість. [9</w:t>
      </w:r>
      <w:proofErr w:type="gramStart"/>
      <w:r w:rsidRPr="00AD73B3">
        <w:rPr>
          <w:color w:val="000000"/>
        </w:rPr>
        <w:t> ;</w:t>
      </w:r>
      <w:proofErr w:type="gramEnd"/>
      <w:r w:rsidRPr="00AD73B3">
        <w:rPr>
          <w:color w:val="000000"/>
        </w:rPr>
        <w:t xml:space="preserve"> c.85]</w:t>
      </w:r>
    </w:p>
    <w:p w:rsidR="00437401" w:rsidRPr="00AD73B3" w:rsidRDefault="00437401" w:rsidP="00C17E27">
      <w:pPr>
        <w:pStyle w:val="a3"/>
        <w:rPr>
          <w:color w:val="000000"/>
        </w:rPr>
      </w:pPr>
      <w:r w:rsidRPr="00AD73B3">
        <w:rPr>
          <w:color w:val="000000"/>
        </w:rPr>
        <w:t xml:space="preserve">Проте, щоб </w:t>
      </w:r>
      <w:proofErr w:type="gramStart"/>
      <w:r w:rsidRPr="00AD73B3">
        <w:rPr>
          <w:color w:val="000000"/>
        </w:rPr>
        <w:t>досл</w:t>
      </w:r>
      <w:proofErr w:type="gramEnd"/>
      <w:r w:rsidRPr="00AD73B3">
        <w:rPr>
          <w:color w:val="000000"/>
        </w:rPr>
        <w:t xml:space="preserve">ідження у напрямку української науково – технічної термінології були більш ефективними, необхідно систематизувати її. Проблему впорядкування української науково – </w:t>
      </w:r>
      <w:r w:rsidRPr="00AD73B3">
        <w:rPr>
          <w:color w:val="000000"/>
        </w:rPr>
        <w:lastRenderedPageBreak/>
        <w:t>технічної термінології розглядали у своїх працях такі вчені як Т.Кияк, І.Коган, Є.Карпіловська, О.Кочерга, Л.Симоненко та інші.</w:t>
      </w:r>
    </w:p>
    <w:p w:rsidR="00437401" w:rsidRPr="00C17E27" w:rsidRDefault="00437401" w:rsidP="00C17E27">
      <w:pPr>
        <w:pStyle w:val="a3"/>
        <w:ind w:firstLine="708"/>
        <w:rPr>
          <w:color w:val="000000"/>
          <w:lang w:val="uk-UA"/>
        </w:rPr>
      </w:pPr>
      <w:r w:rsidRPr="00C17E27">
        <w:rPr>
          <w:color w:val="000000"/>
          <w:lang w:val="uk-UA"/>
        </w:rPr>
        <w:t>На сучасному етапі можна виокремити 5 підходів до упорядкування української науково – технічної термінології:</w:t>
      </w:r>
    </w:p>
    <w:p w:rsidR="00C17E27" w:rsidRDefault="00437401" w:rsidP="00C17E27">
      <w:pPr>
        <w:pStyle w:val="a3"/>
        <w:rPr>
          <w:color w:val="000000"/>
          <w:lang w:val="uk-UA"/>
        </w:rPr>
      </w:pPr>
      <w:r w:rsidRPr="00AD73B3">
        <w:rPr>
          <w:color w:val="000000"/>
        </w:rPr>
        <w:t xml:space="preserve">1-й </w:t>
      </w:r>
      <w:proofErr w:type="gramStart"/>
      <w:r w:rsidRPr="00AD73B3">
        <w:rPr>
          <w:color w:val="000000"/>
        </w:rPr>
        <w:t>п</w:t>
      </w:r>
      <w:proofErr w:type="gramEnd"/>
      <w:r w:rsidRPr="00AD73B3">
        <w:rPr>
          <w:color w:val="000000"/>
        </w:rPr>
        <w:t>ідхід - </w:t>
      </w:r>
      <w:r w:rsidRPr="00AD73B3">
        <w:rPr>
          <w:i/>
          <w:iCs/>
          <w:color w:val="000000"/>
        </w:rPr>
        <w:t>формальний</w:t>
      </w:r>
      <w:r w:rsidRPr="00AD73B3">
        <w:rPr>
          <w:color w:val="000000"/>
        </w:rPr>
        <w:t>. Головним для нього є кількісний показник</w:t>
      </w:r>
      <w:proofErr w:type="gramStart"/>
      <w:r w:rsidRPr="00AD73B3">
        <w:rPr>
          <w:color w:val="000000"/>
        </w:rPr>
        <w:t xml:space="preserve"> -- </w:t>
      </w:r>
      <w:proofErr w:type="gramEnd"/>
      <w:r w:rsidRPr="00AD73B3">
        <w:rPr>
          <w:color w:val="000000"/>
        </w:rPr>
        <w:t>якнайскоріше видання словника. Квапливість у термінологічній справі не приносить користі - це в кращому випадку. У гіршому - розхитує термінологічну систему, подає неправильні орієнтири для користувачі</w:t>
      </w:r>
      <w:proofErr w:type="gramStart"/>
      <w:r w:rsidRPr="00AD73B3">
        <w:rPr>
          <w:color w:val="000000"/>
        </w:rPr>
        <w:t>в</w:t>
      </w:r>
      <w:proofErr w:type="gramEnd"/>
      <w:r w:rsidRPr="00AD73B3">
        <w:rPr>
          <w:color w:val="000000"/>
        </w:rPr>
        <w:t xml:space="preserve">. </w:t>
      </w:r>
    </w:p>
    <w:p w:rsidR="00C17E27" w:rsidRDefault="00437401" w:rsidP="00C17E27">
      <w:pPr>
        <w:pStyle w:val="a3"/>
        <w:ind w:firstLine="708"/>
        <w:rPr>
          <w:color w:val="000000"/>
          <w:lang w:val="uk-UA"/>
        </w:rPr>
      </w:pPr>
      <w:r w:rsidRPr="00AD73B3">
        <w:rPr>
          <w:color w:val="000000"/>
        </w:rPr>
        <w:t xml:space="preserve">2-й </w:t>
      </w:r>
      <w:proofErr w:type="gramStart"/>
      <w:r w:rsidRPr="00AD73B3">
        <w:rPr>
          <w:color w:val="000000"/>
        </w:rPr>
        <w:t>п</w:t>
      </w:r>
      <w:proofErr w:type="gramEnd"/>
      <w:r w:rsidRPr="00AD73B3">
        <w:rPr>
          <w:color w:val="000000"/>
        </w:rPr>
        <w:t>ідхід -</w:t>
      </w:r>
      <w:r w:rsidRPr="00AD73B3">
        <w:rPr>
          <w:i/>
          <w:iCs/>
          <w:color w:val="000000"/>
        </w:rPr>
        <w:t>етнографічний</w:t>
      </w:r>
      <w:r w:rsidRPr="00AD73B3">
        <w:rPr>
          <w:color w:val="000000"/>
        </w:rPr>
        <w:t xml:space="preserve">. Він ґрунтується на ідеї відродження національної термінології НТЛ. Творці словників прагнуть повернути до сучасної української термінології майже </w:t>
      </w:r>
      <w:proofErr w:type="gramStart"/>
      <w:r w:rsidRPr="00AD73B3">
        <w:rPr>
          <w:color w:val="000000"/>
        </w:rPr>
        <w:t>вс</w:t>
      </w:r>
      <w:proofErr w:type="gramEnd"/>
      <w:r w:rsidRPr="00AD73B3">
        <w:rPr>
          <w:color w:val="000000"/>
        </w:rPr>
        <w:t xml:space="preserve">і терміни початку століття. </w:t>
      </w:r>
    </w:p>
    <w:p w:rsidR="00C17E27" w:rsidRDefault="00437401" w:rsidP="00C17E27">
      <w:pPr>
        <w:pStyle w:val="a3"/>
        <w:ind w:firstLine="708"/>
        <w:rPr>
          <w:color w:val="000000"/>
          <w:lang w:val="uk-UA"/>
        </w:rPr>
      </w:pPr>
      <w:r w:rsidRPr="00AD73B3">
        <w:rPr>
          <w:color w:val="000000"/>
        </w:rPr>
        <w:t xml:space="preserve">3-й </w:t>
      </w:r>
      <w:proofErr w:type="gramStart"/>
      <w:r w:rsidRPr="00AD73B3">
        <w:rPr>
          <w:color w:val="000000"/>
        </w:rPr>
        <w:t>п</w:t>
      </w:r>
      <w:proofErr w:type="gramEnd"/>
      <w:r w:rsidRPr="00AD73B3">
        <w:rPr>
          <w:color w:val="000000"/>
        </w:rPr>
        <w:t>ідхід - </w:t>
      </w:r>
      <w:r w:rsidRPr="00AD73B3">
        <w:rPr>
          <w:i/>
          <w:iCs/>
          <w:color w:val="000000"/>
        </w:rPr>
        <w:t>консервативний</w:t>
      </w:r>
      <w:r w:rsidRPr="00AD73B3">
        <w:rPr>
          <w:color w:val="000000"/>
        </w:rPr>
        <w:t xml:space="preserve">. Його прихильники виступають за збереження української науково-технічної термінології </w:t>
      </w:r>
      <w:proofErr w:type="gramStart"/>
      <w:r w:rsidRPr="00AD73B3">
        <w:rPr>
          <w:color w:val="000000"/>
        </w:rPr>
        <w:t>в</w:t>
      </w:r>
      <w:proofErr w:type="gramEnd"/>
      <w:r w:rsidRPr="00AD73B3">
        <w:rPr>
          <w:color w:val="000000"/>
        </w:rPr>
        <w:t xml:space="preserve"> </w:t>
      </w:r>
      <w:proofErr w:type="gramStart"/>
      <w:r w:rsidRPr="00AD73B3">
        <w:rPr>
          <w:color w:val="000000"/>
        </w:rPr>
        <w:t>такому</w:t>
      </w:r>
      <w:proofErr w:type="gramEnd"/>
      <w:r w:rsidRPr="00AD73B3">
        <w:rPr>
          <w:color w:val="000000"/>
        </w:rPr>
        <w:t xml:space="preserve"> вигляді, якого вона набула за радянського часу. Це так званий принцип "реальної мови". </w:t>
      </w:r>
    </w:p>
    <w:p w:rsidR="00C17E27" w:rsidRDefault="00437401" w:rsidP="00C17E27">
      <w:pPr>
        <w:pStyle w:val="a3"/>
        <w:ind w:firstLine="708"/>
        <w:rPr>
          <w:color w:val="000000"/>
          <w:lang w:val="uk-UA"/>
        </w:rPr>
      </w:pPr>
      <w:r w:rsidRPr="00AD73B3">
        <w:rPr>
          <w:color w:val="000000"/>
        </w:rPr>
        <w:t xml:space="preserve">4-й </w:t>
      </w:r>
      <w:proofErr w:type="gramStart"/>
      <w:r w:rsidRPr="00AD73B3">
        <w:rPr>
          <w:color w:val="000000"/>
        </w:rPr>
        <w:t>п</w:t>
      </w:r>
      <w:proofErr w:type="gramEnd"/>
      <w:r w:rsidRPr="00AD73B3">
        <w:rPr>
          <w:color w:val="000000"/>
        </w:rPr>
        <w:t>ідхід - </w:t>
      </w:r>
      <w:r w:rsidRPr="00AD73B3">
        <w:rPr>
          <w:i/>
          <w:iCs/>
          <w:color w:val="000000"/>
        </w:rPr>
        <w:t>інтернаціональний</w:t>
      </w:r>
      <w:r w:rsidRPr="00AD73B3">
        <w:rPr>
          <w:color w:val="000000"/>
        </w:rPr>
        <w:t xml:space="preserve">. Для нього характерне введення до української науково-технічної термінології великої кількості запозичень із західноєвропейських мов, особливо з </w:t>
      </w:r>
      <w:proofErr w:type="gramStart"/>
      <w:r w:rsidRPr="00AD73B3">
        <w:rPr>
          <w:color w:val="000000"/>
        </w:rPr>
        <w:t>англ</w:t>
      </w:r>
      <w:proofErr w:type="gramEnd"/>
      <w:r w:rsidRPr="00AD73B3">
        <w:rPr>
          <w:color w:val="000000"/>
        </w:rPr>
        <w:t>ійської.</w:t>
      </w:r>
    </w:p>
    <w:p w:rsidR="00437401" w:rsidRPr="00AD73B3" w:rsidRDefault="00437401" w:rsidP="00C17E27">
      <w:pPr>
        <w:pStyle w:val="a3"/>
        <w:ind w:firstLine="708"/>
        <w:rPr>
          <w:color w:val="000000"/>
        </w:rPr>
      </w:pPr>
      <w:r w:rsidRPr="00AD73B3">
        <w:rPr>
          <w:color w:val="000000"/>
        </w:rPr>
        <w:t xml:space="preserve"> 5-й </w:t>
      </w:r>
      <w:proofErr w:type="gramStart"/>
      <w:r w:rsidRPr="00AD73B3">
        <w:rPr>
          <w:color w:val="000000"/>
        </w:rPr>
        <w:t>п</w:t>
      </w:r>
      <w:proofErr w:type="gramEnd"/>
      <w:r w:rsidRPr="00AD73B3">
        <w:rPr>
          <w:color w:val="000000"/>
        </w:rPr>
        <w:t>ідхід - </w:t>
      </w:r>
      <w:r w:rsidRPr="00AD73B3">
        <w:rPr>
          <w:i/>
          <w:iCs/>
          <w:color w:val="000000"/>
        </w:rPr>
        <w:t>поміркований</w:t>
      </w:r>
      <w:r w:rsidRPr="00AD73B3">
        <w:rPr>
          <w:color w:val="000000"/>
        </w:rPr>
        <w:t xml:space="preserve">. Він передбачає упорядкування української науково-технічної термінології з урахуванням історичних, національних, політичних чинників і вироблення її </w:t>
      </w:r>
      <w:proofErr w:type="gramStart"/>
      <w:r w:rsidRPr="00AD73B3">
        <w:rPr>
          <w:color w:val="000000"/>
        </w:rPr>
        <w:t>оптимального</w:t>
      </w:r>
      <w:proofErr w:type="gramEnd"/>
      <w:r w:rsidRPr="00AD73B3">
        <w:rPr>
          <w:color w:val="000000"/>
        </w:rPr>
        <w:t xml:space="preserve"> варіанту.</w:t>
      </w:r>
    </w:p>
    <w:p w:rsidR="00437401" w:rsidRPr="00AD73B3" w:rsidRDefault="00437401" w:rsidP="00C17E27">
      <w:pPr>
        <w:pStyle w:val="a3"/>
        <w:rPr>
          <w:color w:val="000000"/>
        </w:rPr>
      </w:pPr>
      <w:r w:rsidRPr="00AD73B3">
        <w:rPr>
          <w:color w:val="000000"/>
        </w:rPr>
        <w:t xml:space="preserve">Сучасні українські термінологи глибше, ніж їх попередники початку століття, розробляють теорію терміна як мовного знака, теорію термінології як </w:t>
      </w:r>
      <w:proofErr w:type="gramStart"/>
      <w:r w:rsidRPr="00AD73B3">
        <w:rPr>
          <w:color w:val="000000"/>
        </w:rPr>
        <w:t>п</w:t>
      </w:r>
      <w:proofErr w:type="gramEnd"/>
      <w:r w:rsidRPr="00AD73B3">
        <w:rPr>
          <w:color w:val="000000"/>
        </w:rPr>
        <w:t>ідсистеми загальнолітературної мови.</w:t>
      </w:r>
    </w:p>
    <w:p w:rsidR="00437401" w:rsidRPr="00AD73B3" w:rsidRDefault="00437401" w:rsidP="00C17E27">
      <w:pPr>
        <w:pStyle w:val="a3"/>
        <w:rPr>
          <w:color w:val="000000"/>
        </w:rPr>
      </w:pPr>
      <w:r w:rsidRPr="00AD73B3">
        <w:rPr>
          <w:color w:val="000000"/>
        </w:rPr>
        <w:t>Так, В.Перхач вважа</w:t>
      </w:r>
      <w:proofErr w:type="gramStart"/>
      <w:r w:rsidRPr="00AD73B3">
        <w:rPr>
          <w:color w:val="000000"/>
        </w:rPr>
        <w:t>є,</w:t>
      </w:r>
      <w:proofErr w:type="gramEnd"/>
      <w:r w:rsidRPr="00AD73B3">
        <w:rPr>
          <w:color w:val="000000"/>
        </w:rPr>
        <w:t xml:space="preserve"> що термінологія, як і загальнолітературна мова, повинна характеризуватися такими чинниками: досконалість, економічність, консонантність. </w:t>
      </w:r>
      <w:proofErr w:type="gramStart"/>
      <w:r w:rsidRPr="00AD73B3">
        <w:rPr>
          <w:color w:val="000000"/>
        </w:rPr>
        <w:t>П</w:t>
      </w:r>
      <w:proofErr w:type="gramEnd"/>
      <w:r w:rsidRPr="00AD73B3">
        <w:rPr>
          <w:color w:val="000000"/>
        </w:rPr>
        <w:t xml:space="preserve">ід досконалістю термінології дослідник розуміє її чітку граматичну структуру, логічність та вмотивованість термінів; під економічністю - її інформативність, легкість у вивченні, короткість терміноодиниць; під консонантністю - милозвучність, артикуляційну та правописну зручність термінів. [24 ; </w:t>
      </w:r>
      <w:proofErr w:type="gramStart"/>
      <w:r w:rsidRPr="00AD73B3">
        <w:rPr>
          <w:color w:val="000000"/>
        </w:rPr>
        <w:t>c.8]</w:t>
      </w:r>
      <w:proofErr w:type="gramEnd"/>
    </w:p>
    <w:p w:rsidR="00437401" w:rsidRPr="00AD73B3" w:rsidRDefault="00437401" w:rsidP="00C17E27">
      <w:pPr>
        <w:pStyle w:val="a3"/>
        <w:rPr>
          <w:color w:val="000000"/>
        </w:rPr>
      </w:pPr>
      <w:proofErr w:type="gramStart"/>
      <w:r w:rsidRPr="00AD73B3">
        <w:rPr>
          <w:color w:val="000000"/>
        </w:rPr>
        <w:t>А. Зелізний формулює такі вимоги до терміна: 1) змістовність - точна відповідність слова поняттю, прозора внутрішня форма терміна; 2) пластичність, або гнучкість, - здатність до творення похідних термінів; 3) мовна досконалість - короткість, милозвучність, легкість для запам'ятовування;</w:t>
      </w:r>
      <w:proofErr w:type="gramEnd"/>
      <w:r w:rsidRPr="00AD73B3">
        <w:rPr>
          <w:color w:val="000000"/>
        </w:rPr>
        <w:t xml:space="preserve"> 4) відповідність міжнародним нормам.</w:t>
      </w:r>
    </w:p>
    <w:p w:rsidR="00437401" w:rsidRPr="00AD73B3" w:rsidRDefault="00437401" w:rsidP="00C17E27">
      <w:pPr>
        <w:pStyle w:val="a3"/>
        <w:rPr>
          <w:color w:val="000000"/>
        </w:rPr>
      </w:pPr>
      <w:r w:rsidRPr="00AD73B3">
        <w:rPr>
          <w:color w:val="000000"/>
        </w:rPr>
        <w:t xml:space="preserve">За подібними критеріями радять оцінювати термінологічні одиниці Л.Петрух, Б. Рицар та інші </w:t>
      </w:r>
      <w:proofErr w:type="gramStart"/>
      <w:r w:rsidRPr="00AD73B3">
        <w:rPr>
          <w:color w:val="000000"/>
        </w:rPr>
        <w:t>досл</w:t>
      </w:r>
      <w:proofErr w:type="gramEnd"/>
      <w:r w:rsidRPr="00AD73B3">
        <w:rPr>
          <w:color w:val="000000"/>
        </w:rPr>
        <w:t>ідники.</w:t>
      </w:r>
    </w:p>
    <w:p w:rsidR="00437401" w:rsidRPr="00AD73B3" w:rsidRDefault="00437401" w:rsidP="00C17E27">
      <w:pPr>
        <w:pStyle w:val="a3"/>
        <w:rPr>
          <w:color w:val="000000"/>
        </w:rPr>
      </w:pPr>
      <w:proofErr w:type="gramStart"/>
      <w:r w:rsidRPr="00AD73B3">
        <w:rPr>
          <w:color w:val="000000"/>
        </w:rPr>
        <w:t>П</w:t>
      </w:r>
      <w:proofErr w:type="gramEnd"/>
      <w:r w:rsidRPr="00AD73B3">
        <w:rPr>
          <w:color w:val="000000"/>
        </w:rPr>
        <w:t>ід час визначення основних принципів термінотворення українські термінологи спираються на досвід європейської науки в цій справі - над виробленням образу ідеального терміна працювали такі відомі термінологи, як Е.Вюстер, Д.С.Лотте, О.О.Реформатський, Ш.Баллі та ін.</w:t>
      </w:r>
    </w:p>
    <w:p w:rsidR="004B4848" w:rsidRDefault="004B4848" w:rsidP="00C17E27">
      <w:pPr>
        <w:pStyle w:val="1"/>
        <w:jc w:val="center"/>
        <w:rPr>
          <w:bCs w:val="0"/>
          <w:color w:val="000000"/>
          <w:sz w:val="32"/>
          <w:szCs w:val="32"/>
          <w:lang w:val="uk-UA"/>
        </w:rPr>
      </w:pPr>
    </w:p>
    <w:p w:rsidR="004B4848" w:rsidRDefault="004B4848" w:rsidP="00C17E27">
      <w:pPr>
        <w:pStyle w:val="1"/>
        <w:jc w:val="center"/>
        <w:rPr>
          <w:bCs w:val="0"/>
          <w:color w:val="000000"/>
          <w:sz w:val="32"/>
          <w:szCs w:val="32"/>
          <w:lang w:val="uk-UA"/>
        </w:rPr>
      </w:pPr>
    </w:p>
    <w:p w:rsidR="004B4848" w:rsidRDefault="004B4848" w:rsidP="00C17E27">
      <w:pPr>
        <w:pStyle w:val="1"/>
        <w:jc w:val="center"/>
        <w:rPr>
          <w:bCs w:val="0"/>
          <w:color w:val="000000"/>
          <w:sz w:val="32"/>
          <w:szCs w:val="32"/>
          <w:lang w:val="uk-UA"/>
        </w:rPr>
      </w:pPr>
    </w:p>
    <w:p w:rsidR="004B4848" w:rsidRDefault="004B4848" w:rsidP="00C17E27">
      <w:pPr>
        <w:pStyle w:val="1"/>
        <w:jc w:val="center"/>
        <w:rPr>
          <w:bCs w:val="0"/>
          <w:color w:val="000000"/>
          <w:sz w:val="32"/>
          <w:szCs w:val="32"/>
          <w:lang w:val="uk-UA"/>
        </w:rPr>
      </w:pPr>
    </w:p>
    <w:p w:rsidR="004B4848" w:rsidRDefault="004B4848" w:rsidP="00C17E27">
      <w:pPr>
        <w:pStyle w:val="1"/>
        <w:jc w:val="center"/>
        <w:rPr>
          <w:bCs w:val="0"/>
          <w:color w:val="000000"/>
          <w:sz w:val="32"/>
          <w:szCs w:val="32"/>
          <w:lang w:val="uk-UA"/>
        </w:rPr>
      </w:pPr>
    </w:p>
    <w:p w:rsidR="00437401" w:rsidRPr="004B4848" w:rsidRDefault="002F262A" w:rsidP="00C17E27">
      <w:pPr>
        <w:pStyle w:val="1"/>
        <w:jc w:val="center"/>
        <w:rPr>
          <w:bCs w:val="0"/>
          <w:color w:val="000000"/>
          <w:sz w:val="32"/>
          <w:szCs w:val="32"/>
        </w:rPr>
      </w:pPr>
      <w:r>
        <w:rPr>
          <w:bCs w:val="0"/>
          <w:color w:val="000000"/>
          <w:sz w:val="32"/>
          <w:szCs w:val="32"/>
          <w:lang w:val="uk-UA"/>
        </w:rPr>
        <w:t>1.</w:t>
      </w:r>
      <w:r w:rsidR="004B4848" w:rsidRPr="004B4848">
        <w:rPr>
          <w:bCs w:val="0"/>
          <w:color w:val="000000"/>
          <w:sz w:val="32"/>
          <w:szCs w:val="32"/>
          <w:lang w:val="uk-UA"/>
        </w:rPr>
        <w:t>2</w:t>
      </w:r>
      <w:r w:rsidR="00437401" w:rsidRPr="004B4848">
        <w:rPr>
          <w:bCs w:val="0"/>
          <w:color w:val="000000"/>
          <w:sz w:val="32"/>
          <w:szCs w:val="32"/>
        </w:rPr>
        <w:t>. Абревіатури та скорочення.</w:t>
      </w:r>
    </w:p>
    <w:p w:rsidR="00437401" w:rsidRPr="00AD73B3" w:rsidRDefault="00437401" w:rsidP="00C17E27">
      <w:pPr>
        <w:pStyle w:val="a3"/>
        <w:rPr>
          <w:color w:val="000000"/>
        </w:rPr>
      </w:pPr>
      <w:r w:rsidRPr="00AD73B3">
        <w:rPr>
          <w:color w:val="000000"/>
        </w:rPr>
        <w:t xml:space="preserve">Як економні засоби мови, абревіатури стали звичайними явищами в </w:t>
      </w:r>
      <w:proofErr w:type="gramStart"/>
      <w:r w:rsidRPr="00AD73B3">
        <w:rPr>
          <w:color w:val="000000"/>
        </w:rPr>
        <w:t>англ</w:t>
      </w:r>
      <w:proofErr w:type="gramEnd"/>
      <w:r w:rsidRPr="00AD73B3">
        <w:rPr>
          <w:color w:val="000000"/>
        </w:rPr>
        <w:t>ійській мові. Слова і фрази, які найчастіше скорочують - це технічні терміни, назви груп і організацій. Часто абревіатури є більш поширені, ніж самі терміни або назви. Безперечний інтерес представля</w:t>
      </w:r>
      <w:proofErr w:type="gramStart"/>
      <w:r w:rsidRPr="00AD73B3">
        <w:rPr>
          <w:color w:val="000000"/>
        </w:rPr>
        <w:t>є,</w:t>
      </w:r>
      <w:proofErr w:type="gramEnd"/>
      <w:r w:rsidRPr="00AD73B3">
        <w:rPr>
          <w:color w:val="000000"/>
        </w:rPr>
        <w:t xml:space="preserve"> зокрема, визначення статусу «словності» скорочених найменувань, що передбачає розгляд даного розряду лексичних одиниць з точки зору їх повноцінності як словесних знаків. Оскільки вони функціонують самостійно, і фіксуються в лексикографічних джерелах і нерідко стають більш відомими, ніж їхні джерела, то їх можна вважати лексичними одиницями науково-технічної мови.</w:t>
      </w:r>
    </w:p>
    <w:p w:rsidR="00437401" w:rsidRPr="00AD73B3" w:rsidRDefault="00437401" w:rsidP="00C17E27">
      <w:pPr>
        <w:pStyle w:val="a3"/>
        <w:rPr>
          <w:color w:val="000000"/>
        </w:rPr>
      </w:pPr>
      <w:r w:rsidRPr="00AD73B3">
        <w:rPr>
          <w:color w:val="000000"/>
        </w:rPr>
        <w:t xml:space="preserve">Глибокі принципові відмінності, що існують між </w:t>
      </w:r>
      <w:proofErr w:type="gramStart"/>
      <w:r w:rsidRPr="00AD73B3">
        <w:rPr>
          <w:color w:val="000000"/>
        </w:rPr>
        <w:t>р</w:t>
      </w:r>
      <w:proofErr w:type="gramEnd"/>
      <w:r w:rsidRPr="00AD73B3">
        <w:rPr>
          <w:color w:val="000000"/>
        </w:rPr>
        <w:t>ізними типами скорочень, вимагають диференційованого підходу до скорочених найменувань, що розрізняються за способом утворення, складом, структурою, ступенем залежності абревіатури від твірного словосполучення, стилістичним забарвленням, за функцією номінації. [19 ; c.27]</w:t>
      </w:r>
    </w:p>
    <w:p w:rsidR="00437401" w:rsidRPr="00AD73B3" w:rsidRDefault="00437401" w:rsidP="00C17E27">
      <w:pPr>
        <w:pStyle w:val="a3"/>
        <w:rPr>
          <w:color w:val="000000"/>
        </w:rPr>
      </w:pPr>
      <w:r w:rsidRPr="00AD73B3">
        <w:rPr>
          <w:color w:val="000000"/>
        </w:rPr>
        <w:t>За визначенням скорочення є ширшим поняттям, ніж акроні</w:t>
      </w:r>
      <w:proofErr w:type="gramStart"/>
      <w:r w:rsidRPr="00AD73B3">
        <w:rPr>
          <w:color w:val="000000"/>
        </w:rPr>
        <w:t>м чи</w:t>
      </w:r>
      <w:proofErr w:type="gramEnd"/>
      <w:r w:rsidRPr="00AD73B3">
        <w:rPr>
          <w:color w:val="000000"/>
        </w:rPr>
        <w:t xml:space="preserve"> абревіатура. Специфіка абревіатур виявляє тенденцію до усунення «внутрішньої форми». Абревіатури не мають кореня, афіксів, тобто таких граматичних елементі</w:t>
      </w:r>
      <w:proofErr w:type="gramStart"/>
      <w:r w:rsidRPr="00AD73B3">
        <w:rPr>
          <w:color w:val="000000"/>
        </w:rPr>
        <w:t>в</w:t>
      </w:r>
      <w:proofErr w:type="gramEnd"/>
      <w:r w:rsidRPr="00AD73B3">
        <w:rPr>
          <w:color w:val="000000"/>
        </w:rPr>
        <w:t xml:space="preserve">, </w:t>
      </w:r>
      <w:proofErr w:type="gramStart"/>
      <w:r w:rsidRPr="00AD73B3">
        <w:rPr>
          <w:color w:val="000000"/>
        </w:rPr>
        <w:t>як</w:t>
      </w:r>
      <w:proofErr w:type="gramEnd"/>
      <w:r w:rsidRPr="00AD73B3">
        <w:rPr>
          <w:color w:val="000000"/>
        </w:rPr>
        <w:t>і характеризують слово як особливого роду мовну одиницю. Отже, абревіатура з формальної точки зору не є звичайним словом.</w:t>
      </w:r>
    </w:p>
    <w:p w:rsidR="00437401" w:rsidRPr="00AD73B3" w:rsidRDefault="00437401" w:rsidP="00C17E27">
      <w:pPr>
        <w:pStyle w:val="a3"/>
        <w:rPr>
          <w:color w:val="000000"/>
        </w:rPr>
      </w:pPr>
      <w:r w:rsidRPr="00AD73B3">
        <w:rPr>
          <w:color w:val="000000"/>
        </w:rPr>
        <w:t>Серед письмових скорочень розрізняють на 5 типі</w:t>
      </w:r>
      <w:proofErr w:type="gramStart"/>
      <w:r w:rsidRPr="00AD73B3">
        <w:rPr>
          <w:color w:val="000000"/>
        </w:rPr>
        <w:t>в</w:t>
      </w:r>
      <w:proofErr w:type="gramEnd"/>
      <w:r w:rsidRPr="00AD73B3">
        <w:rPr>
          <w:color w:val="000000"/>
        </w:rPr>
        <w:t>:</w:t>
      </w:r>
    </w:p>
    <w:p w:rsidR="00437401" w:rsidRPr="00AD73B3" w:rsidRDefault="00437401" w:rsidP="00C17E27">
      <w:pPr>
        <w:pStyle w:val="a3"/>
        <w:numPr>
          <w:ilvl w:val="0"/>
          <w:numId w:val="2"/>
        </w:numPr>
        <w:rPr>
          <w:color w:val="000000"/>
        </w:rPr>
      </w:pPr>
      <w:r w:rsidRPr="00AD73B3">
        <w:rPr>
          <w:color w:val="000000"/>
        </w:rPr>
        <w:t xml:space="preserve">Скорочена форма читається за звичайними правилами </w:t>
      </w:r>
      <w:proofErr w:type="gramStart"/>
      <w:r w:rsidRPr="00AD73B3">
        <w:rPr>
          <w:color w:val="000000"/>
        </w:rPr>
        <w:t>англ</w:t>
      </w:r>
      <w:proofErr w:type="gramEnd"/>
      <w:r w:rsidRPr="00AD73B3">
        <w:rPr>
          <w:color w:val="000000"/>
        </w:rPr>
        <w:t>ійської мови (RAF (Royal Air Force) – Королівські повітряні сили Великобританії; laser (Light Amplification Stimulated Emission of Radiation) – оптичний квантовий генератор.</w:t>
      </w:r>
    </w:p>
    <w:p w:rsidR="00437401" w:rsidRPr="00AD73B3" w:rsidRDefault="00437401" w:rsidP="00C17E27">
      <w:pPr>
        <w:pStyle w:val="a3"/>
        <w:numPr>
          <w:ilvl w:val="0"/>
          <w:numId w:val="2"/>
        </w:numPr>
        <w:rPr>
          <w:color w:val="000000"/>
        </w:rPr>
      </w:pPr>
      <w:r w:rsidRPr="00AD73B3">
        <w:rPr>
          <w:color w:val="000000"/>
        </w:rPr>
        <w:t>Алфавітні абревіації, що читаються за алфавітом (USA, EU)</w:t>
      </w:r>
    </w:p>
    <w:p w:rsidR="00437401" w:rsidRPr="00AD73B3" w:rsidRDefault="00437401" w:rsidP="00C17E27">
      <w:pPr>
        <w:pStyle w:val="a3"/>
        <w:numPr>
          <w:ilvl w:val="0"/>
          <w:numId w:val="2"/>
        </w:numPr>
        <w:rPr>
          <w:color w:val="000000"/>
        </w:rPr>
      </w:pPr>
      <w:r w:rsidRPr="00AD73B3">
        <w:rPr>
          <w:color w:val="000000"/>
        </w:rPr>
        <w:t>Графічна абревіація (Mr., Mss.)</w:t>
      </w:r>
    </w:p>
    <w:p w:rsidR="00437401" w:rsidRPr="00AD73B3" w:rsidRDefault="00437401" w:rsidP="00C17E27">
      <w:pPr>
        <w:pStyle w:val="a3"/>
        <w:numPr>
          <w:ilvl w:val="0"/>
          <w:numId w:val="2"/>
        </w:numPr>
        <w:rPr>
          <w:color w:val="000000"/>
        </w:rPr>
      </w:pPr>
      <w:r w:rsidRPr="00AD73B3">
        <w:rPr>
          <w:color w:val="000000"/>
        </w:rPr>
        <w:t xml:space="preserve">Запозичення з латинської мови (etc. (et cetera)- так далі, тощо; a.m. (ante meridiem) – вранці; p.m. (post meridiem) – </w:t>
      </w:r>
      <w:proofErr w:type="gramStart"/>
      <w:r w:rsidRPr="00AD73B3">
        <w:rPr>
          <w:color w:val="000000"/>
        </w:rPr>
        <w:t>п</w:t>
      </w:r>
      <w:proofErr w:type="gramEnd"/>
      <w:r w:rsidRPr="00AD73B3">
        <w:rPr>
          <w:color w:val="000000"/>
        </w:rPr>
        <w:t>ісля обіду)</w:t>
      </w:r>
    </w:p>
    <w:p w:rsidR="00437401" w:rsidRPr="00AD73B3" w:rsidRDefault="00437401" w:rsidP="00C17E27">
      <w:pPr>
        <w:pStyle w:val="a3"/>
        <w:numPr>
          <w:ilvl w:val="0"/>
          <w:numId w:val="2"/>
        </w:numPr>
        <w:rPr>
          <w:color w:val="000000"/>
        </w:rPr>
      </w:pPr>
      <w:r w:rsidRPr="00AD73B3">
        <w:rPr>
          <w:color w:val="000000"/>
        </w:rPr>
        <w:t>Слова, в яких перший компонент звужено до початкового ініціала, а другий використано повністю (A-bomb (Atomic bomb) – атомна бомба, V-day (Victory Day) – День Перемоги, E-boat (Enemy boat) – ворожий торпедний катер) [31</w:t>
      </w:r>
      <w:proofErr w:type="gramStart"/>
      <w:r w:rsidRPr="00AD73B3">
        <w:rPr>
          <w:color w:val="000000"/>
        </w:rPr>
        <w:t> ;</w:t>
      </w:r>
      <w:proofErr w:type="gramEnd"/>
      <w:r w:rsidRPr="00AD73B3">
        <w:rPr>
          <w:color w:val="000000"/>
        </w:rPr>
        <w:t xml:space="preserve"> c.35]</w:t>
      </w:r>
    </w:p>
    <w:p w:rsidR="00437401" w:rsidRPr="00AD73B3" w:rsidRDefault="00437401" w:rsidP="00C17E27">
      <w:pPr>
        <w:pStyle w:val="a3"/>
        <w:rPr>
          <w:color w:val="000000"/>
        </w:rPr>
      </w:pPr>
      <w:r w:rsidRPr="00AD73B3">
        <w:rPr>
          <w:color w:val="000000"/>
        </w:rPr>
        <w:t xml:space="preserve">В </w:t>
      </w:r>
      <w:proofErr w:type="gramStart"/>
      <w:r w:rsidRPr="00AD73B3">
        <w:rPr>
          <w:color w:val="000000"/>
        </w:rPr>
        <w:t>англ</w:t>
      </w:r>
      <w:proofErr w:type="gramEnd"/>
      <w:r w:rsidRPr="00AD73B3">
        <w:rPr>
          <w:color w:val="000000"/>
        </w:rPr>
        <w:t xml:space="preserve">ійській мові скорочення, за звуковим та графічним оформленням, поділяються на абревіатури та акроніми. Абревіатури утворюються від початкових букв термінів-словосполучень. Наприклад, АА (antenna array) – антенна решітка, RWM (read-write memory) – оперативна </w:t>
      </w:r>
      <w:proofErr w:type="gramStart"/>
      <w:r w:rsidRPr="00AD73B3">
        <w:rPr>
          <w:color w:val="000000"/>
        </w:rPr>
        <w:t>пам'ять</w:t>
      </w:r>
      <w:proofErr w:type="gramEnd"/>
      <w:r w:rsidRPr="00AD73B3">
        <w:rPr>
          <w:color w:val="000000"/>
        </w:rPr>
        <w:t xml:space="preserve"> тощо. При їх вимовленні наголос падає на останню літеру. Літери скорочення можуть бути написані з крапками, але в сучасній </w:t>
      </w:r>
      <w:proofErr w:type="gramStart"/>
      <w:r w:rsidRPr="00AD73B3">
        <w:rPr>
          <w:color w:val="000000"/>
        </w:rPr>
        <w:t>англ</w:t>
      </w:r>
      <w:proofErr w:type="gramEnd"/>
      <w:r w:rsidRPr="00AD73B3">
        <w:rPr>
          <w:color w:val="000000"/>
        </w:rPr>
        <w:t>ійській мові їх зазвичай уникають.</w:t>
      </w:r>
    </w:p>
    <w:p w:rsidR="00437401" w:rsidRPr="00AD73B3" w:rsidRDefault="00437401" w:rsidP="00C17E27">
      <w:pPr>
        <w:pStyle w:val="a3"/>
        <w:rPr>
          <w:color w:val="000000"/>
        </w:rPr>
      </w:pPr>
      <w:r w:rsidRPr="00AD73B3">
        <w:rPr>
          <w:color w:val="000000"/>
        </w:rPr>
        <w:t xml:space="preserve">Акроніми представляють собою скорочення, які, на відміну від абревіатур, читаються та сприймаються як лексичні одиниці. Акроніми утворюються з </w:t>
      </w:r>
      <w:proofErr w:type="gramStart"/>
      <w:r w:rsidRPr="00AD73B3">
        <w:rPr>
          <w:color w:val="000000"/>
        </w:rPr>
        <w:t>р</w:t>
      </w:r>
      <w:proofErr w:type="gramEnd"/>
      <w:r w:rsidRPr="00AD73B3">
        <w:rPr>
          <w:color w:val="000000"/>
        </w:rPr>
        <w:t>ізних поєднань букв (з перших літер; від декількох перших з останніми та ін.)</w:t>
      </w:r>
      <w:proofErr w:type="gramStart"/>
      <w:r w:rsidRPr="00AD73B3">
        <w:rPr>
          <w:color w:val="000000"/>
        </w:rPr>
        <w:t>.</w:t>
      </w:r>
      <w:proofErr w:type="gramEnd"/>
      <w:r w:rsidRPr="00AD73B3">
        <w:rPr>
          <w:color w:val="000000"/>
        </w:rPr>
        <w:t xml:space="preserve"> </w:t>
      </w:r>
      <w:proofErr w:type="gramStart"/>
      <w:r w:rsidRPr="00AD73B3">
        <w:rPr>
          <w:color w:val="000000"/>
        </w:rPr>
        <w:t>н</w:t>
      </w:r>
      <w:proofErr w:type="gramEnd"/>
      <w:r w:rsidRPr="00AD73B3">
        <w:rPr>
          <w:color w:val="000000"/>
        </w:rPr>
        <w:t xml:space="preserve">априклад, laser (Light Amplification Stimulated Emission of Radiation – оптичний квантовий генератор ), maser (Microwave Amplification by Stimulated Emission of Radiation – мікрохвильове посилення за допомогою індукованого випромінювання). Такі скорочення </w:t>
      </w:r>
      <w:proofErr w:type="gramStart"/>
      <w:r w:rsidRPr="00AD73B3">
        <w:rPr>
          <w:color w:val="000000"/>
        </w:rPr>
        <w:t>перенесено до української мови як нов</w:t>
      </w:r>
      <w:proofErr w:type="gramEnd"/>
      <w:r w:rsidRPr="00AD73B3">
        <w:rPr>
          <w:color w:val="000000"/>
        </w:rPr>
        <w:t>і терміни методом транслітерації. Такі лексичні одиниці легко входять в термінологію і швидко асимілюються в мові.</w:t>
      </w:r>
    </w:p>
    <w:p w:rsidR="00437401" w:rsidRPr="00AD73B3" w:rsidRDefault="00437401" w:rsidP="00C17E27">
      <w:pPr>
        <w:pStyle w:val="a3"/>
        <w:rPr>
          <w:color w:val="000000"/>
        </w:rPr>
      </w:pPr>
      <w:r w:rsidRPr="00AD73B3">
        <w:rPr>
          <w:color w:val="000000"/>
        </w:rPr>
        <w:t>Скорочення характеризуються високою омонімічністю, і чим менше число знаків, тим вона вища. У списках скорочень навіть до галузевих словникі</w:t>
      </w:r>
      <w:proofErr w:type="gramStart"/>
      <w:r w:rsidRPr="00AD73B3">
        <w:rPr>
          <w:color w:val="000000"/>
        </w:rPr>
        <w:t>вл</w:t>
      </w:r>
      <w:proofErr w:type="gramEnd"/>
      <w:r w:rsidRPr="00AD73B3">
        <w:rPr>
          <w:color w:val="000000"/>
        </w:rPr>
        <w:t xml:space="preserve">ітери (A, B, AC) позначають найрізноманітніші, не пов'язані між собою поняття і предмети. Нові терміни в науково-технічних текстах можуть бути утворені за іменами авторів нових теорій, відкриттів. Такі терміни-власні імена спочатку "сильно" </w:t>
      </w:r>
      <w:proofErr w:type="gramStart"/>
      <w:r w:rsidRPr="00AD73B3">
        <w:rPr>
          <w:color w:val="000000"/>
        </w:rPr>
        <w:t>пов'язан</w:t>
      </w:r>
      <w:proofErr w:type="gramEnd"/>
      <w:r w:rsidRPr="00AD73B3">
        <w:rPr>
          <w:color w:val="000000"/>
        </w:rPr>
        <w:t xml:space="preserve">і з конкретним ім'ям і, природно, пишуться з великої літери, але потім багато з них стають </w:t>
      </w:r>
      <w:r w:rsidRPr="00AD73B3">
        <w:rPr>
          <w:color w:val="000000"/>
        </w:rPr>
        <w:lastRenderedPageBreak/>
        <w:t xml:space="preserve">повноправними членамитермінологічноїсистеми, набувають граматичної оформленості загального імені і нерідко пишуться з малої </w:t>
      </w:r>
      <w:proofErr w:type="gramStart"/>
      <w:r w:rsidRPr="00AD73B3">
        <w:rPr>
          <w:color w:val="000000"/>
        </w:rPr>
        <w:t>л</w:t>
      </w:r>
      <w:proofErr w:type="gramEnd"/>
      <w:r w:rsidRPr="00AD73B3">
        <w:rPr>
          <w:color w:val="000000"/>
        </w:rPr>
        <w:t>ітери.</w:t>
      </w:r>
    </w:p>
    <w:p w:rsidR="00437401" w:rsidRPr="00AD73B3" w:rsidRDefault="00437401" w:rsidP="00C17E27">
      <w:pPr>
        <w:pStyle w:val="a3"/>
        <w:rPr>
          <w:color w:val="000000"/>
        </w:rPr>
      </w:pPr>
      <w:r w:rsidRPr="00AD73B3">
        <w:rPr>
          <w:color w:val="000000"/>
        </w:rPr>
        <w:t xml:space="preserve">В </w:t>
      </w:r>
      <w:proofErr w:type="gramStart"/>
      <w:r w:rsidRPr="00AD73B3">
        <w:rPr>
          <w:color w:val="000000"/>
        </w:rPr>
        <w:t>англ</w:t>
      </w:r>
      <w:proofErr w:type="gramEnd"/>
      <w:r w:rsidRPr="00AD73B3">
        <w:rPr>
          <w:color w:val="000000"/>
        </w:rPr>
        <w:t>ійській мові спостерігається тенденція до скорочення будь-якого терміну. </w:t>
      </w:r>
    </w:p>
    <w:p w:rsidR="00437401" w:rsidRPr="00AD73B3" w:rsidRDefault="00437401" w:rsidP="00C17E27">
      <w:pPr>
        <w:pStyle w:val="a3"/>
        <w:rPr>
          <w:color w:val="000000"/>
        </w:rPr>
      </w:pPr>
      <w:r w:rsidRPr="00AD73B3">
        <w:rPr>
          <w:color w:val="000000"/>
        </w:rPr>
        <w:t>Як відомо, існує значна кількість типологій скорочень. Поді</w:t>
      </w:r>
      <w:proofErr w:type="gramStart"/>
      <w:r w:rsidRPr="00AD73B3">
        <w:rPr>
          <w:color w:val="000000"/>
        </w:rPr>
        <w:t>л</w:t>
      </w:r>
      <w:proofErr w:type="gramEnd"/>
      <w:r w:rsidRPr="00AD73B3">
        <w:rPr>
          <w:color w:val="000000"/>
        </w:rPr>
        <w:t xml:space="preserve"> абревіатур на види певною мірою умовний, оскільки абревіатура - явище багатогранне і неоднозначне. Загальноприйнято поділяти абревіатури на три великі групи: графічні, лексичні та синтаксичні. Серед графічних абревіатур розрізняють стандартніі широко відомі, але обмежені функціонально рамками напівофіційної певної документації. Візьмемо приклад з галузі медицини: T. S. T. H. "Too sick to send home" – «не повністю одужав </w:t>
      </w:r>
      <w:proofErr w:type="gramStart"/>
      <w:r w:rsidRPr="00AD73B3">
        <w:rPr>
          <w:color w:val="000000"/>
        </w:rPr>
        <w:t>для</w:t>
      </w:r>
      <w:proofErr w:type="gramEnd"/>
      <w:r w:rsidRPr="00AD73B3">
        <w:rPr>
          <w:color w:val="000000"/>
        </w:rPr>
        <w:t xml:space="preserve"> відправлення зі стаціонару додому»; HBD "has been drinking" – «хворий на алкоголізм»; GON "God only knows" – «тільки Богу відомо».</w:t>
      </w:r>
    </w:p>
    <w:p w:rsidR="00437401" w:rsidRPr="00AD73B3" w:rsidRDefault="00437401" w:rsidP="00C17E27">
      <w:pPr>
        <w:pStyle w:val="a3"/>
        <w:rPr>
          <w:color w:val="000000"/>
        </w:rPr>
      </w:pPr>
      <w:r w:rsidRPr="00AD73B3">
        <w:rPr>
          <w:color w:val="000000"/>
        </w:rPr>
        <w:t xml:space="preserve">Особливу складність для перекладачапредставляють абревіатурилатинськогопоходження. Це особливо актуально для мов Європи, зокрема, для </w:t>
      </w:r>
      <w:proofErr w:type="gramStart"/>
      <w:r w:rsidRPr="00AD73B3">
        <w:rPr>
          <w:color w:val="000000"/>
        </w:rPr>
        <w:t>англ</w:t>
      </w:r>
      <w:proofErr w:type="gramEnd"/>
      <w:r w:rsidRPr="00AD73B3">
        <w:rPr>
          <w:color w:val="000000"/>
        </w:rPr>
        <w:t xml:space="preserve">ійської мови, алфавіт якої, на відміну, скажімо, від української, збігається златинським, що призводить до неадекватної розшифровки скороченого терміну. Абревіатури латинського походження найбільш поширені у мові медичних фахівців. Вони стоять осібно ще й тому, що розшифровки, тобто латинські прототипи більшості абревіатур, абсолютно забуті, тому їх справедливо можна вважати "умовними позначеннями" деяких </w:t>
      </w:r>
      <w:proofErr w:type="gramStart"/>
      <w:r w:rsidRPr="00AD73B3">
        <w:rPr>
          <w:color w:val="000000"/>
        </w:rPr>
        <w:t>англ</w:t>
      </w:r>
      <w:proofErr w:type="gramEnd"/>
      <w:r w:rsidRPr="00AD73B3">
        <w:rPr>
          <w:color w:val="000000"/>
        </w:rPr>
        <w:t>ійських термінів.</w:t>
      </w:r>
    </w:p>
    <w:p w:rsidR="00437401" w:rsidRPr="00AD73B3" w:rsidRDefault="00437401" w:rsidP="00C17E27">
      <w:pPr>
        <w:pStyle w:val="a3"/>
        <w:rPr>
          <w:color w:val="000000"/>
        </w:rPr>
      </w:pPr>
      <w:r w:rsidRPr="00AD73B3">
        <w:rPr>
          <w:color w:val="000000"/>
        </w:rPr>
        <w:t>Нині існує три основні тенденції перекладу акронімі</w:t>
      </w:r>
      <w:proofErr w:type="gramStart"/>
      <w:r w:rsidRPr="00AD73B3">
        <w:rPr>
          <w:color w:val="000000"/>
        </w:rPr>
        <w:t>в</w:t>
      </w:r>
      <w:proofErr w:type="gramEnd"/>
      <w:r w:rsidRPr="00AD73B3">
        <w:rPr>
          <w:color w:val="000000"/>
        </w:rPr>
        <w:t xml:space="preserve"> на українську мову:</w:t>
      </w:r>
    </w:p>
    <w:p w:rsidR="00437401" w:rsidRPr="00AD73B3" w:rsidRDefault="00437401" w:rsidP="00C17E27">
      <w:pPr>
        <w:pStyle w:val="a3"/>
        <w:numPr>
          <w:ilvl w:val="0"/>
          <w:numId w:val="3"/>
        </w:numPr>
        <w:rPr>
          <w:color w:val="000000"/>
        </w:rPr>
      </w:pPr>
      <w:r w:rsidRPr="00AD73B3">
        <w:rPr>
          <w:color w:val="000000"/>
        </w:rPr>
        <w:t>Транслітерація;</w:t>
      </w:r>
    </w:p>
    <w:p w:rsidR="00437401" w:rsidRPr="00AD73B3" w:rsidRDefault="00437401" w:rsidP="00C17E27">
      <w:pPr>
        <w:pStyle w:val="a3"/>
        <w:numPr>
          <w:ilvl w:val="0"/>
          <w:numId w:val="3"/>
        </w:numPr>
        <w:rPr>
          <w:color w:val="000000"/>
        </w:rPr>
      </w:pPr>
      <w:r w:rsidRPr="00AD73B3">
        <w:rPr>
          <w:color w:val="000000"/>
        </w:rPr>
        <w:t>Запозичення в початковому вигляді;</w:t>
      </w:r>
    </w:p>
    <w:p w:rsidR="00437401" w:rsidRPr="00AD73B3" w:rsidRDefault="00437401" w:rsidP="00C17E27">
      <w:pPr>
        <w:pStyle w:val="a3"/>
        <w:numPr>
          <w:ilvl w:val="0"/>
          <w:numId w:val="3"/>
        </w:numPr>
        <w:rPr>
          <w:color w:val="000000"/>
        </w:rPr>
      </w:pPr>
      <w:r w:rsidRPr="00AD73B3">
        <w:rPr>
          <w:color w:val="000000"/>
        </w:rPr>
        <w:t>Створення адекватної абревіатури з українських термі</w:t>
      </w:r>
      <w:proofErr w:type="gramStart"/>
      <w:r w:rsidRPr="00AD73B3">
        <w:rPr>
          <w:color w:val="000000"/>
        </w:rPr>
        <w:t>н</w:t>
      </w:r>
      <w:proofErr w:type="gramEnd"/>
      <w:r w:rsidRPr="00AD73B3">
        <w:rPr>
          <w:color w:val="000000"/>
        </w:rPr>
        <w:t>ів.</w:t>
      </w:r>
    </w:p>
    <w:p w:rsidR="00437401" w:rsidRPr="00AD73B3" w:rsidRDefault="00437401" w:rsidP="00C17E27">
      <w:pPr>
        <w:pStyle w:val="a3"/>
        <w:rPr>
          <w:color w:val="000000"/>
        </w:rPr>
      </w:pPr>
      <w:r w:rsidRPr="00AD73B3">
        <w:rPr>
          <w:color w:val="000000"/>
        </w:rPr>
        <w:t xml:space="preserve">Ще один цікавий і неоднорідний клас лексичних скорочень - це зрізання. Традиційно виділяють такі усікання: апокопа (утворені шляхом усікання останнього елемента слова), афереза (усікання першого елемента) і синкопа (випадання звуків або букв всередині слова). Найбільш продуктивним типом усічення є апокопа. Однак, вона характерна для розмовної мови. Факт переваги апокопи перед іншими типами усічення зв’язується деякими вченими з «концентрацією інформації на початку слова і наявністю наголосу на початковому складі в більшості </w:t>
      </w:r>
      <w:proofErr w:type="gramStart"/>
      <w:r w:rsidRPr="00AD73B3">
        <w:rPr>
          <w:color w:val="000000"/>
        </w:rPr>
        <w:t>англ</w:t>
      </w:r>
      <w:proofErr w:type="gramEnd"/>
      <w:r w:rsidRPr="00AD73B3">
        <w:rPr>
          <w:color w:val="000000"/>
        </w:rPr>
        <w:t>ійських слів» [29 ; c.68].</w:t>
      </w:r>
    </w:p>
    <w:p w:rsidR="00437401" w:rsidRPr="00AD73B3" w:rsidRDefault="00437401" w:rsidP="00C17E27">
      <w:pPr>
        <w:pStyle w:val="a3"/>
        <w:rPr>
          <w:color w:val="000000"/>
        </w:rPr>
      </w:pPr>
      <w:r w:rsidRPr="00AD73B3">
        <w:rPr>
          <w:color w:val="000000"/>
        </w:rPr>
        <w:t xml:space="preserve">Усічення типу афереза зустрічається в науковій літературі вкрай </w:t>
      </w:r>
      <w:proofErr w:type="gramStart"/>
      <w:r w:rsidRPr="00AD73B3">
        <w:rPr>
          <w:color w:val="000000"/>
        </w:rPr>
        <w:t>р</w:t>
      </w:r>
      <w:proofErr w:type="gramEnd"/>
      <w:r w:rsidRPr="00AD73B3">
        <w:rPr>
          <w:color w:val="000000"/>
        </w:rPr>
        <w:t xml:space="preserve">ідко. А отже, це значно менший продуктивний тип урізання. Складність таких усічень полягає у тому, що скорочується не тільки граматична інформація, </w:t>
      </w:r>
      <w:proofErr w:type="gramStart"/>
      <w:r w:rsidRPr="00AD73B3">
        <w:rPr>
          <w:color w:val="000000"/>
        </w:rPr>
        <w:t>а й</w:t>
      </w:r>
      <w:proofErr w:type="gramEnd"/>
      <w:r w:rsidRPr="00AD73B3">
        <w:rPr>
          <w:color w:val="000000"/>
        </w:rPr>
        <w:t xml:space="preserve"> важлива семантична складова, без якої адекватний переклад скорочення часто неможливий.</w:t>
      </w:r>
    </w:p>
    <w:p w:rsidR="00437401" w:rsidRPr="00AD73B3" w:rsidRDefault="00437401" w:rsidP="00C17E27">
      <w:pPr>
        <w:pStyle w:val="a3"/>
        <w:rPr>
          <w:color w:val="000000"/>
        </w:rPr>
      </w:pPr>
      <w:proofErr w:type="gramStart"/>
      <w:r w:rsidRPr="00AD73B3">
        <w:rPr>
          <w:color w:val="000000"/>
        </w:rPr>
        <w:t>З</w:t>
      </w:r>
      <w:proofErr w:type="gramEnd"/>
      <w:r w:rsidRPr="00AD73B3">
        <w:rPr>
          <w:color w:val="000000"/>
        </w:rPr>
        <w:t xml:space="preserve"> кінця минулого століття збільшується популярність використання третього типу усічення – синкопи: polysome (polyrybosome) - 'полірібосома'; scoline (succinylcho-line) - 'мускульний релаксант.</w:t>
      </w:r>
    </w:p>
    <w:p w:rsidR="00437401" w:rsidRPr="00AD73B3" w:rsidRDefault="00437401" w:rsidP="00C17E27">
      <w:pPr>
        <w:pStyle w:val="a3"/>
        <w:rPr>
          <w:color w:val="000000"/>
        </w:rPr>
      </w:pPr>
      <w:r w:rsidRPr="00AD73B3">
        <w:rPr>
          <w:color w:val="000000"/>
        </w:rPr>
        <w:t xml:space="preserve">Існує інша група синтаксичних скорочень </w:t>
      </w:r>
      <w:proofErr w:type="gramStart"/>
      <w:r w:rsidRPr="00AD73B3">
        <w:rPr>
          <w:color w:val="000000"/>
        </w:rPr>
        <w:t>представлена</w:t>
      </w:r>
      <w:proofErr w:type="gramEnd"/>
      <w:r w:rsidRPr="00AD73B3">
        <w:rPr>
          <w:color w:val="000000"/>
        </w:rPr>
        <w:t xml:space="preserve"> еліптичними абревіатурами. Еліпс характеризується опущенням одного з компонентів словосполучення, проте, на відміну від попередніх типів усікання, що залишився компонент не зазнає збиткових змін у </w:t>
      </w:r>
      <w:proofErr w:type="gramStart"/>
      <w:r w:rsidRPr="00AD73B3">
        <w:rPr>
          <w:color w:val="000000"/>
        </w:rPr>
        <w:t>своїй</w:t>
      </w:r>
      <w:proofErr w:type="gramEnd"/>
      <w:r w:rsidRPr="00AD73B3">
        <w:rPr>
          <w:color w:val="000000"/>
        </w:rPr>
        <w:t xml:space="preserve"> морфемній структурі, а лише «конденсує семантику всього словосполучення». Еліпс як </w:t>
      </w:r>
      <w:proofErr w:type="gramStart"/>
      <w:r w:rsidRPr="00AD73B3">
        <w:rPr>
          <w:color w:val="000000"/>
        </w:rPr>
        <w:t>л</w:t>
      </w:r>
      <w:proofErr w:type="gramEnd"/>
      <w:r w:rsidRPr="00AD73B3">
        <w:rPr>
          <w:color w:val="000000"/>
        </w:rPr>
        <w:t>інгвістичне явище досить поширений у професійних групах, пов’язаних із суспільною діяльністю.</w:t>
      </w:r>
    </w:p>
    <w:p w:rsidR="00437401" w:rsidRPr="00AD73B3" w:rsidRDefault="00437401" w:rsidP="00C17E27">
      <w:pPr>
        <w:pStyle w:val="a3"/>
        <w:rPr>
          <w:color w:val="000000"/>
        </w:rPr>
      </w:pPr>
      <w:r w:rsidRPr="00AD73B3">
        <w:rPr>
          <w:color w:val="000000"/>
        </w:rPr>
        <w:t xml:space="preserve">Технічні скорочення найчисленніший і складний пластабревіатур. Найчастіше з ними доводиться стикатися в письмовому перекладі, і це передбачає наявність часу на обдумування і пошук. Шукати, швидше за все, належить скрізь </w:t>
      </w:r>
      <w:proofErr w:type="gramStart"/>
      <w:r w:rsidRPr="00AD73B3">
        <w:rPr>
          <w:color w:val="000000"/>
        </w:rPr>
        <w:t>-у</w:t>
      </w:r>
      <w:proofErr w:type="gramEnd"/>
      <w:r w:rsidRPr="00AD73B3">
        <w:rPr>
          <w:color w:val="000000"/>
        </w:rPr>
        <w:t xml:space="preserve"> галузевих та технічних словниках, методом опитування знайомих, не дуже знайомих і зовсім незнайомих людей.</w:t>
      </w:r>
    </w:p>
    <w:p w:rsidR="004B4848" w:rsidRDefault="004B4848" w:rsidP="00C17E27">
      <w:pPr>
        <w:pStyle w:val="1"/>
        <w:jc w:val="center"/>
        <w:rPr>
          <w:bCs w:val="0"/>
          <w:color w:val="000000"/>
          <w:sz w:val="32"/>
          <w:szCs w:val="32"/>
          <w:lang w:val="uk-UA"/>
        </w:rPr>
      </w:pPr>
    </w:p>
    <w:p w:rsidR="004B4848" w:rsidRDefault="004B4848" w:rsidP="00C17E27">
      <w:pPr>
        <w:pStyle w:val="1"/>
        <w:jc w:val="center"/>
        <w:rPr>
          <w:bCs w:val="0"/>
          <w:color w:val="000000"/>
          <w:sz w:val="32"/>
          <w:szCs w:val="32"/>
          <w:lang w:val="uk-UA"/>
        </w:rPr>
      </w:pPr>
    </w:p>
    <w:p w:rsidR="00437401" w:rsidRPr="004B4848" w:rsidRDefault="002F262A" w:rsidP="00C17E27">
      <w:pPr>
        <w:pStyle w:val="1"/>
        <w:jc w:val="center"/>
        <w:rPr>
          <w:bCs w:val="0"/>
          <w:color w:val="000000"/>
          <w:sz w:val="32"/>
          <w:szCs w:val="32"/>
        </w:rPr>
      </w:pPr>
      <w:r>
        <w:rPr>
          <w:bCs w:val="0"/>
          <w:color w:val="000000"/>
          <w:sz w:val="32"/>
          <w:szCs w:val="32"/>
          <w:lang w:val="uk-UA"/>
        </w:rPr>
        <w:t>1.</w:t>
      </w:r>
      <w:r w:rsidR="004B4848" w:rsidRPr="004B4848">
        <w:rPr>
          <w:bCs w:val="0"/>
          <w:color w:val="000000"/>
          <w:sz w:val="32"/>
          <w:szCs w:val="32"/>
          <w:lang w:val="uk-UA"/>
        </w:rPr>
        <w:t>3</w:t>
      </w:r>
      <w:r w:rsidR="00437401" w:rsidRPr="004B4848">
        <w:rPr>
          <w:bCs w:val="0"/>
          <w:color w:val="000000"/>
          <w:sz w:val="32"/>
          <w:szCs w:val="32"/>
        </w:rPr>
        <w:t>. Інтернаціоналізми</w:t>
      </w:r>
    </w:p>
    <w:p w:rsidR="00437401" w:rsidRPr="00AD73B3" w:rsidRDefault="00437401" w:rsidP="00C17E27">
      <w:pPr>
        <w:pStyle w:val="a3"/>
        <w:rPr>
          <w:color w:val="000000"/>
        </w:rPr>
      </w:pPr>
      <w:r w:rsidRPr="00AD73B3">
        <w:rPr>
          <w:color w:val="000000"/>
        </w:rPr>
        <w:t xml:space="preserve">В науково-технічній літературі значне місце займають слова, запозичені з іншої мови, </w:t>
      </w:r>
      <w:proofErr w:type="gramStart"/>
      <w:r w:rsidRPr="00AD73B3">
        <w:rPr>
          <w:color w:val="000000"/>
        </w:rPr>
        <w:t>в</w:t>
      </w:r>
      <w:proofErr w:type="gramEnd"/>
      <w:r w:rsidRPr="00AD73B3">
        <w:rPr>
          <w:color w:val="000000"/>
        </w:rPr>
        <w:t xml:space="preserve"> основному з латинської і грецької мов. </w:t>
      </w:r>
      <w:proofErr w:type="gramStart"/>
      <w:r w:rsidRPr="00AD73B3">
        <w:rPr>
          <w:color w:val="000000"/>
        </w:rPr>
        <w:t>Ц</w:t>
      </w:r>
      <w:proofErr w:type="gramEnd"/>
      <w:r w:rsidRPr="00AD73B3">
        <w:rPr>
          <w:color w:val="000000"/>
        </w:rPr>
        <w:t>і слова поширились і стали інтернаціональними.</w:t>
      </w:r>
    </w:p>
    <w:p w:rsidR="00437401" w:rsidRPr="00AD73B3" w:rsidRDefault="00437401" w:rsidP="00C17E27">
      <w:pPr>
        <w:pStyle w:val="a3"/>
        <w:rPr>
          <w:color w:val="000000"/>
        </w:rPr>
      </w:pPr>
      <w:proofErr w:type="gramStart"/>
      <w:r w:rsidRPr="00AD73B3">
        <w:rPr>
          <w:color w:val="000000"/>
        </w:rPr>
        <w:t>« Інтернаціоналізми – це слова загального походження, що існують у багатьох мовах з одним і тим же значенням, але зазвичай оформляються відповідно до фонетичних та морфологічних принципів даної мови » [1], с.543].</w:t>
      </w:r>
      <w:proofErr w:type="gramEnd"/>
    </w:p>
    <w:p w:rsidR="00437401" w:rsidRPr="00AD73B3" w:rsidRDefault="00437401" w:rsidP="00C17E27">
      <w:pPr>
        <w:pStyle w:val="a3"/>
        <w:rPr>
          <w:color w:val="000000"/>
        </w:rPr>
      </w:pPr>
      <w:r w:rsidRPr="00AD73B3">
        <w:rPr>
          <w:color w:val="000000"/>
        </w:rPr>
        <w:t>Існує три основні принципи класифікації інтернаціоналізмі</w:t>
      </w:r>
      <w:proofErr w:type="gramStart"/>
      <w:r w:rsidRPr="00AD73B3">
        <w:rPr>
          <w:color w:val="000000"/>
        </w:rPr>
        <w:t>в</w:t>
      </w:r>
      <w:proofErr w:type="gramEnd"/>
      <w:r w:rsidRPr="00AD73B3">
        <w:rPr>
          <w:color w:val="000000"/>
        </w:rPr>
        <w:t>.</w:t>
      </w:r>
    </w:p>
    <w:p w:rsidR="00437401" w:rsidRPr="00AD73B3" w:rsidRDefault="00437401" w:rsidP="00C17E27">
      <w:pPr>
        <w:pStyle w:val="a3"/>
        <w:rPr>
          <w:color w:val="000000"/>
        </w:rPr>
      </w:pPr>
      <w:r w:rsidRPr="00AD73B3">
        <w:rPr>
          <w:color w:val="000000"/>
        </w:rPr>
        <w:t>1-й принцип – </w:t>
      </w:r>
      <w:r w:rsidRPr="00AD73B3">
        <w:rPr>
          <w:i/>
          <w:iCs/>
          <w:color w:val="000000"/>
        </w:rPr>
        <w:t>Принцип вмотивованості. </w:t>
      </w:r>
      <w:r w:rsidRPr="00AD73B3">
        <w:rPr>
          <w:color w:val="000000"/>
        </w:rPr>
        <w:t xml:space="preserve">Вмотивованість, в свою чергу, також поділяється на </w:t>
      </w:r>
      <w:proofErr w:type="gramStart"/>
      <w:r w:rsidRPr="00AD73B3">
        <w:rPr>
          <w:color w:val="000000"/>
        </w:rPr>
        <w:t>р</w:t>
      </w:r>
      <w:proofErr w:type="gramEnd"/>
      <w:r w:rsidRPr="00AD73B3">
        <w:rPr>
          <w:color w:val="000000"/>
        </w:rPr>
        <w:t>ізновиди:</w:t>
      </w:r>
    </w:p>
    <w:p w:rsidR="00437401" w:rsidRPr="00AD73B3" w:rsidRDefault="00437401" w:rsidP="00C17E27">
      <w:pPr>
        <w:pStyle w:val="a3"/>
        <w:numPr>
          <w:ilvl w:val="0"/>
          <w:numId w:val="4"/>
        </w:numPr>
        <w:rPr>
          <w:color w:val="000000"/>
        </w:rPr>
      </w:pPr>
      <w:r w:rsidRPr="00AD73B3">
        <w:rPr>
          <w:color w:val="000000"/>
        </w:rPr>
        <w:t>Фонетична. Прямий зв'язок звучання зі значенням;</w:t>
      </w:r>
    </w:p>
    <w:p w:rsidR="00437401" w:rsidRPr="00AD73B3" w:rsidRDefault="00437401" w:rsidP="00C17E27">
      <w:pPr>
        <w:pStyle w:val="a3"/>
        <w:numPr>
          <w:ilvl w:val="0"/>
          <w:numId w:val="4"/>
        </w:numPr>
        <w:rPr>
          <w:color w:val="000000"/>
        </w:rPr>
      </w:pPr>
      <w:r w:rsidRPr="00AD73B3">
        <w:rPr>
          <w:color w:val="000000"/>
        </w:rPr>
        <w:t>Морфологічна. Словотворча структура складних і похідних слів;</w:t>
      </w:r>
    </w:p>
    <w:p w:rsidR="00437401" w:rsidRPr="00AD73B3" w:rsidRDefault="00437401" w:rsidP="00C17E27">
      <w:pPr>
        <w:pStyle w:val="a3"/>
        <w:numPr>
          <w:ilvl w:val="0"/>
          <w:numId w:val="4"/>
        </w:numPr>
        <w:rPr>
          <w:color w:val="000000"/>
        </w:rPr>
      </w:pPr>
      <w:r w:rsidRPr="00AD73B3">
        <w:rPr>
          <w:color w:val="000000"/>
        </w:rPr>
        <w:t>Семантична. Синхронічно відчувається перенесення значення в межах семантичної структури багатозначного слова.</w:t>
      </w:r>
    </w:p>
    <w:p w:rsidR="00437401" w:rsidRPr="00AD73B3" w:rsidRDefault="00437401" w:rsidP="00C17E27">
      <w:pPr>
        <w:pStyle w:val="a3"/>
        <w:rPr>
          <w:color w:val="000000"/>
        </w:rPr>
      </w:pPr>
      <w:r w:rsidRPr="00AD73B3">
        <w:rPr>
          <w:color w:val="000000"/>
        </w:rPr>
        <w:t>2-й принцип – </w:t>
      </w:r>
      <w:r w:rsidRPr="00AD73B3">
        <w:rPr>
          <w:i/>
          <w:iCs/>
          <w:color w:val="000000"/>
        </w:rPr>
        <w:t>Класифікація з точки зору перекладача.</w:t>
      </w:r>
      <w:r w:rsidRPr="00AD73B3">
        <w:rPr>
          <w:color w:val="000000"/>
        </w:rPr>
        <w:t> За цим принципом інтернаціоналізми можна поділити на дві групи:</w:t>
      </w:r>
    </w:p>
    <w:p w:rsidR="00437401" w:rsidRPr="00AD73B3" w:rsidRDefault="00437401" w:rsidP="00C17E27">
      <w:pPr>
        <w:pStyle w:val="a3"/>
        <w:numPr>
          <w:ilvl w:val="0"/>
          <w:numId w:val="5"/>
        </w:numPr>
        <w:rPr>
          <w:color w:val="000000"/>
        </w:rPr>
      </w:pPr>
      <w:r w:rsidRPr="00AD73B3">
        <w:rPr>
          <w:color w:val="000000"/>
        </w:rPr>
        <w:t>Власне інтернаціоналізми;</w:t>
      </w:r>
    </w:p>
    <w:p w:rsidR="00437401" w:rsidRPr="00AD73B3" w:rsidRDefault="00437401" w:rsidP="00C17E27">
      <w:pPr>
        <w:pStyle w:val="a3"/>
        <w:numPr>
          <w:ilvl w:val="0"/>
          <w:numId w:val="5"/>
        </w:numPr>
        <w:rPr>
          <w:color w:val="000000"/>
        </w:rPr>
      </w:pPr>
      <w:r w:rsidRPr="00AD73B3">
        <w:rPr>
          <w:color w:val="000000"/>
        </w:rPr>
        <w:t xml:space="preserve">Псевдоінтернаціоналізми (слова, які були утворені з міжнародних морфем, але не вийшли </w:t>
      </w:r>
      <w:proofErr w:type="gramStart"/>
      <w:r w:rsidRPr="00AD73B3">
        <w:rPr>
          <w:color w:val="000000"/>
        </w:rPr>
        <w:t>за</w:t>
      </w:r>
      <w:proofErr w:type="gramEnd"/>
      <w:r w:rsidRPr="00AD73B3">
        <w:rPr>
          <w:color w:val="000000"/>
        </w:rPr>
        <w:t xml:space="preserve"> межі конкретної мови-продуцента, тобто не були запозичені іншими мовами): можуть додавати зовсім інше значення або вужче чи ширше значення.</w:t>
      </w:r>
    </w:p>
    <w:p w:rsidR="00437401" w:rsidRPr="00AD73B3" w:rsidRDefault="00437401" w:rsidP="00C17E27">
      <w:pPr>
        <w:pStyle w:val="a3"/>
        <w:rPr>
          <w:color w:val="000000"/>
        </w:rPr>
      </w:pPr>
      <w:r w:rsidRPr="00AD73B3">
        <w:rPr>
          <w:color w:val="000000"/>
        </w:rPr>
        <w:t xml:space="preserve">Псевдоінтернаціоналізми вводять в оману перекладачів-початківців через те, що є дуже </w:t>
      </w:r>
      <w:proofErr w:type="gramStart"/>
      <w:r w:rsidRPr="00AD73B3">
        <w:rPr>
          <w:color w:val="000000"/>
        </w:rPr>
        <w:t>схожими</w:t>
      </w:r>
      <w:proofErr w:type="gramEnd"/>
      <w:r w:rsidRPr="00AD73B3">
        <w:rPr>
          <w:color w:val="000000"/>
        </w:rPr>
        <w:t xml:space="preserve"> на справжні інтернаціоналізми. Через </w:t>
      </w:r>
      <w:proofErr w:type="gramStart"/>
      <w:r w:rsidRPr="00AD73B3">
        <w:rPr>
          <w:color w:val="000000"/>
        </w:rPr>
        <w:t>це їх</w:t>
      </w:r>
      <w:proofErr w:type="gramEnd"/>
      <w:r w:rsidRPr="00AD73B3">
        <w:rPr>
          <w:color w:val="000000"/>
        </w:rPr>
        <w:t xml:space="preserve"> ще називають «хибними друзями перекладача» (ХДП). Простежити зв'язок між цими лексичними одиницями можна </w:t>
      </w:r>
      <w:proofErr w:type="gramStart"/>
      <w:r w:rsidRPr="00AD73B3">
        <w:rPr>
          <w:color w:val="000000"/>
        </w:rPr>
        <w:t>в</w:t>
      </w:r>
      <w:proofErr w:type="gramEnd"/>
      <w:r w:rsidRPr="00AD73B3">
        <w:rPr>
          <w:color w:val="000000"/>
        </w:rPr>
        <w:t xml:space="preserve"> Таблиці1.</w:t>
      </w:r>
    </w:p>
    <w:p w:rsidR="00437401" w:rsidRPr="00AD73B3" w:rsidRDefault="00437401" w:rsidP="00C17E27">
      <w:pPr>
        <w:pStyle w:val="a3"/>
        <w:jc w:val="center"/>
        <w:rPr>
          <w:color w:val="000000"/>
        </w:rPr>
      </w:pPr>
      <w:r w:rsidRPr="00AD73B3">
        <w:rPr>
          <w:color w:val="000000"/>
        </w:rPr>
        <w:t>Таблиця І.1. Зв’язок інтернаціоналізмі</w:t>
      </w:r>
      <w:proofErr w:type="gramStart"/>
      <w:r w:rsidRPr="00AD73B3">
        <w:rPr>
          <w:color w:val="000000"/>
        </w:rPr>
        <w:t>в</w:t>
      </w:r>
      <w:proofErr w:type="gramEnd"/>
      <w:r w:rsidRPr="00AD73B3">
        <w:rPr>
          <w:color w:val="000000"/>
        </w:rPr>
        <w:t xml:space="preserve"> та ХДП</w:t>
      </w:r>
    </w:p>
    <w:p w:rsidR="00437401" w:rsidRPr="00AD73B3" w:rsidRDefault="00437401" w:rsidP="00C17E27">
      <w:pPr>
        <w:pStyle w:val="a3"/>
        <w:rPr>
          <w:color w:val="000000"/>
        </w:rPr>
      </w:pPr>
      <w:r w:rsidRPr="00AD73B3">
        <w:rPr>
          <w:color w:val="000000"/>
        </w:rPr>
        <w:t>Лексичні паралелі</w:t>
      </w:r>
    </w:p>
    <w:p w:rsidR="00437401" w:rsidRPr="00AD73B3" w:rsidRDefault="00437401" w:rsidP="00C17E27">
      <w:pPr>
        <w:pStyle w:val="a3"/>
        <w:jc w:val="center"/>
        <w:rPr>
          <w:color w:val="000000"/>
        </w:rPr>
      </w:pPr>
      <w:r w:rsidRPr="00AD73B3">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85750" cy="190500"/>
            <wp:effectExtent l="19050" t="0" r="0" b="0"/>
            <wp:wrapSquare wrapText="bothSides"/>
            <wp:docPr id="2" name="Рисунок 2" descr="https://studfiles.net/html/2706/1004/html_Cm3kqxjgD7.6lfv/img-clhJa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1004/html_Cm3kqxjgD7.6lfv/img-clhJaQ.png"/>
                    <pic:cNvPicPr>
                      <a:picLocks noChangeAspect="1" noChangeArrowheads="1"/>
                    </pic:cNvPicPr>
                  </pic:nvPicPr>
                  <pic:blipFill>
                    <a:blip r:embed="rId5" cstate="print"/>
                    <a:srcRect/>
                    <a:stretch>
                      <a:fillRect/>
                    </a:stretch>
                  </pic:blipFill>
                  <pic:spPr bwMode="auto">
                    <a:xfrm>
                      <a:off x="0" y="0"/>
                      <a:ext cx="285750" cy="190500"/>
                    </a:xfrm>
                    <a:prstGeom prst="rect">
                      <a:avLst/>
                    </a:prstGeom>
                    <a:noFill/>
                    <a:ln w="9525">
                      <a:noFill/>
                      <a:miter lim="800000"/>
                      <a:headEnd/>
                      <a:tailEnd/>
                    </a:ln>
                  </pic:spPr>
                </pic:pic>
              </a:graphicData>
            </a:graphic>
          </wp:anchor>
        </w:drawing>
      </w:r>
      <w:r w:rsidRPr="00AD73B3">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66700" cy="190500"/>
            <wp:effectExtent l="19050" t="0" r="0" b="0"/>
            <wp:wrapSquare wrapText="bothSides"/>
            <wp:docPr id="3" name="Рисунок 3" descr="https://studfiles.net/html/2706/1004/html_Cm3kqxjgD7.6lfv/img-mW9zp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1004/html_Cm3kqxjgD7.6lfv/img-mW9zpv.png"/>
                    <pic:cNvPicPr>
                      <a:picLocks noChangeAspect="1" noChangeArrowheads="1"/>
                    </pic:cNvPicPr>
                  </pic:nvPicPr>
                  <pic:blipFill>
                    <a:blip r:embed="rId6" cstate="print"/>
                    <a:srcRect/>
                    <a:stretch>
                      <a:fillRect/>
                    </a:stretch>
                  </pic:blipFill>
                  <pic:spPr bwMode="auto">
                    <a:xfrm>
                      <a:off x="0" y="0"/>
                      <a:ext cx="266700" cy="190500"/>
                    </a:xfrm>
                    <a:prstGeom prst="rect">
                      <a:avLst/>
                    </a:prstGeom>
                    <a:noFill/>
                    <a:ln w="9525">
                      <a:noFill/>
                      <a:miter lim="800000"/>
                      <a:headEnd/>
                      <a:tailEnd/>
                    </a:ln>
                  </pic:spPr>
                </pic:pic>
              </a:graphicData>
            </a:graphic>
          </wp:anchor>
        </w:drawing>
      </w:r>
      <w:r w:rsidRPr="00AD73B3">
        <w:rPr>
          <w:color w:val="000000"/>
        </w:rPr>
        <w:t>інтернаціоналізми</w:t>
      </w:r>
    </w:p>
    <w:p w:rsidR="00437401" w:rsidRPr="00AD73B3" w:rsidRDefault="00437401" w:rsidP="00C17E27">
      <w:pPr>
        <w:pStyle w:val="a3"/>
        <w:jc w:val="center"/>
        <w:rPr>
          <w:color w:val="000000"/>
        </w:rPr>
      </w:pPr>
      <w:r w:rsidRPr="00AD73B3">
        <w:rPr>
          <w:color w:val="000000"/>
        </w:rPr>
        <w:t>Псевдоінтернаціоналізми (міжмовні омоніми та пароніми)</w:t>
      </w:r>
    </w:p>
    <w:p w:rsidR="00437401" w:rsidRPr="00AD73B3" w:rsidRDefault="00437401" w:rsidP="00C17E27">
      <w:pPr>
        <w:pStyle w:val="a3"/>
        <w:jc w:val="center"/>
        <w:rPr>
          <w:color w:val="000000"/>
        </w:rPr>
      </w:pPr>
      <w:r w:rsidRPr="00AD73B3">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23825" cy="171450"/>
            <wp:effectExtent l="19050" t="0" r="9525" b="0"/>
            <wp:wrapSquare wrapText="bothSides"/>
            <wp:docPr id="4" name="Рисунок 4" descr="https://studfiles.net/html/2706/1004/html_Cm3kqxjgD7.6lfv/img-EsOt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1004/html_Cm3kqxjgD7.6lfv/img-EsOthy.png"/>
                    <pic:cNvPicPr>
                      <a:picLocks noChangeAspect="1" noChangeArrowheads="1"/>
                    </pic:cNvPicPr>
                  </pic:nvPicPr>
                  <pic:blipFill>
                    <a:blip r:embed="rId7" cstate="print"/>
                    <a:srcRect/>
                    <a:stretch>
                      <a:fillRect/>
                    </a:stretch>
                  </pic:blipFill>
                  <pic:spPr bwMode="auto">
                    <a:xfrm>
                      <a:off x="0" y="0"/>
                      <a:ext cx="123825" cy="171450"/>
                    </a:xfrm>
                    <a:prstGeom prst="rect">
                      <a:avLst/>
                    </a:prstGeom>
                    <a:noFill/>
                    <a:ln w="9525">
                      <a:noFill/>
                      <a:miter lim="800000"/>
                      <a:headEnd/>
                      <a:tailEnd/>
                    </a:ln>
                  </pic:spPr>
                </pic:pic>
              </a:graphicData>
            </a:graphic>
          </wp:anchor>
        </w:drawing>
      </w:r>
      <w:r w:rsidRPr="00AD73B3">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76200" cy="171450"/>
            <wp:effectExtent l="19050" t="0" r="0" b="0"/>
            <wp:wrapSquare wrapText="bothSides"/>
            <wp:docPr id="5" name="Рисунок 5" descr="https://studfiles.net/html/2706/1004/html_Cm3kqxjgD7.6lfv/img-e5QxL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1004/html_Cm3kqxjgD7.6lfv/img-e5QxLx.png"/>
                    <pic:cNvPicPr>
                      <a:picLocks noChangeAspect="1" noChangeArrowheads="1"/>
                    </pic:cNvPicPr>
                  </pic:nvPicPr>
                  <pic:blipFill>
                    <a:blip r:embed="rId8" cstate="print"/>
                    <a:srcRect/>
                    <a:stretch>
                      <a:fillRect/>
                    </a:stretch>
                  </pic:blipFill>
                  <pic:spPr bwMode="auto">
                    <a:xfrm>
                      <a:off x="0" y="0"/>
                      <a:ext cx="76200" cy="171450"/>
                    </a:xfrm>
                    <a:prstGeom prst="rect">
                      <a:avLst/>
                    </a:prstGeom>
                    <a:noFill/>
                    <a:ln w="9525">
                      <a:noFill/>
                      <a:miter lim="800000"/>
                      <a:headEnd/>
                      <a:tailEnd/>
                    </a:ln>
                  </pic:spPr>
                </pic:pic>
              </a:graphicData>
            </a:graphic>
          </wp:anchor>
        </w:drawing>
      </w:r>
      <w:r w:rsidRPr="00AD73B3">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8100" cy="361950"/>
            <wp:effectExtent l="19050" t="0" r="0" b="0"/>
            <wp:wrapSquare wrapText="bothSides"/>
            <wp:docPr id="6" name="Рисунок 6" descr="https://studfiles.net/html/2706/1004/html_Cm3kqxjgD7.6lfv/img-gB1r7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1004/html_Cm3kqxjgD7.6lfv/img-gB1r7q.png"/>
                    <pic:cNvPicPr>
                      <a:picLocks noChangeAspect="1" noChangeArrowheads="1"/>
                    </pic:cNvPicPr>
                  </pic:nvPicPr>
                  <pic:blipFill>
                    <a:blip r:embed="rId9" cstate="print"/>
                    <a:srcRect/>
                    <a:stretch>
                      <a:fillRect/>
                    </a:stretch>
                  </pic:blipFill>
                  <pic:spPr bwMode="auto">
                    <a:xfrm>
                      <a:off x="0" y="0"/>
                      <a:ext cx="38100" cy="361950"/>
                    </a:xfrm>
                    <a:prstGeom prst="rect">
                      <a:avLst/>
                    </a:prstGeom>
                    <a:noFill/>
                    <a:ln w="9525">
                      <a:noFill/>
                      <a:miter lim="800000"/>
                      <a:headEnd/>
                      <a:tailEnd/>
                    </a:ln>
                  </pic:spPr>
                </pic:pic>
              </a:graphicData>
            </a:graphic>
          </wp:anchor>
        </w:drawing>
      </w:r>
      <w:r w:rsidRPr="00AD73B3">
        <w:rPr>
          <w:color w:val="000000"/>
        </w:rPr>
        <w:t>повні</w:t>
      </w:r>
    </w:p>
    <w:p w:rsidR="00437401" w:rsidRPr="00AD73B3" w:rsidRDefault="00437401" w:rsidP="00C17E27">
      <w:pPr>
        <w:pStyle w:val="a3"/>
        <w:jc w:val="center"/>
        <w:rPr>
          <w:color w:val="000000"/>
        </w:rPr>
      </w:pPr>
      <w:r w:rsidRPr="00AD73B3">
        <w:rPr>
          <w:color w:val="000000"/>
        </w:rPr>
        <w:t>часткові</w:t>
      </w:r>
    </w:p>
    <w:p w:rsidR="00437401" w:rsidRPr="00AD73B3" w:rsidRDefault="00437401" w:rsidP="00C17E27">
      <w:pPr>
        <w:pStyle w:val="a3"/>
        <w:jc w:val="center"/>
        <w:rPr>
          <w:color w:val="000000"/>
        </w:rPr>
      </w:pPr>
      <w:r w:rsidRPr="00AD73B3">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8100" cy="333375"/>
            <wp:effectExtent l="19050" t="0" r="0" b="0"/>
            <wp:wrapSquare wrapText="bothSides"/>
            <wp:docPr id="7" name="Рисунок 7" descr="https://studfiles.net/html/2706/1004/html_Cm3kqxjgD7.6lfv/img-y3ka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s.net/html/2706/1004/html_Cm3kqxjgD7.6lfv/img-y3kaKo.png"/>
                    <pic:cNvPicPr>
                      <a:picLocks noChangeAspect="1" noChangeArrowheads="1"/>
                    </pic:cNvPicPr>
                  </pic:nvPicPr>
                  <pic:blipFill>
                    <a:blip r:embed="rId10" cstate="print"/>
                    <a:srcRect/>
                    <a:stretch>
                      <a:fillRect/>
                    </a:stretch>
                  </pic:blipFill>
                  <pic:spPr bwMode="auto">
                    <a:xfrm>
                      <a:off x="0" y="0"/>
                      <a:ext cx="38100" cy="333375"/>
                    </a:xfrm>
                    <a:prstGeom prst="rect">
                      <a:avLst/>
                    </a:prstGeom>
                    <a:noFill/>
                    <a:ln w="9525">
                      <a:noFill/>
                      <a:miter lim="800000"/>
                      <a:headEnd/>
                      <a:tailEnd/>
                    </a:ln>
                  </pic:spPr>
                </pic:pic>
              </a:graphicData>
            </a:graphic>
          </wp:anchor>
        </w:drawing>
      </w:r>
      <w:r w:rsidRPr="00AD73B3">
        <w:rPr>
          <w:color w:val="000000"/>
        </w:rPr>
        <w:t>«хибні друзі перекладача»</w:t>
      </w:r>
    </w:p>
    <w:p w:rsidR="00437401" w:rsidRPr="00AD73B3" w:rsidRDefault="00437401" w:rsidP="00C17E27">
      <w:pPr>
        <w:pStyle w:val="a3"/>
        <w:rPr>
          <w:color w:val="000000"/>
        </w:rPr>
      </w:pPr>
      <w:r w:rsidRPr="00AD73B3">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 style="position:absolute;margin-left:0;margin-top:0;width:24pt;height:24pt;z-index:251658240;mso-position-horizontal:left;mso-position-vertical-relative:line" o:allowoverlap="f">
            <w10:wrap type="square"/>
          </v:shape>
        </w:pict>
      </w:r>
      <w:r w:rsidRPr="00AD73B3">
        <w:rPr>
          <w:color w:val="000000"/>
        </w:rPr>
        <w:t>3-й принцип – </w:t>
      </w:r>
      <w:r w:rsidRPr="00AD73B3">
        <w:rPr>
          <w:i/>
          <w:iCs/>
          <w:color w:val="000000"/>
        </w:rPr>
        <w:t>Класифікація за способом та джерелом запозичення</w:t>
      </w:r>
      <w:r w:rsidRPr="00AD73B3">
        <w:rPr>
          <w:color w:val="000000"/>
        </w:rPr>
        <w:t xml:space="preserve">. За способом розрізняють два </w:t>
      </w:r>
      <w:proofErr w:type="gramStart"/>
      <w:r w:rsidRPr="00AD73B3">
        <w:rPr>
          <w:color w:val="000000"/>
        </w:rPr>
        <w:t>п</w:t>
      </w:r>
      <w:proofErr w:type="gramEnd"/>
      <w:r w:rsidRPr="00AD73B3">
        <w:rPr>
          <w:color w:val="000000"/>
        </w:rPr>
        <w:t>ідвиди: 1) інтернаціоналізми зі спільною зовнішньою та внутрішньою формою; 2) інтернаціоналізми лише зі спільною внутрішньою формою.</w:t>
      </w:r>
    </w:p>
    <w:p w:rsidR="00437401" w:rsidRPr="00AD73B3" w:rsidRDefault="00437401" w:rsidP="00C17E27">
      <w:pPr>
        <w:pStyle w:val="a3"/>
        <w:rPr>
          <w:color w:val="000000"/>
        </w:rPr>
      </w:pPr>
      <w:r w:rsidRPr="00AD73B3">
        <w:rPr>
          <w:color w:val="000000"/>
        </w:rPr>
        <w:lastRenderedPageBreak/>
        <w:t>За джерелом запозичення інтернаціоналізми поділяються на: 1) інтернаціоналізми класичного походження; 2) інтернаціоналізми народного походження.</w:t>
      </w:r>
    </w:p>
    <w:p w:rsidR="00437401" w:rsidRPr="00AD73B3" w:rsidRDefault="00437401" w:rsidP="00C17E27">
      <w:pPr>
        <w:pStyle w:val="a3"/>
        <w:rPr>
          <w:color w:val="000000"/>
        </w:rPr>
      </w:pPr>
      <w:proofErr w:type="gramStart"/>
      <w:r w:rsidRPr="00AD73B3">
        <w:rPr>
          <w:color w:val="000000"/>
        </w:rPr>
        <w:t>П</w:t>
      </w:r>
      <w:proofErr w:type="gramEnd"/>
      <w:r w:rsidRPr="00AD73B3">
        <w:rPr>
          <w:color w:val="000000"/>
        </w:rPr>
        <w:t xml:space="preserve">ідраховано: близько 90 відсотків нових слів, що з'являються у кожній мові, - це терміни. Сучасна українська термінологія також активно поповнюється новими одиницями -- переважно запозиченнями з </w:t>
      </w:r>
      <w:proofErr w:type="gramStart"/>
      <w:r w:rsidRPr="00AD73B3">
        <w:rPr>
          <w:color w:val="000000"/>
        </w:rPr>
        <w:t>англ</w:t>
      </w:r>
      <w:proofErr w:type="gramEnd"/>
      <w:r w:rsidRPr="00AD73B3">
        <w:rPr>
          <w:color w:val="000000"/>
        </w:rPr>
        <w:t>ійської мови, наприклад: траст (trust), маркетинг (marketing), демпінг (dumping), файл (file), курсор (cursor), байт (byte), інтерфейс (interface), плотер (plotter), моніторинг (monitoring), паритет (parity), утиліта (utility), ревальвація (revaluation) тощо. Одним із шляхів засвоєння таких запозичень є поєднання їх з власно мовними або давно запозиченими термінами, наприклад: демпінгові ціни, клірингові розрахунки, маркетинговий аналіз, круглий лот, кваз</w:t>
      </w:r>
      <w:proofErr w:type="gramStart"/>
      <w:r w:rsidRPr="00AD73B3">
        <w:rPr>
          <w:color w:val="000000"/>
        </w:rPr>
        <w:t>і-</w:t>
      </w:r>
      <w:proofErr w:type="gramEnd"/>
      <w:r w:rsidRPr="00AD73B3">
        <w:rPr>
          <w:color w:val="000000"/>
        </w:rPr>
        <w:t>гроші. Незважаючи на те, що українська мова частково асимілює чужі слова, всеодно велика кількість англіцизмів створює загрозу для зрозумілості національної терміносистеми.</w:t>
      </w:r>
    </w:p>
    <w:p w:rsidR="00437401" w:rsidRPr="00AD73B3" w:rsidRDefault="00437401" w:rsidP="00C17E27">
      <w:pPr>
        <w:pStyle w:val="a3"/>
        <w:rPr>
          <w:color w:val="000000"/>
        </w:rPr>
      </w:pPr>
      <w:r w:rsidRPr="00AD73B3">
        <w:rPr>
          <w:color w:val="000000"/>
        </w:rPr>
        <w:t xml:space="preserve">В той час як у самій </w:t>
      </w:r>
      <w:proofErr w:type="gramStart"/>
      <w:r w:rsidRPr="00AD73B3">
        <w:rPr>
          <w:color w:val="000000"/>
        </w:rPr>
        <w:t>англ</w:t>
      </w:r>
      <w:proofErr w:type="gramEnd"/>
      <w:r w:rsidRPr="00AD73B3">
        <w:rPr>
          <w:color w:val="000000"/>
        </w:rPr>
        <w:t>ійській мові запозичення становлять лише 5% від загального числа новоутворень, що свідчить про її чистоту та про здатність цієї мови до самозбагачення.</w:t>
      </w:r>
    </w:p>
    <w:p w:rsidR="00437401" w:rsidRPr="00AD73B3" w:rsidRDefault="00437401" w:rsidP="00C17E27">
      <w:pPr>
        <w:pStyle w:val="a3"/>
        <w:rPr>
          <w:color w:val="000000"/>
        </w:rPr>
      </w:pPr>
      <w:r w:rsidRPr="00AD73B3">
        <w:rPr>
          <w:color w:val="000000"/>
        </w:rPr>
        <w:t xml:space="preserve">Інші мови, у т.ч. й українська, мають власні потужні внутрішні ресурси для називання нових понять. Обвальна кількість запозичень у них - це найчастіше данина моді. Для чого, скажімо, українській мові потрібні нові терміни дистриб'ютор і дилер, </w:t>
      </w:r>
      <w:proofErr w:type="gramStart"/>
      <w:r w:rsidRPr="00AD73B3">
        <w:rPr>
          <w:color w:val="000000"/>
        </w:rPr>
        <w:t>коли на позначення тих</w:t>
      </w:r>
      <w:proofErr w:type="gramEnd"/>
      <w:r w:rsidRPr="00AD73B3">
        <w:rPr>
          <w:color w:val="000000"/>
        </w:rPr>
        <w:t xml:space="preserve"> самих понять вона має слова база та продавець (або посередник). Так само зайвими є слова ексклюзивний (винятковий),  превентивний (попереджувальний, запобіжний), шипінговий (кораблебудівний), калькуляція (обчислення), опція (вибір), прес-реліз (довідка для преси) тощо. Більшість термінів американського походження базується на побутовій лексиці. Тому терміни, які сприймаються українцями як щось надзвичайно хитромудре, для американця, зазвичай, знайомі з дитинства слова (або їх корені): господар (host), загорожа (fence), згода (consensus), тощо. [33</w:t>
      </w:r>
      <w:proofErr w:type="gramStart"/>
      <w:r w:rsidRPr="00AD73B3">
        <w:rPr>
          <w:color w:val="000000"/>
        </w:rPr>
        <w:t> ;</w:t>
      </w:r>
      <w:proofErr w:type="gramEnd"/>
      <w:r w:rsidRPr="00AD73B3">
        <w:rPr>
          <w:color w:val="000000"/>
        </w:rPr>
        <w:t xml:space="preserve"> c.42]</w:t>
      </w:r>
    </w:p>
    <w:p w:rsidR="00437401" w:rsidRPr="004B4848" w:rsidRDefault="002F262A" w:rsidP="00C17E27">
      <w:pPr>
        <w:pStyle w:val="1"/>
        <w:jc w:val="center"/>
        <w:rPr>
          <w:bCs w:val="0"/>
          <w:color w:val="000000"/>
          <w:sz w:val="32"/>
          <w:szCs w:val="32"/>
        </w:rPr>
      </w:pPr>
      <w:r>
        <w:rPr>
          <w:bCs w:val="0"/>
          <w:color w:val="000000"/>
          <w:sz w:val="32"/>
          <w:szCs w:val="32"/>
          <w:lang w:val="uk-UA"/>
        </w:rPr>
        <w:t>1.</w:t>
      </w:r>
      <w:r w:rsidR="00437401" w:rsidRPr="004B4848">
        <w:rPr>
          <w:bCs w:val="0"/>
          <w:color w:val="000000"/>
          <w:sz w:val="32"/>
          <w:szCs w:val="32"/>
        </w:rPr>
        <w:t>4. Неологізми.</w:t>
      </w:r>
    </w:p>
    <w:p w:rsidR="00437401" w:rsidRPr="00AD73B3" w:rsidRDefault="00437401" w:rsidP="00C17E27">
      <w:pPr>
        <w:pStyle w:val="a3"/>
        <w:rPr>
          <w:color w:val="000000"/>
        </w:rPr>
      </w:pPr>
      <w:proofErr w:type="gramStart"/>
      <w:r w:rsidRPr="00AD73B3">
        <w:rPr>
          <w:color w:val="000000"/>
        </w:rPr>
        <w:t>В наш час спостерігається розширення старих та поява нових областей номінації, викликане бурхливим розвитком науки, техніки, засобів масової інформації. Це призводить до появи нових понять в таких важливих сферах життя, як політика, інформаційні технології, економіка, і особливо – в науці. Нові поняття потребують термінів та дефініцій, що зумовлює виникнення</w:t>
      </w:r>
      <w:proofErr w:type="gramEnd"/>
      <w:r w:rsidRPr="00AD73B3">
        <w:rPr>
          <w:color w:val="000000"/>
        </w:rPr>
        <w:t xml:space="preserve"> великої кількості слів-неологізмі</w:t>
      </w:r>
      <w:proofErr w:type="gramStart"/>
      <w:r w:rsidRPr="00AD73B3">
        <w:rPr>
          <w:color w:val="000000"/>
        </w:rPr>
        <w:t>в</w:t>
      </w:r>
      <w:proofErr w:type="gramEnd"/>
      <w:r w:rsidRPr="00AD73B3">
        <w:rPr>
          <w:color w:val="000000"/>
        </w:rPr>
        <w:t xml:space="preserve">, які позначають нові та актуальні явища. В таких умовах з'являється велика кількість неологізмів, оказіональних та міжнародних слів. Утворюючись завдяки </w:t>
      </w:r>
      <w:proofErr w:type="gramStart"/>
      <w:r w:rsidRPr="00AD73B3">
        <w:rPr>
          <w:color w:val="000000"/>
        </w:rPr>
        <w:t>р</w:t>
      </w:r>
      <w:proofErr w:type="gramEnd"/>
      <w:r w:rsidRPr="00AD73B3">
        <w:rPr>
          <w:color w:val="000000"/>
        </w:rPr>
        <w:t xml:space="preserve">ізним моделям мови, вони потребують, щоб їх вивчали і знали. Особливо активно поповнюються  новими  словами сучасні   науково-технічні  термінологічні  системи:  біоніка, </w:t>
      </w:r>
      <w:proofErr w:type="gramStart"/>
      <w:r w:rsidRPr="00AD73B3">
        <w:rPr>
          <w:color w:val="000000"/>
        </w:rPr>
        <w:t>б</w:t>
      </w:r>
      <w:proofErr w:type="gramEnd"/>
      <w:r w:rsidRPr="00AD73B3">
        <w:rPr>
          <w:color w:val="000000"/>
        </w:rPr>
        <w:t>іонавт, гідропоніка,    генотип,    комп'ютер,  інтерферон,  океанолог   тощо.   Це лексичні неологізми, що виконують номінативну функцію.</w:t>
      </w:r>
    </w:p>
    <w:p w:rsidR="00437401" w:rsidRPr="00AD73B3" w:rsidRDefault="00437401" w:rsidP="00C17E27">
      <w:pPr>
        <w:pStyle w:val="a3"/>
        <w:rPr>
          <w:color w:val="000000"/>
        </w:rPr>
      </w:pPr>
      <w:proofErr w:type="gramStart"/>
      <w:r w:rsidRPr="00AD73B3">
        <w:rPr>
          <w:color w:val="000000"/>
        </w:rPr>
        <w:t>Отже, неологізми – це нові слова або словосполучення, новизна та незвичність таких слів ясно відчувається носіями мови.</w:t>
      </w:r>
      <w:proofErr w:type="gramEnd"/>
    </w:p>
    <w:p w:rsidR="00437401" w:rsidRPr="00AD73B3" w:rsidRDefault="00437401" w:rsidP="00C17E27">
      <w:pPr>
        <w:pStyle w:val="a3"/>
        <w:rPr>
          <w:color w:val="000000"/>
        </w:rPr>
      </w:pPr>
      <w:r w:rsidRPr="00AD73B3">
        <w:rPr>
          <w:color w:val="000000"/>
        </w:rPr>
        <w:t xml:space="preserve">Вивчення неологізмів доповнює і уточнює наявні дані про словотворчу систему, а також показує характер змін, які відбуваються в словарному складі мови </w:t>
      </w:r>
      <w:proofErr w:type="gramStart"/>
      <w:r w:rsidRPr="00AD73B3">
        <w:rPr>
          <w:color w:val="000000"/>
        </w:rPr>
        <w:t>п</w:t>
      </w:r>
      <w:proofErr w:type="gramEnd"/>
      <w:r w:rsidRPr="00AD73B3">
        <w:rPr>
          <w:color w:val="000000"/>
        </w:rPr>
        <w:t>ід впливом їх дій.</w:t>
      </w:r>
    </w:p>
    <w:p w:rsidR="00437401" w:rsidRPr="00AD73B3" w:rsidRDefault="00437401" w:rsidP="00C17E27">
      <w:pPr>
        <w:pStyle w:val="a3"/>
        <w:rPr>
          <w:color w:val="000000"/>
        </w:rPr>
      </w:pPr>
      <w:r w:rsidRPr="00AD73B3">
        <w:rPr>
          <w:color w:val="000000"/>
        </w:rPr>
        <w:t xml:space="preserve">Часто поява нових слів </w:t>
      </w:r>
      <w:proofErr w:type="gramStart"/>
      <w:r w:rsidRPr="00AD73B3">
        <w:rPr>
          <w:color w:val="000000"/>
        </w:rPr>
        <w:t>пов'язана</w:t>
      </w:r>
      <w:proofErr w:type="gramEnd"/>
      <w:r w:rsidRPr="00AD73B3">
        <w:rPr>
          <w:color w:val="000000"/>
        </w:rPr>
        <w:t xml:space="preserve"> з виникненням нових асоціацій, хоча поняття залишається тим же самим, тому що мова взагалі, особливо лексика, виконуючи свою основну функцію як засіб спілкування, перебудовується, диференціюється і уточнюється з тим, щоб більш адекватно відобразити, відтворити і закріпити нові поняття у відповідних </w:t>
      </w:r>
      <w:proofErr w:type="gramStart"/>
      <w:r w:rsidRPr="00AD73B3">
        <w:rPr>
          <w:color w:val="000000"/>
        </w:rPr>
        <w:t>словах</w:t>
      </w:r>
      <w:proofErr w:type="gramEnd"/>
      <w:r w:rsidRPr="00AD73B3">
        <w:rPr>
          <w:color w:val="000000"/>
        </w:rPr>
        <w:t xml:space="preserve"> і виразах. З'являючись на периферії мовної системи, неологізми якийсь час знаходяться у розпорядженні цієї периферії і лише поступово, проте не </w:t>
      </w:r>
      <w:proofErr w:type="gramStart"/>
      <w:r w:rsidRPr="00AD73B3">
        <w:rPr>
          <w:color w:val="000000"/>
        </w:rPr>
        <w:t>вс</w:t>
      </w:r>
      <w:proofErr w:type="gramEnd"/>
      <w:r w:rsidRPr="00AD73B3">
        <w:rPr>
          <w:color w:val="000000"/>
        </w:rPr>
        <w:t>і, переміщуються до центру мовної системи, до основного словникового фонду.</w:t>
      </w:r>
    </w:p>
    <w:p w:rsidR="00437401" w:rsidRPr="00AD73B3" w:rsidRDefault="00437401" w:rsidP="00C17E27">
      <w:pPr>
        <w:pStyle w:val="a3"/>
        <w:rPr>
          <w:color w:val="000000"/>
        </w:rPr>
      </w:pPr>
      <w:r w:rsidRPr="00AD73B3">
        <w:rPr>
          <w:color w:val="000000"/>
        </w:rPr>
        <w:t xml:space="preserve">Процес словотворення неологізмів </w:t>
      </w:r>
      <w:proofErr w:type="gramStart"/>
      <w:r w:rsidRPr="00AD73B3">
        <w:rPr>
          <w:color w:val="000000"/>
        </w:rPr>
        <w:t>в</w:t>
      </w:r>
      <w:proofErr w:type="gramEnd"/>
      <w:r w:rsidRPr="00AD73B3">
        <w:rPr>
          <w:color w:val="000000"/>
        </w:rPr>
        <w:t xml:space="preserve">ідбувається постійно, відбиваючи зміни в навколишньому світі та відповідаючи потребам носіїв мови. Тому велике значення має вивчення продуктивних способів </w:t>
      </w:r>
      <w:r w:rsidRPr="00AD73B3">
        <w:rPr>
          <w:color w:val="000000"/>
        </w:rPr>
        <w:lastRenderedPageBreak/>
        <w:t xml:space="preserve">словотворення, їх типів і моделей, по яких вони створюються, наскільки вони є активні. В.В. Виноградов стверджує, що "творення нових слів </w:t>
      </w:r>
      <w:proofErr w:type="gramStart"/>
      <w:r w:rsidRPr="00AD73B3">
        <w:rPr>
          <w:color w:val="000000"/>
        </w:rPr>
        <w:t>в</w:t>
      </w:r>
      <w:proofErr w:type="gramEnd"/>
      <w:r w:rsidRPr="00AD73B3">
        <w:rPr>
          <w:color w:val="000000"/>
        </w:rPr>
        <w:t>ідбувається за тими моделями, за тими словотворчими типами, які вже встановилися в мові або знов виникають у зв'язку з виокремленням нових основ і використанням нових елементів афіксації, у зв'язку з розвитком і удосконаленням системи словотворення" [7</w:t>
      </w:r>
      <w:proofErr w:type="gramStart"/>
      <w:r w:rsidRPr="00AD73B3">
        <w:rPr>
          <w:color w:val="000000"/>
        </w:rPr>
        <w:t> ;</w:t>
      </w:r>
      <w:proofErr w:type="gramEnd"/>
      <w:r w:rsidRPr="00AD73B3">
        <w:rPr>
          <w:color w:val="000000"/>
        </w:rPr>
        <w:t xml:space="preserve"> c.104]</w:t>
      </w:r>
    </w:p>
    <w:p w:rsidR="00437401" w:rsidRPr="00AD73B3" w:rsidRDefault="00437401" w:rsidP="00C17E27">
      <w:pPr>
        <w:pStyle w:val="a3"/>
        <w:rPr>
          <w:color w:val="000000"/>
        </w:rPr>
      </w:pPr>
      <w:r w:rsidRPr="00AD73B3">
        <w:rPr>
          <w:color w:val="000000"/>
        </w:rPr>
        <w:t xml:space="preserve">Існує три основні способи утворення неологізмів </w:t>
      </w:r>
      <w:proofErr w:type="gramStart"/>
      <w:r w:rsidRPr="00AD73B3">
        <w:rPr>
          <w:color w:val="000000"/>
        </w:rPr>
        <w:t>в</w:t>
      </w:r>
      <w:proofErr w:type="gramEnd"/>
      <w:r w:rsidRPr="00AD73B3">
        <w:rPr>
          <w:color w:val="000000"/>
        </w:rPr>
        <w:t xml:space="preserve"> англійській мові: за допомогою моделей власної системи словотворення, шляхом запозичення слів з інших мов, а також за рахунок розширення об'єму значень вже існуючих слів. Словотворча система включає такі способи: афіксація, скорочення, словоскладення, конверсія.</w:t>
      </w:r>
    </w:p>
    <w:p w:rsidR="00437401" w:rsidRPr="00AD73B3" w:rsidRDefault="00437401" w:rsidP="00C17E27">
      <w:pPr>
        <w:pStyle w:val="a3"/>
        <w:rPr>
          <w:color w:val="000000"/>
        </w:rPr>
      </w:pPr>
      <w:r w:rsidRPr="00AD73B3">
        <w:rPr>
          <w:color w:val="000000"/>
        </w:rPr>
        <w:t xml:space="preserve">Словоскладання є найбільш поширеним способом творення неологізмів. За допомогою словоскладання створюється 88% нових слів . Інші ж, наприклад конверсія, лексико-семантичний спосіб, утворюють нові слова в меншій кількості. Не малу роль у творенні неологізмів </w:t>
      </w:r>
      <w:proofErr w:type="gramStart"/>
      <w:r w:rsidRPr="00AD73B3">
        <w:rPr>
          <w:color w:val="000000"/>
        </w:rPr>
        <w:t>в</w:t>
      </w:r>
      <w:proofErr w:type="gramEnd"/>
      <w:r w:rsidRPr="00AD73B3">
        <w:rPr>
          <w:color w:val="000000"/>
        </w:rPr>
        <w:t>ідіграють афікси, тобто префікси, постфікси (суфікси, флексії, закінчення) та інтерфікси. В залежності від свого функціонування, афікси можуть бути: малопродуктивними, продуктивними та ті, які володіють так званою повною продуктивністю, тобто такою здатністю до словотворення, коли афікс має мінімальні обмеження у сфері свого застосування.</w:t>
      </w:r>
    </w:p>
    <w:p w:rsidR="00437401" w:rsidRPr="00AD73B3" w:rsidRDefault="00437401" w:rsidP="00C17E27">
      <w:pPr>
        <w:pStyle w:val="a3"/>
        <w:rPr>
          <w:color w:val="000000"/>
        </w:rPr>
      </w:pPr>
      <w:r w:rsidRPr="00AD73B3">
        <w:rPr>
          <w:color w:val="000000"/>
        </w:rPr>
        <w:t xml:space="preserve">Продуктивність, як відомо, є однією з головних характеристик самих </w:t>
      </w:r>
      <w:proofErr w:type="gramStart"/>
      <w:r w:rsidRPr="00AD73B3">
        <w:rPr>
          <w:color w:val="000000"/>
        </w:rPr>
        <w:t>р</w:t>
      </w:r>
      <w:proofErr w:type="gramEnd"/>
      <w:r w:rsidRPr="00AD73B3">
        <w:rPr>
          <w:color w:val="000000"/>
        </w:rPr>
        <w:t>ізних мовних одиниць. Особливого значення набуває продуктивність, зокрема, при характеристиці словотворчої моделі, що є центральним механізмом в створенні нових слі</w:t>
      </w:r>
      <w:proofErr w:type="gramStart"/>
      <w:r w:rsidRPr="00AD73B3">
        <w:rPr>
          <w:color w:val="000000"/>
        </w:rPr>
        <w:t>в</w:t>
      </w:r>
      <w:proofErr w:type="gramEnd"/>
      <w:r w:rsidRPr="00AD73B3">
        <w:rPr>
          <w:color w:val="000000"/>
        </w:rPr>
        <w:t>. У словотворі поняття продуктивності поширюється як на афікси, і на основи, тобто словотворчі елементи, так і на способи словотворення</w:t>
      </w:r>
    </w:p>
    <w:p w:rsidR="00437401" w:rsidRDefault="00437401" w:rsidP="00C17E27">
      <w:pPr>
        <w:pStyle w:val="a3"/>
        <w:rPr>
          <w:color w:val="000000"/>
          <w:lang w:val="uk-UA"/>
        </w:rPr>
      </w:pPr>
      <w:r w:rsidRPr="00AD73B3">
        <w:rPr>
          <w:color w:val="000000"/>
        </w:rPr>
        <w:t xml:space="preserve">Важливо відзначити, що в теорії словотворення "продуктивність" має синонімічний термін - "словотворча активність", </w:t>
      </w:r>
      <w:proofErr w:type="gramStart"/>
      <w:r w:rsidRPr="00AD73B3">
        <w:rPr>
          <w:color w:val="000000"/>
        </w:rPr>
        <w:t>п</w:t>
      </w:r>
      <w:proofErr w:type="gramEnd"/>
      <w:r w:rsidRPr="00AD73B3">
        <w:rPr>
          <w:color w:val="000000"/>
        </w:rPr>
        <w:t>ід якою мається на увазі здатність того чи іншого елемента, наприклад словотвірного, утворювати нові слова. [28 ; c.74</w:t>
      </w:r>
      <w:proofErr w:type="gramStart"/>
      <w:r w:rsidRPr="00AD73B3">
        <w:rPr>
          <w:color w:val="000000"/>
        </w:rPr>
        <w:t xml:space="preserve"> ]</w:t>
      </w:r>
      <w:proofErr w:type="gramEnd"/>
      <w:r w:rsidRPr="00AD73B3">
        <w:rPr>
          <w:color w:val="000000"/>
        </w:rPr>
        <w:t>Модель, афікс, основа можуть бути активні у створенні нових слів і, навпаки, можуть бути пасивні, тобто з їх допомогою утворюється незначна кількість слів або не утворюється зовсім.</w:t>
      </w:r>
    </w:p>
    <w:p w:rsidR="00C35977" w:rsidRPr="00C35977" w:rsidRDefault="003E706C" w:rsidP="00C35977">
      <w:pPr>
        <w:pStyle w:val="a3"/>
        <w:jc w:val="center"/>
        <w:rPr>
          <w:color w:val="000000"/>
          <w:sz w:val="32"/>
          <w:szCs w:val="32"/>
          <w:lang w:val="uk-UA"/>
        </w:rPr>
      </w:pPr>
      <w:r>
        <w:rPr>
          <w:b/>
          <w:bCs/>
          <w:color w:val="000000"/>
          <w:sz w:val="32"/>
          <w:szCs w:val="32"/>
          <w:lang w:val="uk-UA"/>
        </w:rPr>
        <w:t>2.</w:t>
      </w:r>
      <w:r w:rsidR="00B8314F">
        <w:rPr>
          <w:b/>
          <w:bCs/>
          <w:color w:val="000000"/>
          <w:sz w:val="32"/>
          <w:szCs w:val="32"/>
          <w:lang w:val="uk-UA"/>
        </w:rPr>
        <w:t xml:space="preserve"> </w:t>
      </w:r>
      <w:r w:rsidR="00C35977" w:rsidRPr="00437401">
        <w:rPr>
          <w:b/>
          <w:bCs/>
          <w:color w:val="000000"/>
          <w:sz w:val="32"/>
          <w:szCs w:val="32"/>
        </w:rPr>
        <w:t>Особливості англо-українського перекладу лексики НТЛ</w:t>
      </w:r>
    </w:p>
    <w:p w:rsidR="00437401" w:rsidRPr="00AD73B3" w:rsidRDefault="00437401" w:rsidP="00C17E27">
      <w:pPr>
        <w:pStyle w:val="a3"/>
        <w:rPr>
          <w:color w:val="000000"/>
        </w:rPr>
      </w:pPr>
      <w:r w:rsidRPr="00AD73B3">
        <w:rPr>
          <w:color w:val="000000"/>
        </w:rPr>
        <w:t>Дуже детальну класифікацію неологізмів з урахуванням продуктивності способів словотворення запропонував Луї Гілберт.</w:t>
      </w:r>
    </w:p>
    <w:p w:rsidR="00437401" w:rsidRPr="00AD73B3" w:rsidRDefault="00437401" w:rsidP="00C17E27">
      <w:pPr>
        <w:pStyle w:val="a3"/>
        <w:rPr>
          <w:color w:val="000000"/>
        </w:rPr>
      </w:pPr>
      <w:r w:rsidRPr="00AD73B3">
        <w:rPr>
          <w:color w:val="000000"/>
        </w:rPr>
        <w:t>Він пропонує виділити наступні групи неологізмі</w:t>
      </w:r>
      <w:proofErr w:type="gramStart"/>
      <w:r w:rsidRPr="00AD73B3">
        <w:rPr>
          <w:color w:val="000000"/>
        </w:rPr>
        <w:t>в</w:t>
      </w:r>
      <w:proofErr w:type="gramEnd"/>
      <w:r w:rsidRPr="00AD73B3">
        <w:rPr>
          <w:color w:val="000000"/>
        </w:rPr>
        <w:t xml:space="preserve"> за способом творення:</w:t>
      </w:r>
    </w:p>
    <w:p w:rsidR="00437401" w:rsidRPr="004B4848" w:rsidRDefault="004B4848" w:rsidP="004B4848">
      <w:pPr>
        <w:pStyle w:val="a3"/>
        <w:ind w:firstLine="708"/>
        <w:rPr>
          <w:color w:val="000000"/>
          <w:lang w:val="uk-UA"/>
        </w:rPr>
      </w:pPr>
      <w:r>
        <w:rPr>
          <w:b/>
          <w:bCs/>
          <w:i/>
          <w:iCs/>
          <w:color w:val="000000"/>
          <w:u w:val="single"/>
          <w:lang w:val="uk-UA"/>
        </w:rPr>
        <w:t>1</w:t>
      </w:r>
      <w:r w:rsidR="00437401" w:rsidRPr="004B4848">
        <w:rPr>
          <w:b/>
          <w:bCs/>
          <w:i/>
          <w:iCs/>
          <w:color w:val="000000"/>
          <w:u w:val="single"/>
          <w:lang w:val="uk-UA"/>
        </w:rPr>
        <w:t>.</w:t>
      </w:r>
      <w:r w:rsidR="00437401" w:rsidRPr="00AD73B3">
        <w:rPr>
          <w:i/>
          <w:iCs/>
          <w:color w:val="000000"/>
          <w:u w:val="single"/>
        </w:rPr>
        <w:t> </w:t>
      </w:r>
      <w:r w:rsidR="00437401" w:rsidRPr="004B4848">
        <w:rPr>
          <w:i/>
          <w:iCs/>
          <w:color w:val="000000"/>
          <w:u w:val="single"/>
          <w:lang w:val="uk-UA"/>
        </w:rPr>
        <w:t>Фонологічні неологізми, які створюються з окремих звуків або своєрідних конфігурацій звуків.</w:t>
      </w:r>
    </w:p>
    <w:p w:rsidR="00437401" w:rsidRPr="00AD73B3" w:rsidRDefault="00437401" w:rsidP="00C17E27">
      <w:pPr>
        <w:pStyle w:val="a3"/>
        <w:rPr>
          <w:color w:val="000000"/>
        </w:rPr>
      </w:pPr>
      <w:r w:rsidRPr="00AD73B3">
        <w:rPr>
          <w:color w:val="000000"/>
        </w:rPr>
        <w:t xml:space="preserve">У цих новоутвореннях відчувається деяка штучність. Подібні поєднання звуків нерідко поєднуються з морфемами грецького або латинського походження. Прикладами таких слів можуть бути назви полімерних волокон, винайдених в останні десятиліття: polysterol, nylon, etc. Або терміни, що використовуються у фізиці, хімії, оптиці та інших </w:t>
      </w:r>
      <w:proofErr w:type="gramStart"/>
      <w:r w:rsidRPr="00AD73B3">
        <w:rPr>
          <w:color w:val="000000"/>
        </w:rPr>
        <w:t>науках</w:t>
      </w:r>
      <w:proofErr w:type="gramEnd"/>
      <w:r w:rsidRPr="00AD73B3">
        <w:rPr>
          <w:color w:val="000000"/>
        </w:rPr>
        <w:t>:</w:t>
      </w:r>
    </w:p>
    <w:p w:rsidR="00437401" w:rsidRPr="00AD73B3" w:rsidRDefault="00437401" w:rsidP="00C17E27">
      <w:pPr>
        <w:pStyle w:val="a3"/>
        <w:rPr>
          <w:color w:val="000000"/>
        </w:rPr>
      </w:pPr>
      <w:r w:rsidRPr="00AD73B3">
        <w:rPr>
          <w:color w:val="000000"/>
        </w:rPr>
        <w:t>Polychromatic – багатобарвний, Monochromatic - одноколірний.</w:t>
      </w:r>
    </w:p>
    <w:p w:rsidR="00437401" w:rsidRPr="00AD73B3" w:rsidRDefault="00437401" w:rsidP="00C17E27">
      <w:pPr>
        <w:pStyle w:val="a3"/>
        <w:rPr>
          <w:color w:val="000000"/>
        </w:rPr>
      </w:pPr>
      <w:r w:rsidRPr="00AD73B3">
        <w:rPr>
          <w:color w:val="000000"/>
        </w:rPr>
        <w:t>Такі неологізми носять назву </w:t>
      </w:r>
      <w:r w:rsidRPr="00AD73B3">
        <w:rPr>
          <w:i/>
          <w:iCs/>
          <w:color w:val="000000"/>
        </w:rPr>
        <w:t>власне фонологічних неологізмі</w:t>
      </w:r>
      <w:proofErr w:type="gramStart"/>
      <w:r w:rsidRPr="00AD73B3">
        <w:rPr>
          <w:i/>
          <w:iCs/>
          <w:color w:val="000000"/>
        </w:rPr>
        <w:t>в</w:t>
      </w:r>
      <w:proofErr w:type="gramEnd"/>
      <w:r w:rsidRPr="00AD73B3">
        <w:rPr>
          <w:color w:val="000000"/>
        </w:rPr>
        <w:t>.</w:t>
      </w:r>
    </w:p>
    <w:p w:rsidR="00437401" w:rsidRPr="00AD73B3" w:rsidRDefault="00437401" w:rsidP="00C17E27">
      <w:pPr>
        <w:pStyle w:val="a3"/>
        <w:rPr>
          <w:color w:val="000000"/>
        </w:rPr>
      </w:pPr>
      <w:r w:rsidRPr="00AD73B3">
        <w:rPr>
          <w:color w:val="000000"/>
        </w:rPr>
        <w:t xml:space="preserve">У цю ж групу входять слова, утворені від вигуків: zizz (короткий сон) - від імітації звуку, видаваного у сні; to buzz (дзвонити по телефону) - </w:t>
      </w:r>
      <w:proofErr w:type="gramStart"/>
      <w:r w:rsidRPr="00AD73B3">
        <w:rPr>
          <w:color w:val="000000"/>
        </w:rPr>
        <w:t>в</w:t>
      </w:r>
      <w:proofErr w:type="gramEnd"/>
      <w:r w:rsidRPr="00AD73B3">
        <w:rPr>
          <w:color w:val="000000"/>
        </w:rPr>
        <w:t xml:space="preserve">ід імітації роботи телефонного зумера. Як бачимо, основа </w:t>
      </w:r>
      <w:proofErr w:type="gramStart"/>
      <w:r w:rsidRPr="00AD73B3">
        <w:rPr>
          <w:color w:val="000000"/>
        </w:rPr>
        <w:t>таких</w:t>
      </w:r>
      <w:proofErr w:type="gramEnd"/>
      <w:r w:rsidRPr="00AD73B3">
        <w:rPr>
          <w:color w:val="000000"/>
        </w:rPr>
        <w:t xml:space="preserve"> неологізмів – імітація звуків та звуконаслідування.</w:t>
      </w:r>
    </w:p>
    <w:p w:rsidR="00437401" w:rsidRPr="00AD73B3" w:rsidRDefault="00437401" w:rsidP="00C17E27">
      <w:pPr>
        <w:pStyle w:val="a3"/>
        <w:rPr>
          <w:color w:val="000000"/>
        </w:rPr>
      </w:pPr>
      <w:r w:rsidRPr="00AD73B3">
        <w:rPr>
          <w:color w:val="000000"/>
        </w:rPr>
        <w:lastRenderedPageBreak/>
        <w:t xml:space="preserve">І, нарешті, до цієї ж групи умовно відносяться </w:t>
      </w:r>
      <w:proofErr w:type="gramStart"/>
      <w:r w:rsidRPr="00AD73B3">
        <w:rPr>
          <w:color w:val="000000"/>
        </w:rPr>
        <w:t>нов</w:t>
      </w:r>
      <w:proofErr w:type="gramEnd"/>
      <w:r w:rsidRPr="00AD73B3">
        <w:rPr>
          <w:color w:val="000000"/>
        </w:rPr>
        <w:t>і вигуки типу: Yech або yuck - вигуки, що виражають сильну відразу; Wow - захоплення, здивування; Ouch! - Викрикування від несильним болю; Oops! - Викрикування, коли людина щось упуска</w:t>
      </w:r>
      <w:proofErr w:type="gramStart"/>
      <w:r w:rsidRPr="00AD73B3">
        <w:rPr>
          <w:color w:val="000000"/>
        </w:rPr>
        <w:t>є.</w:t>
      </w:r>
      <w:proofErr w:type="gramEnd"/>
    </w:p>
    <w:p w:rsidR="00437401" w:rsidRPr="00AD73B3" w:rsidRDefault="00437401" w:rsidP="00C17E27">
      <w:pPr>
        <w:pStyle w:val="a3"/>
        <w:rPr>
          <w:color w:val="000000"/>
        </w:rPr>
      </w:pPr>
      <w:r w:rsidRPr="00AD73B3">
        <w:rPr>
          <w:color w:val="000000"/>
        </w:rPr>
        <w:t>Сюди ж відносяться і запозичення.</w:t>
      </w:r>
      <w:r w:rsidRPr="00AD73B3">
        <w:rPr>
          <w:i/>
          <w:iCs/>
          <w:color w:val="000000"/>
          <w:u w:val="single"/>
        </w:rPr>
        <w:t> </w:t>
      </w:r>
      <w:r w:rsidRPr="00AD73B3">
        <w:rPr>
          <w:color w:val="000000"/>
        </w:rPr>
        <w:t xml:space="preserve">Загальною тенденцією для них є те, що вони володіють фонетичною дистрибуцією, не характерною для </w:t>
      </w:r>
      <w:proofErr w:type="gramStart"/>
      <w:r w:rsidRPr="00AD73B3">
        <w:rPr>
          <w:color w:val="000000"/>
        </w:rPr>
        <w:t>англ</w:t>
      </w:r>
      <w:proofErr w:type="gramEnd"/>
      <w:r w:rsidRPr="00AD73B3">
        <w:rPr>
          <w:color w:val="000000"/>
        </w:rPr>
        <w:t xml:space="preserve">ійської мови. У них відсутня мотивація, вони мають не типовиве для </w:t>
      </w:r>
      <w:proofErr w:type="gramStart"/>
      <w:r w:rsidRPr="00AD73B3">
        <w:rPr>
          <w:color w:val="000000"/>
        </w:rPr>
        <w:t>англ</w:t>
      </w:r>
      <w:proofErr w:type="gramEnd"/>
      <w:r w:rsidRPr="00AD73B3">
        <w:rPr>
          <w:color w:val="000000"/>
        </w:rPr>
        <w:t>ійської мови морфологічне членування.</w:t>
      </w:r>
    </w:p>
    <w:p w:rsidR="00437401" w:rsidRPr="004B4848" w:rsidRDefault="00437401" w:rsidP="004B4848">
      <w:pPr>
        <w:pStyle w:val="a3"/>
        <w:ind w:firstLine="708"/>
        <w:rPr>
          <w:b/>
          <w:color w:val="000000"/>
        </w:rPr>
      </w:pPr>
      <w:r w:rsidRPr="004B4848">
        <w:rPr>
          <w:b/>
          <w:color w:val="000000"/>
        </w:rPr>
        <w:t>Запозичення можна розділити на чотири групи:</w:t>
      </w:r>
    </w:p>
    <w:p w:rsidR="00437401" w:rsidRPr="00AD73B3" w:rsidRDefault="00437401" w:rsidP="00C17E27">
      <w:pPr>
        <w:pStyle w:val="a3"/>
        <w:rPr>
          <w:color w:val="000000"/>
        </w:rPr>
      </w:pPr>
      <w:r w:rsidRPr="00AD73B3">
        <w:rPr>
          <w:i/>
          <w:iCs/>
          <w:color w:val="000000"/>
        </w:rPr>
        <w:t>1. Власне запозичення</w:t>
      </w:r>
      <w:r w:rsidRPr="00AD73B3">
        <w:rPr>
          <w:color w:val="000000"/>
        </w:rPr>
        <w:t xml:space="preserve">. Основна мова - джерело цих неологізмів - французька. </w:t>
      </w:r>
      <w:proofErr w:type="gramStart"/>
      <w:r w:rsidRPr="00AD73B3">
        <w:rPr>
          <w:color w:val="000000"/>
        </w:rPr>
        <w:t>Новою</w:t>
      </w:r>
      <w:proofErr w:type="gramEnd"/>
      <w:r w:rsidRPr="00AD73B3">
        <w:rPr>
          <w:color w:val="000000"/>
        </w:rPr>
        <w:t xml:space="preserve"> тенденцією є зростання запозичень з африканських та азійських мов, особливо з японської. Неологізми цієї категорії найчастіше передають поняття в галузі культури: discotheque, cinematheque; громадсько-політичного життя: The Duma – Дума; повсякденного життя: Petit dejeuner - невеликий сніданок, Ryokan - </w:t>
      </w:r>
      <w:proofErr w:type="gramStart"/>
      <w:r w:rsidRPr="00AD73B3">
        <w:rPr>
          <w:color w:val="000000"/>
        </w:rPr>
        <w:t>Р</w:t>
      </w:r>
      <w:proofErr w:type="gramEnd"/>
      <w:r w:rsidRPr="00AD73B3">
        <w:rPr>
          <w:color w:val="000000"/>
        </w:rPr>
        <w:t>іокан (готель у традиційному японському стилі), поняття науки, техніки і т.д.</w:t>
      </w:r>
    </w:p>
    <w:p w:rsidR="00437401" w:rsidRPr="00AD73B3" w:rsidRDefault="00437401" w:rsidP="00C17E27">
      <w:pPr>
        <w:pStyle w:val="a3"/>
        <w:rPr>
          <w:color w:val="000000"/>
        </w:rPr>
      </w:pPr>
      <w:r w:rsidRPr="00AD73B3">
        <w:rPr>
          <w:i/>
          <w:iCs/>
          <w:color w:val="000000"/>
        </w:rPr>
        <w:t>2.</w:t>
      </w:r>
      <w:r w:rsidRPr="00AD73B3">
        <w:rPr>
          <w:color w:val="000000"/>
        </w:rPr>
        <w:t> До цієї групи відносяться </w:t>
      </w:r>
      <w:r w:rsidRPr="00AD73B3">
        <w:rPr>
          <w:i/>
          <w:iCs/>
          <w:color w:val="000000"/>
        </w:rPr>
        <w:t>варваризми</w:t>
      </w:r>
      <w:r w:rsidRPr="00AD73B3">
        <w:rPr>
          <w:color w:val="000000"/>
        </w:rPr>
        <w:t xml:space="preserve"> – не асиміляція або слабо асіміляція в </w:t>
      </w:r>
      <w:proofErr w:type="gramStart"/>
      <w:r w:rsidRPr="00AD73B3">
        <w:rPr>
          <w:color w:val="000000"/>
        </w:rPr>
        <w:t>англ</w:t>
      </w:r>
      <w:proofErr w:type="gramEnd"/>
      <w:r w:rsidRPr="00AD73B3">
        <w:rPr>
          <w:color w:val="000000"/>
        </w:rPr>
        <w:t>ійській мові одиниці, що відрізняється найбільшим ступенем новизни, наприклад: dol č e vita (іт.), perestroika, glasnost.</w:t>
      </w:r>
    </w:p>
    <w:p w:rsidR="00437401" w:rsidRPr="00AD73B3" w:rsidRDefault="00437401" w:rsidP="00C17E27">
      <w:pPr>
        <w:pStyle w:val="a3"/>
        <w:rPr>
          <w:color w:val="000000"/>
        </w:rPr>
      </w:pPr>
      <w:r w:rsidRPr="00AD73B3">
        <w:rPr>
          <w:i/>
          <w:iCs/>
          <w:color w:val="000000"/>
        </w:rPr>
        <w:t>3.</w:t>
      </w:r>
      <w:r w:rsidRPr="00AD73B3">
        <w:rPr>
          <w:color w:val="000000"/>
        </w:rPr>
        <w:t> До третьої групи належать </w:t>
      </w:r>
      <w:r w:rsidRPr="00AD73B3">
        <w:rPr>
          <w:i/>
          <w:iCs/>
          <w:color w:val="000000"/>
        </w:rPr>
        <w:t>ксенізми</w:t>
      </w:r>
      <w:r w:rsidRPr="00AD73B3">
        <w:rPr>
          <w:color w:val="000000"/>
        </w:rPr>
        <w:t>. Це неологізми, що відображають реалії, специфіку побуту країни - джерела, невластиві даній мові, наприклад: kung-fu (кунг - фу), ninja - ніндзя, guro - тип бутерброда.</w:t>
      </w:r>
    </w:p>
    <w:p w:rsidR="00437401" w:rsidRPr="00AD73B3" w:rsidRDefault="00437401" w:rsidP="00C17E27">
      <w:pPr>
        <w:pStyle w:val="a3"/>
        <w:rPr>
          <w:color w:val="000000"/>
        </w:rPr>
      </w:pPr>
      <w:r w:rsidRPr="00AD73B3">
        <w:rPr>
          <w:color w:val="000000"/>
        </w:rPr>
        <w:t xml:space="preserve">Ксенізми складають 14% від </w:t>
      </w:r>
      <w:proofErr w:type="gramStart"/>
      <w:r w:rsidRPr="00AD73B3">
        <w:rPr>
          <w:color w:val="000000"/>
        </w:rPr>
        <w:t>вс</w:t>
      </w:r>
      <w:proofErr w:type="gramEnd"/>
      <w:r w:rsidRPr="00AD73B3">
        <w:rPr>
          <w:color w:val="000000"/>
        </w:rPr>
        <w:t>іх запозичень і мають більший ступінь новизни, ніж варваризми.</w:t>
      </w:r>
    </w:p>
    <w:p w:rsidR="00437401" w:rsidRPr="00AD73B3" w:rsidRDefault="00437401" w:rsidP="00C17E27">
      <w:pPr>
        <w:pStyle w:val="a3"/>
        <w:rPr>
          <w:color w:val="000000"/>
        </w:rPr>
      </w:pPr>
      <w:r w:rsidRPr="00AD73B3">
        <w:rPr>
          <w:i/>
          <w:iCs/>
          <w:color w:val="000000"/>
        </w:rPr>
        <w:t>4. Кальки</w:t>
      </w:r>
      <w:r w:rsidRPr="00AD73B3">
        <w:rPr>
          <w:color w:val="000000"/>
        </w:rPr>
        <w:t xml:space="preserve"> формують четверту групу. За останні 25 років кількість кальок в </w:t>
      </w:r>
      <w:proofErr w:type="gramStart"/>
      <w:r w:rsidRPr="00AD73B3">
        <w:rPr>
          <w:color w:val="000000"/>
        </w:rPr>
        <w:t>англ</w:t>
      </w:r>
      <w:proofErr w:type="gramEnd"/>
      <w:r w:rsidRPr="00AD73B3">
        <w:rPr>
          <w:color w:val="000000"/>
        </w:rPr>
        <w:t>ійській мові різко зменшилася.</w:t>
      </w:r>
    </w:p>
    <w:p w:rsidR="00437401" w:rsidRPr="00AD73B3" w:rsidRDefault="00437401" w:rsidP="00C17E27">
      <w:pPr>
        <w:pStyle w:val="a3"/>
        <w:rPr>
          <w:color w:val="000000"/>
        </w:rPr>
      </w:pPr>
      <w:r w:rsidRPr="00AD73B3">
        <w:rPr>
          <w:b/>
          <w:bCs/>
          <w:i/>
          <w:iCs/>
          <w:color w:val="000000"/>
          <w:u w:val="single"/>
        </w:rPr>
        <w:t>II.</w:t>
      </w:r>
      <w:r w:rsidRPr="00AD73B3">
        <w:rPr>
          <w:i/>
          <w:iCs/>
          <w:color w:val="000000"/>
          <w:u w:val="single"/>
        </w:rPr>
        <w:t> Морфологічні неологізми, створені за зразками, які існують у мовній системі, та з морфем, що є в даній системі.</w:t>
      </w:r>
      <w:r w:rsidRPr="00AD73B3">
        <w:rPr>
          <w:color w:val="000000"/>
        </w:rPr>
        <w:t> Тут так само виділяють кілька груп.</w:t>
      </w:r>
    </w:p>
    <w:p w:rsidR="00437401" w:rsidRPr="00AD73B3" w:rsidRDefault="00437401" w:rsidP="00C17E27">
      <w:pPr>
        <w:pStyle w:val="a3"/>
        <w:rPr>
          <w:color w:val="000000"/>
          <w:lang w:val="en-GB"/>
        </w:rPr>
      </w:pPr>
      <w:r w:rsidRPr="00AD73B3">
        <w:rPr>
          <w:i/>
          <w:iCs/>
          <w:color w:val="000000"/>
        </w:rPr>
        <w:t>1. Афіксальні неологізми</w:t>
      </w:r>
      <w:r w:rsidRPr="00AD73B3">
        <w:rPr>
          <w:color w:val="000000"/>
        </w:rPr>
        <w:t xml:space="preserve">. Афіксальні одиниці складають 24% </w:t>
      </w:r>
      <w:proofErr w:type="gramStart"/>
      <w:r w:rsidRPr="00AD73B3">
        <w:rPr>
          <w:color w:val="000000"/>
        </w:rPr>
        <w:t>вс</w:t>
      </w:r>
      <w:proofErr w:type="gramEnd"/>
      <w:r w:rsidRPr="00AD73B3">
        <w:rPr>
          <w:color w:val="000000"/>
        </w:rPr>
        <w:t xml:space="preserve">іх новоутворень і в незначній мірі поступаються складним словам. Число афіксів, використовуваних при утворенні нових слів та їх дистрибуція, зараз вкрай багаті й різноманітні. За останні 25 років </w:t>
      </w:r>
      <w:proofErr w:type="gramStart"/>
      <w:r w:rsidRPr="00AD73B3">
        <w:rPr>
          <w:color w:val="000000"/>
        </w:rPr>
        <w:t>в</w:t>
      </w:r>
      <w:proofErr w:type="gramEnd"/>
      <w:r w:rsidRPr="00AD73B3">
        <w:rPr>
          <w:color w:val="000000"/>
        </w:rPr>
        <w:t xml:space="preserve"> утворенні нових слів було використано 103 суфікса, 127 префіксів. Природно, що найбільшою мірою новизни володіють одиниці, створені за допомогою нових афіксів та полуаффіксов. Їх</w:t>
      </w:r>
      <w:r w:rsidRPr="00AD73B3">
        <w:rPr>
          <w:color w:val="000000"/>
          <w:lang w:val="en-GB"/>
        </w:rPr>
        <w:t xml:space="preserve"> </w:t>
      </w:r>
      <w:r w:rsidRPr="00AD73B3">
        <w:rPr>
          <w:color w:val="000000"/>
        </w:rPr>
        <w:t>небагато</w:t>
      </w:r>
      <w:r w:rsidRPr="00AD73B3">
        <w:rPr>
          <w:color w:val="000000"/>
          <w:lang w:val="en-GB"/>
        </w:rPr>
        <w:t>: -on, - ase, -sd, -nik, -mansship, eco-, mini-, maxi-, mega-, cine-,-oholic,-gate-,-natcher, flexi-, apses-.</w:t>
      </w:r>
    </w:p>
    <w:p w:rsidR="00437401" w:rsidRPr="00AD73B3" w:rsidRDefault="00437401" w:rsidP="00C17E27">
      <w:pPr>
        <w:pStyle w:val="a3"/>
        <w:rPr>
          <w:color w:val="000000"/>
        </w:rPr>
      </w:pPr>
      <w:r w:rsidRPr="00AD73B3">
        <w:rPr>
          <w:color w:val="000000"/>
        </w:rPr>
        <w:t xml:space="preserve">Характерна риса сучасних афіксів полягає </w:t>
      </w:r>
      <w:proofErr w:type="gramStart"/>
      <w:r w:rsidRPr="00AD73B3">
        <w:rPr>
          <w:color w:val="000000"/>
        </w:rPr>
        <w:t>в</w:t>
      </w:r>
      <w:proofErr w:type="gramEnd"/>
      <w:r w:rsidRPr="00AD73B3">
        <w:rPr>
          <w:color w:val="000000"/>
        </w:rPr>
        <w:t xml:space="preserve"> </w:t>
      </w:r>
      <w:proofErr w:type="gramStart"/>
      <w:r w:rsidRPr="00AD73B3">
        <w:rPr>
          <w:color w:val="000000"/>
        </w:rPr>
        <w:t>тому</w:t>
      </w:r>
      <w:proofErr w:type="gramEnd"/>
      <w:r w:rsidRPr="00AD73B3">
        <w:rPr>
          <w:color w:val="000000"/>
        </w:rPr>
        <w:t>, що вони перетворилися на терміни і закріплені за пеною науково-технічною сферою (напр., muson - елементарна частинка, histosol - вологі грунти, nudnik - нудний чоловік, penmanship - письменницький стиль, ecological - екологічний).</w:t>
      </w:r>
    </w:p>
    <w:p w:rsidR="00437401" w:rsidRPr="00AD73B3" w:rsidRDefault="00437401" w:rsidP="00C17E27">
      <w:pPr>
        <w:pStyle w:val="a3"/>
        <w:rPr>
          <w:color w:val="000000"/>
        </w:rPr>
      </w:pPr>
      <w:proofErr w:type="gramStart"/>
      <w:r w:rsidRPr="00AD73B3">
        <w:rPr>
          <w:color w:val="000000"/>
        </w:rPr>
        <w:t>Багато словотворчих моделей є результатом виокремлення з неологізмів словотворчих елементів. Таким чином афікси розширюють своє значення або змінюють його, наприклад: aholic, виокремлені з неологізму norkaholic (від дуже поширеного слова alckaholic), розширив своє значення і позначає одержимість чим-небудь: bookaholic, chocoholic, coffeholic, за цим же принципом розширилися і змінилися значення наступних словотворчих одиниць - super -, counter -, anti</w:t>
      </w:r>
      <w:proofErr w:type="gramEnd"/>
      <w:r w:rsidRPr="00AD73B3">
        <w:rPr>
          <w:color w:val="000000"/>
        </w:rPr>
        <w:t xml:space="preserve"> -, - ism.</w:t>
      </w:r>
    </w:p>
    <w:p w:rsidR="00437401" w:rsidRPr="00AD73B3" w:rsidRDefault="00437401" w:rsidP="00C17E27">
      <w:pPr>
        <w:pStyle w:val="a3"/>
        <w:rPr>
          <w:color w:val="000000"/>
        </w:rPr>
      </w:pPr>
      <w:r w:rsidRPr="00AD73B3">
        <w:rPr>
          <w:i/>
          <w:iCs/>
          <w:color w:val="000000"/>
        </w:rPr>
        <w:t>2. Словоскладання</w:t>
      </w:r>
      <w:r w:rsidRPr="00AD73B3">
        <w:rPr>
          <w:color w:val="000000"/>
        </w:rPr>
        <w:t xml:space="preserve">. В останні десятиліття роль словоскладання значно зросло. А кількість моделей, за </w:t>
      </w:r>
      <w:proofErr w:type="gramStart"/>
      <w:r w:rsidRPr="00AD73B3">
        <w:rPr>
          <w:color w:val="000000"/>
        </w:rPr>
        <w:t>р</w:t>
      </w:r>
      <w:proofErr w:type="gramEnd"/>
      <w:r w:rsidRPr="00AD73B3">
        <w:rPr>
          <w:color w:val="000000"/>
        </w:rPr>
        <w:t>ідкісним виключенням, залишається тим же. Найбільш поширеною моделлю</w:t>
      </w:r>
      <w:proofErr w:type="gramStart"/>
      <w:r w:rsidRPr="00AD73B3">
        <w:rPr>
          <w:color w:val="000000"/>
        </w:rPr>
        <w:t xml:space="preserve"> є:</w:t>
      </w:r>
      <w:proofErr w:type="gramEnd"/>
    </w:p>
    <w:p w:rsidR="00437401" w:rsidRPr="00AD73B3" w:rsidRDefault="00437401" w:rsidP="00C17E27">
      <w:pPr>
        <w:pStyle w:val="a3"/>
        <w:rPr>
          <w:color w:val="000000"/>
        </w:rPr>
      </w:pPr>
      <w:r w:rsidRPr="00AD73B3">
        <w:rPr>
          <w:b/>
          <w:bCs/>
          <w:i/>
          <w:iCs/>
          <w:color w:val="000000"/>
        </w:rPr>
        <w:t>N + N = N</w:t>
      </w:r>
      <w:r w:rsidRPr="00AD73B3">
        <w:rPr>
          <w:color w:val="000000"/>
        </w:rPr>
        <w:t> або </w:t>
      </w:r>
      <w:r w:rsidRPr="00AD73B3">
        <w:rPr>
          <w:b/>
          <w:bCs/>
          <w:i/>
          <w:iCs/>
          <w:color w:val="000000"/>
        </w:rPr>
        <w:t>A + N = N</w:t>
      </w:r>
      <w:r w:rsidRPr="00AD73B3">
        <w:rPr>
          <w:color w:val="000000"/>
        </w:rPr>
        <w:t>, наприклад: high-rise - багатоповерховий будинок; cloth-cap – робочий; ratflink – зрадник; hard-line - безкомпромісна точка зору; earthday - земна доба.</w:t>
      </w:r>
    </w:p>
    <w:p w:rsidR="00437401" w:rsidRPr="00AD73B3" w:rsidRDefault="00437401" w:rsidP="00C17E27">
      <w:pPr>
        <w:pStyle w:val="a3"/>
        <w:rPr>
          <w:color w:val="000000"/>
        </w:rPr>
      </w:pPr>
      <w:r w:rsidRPr="00AD73B3">
        <w:rPr>
          <w:color w:val="000000"/>
        </w:rPr>
        <w:lastRenderedPageBreak/>
        <w:t>Збільшується кількість слів, де перший компонент - власне і</w:t>
      </w:r>
      <w:proofErr w:type="gramStart"/>
      <w:r w:rsidRPr="00AD73B3">
        <w:rPr>
          <w:color w:val="000000"/>
        </w:rPr>
        <w:t>м'я</w:t>
      </w:r>
      <w:proofErr w:type="gramEnd"/>
      <w:r w:rsidRPr="00AD73B3">
        <w:rPr>
          <w:color w:val="000000"/>
        </w:rPr>
        <w:t>: Reaganomics - рейганоміка, політика Рейгана або притримування його стилю управління.</w:t>
      </w:r>
    </w:p>
    <w:p w:rsidR="00437401" w:rsidRPr="00AD73B3" w:rsidRDefault="00437401" w:rsidP="00C17E27">
      <w:pPr>
        <w:pStyle w:val="a3"/>
        <w:rPr>
          <w:color w:val="000000"/>
        </w:rPr>
      </w:pPr>
      <w:r w:rsidRPr="00AD73B3">
        <w:rPr>
          <w:color w:val="000000"/>
        </w:rPr>
        <w:t xml:space="preserve">Інша модель, що має </w:t>
      </w:r>
      <w:proofErr w:type="gramStart"/>
      <w:r w:rsidRPr="00AD73B3">
        <w:rPr>
          <w:color w:val="000000"/>
        </w:rPr>
        <w:t>п</w:t>
      </w:r>
      <w:proofErr w:type="gramEnd"/>
      <w:r w:rsidRPr="00AD73B3">
        <w:rPr>
          <w:color w:val="000000"/>
        </w:rPr>
        <w:t>ідвищений ступінь продуктивності, є наступна: </w:t>
      </w:r>
      <w:r w:rsidRPr="00AD73B3">
        <w:rPr>
          <w:b/>
          <w:bCs/>
          <w:i/>
          <w:iCs/>
          <w:color w:val="000000"/>
        </w:rPr>
        <w:t>Part II + A:</w:t>
      </w:r>
      <w:r w:rsidRPr="00AD73B3">
        <w:rPr>
          <w:i/>
          <w:iCs/>
          <w:color w:val="000000"/>
        </w:rPr>
        <w:t> </w:t>
      </w:r>
      <w:r w:rsidRPr="00AD73B3">
        <w:rPr>
          <w:color w:val="000000"/>
        </w:rPr>
        <w:t>laid-back - розслаблений.</w:t>
      </w:r>
    </w:p>
    <w:p w:rsidR="00437401" w:rsidRPr="00AD73B3" w:rsidRDefault="00437401" w:rsidP="00C17E27">
      <w:pPr>
        <w:pStyle w:val="a3"/>
        <w:rPr>
          <w:color w:val="000000"/>
        </w:rPr>
      </w:pPr>
      <w:r w:rsidRPr="00AD73B3">
        <w:rPr>
          <w:color w:val="000000"/>
        </w:rPr>
        <w:t xml:space="preserve">Слова цієї моделі найчастіше можна зустріти в ситуаціях неформального спілкування. При </w:t>
      </w:r>
      <w:proofErr w:type="gramStart"/>
      <w:r w:rsidRPr="00AD73B3">
        <w:rPr>
          <w:color w:val="000000"/>
        </w:rPr>
        <w:t>вс</w:t>
      </w:r>
      <w:proofErr w:type="gramEnd"/>
      <w:r w:rsidRPr="00AD73B3">
        <w:rPr>
          <w:color w:val="000000"/>
        </w:rPr>
        <w:t>ій своїй актуальності модель не є новою, тому що наявність у складних словах причетних і герундіальних форм сходить до давньоанглійського періоду.</w:t>
      </w:r>
    </w:p>
    <w:p w:rsidR="00437401" w:rsidRPr="00AD73B3" w:rsidRDefault="00437401" w:rsidP="00C17E27">
      <w:pPr>
        <w:pStyle w:val="a3"/>
        <w:rPr>
          <w:color w:val="000000"/>
        </w:rPr>
      </w:pPr>
      <w:r w:rsidRPr="00AD73B3">
        <w:rPr>
          <w:color w:val="000000"/>
        </w:rPr>
        <w:t xml:space="preserve">Численну групу становлять слова, утворені за допомогою дієслова з </w:t>
      </w:r>
      <w:proofErr w:type="gramStart"/>
      <w:r w:rsidRPr="00AD73B3">
        <w:rPr>
          <w:color w:val="000000"/>
        </w:rPr>
        <w:t>п</w:t>
      </w:r>
      <w:proofErr w:type="gramEnd"/>
      <w:r w:rsidRPr="00AD73B3">
        <w:rPr>
          <w:color w:val="000000"/>
        </w:rPr>
        <w:t>ісляслогом за моделлю: </w:t>
      </w:r>
      <w:r w:rsidRPr="00AD73B3">
        <w:rPr>
          <w:b/>
          <w:bCs/>
          <w:i/>
          <w:iCs/>
          <w:color w:val="000000"/>
        </w:rPr>
        <w:t>V + PP</w:t>
      </w:r>
    </w:p>
    <w:p w:rsidR="00437401" w:rsidRPr="00AD73B3" w:rsidRDefault="00437401" w:rsidP="00C17E27">
      <w:pPr>
        <w:pStyle w:val="a3"/>
        <w:rPr>
          <w:color w:val="000000"/>
        </w:rPr>
      </w:pPr>
      <w:proofErr w:type="gramStart"/>
      <w:r w:rsidRPr="00AD73B3">
        <w:rPr>
          <w:color w:val="000000"/>
        </w:rPr>
        <w:t>Вживання слів, побудованих за цією моделлю, так само обмежене рамками ситуацій неформального спілкування: warm - up - розігрівати м'язи за допомогою фізичних вправ; be - in - дружня зустріч; a write - off - що вийшов з ужитку; lie - in - лежача демонстрація протесту; a pay out - виплата.</w:t>
      </w:r>
      <w:proofErr w:type="gramEnd"/>
    </w:p>
    <w:p w:rsidR="00437401" w:rsidRPr="00AD73B3" w:rsidRDefault="00437401" w:rsidP="00C17E27">
      <w:pPr>
        <w:pStyle w:val="a3"/>
        <w:rPr>
          <w:color w:val="000000"/>
        </w:rPr>
      </w:pPr>
      <w:r w:rsidRPr="00AD73B3">
        <w:rPr>
          <w:color w:val="000000"/>
        </w:rPr>
        <w:t xml:space="preserve">Посилюється тенденція утворення багатокомпонентних комбінацій, тобто </w:t>
      </w:r>
      <w:proofErr w:type="gramStart"/>
      <w:r w:rsidRPr="00AD73B3">
        <w:rPr>
          <w:color w:val="000000"/>
        </w:rPr>
        <w:t>таких</w:t>
      </w:r>
      <w:proofErr w:type="gramEnd"/>
      <w:r w:rsidRPr="00AD73B3">
        <w:rPr>
          <w:color w:val="000000"/>
        </w:rPr>
        <w:t>, що складаються з трьох елементів: middle-of-the-read - помірний; head-to-head - борються врукопашну; easy - to - use - зручний, легкий у використанні; do-it-yourself-зроби сам.</w:t>
      </w:r>
    </w:p>
    <w:p w:rsidR="00437401" w:rsidRPr="00AD73B3" w:rsidRDefault="00437401" w:rsidP="00C17E27">
      <w:pPr>
        <w:pStyle w:val="a3"/>
        <w:rPr>
          <w:color w:val="000000"/>
        </w:rPr>
      </w:pPr>
      <w:r w:rsidRPr="00AD73B3">
        <w:rPr>
          <w:color w:val="000000"/>
        </w:rPr>
        <w:t xml:space="preserve">Це були традиційні моделі. Але в даний час в </w:t>
      </w:r>
      <w:proofErr w:type="gramStart"/>
      <w:r w:rsidRPr="00AD73B3">
        <w:rPr>
          <w:color w:val="000000"/>
        </w:rPr>
        <w:t>англ</w:t>
      </w:r>
      <w:proofErr w:type="gramEnd"/>
      <w:r w:rsidRPr="00AD73B3">
        <w:rPr>
          <w:color w:val="000000"/>
        </w:rPr>
        <w:t>ійській мові з'явилися нові моделі словотворення. Найпродуктивнішими з них</w:t>
      </w:r>
      <w:proofErr w:type="gramStart"/>
      <w:r w:rsidRPr="00AD73B3">
        <w:rPr>
          <w:color w:val="000000"/>
        </w:rPr>
        <w:t xml:space="preserve"> є:</w:t>
      </w:r>
      <w:proofErr w:type="gramEnd"/>
    </w:p>
    <w:p w:rsidR="00437401" w:rsidRPr="00AD73B3" w:rsidRDefault="00437401" w:rsidP="00C17E27">
      <w:pPr>
        <w:pStyle w:val="a3"/>
        <w:rPr>
          <w:color w:val="000000"/>
        </w:rPr>
      </w:pPr>
      <w:r w:rsidRPr="00AD73B3">
        <w:rPr>
          <w:b/>
          <w:bCs/>
          <w:i/>
          <w:iCs/>
          <w:color w:val="000000"/>
        </w:rPr>
        <w:t>Abbr + N = N</w:t>
      </w:r>
      <w:r w:rsidRPr="00AD73B3">
        <w:rPr>
          <w:color w:val="000000"/>
        </w:rPr>
        <w:t>, наприклад: T - shirt - теніска; B - ball - баскетбол; V-ball - волейбол.</w:t>
      </w:r>
    </w:p>
    <w:p w:rsidR="00437401" w:rsidRPr="00AD73B3" w:rsidRDefault="00437401" w:rsidP="00C17E27">
      <w:pPr>
        <w:pStyle w:val="a3"/>
        <w:rPr>
          <w:color w:val="000000"/>
          <w:lang w:val="en-GB"/>
        </w:rPr>
      </w:pPr>
      <w:r w:rsidRPr="00AD73B3">
        <w:rPr>
          <w:b/>
          <w:bCs/>
          <w:i/>
          <w:iCs/>
          <w:color w:val="000000"/>
          <w:lang w:val="en-GB"/>
        </w:rPr>
        <w:t>Participle + N = A: </w:t>
      </w:r>
      <w:r w:rsidRPr="00AD73B3">
        <w:rPr>
          <w:color w:val="000000"/>
          <w:lang w:val="en-GB"/>
        </w:rPr>
        <w:t xml:space="preserve">off-the-shelf - </w:t>
      </w:r>
      <w:r w:rsidRPr="00AD73B3">
        <w:rPr>
          <w:color w:val="000000"/>
        </w:rPr>
        <w:t>готовий</w:t>
      </w:r>
      <w:r w:rsidRPr="00AD73B3">
        <w:rPr>
          <w:color w:val="000000"/>
          <w:lang w:val="en-GB"/>
        </w:rPr>
        <w:t xml:space="preserve"> </w:t>
      </w:r>
      <w:r w:rsidRPr="00AD73B3">
        <w:rPr>
          <w:color w:val="000000"/>
        </w:rPr>
        <w:t>до</w:t>
      </w:r>
      <w:r w:rsidRPr="00AD73B3">
        <w:rPr>
          <w:color w:val="000000"/>
          <w:lang w:val="en-GB"/>
        </w:rPr>
        <w:t xml:space="preserve"> </w:t>
      </w:r>
      <w:r w:rsidRPr="00AD73B3">
        <w:rPr>
          <w:color w:val="000000"/>
        </w:rPr>
        <w:t>вживання</w:t>
      </w:r>
    </w:p>
    <w:p w:rsidR="00437401" w:rsidRPr="00AD73B3" w:rsidRDefault="00437401" w:rsidP="00C17E27">
      <w:pPr>
        <w:pStyle w:val="a3"/>
        <w:rPr>
          <w:color w:val="000000"/>
          <w:lang w:val="en-GB"/>
        </w:rPr>
      </w:pPr>
      <w:r w:rsidRPr="00AD73B3">
        <w:rPr>
          <w:b/>
          <w:bCs/>
          <w:i/>
          <w:iCs/>
          <w:color w:val="000000"/>
          <w:lang w:val="en-GB"/>
        </w:rPr>
        <w:t>N + Particle = A: </w:t>
      </w:r>
      <w:r w:rsidRPr="00AD73B3">
        <w:rPr>
          <w:color w:val="000000"/>
          <w:lang w:val="en-GB"/>
        </w:rPr>
        <w:t xml:space="preserve">hands-on - </w:t>
      </w:r>
      <w:r w:rsidRPr="00AD73B3">
        <w:rPr>
          <w:color w:val="000000"/>
        </w:rPr>
        <w:t>практичний</w:t>
      </w:r>
    </w:p>
    <w:p w:rsidR="00437401" w:rsidRPr="00AD73B3" w:rsidRDefault="00437401" w:rsidP="00C17E27">
      <w:pPr>
        <w:pStyle w:val="a3"/>
        <w:rPr>
          <w:color w:val="000000"/>
          <w:lang w:val="en-GB"/>
        </w:rPr>
      </w:pPr>
      <w:r w:rsidRPr="00AD73B3">
        <w:rPr>
          <w:i/>
          <w:iCs/>
          <w:color w:val="000000"/>
        </w:rPr>
        <w:t>3.Конвертовані неологізми</w:t>
      </w:r>
      <w:r w:rsidRPr="00AD73B3">
        <w:rPr>
          <w:color w:val="000000"/>
        </w:rPr>
        <w:t xml:space="preserve">. Моделі конвертованих неологізмів </w:t>
      </w:r>
      <w:proofErr w:type="gramStart"/>
      <w:r w:rsidRPr="00AD73B3">
        <w:rPr>
          <w:color w:val="000000"/>
        </w:rPr>
        <w:t xml:space="preserve">( </w:t>
      </w:r>
      <w:proofErr w:type="gramEnd"/>
      <w:r w:rsidRPr="00AD73B3">
        <w:rPr>
          <w:color w:val="000000"/>
        </w:rPr>
        <w:t>N </w:t>
      </w:r>
      <w:r w:rsidRPr="00AD73B3">
        <w:rPr>
          <w:b/>
          <w:bCs/>
          <w:color w:val="000000"/>
        </w:rPr>
        <w:t>-&gt;</w:t>
      </w:r>
      <w:r w:rsidRPr="00AD73B3">
        <w:rPr>
          <w:color w:val="000000"/>
        </w:rPr>
        <w:t> V і V </w:t>
      </w:r>
      <w:r w:rsidRPr="00AD73B3">
        <w:rPr>
          <w:b/>
          <w:bCs/>
          <w:color w:val="000000"/>
        </w:rPr>
        <w:t>-&gt;</w:t>
      </w:r>
      <w:r w:rsidRPr="00AD73B3">
        <w:rPr>
          <w:color w:val="000000"/>
        </w:rPr>
        <w:t xml:space="preserve"> N) значно знизили свою активність. Це пов'язано з тим, що в англійській мові іменники легко утворюються від </w:t>
      </w:r>
      <w:proofErr w:type="gramStart"/>
      <w:r w:rsidRPr="00AD73B3">
        <w:rPr>
          <w:color w:val="000000"/>
        </w:rPr>
        <w:t>д</w:t>
      </w:r>
      <w:proofErr w:type="gramEnd"/>
      <w:r w:rsidRPr="00AD73B3">
        <w:rPr>
          <w:color w:val="000000"/>
        </w:rPr>
        <w:t>ієслів шляхом афіксації. Це</w:t>
      </w:r>
      <w:r w:rsidRPr="00AD73B3">
        <w:rPr>
          <w:color w:val="000000"/>
          <w:lang w:val="en-GB"/>
        </w:rPr>
        <w:t xml:space="preserve"> </w:t>
      </w:r>
      <w:r w:rsidRPr="00AD73B3">
        <w:rPr>
          <w:color w:val="000000"/>
        </w:rPr>
        <w:t>також</w:t>
      </w:r>
      <w:r w:rsidRPr="00AD73B3">
        <w:rPr>
          <w:color w:val="000000"/>
          <w:lang w:val="en-GB"/>
        </w:rPr>
        <w:t xml:space="preserve"> </w:t>
      </w:r>
      <w:r w:rsidRPr="00AD73B3">
        <w:rPr>
          <w:color w:val="000000"/>
        </w:rPr>
        <w:t>властиво</w:t>
      </w:r>
      <w:r w:rsidRPr="00AD73B3">
        <w:rPr>
          <w:color w:val="000000"/>
          <w:lang w:val="en-GB"/>
        </w:rPr>
        <w:t xml:space="preserve"> </w:t>
      </w:r>
      <w:r w:rsidRPr="00AD73B3">
        <w:rPr>
          <w:color w:val="000000"/>
        </w:rPr>
        <w:t>і</w:t>
      </w:r>
      <w:r w:rsidRPr="00AD73B3">
        <w:rPr>
          <w:color w:val="000000"/>
          <w:lang w:val="en-GB"/>
        </w:rPr>
        <w:t xml:space="preserve"> </w:t>
      </w:r>
      <w:r w:rsidRPr="00AD73B3">
        <w:rPr>
          <w:color w:val="000000"/>
        </w:rPr>
        <w:t>дієсловам</w:t>
      </w:r>
      <w:r w:rsidRPr="00AD73B3">
        <w:rPr>
          <w:color w:val="000000"/>
          <w:lang w:val="en-GB"/>
        </w:rPr>
        <w:t xml:space="preserve">, </w:t>
      </w:r>
      <w:r w:rsidRPr="00AD73B3">
        <w:rPr>
          <w:color w:val="000000"/>
        </w:rPr>
        <w:t>наприклад</w:t>
      </w:r>
      <w:r w:rsidRPr="00AD73B3">
        <w:rPr>
          <w:color w:val="000000"/>
          <w:lang w:val="en-GB"/>
        </w:rPr>
        <w:t xml:space="preserve">: a seeker - a person, who wants and is going to be a christian, but doubts in some points of the religion - </w:t>
      </w:r>
      <w:r w:rsidRPr="00AD73B3">
        <w:rPr>
          <w:color w:val="000000"/>
        </w:rPr>
        <w:t>співчуваючий</w:t>
      </w:r>
      <w:r w:rsidRPr="00AD73B3">
        <w:rPr>
          <w:color w:val="000000"/>
          <w:lang w:val="en-GB"/>
        </w:rPr>
        <w:t xml:space="preserve">, </w:t>
      </w:r>
      <w:r w:rsidRPr="00AD73B3">
        <w:rPr>
          <w:color w:val="000000"/>
        </w:rPr>
        <w:t>віруючий</w:t>
      </w:r>
      <w:r w:rsidRPr="00AD73B3">
        <w:rPr>
          <w:color w:val="000000"/>
          <w:lang w:val="en-GB"/>
        </w:rPr>
        <w:t>.</w:t>
      </w:r>
    </w:p>
    <w:p w:rsidR="00437401" w:rsidRPr="00AD73B3" w:rsidRDefault="00437401" w:rsidP="00C17E27">
      <w:pPr>
        <w:pStyle w:val="a3"/>
        <w:rPr>
          <w:color w:val="000000"/>
          <w:lang w:val="en-GB"/>
        </w:rPr>
      </w:pPr>
      <w:r w:rsidRPr="00AD73B3">
        <w:rPr>
          <w:color w:val="000000"/>
        </w:rPr>
        <w:t>Для</w:t>
      </w:r>
      <w:r w:rsidRPr="00AD73B3">
        <w:rPr>
          <w:color w:val="000000"/>
          <w:lang w:val="en-GB"/>
        </w:rPr>
        <w:t xml:space="preserve"> </w:t>
      </w:r>
      <w:r w:rsidRPr="00AD73B3">
        <w:rPr>
          <w:color w:val="000000"/>
        </w:rPr>
        <w:t>конвертованих</w:t>
      </w:r>
      <w:r w:rsidRPr="00AD73B3">
        <w:rPr>
          <w:color w:val="000000"/>
          <w:lang w:val="en-GB"/>
        </w:rPr>
        <w:t xml:space="preserve"> </w:t>
      </w:r>
      <w:r w:rsidRPr="00AD73B3">
        <w:rPr>
          <w:color w:val="000000"/>
        </w:rPr>
        <w:t>неологізмів</w:t>
      </w:r>
      <w:r w:rsidRPr="00AD73B3">
        <w:rPr>
          <w:color w:val="000000"/>
          <w:lang w:val="en-GB"/>
        </w:rPr>
        <w:t xml:space="preserve">, </w:t>
      </w:r>
      <w:r w:rsidRPr="00AD73B3">
        <w:rPr>
          <w:color w:val="000000"/>
        </w:rPr>
        <w:t>так</w:t>
      </w:r>
      <w:r w:rsidRPr="00AD73B3">
        <w:rPr>
          <w:color w:val="000000"/>
          <w:lang w:val="en-GB"/>
        </w:rPr>
        <w:t xml:space="preserve"> </w:t>
      </w:r>
      <w:r w:rsidRPr="00AD73B3">
        <w:rPr>
          <w:color w:val="000000"/>
        </w:rPr>
        <w:t>само</w:t>
      </w:r>
      <w:r w:rsidRPr="00AD73B3">
        <w:rPr>
          <w:color w:val="000000"/>
          <w:lang w:val="en-GB"/>
        </w:rPr>
        <w:t xml:space="preserve"> </w:t>
      </w:r>
      <w:r w:rsidRPr="00AD73B3">
        <w:rPr>
          <w:color w:val="000000"/>
        </w:rPr>
        <w:t>як</w:t>
      </w:r>
      <w:r w:rsidRPr="00AD73B3">
        <w:rPr>
          <w:color w:val="000000"/>
          <w:lang w:val="en-GB"/>
        </w:rPr>
        <w:t xml:space="preserve"> </w:t>
      </w:r>
      <w:r w:rsidRPr="00AD73B3">
        <w:rPr>
          <w:color w:val="000000"/>
        </w:rPr>
        <w:t>і</w:t>
      </w:r>
      <w:r w:rsidRPr="00AD73B3">
        <w:rPr>
          <w:color w:val="000000"/>
          <w:lang w:val="en-GB"/>
        </w:rPr>
        <w:t xml:space="preserve"> </w:t>
      </w:r>
      <w:r w:rsidRPr="00AD73B3">
        <w:rPr>
          <w:color w:val="000000"/>
        </w:rPr>
        <w:t>для</w:t>
      </w:r>
      <w:r w:rsidRPr="00AD73B3">
        <w:rPr>
          <w:color w:val="000000"/>
          <w:lang w:val="en-GB"/>
        </w:rPr>
        <w:t xml:space="preserve"> </w:t>
      </w:r>
      <w:r w:rsidRPr="00AD73B3">
        <w:rPr>
          <w:color w:val="000000"/>
        </w:rPr>
        <w:t>неологізмів</w:t>
      </w:r>
      <w:r w:rsidRPr="00AD73B3">
        <w:rPr>
          <w:color w:val="000000"/>
          <w:lang w:val="en-GB"/>
        </w:rPr>
        <w:t xml:space="preserve">, </w:t>
      </w:r>
      <w:r w:rsidRPr="00AD73B3">
        <w:rPr>
          <w:color w:val="000000"/>
        </w:rPr>
        <w:t>утворених</w:t>
      </w:r>
      <w:r w:rsidRPr="00AD73B3">
        <w:rPr>
          <w:color w:val="000000"/>
          <w:lang w:val="en-GB"/>
        </w:rPr>
        <w:t xml:space="preserve"> </w:t>
      </w:r>
      <w:r w:rsidRPr="00AD73B3">
        <w:rPr>
          <w:color w:val="000000"/>
        </w:rPr>
        <w:t>шляхом</w:t>
      </w:r>
      <w:r w:rsidRPr="00AD73B3">
        <w:rPr>
          <w:color w:val="000000"/>
          <w:lang w:val="en-GB"/>
        </w:rPr>
        <w:t xml:space="preserve"> </w:t>
      </w:r>
      <w:r w:rsidRPr="00AD73B3">
        <w:rPr>
          <w:color w:val="000000"/>
        </w:rPr>
        <w:t>афіксації</w:t>
      </w:r>
      <w:r w:rsidRPr="00AD73B3">
        <w:rPr>
          <w:color w:val="000000"/>
          <w:lang w:val="en-GB"/>
        </w:rPr>
        <w:t xml:space="preserve"> </w:t>
      </w:r>
      <w:r w:rsidRPr="00AD73B3">
        <w:rPr>
          <w:color w:val="000000"/>
        </w:rPr>
        <w:t>та</w:t>
      </w:r>
      <w:r w:rsidRPr="00AD73B3">
        <w:rPr>
          <w:color w:val="000000"/>
          <w:lang w:val="en-GB"/>
        </w:rPr>
        <w:t xml:space="preserve"> </w:t>
      </w:r>
      <w:r w:rsidRPr="00AD73B3">
        <w:rPr>
          <w:color w:val="000000"/>
        </w:rPr>
        <w:t>словоскладання</w:t>
      </w:r>
      <w:r w:rsidRPr="00AD73B3">
        <w:rPr>
          <w:color w:val="000000"/>
          <w:lang w:val="en-GB"/>
        </w:rPr>
        <w:t xml:space="preserve">, </w:t>
      </w:r>
      <w:r w:rsidRPr="00AD73B3">
        <w:rPr>
          <w:color w:val="000000"/>
        </w:rPr>
        <w:t>характерна</w:t>
      </w:r>
      <w:r w:rsidRPr="00AD73B3">
        <w:rPr>
          <w:color w:val="000000"/>
          <w:lang w:val="en-GB"/>
        </w:rPr>
        <w:t xml:space="preserve"> </w:t>
      </w:r>
      <w:r w:rsidRPr="00AD73B3">
        <w:rPr>
          <w:color w:val="000000"/>
        </w:rPr>
        <w:t>тенденція</w:t>
      </w:r>
      <w:r w:rsidRPr="00AD73B3">
        <w:rPr>
          <w:color w:val="000000"/>
          <w:lang w:val="en-GB"/>
        </w:rPr>
        <w:t xml:space="preserve"> </w:t>
      </w:r>
      <w:r w:rsidRPr="00AD73B3">
        <w:rPr>
          <w:color w:val="000000"/>
        </w:rPr>
        <w:t>до</w:t>
      </w:r>
      <w:r w:rsidRPr="00AD73B3">
        <w:rPr>
          <w:color w:val="000000"/>
          <w:lang w:val="en-GB"/>
        </w:rPr>
        <w:t xml:space="preserve"> </w:t>
      </w:r>
      <w:r w:rsidRPr="00AD73B3">
        <w:rPr>
          <w:color w:val="000000"/>
        </w:rPr>
        <w:t>утворення</w:t>
      </w:r>
      <w:r w:rsidRPr="00AD73B3">
        <w:rPr>
          <w:color w:val="000000"/>
          <w:lang w:val="en-GB"/>
        </w:rPr>
        <w:t xml:space="preserve"> </w:t>
      </w:r>
      <w:r w:rsidRPr="00AD73B3">
        <w:rPr>
          <w:color w:val="000000"/>
        </w:rPr>
        <w:t>багатокомпонентних</w:t>
      </w:r>
      <w:r w:rsidRPr="00AD73B3">
        <w:rPr>
          <w:color w:val="000000"/>
          <w:lang w:val="en-GB"/>
        </w:rPr>
        <w:t xml:space="preserve"> </w:t>
      </w:r>
      <w:r w:rsidRPr="00AD73B3">
        <w:rPr>
          <w:color w:val="000000"/>
        </w:rPr>
        <w:t>структур</w:t>
      </w:r>
      <w:r w:rsidRPr="00AD73B3">
        <w:rPr>
          <w:color w:val="000000"/>
          <w:lang w:val="en-GB"/>
        </w:rPr>
        <w:t xml:space="preserve"> </w:t>
      </w:r>
      <w:r w:rsidRPr="00AD73B3">
        <w:rPr>
          <w:color w:val="000000"/>
        </w:rPr>
        <w:t>типу</w:t>
      </w:r>
      <w:r w:rsidRPr="00AD73B3">
        <w:rPr>
          <w:color w:val="000000"/>
          <w:lang w:val="en-GB"/>
        </w:rPr>
        <w:t xml:space="preserve">: work-to-rule - </w:t>
      </w:r>
      <w:r w:rsidRPr="00AD73B3">
        <w:rPr>
          <w:color w:val="000000"/>
        </w:rPr>
        <w:t>виступ</w:t>
      </w:r>
      <w:r w:rsidRPr="00AD73B3">
        <w:rPr>
          <w:color w:val="000000"/>
          <w:lang w:val="en-GB"/>
        </w:rPr>
        <w:t xml:space="preserve"> </w:t>
      </w:r>
      <w:r w:rsidRPr="00AD73B3">
        <w:rPr>
          <w:color w:val="000000"/>
        </w:rPr>
        <w:t>робітників</w:t>
      </w:r>
      <w:r w:rsidRPr="00AD73B3">
        <w:rPr>
          <w:color w:val="000000"/>
          <w:lang w:val="en-GB"/>
        </w:rPr>
        <w:t xml:space="preserve"> </w:t>
      </w:r>
      <w:r w:rsidRPr="00AD73B3">
        <w:rPr>
          <w:color w:val="000000"/>
        </w:rPr>
        <w:t>з</w:t>
      </w:r>
      <w:r w:rsidRPr="00AD73B3">
        <w:rPr>
          <w:color w:val="000000"/>
          <w:lang w:val="en-GB"/>
        </w:rPr>
        <w:t xml:space="preserve"> </w:t>
      </w:r>
      <w:r w:rsidRPr="00AD73B3">
        <w:rPr>
          <w:color w:val="000000"/>
        </w:rPr>
        <w:t>вимогами</w:t>
      </w:r>
      <w:r w:rsidRPr="00AD73B3">
        <w:rPr>
          <w:color w:val="000000"/>
          <w:lang w:val="en-GB"/>
        </w:rPr>
        <w:t xml:space="preserve"> </w:t>
      </w:r>
      <w:r w:rsidRPr="00AD73B3">
        <w:rPr>
          <w:color w:val="000000"/>
        </w:rPr>
        <w:t>дотримуватись</w:t>
      </w:r>
      <w:r w:rsidRPr="00AD73B3">
        <w:rPr>
          <w:color w:val="000000"/>
          <w:lang w:val="en-GB"/>
        </w:rPr>
        <w:t xml:space="preserve"> </w:t>
      </w:r>
      <w:proofErr w:type="gramStart"/>
      <w:r w:rsidRPr="00AD73B3">
        <w:rPr>
          <w:color w:val="000000"/>
        </w:rPr>
        <w:t>вс</w:t>
      </w:r>
      <w:proofErr w:type="gramEnd"/>
      <w:r w:rsidRPr="00AD73B3">
        <w:rPr>
          <w:color w:val="000000"/>
        </w:rPr>
        <w:t>іх</w:t>
      </w:r>
      <w:r w:rsidRPr="00AD73B3">
        <w:rPr>
          <w:color w:val="000000"/>
          <w:lang w:val="en-GB"/>
        </w:rPr>
        <w:t xml:space="preserve"> </w:t>
      </w:r>
      <w:r w:rsidRPr="00AD73B3">
        <w:rPr>
          <w:color w:val="000000"/>
        </w:rPr>
        <w:t>пункти</w:t>
      </w:r>
      <w:r w:rsidRPr="00AD73B3">
        <w:rPr>
          <w:color w:val="000000"/>
          <w:lang w:val="en-GB"/>
        </w:rPr>
        <w:t xml:space="preserve"> </w:t>
      </w:r>
      <w:r w:rsidRPr="00AD73B3">
        <w:rPr>
          <w:color w:val="000000"/>
        </w:rPr>
        <w:t>трудового</w:t>
      </w:r>
      <w:r w:rsidRPr="00AD73B3">
        <w:rPr>
          <w:color w:val="000000"/>
          <w:lang w:val="en-GB"/>
        </w:rPr>
        <w:t xml:space="preserve"> </w:t>
      </w:r>
      <w:r w:rsidRPr="00AD73B3">
        <w:rPr>
          <w:color w:val="000000"/>
        </w:rPr>
        <w:t>договору</w:t>
      </w:r>
      <w:r w:rsidRPr="00AD73B3">
        <w:rPr>
          <w:color w:val="000000"/>
          <w:lang w:val="en-GB"/>
        </w:rPr>
        <w:t>.</w:t>
      </w:r>
    </w:p>
    <w:p w:rsidR="00437401" w:rsidRPr="00AD73B3" w:rsidRDefault="00437401" w:rsidP="00C17E27">
      <w:pPr>
        <w:pStyle w:val="a3"/>
        <w:rPr>
          <w:color w:val="000000"/>
        </w:rPr>
      </w:pPr>
      <w:r w:rsidRPr="00AD73B3">
        <w:rPr>
          <w:i/>
          <w:iCs/>
          <w:color w:val="000000"/>
        </w:rPr>
        <w:t>4.</w:t>
      </w:r>
      <w:r w:rsidRPr="00AD73B3">
        <w:rPr>
          <w:color w:val="000000"/>
        </w:rPr>
        <w:t xml:space="preserve"> До четвертої групи морфологічних неологізмів </w:t>
      </w:r>
      <w:proofErr w:type="gramStart"/>
      <w:r w:rsidRPr="00AD73B3">
        <w:rPr>
          <w:color w:val="000000"/>
        </w:rPr>
        <w:t>в</w:t>
      </w:r>
      <w:proofErr w:type="gramEnd"/>
      <w:r w:rsidRPr="00AD73B3">
        <w:rPr>
          <w:color w:val="000000"/>
        </w:rPr>
        <w:t>ідносяться </w:t>
      </w:r>
      <w:r w:rsidRPr="00AD73B3">
        <w:rPr>
          <w:i/>
          <w:iCs/>
          <w:color w:val="000000"/>
        </w:rPr>
        <w:t>скорочення</w:t>
      </w:r>
      <w:r w:rsidRPr="00AD73B3">
        <w:rPr>
          <w:color w:val="000000"/>
        </w:rPr>
        <w:t>. Скорочення є найбільш продуктивним і регулярним способом утворення морфологічних неологізмів. Цей спосіб є наочним прикладом, що відображає тенденцію до раціоналізації мови, до економії мовних зусиль. Виділяють чотири види скорочень:</w:t>
      </w:r>
    </w:p>
    <w:p w:rsidR="00437401" w:rsidRPr="00AD73B3" w:rsidRDefault="00437401" w:rsidP="00C17E27">
      <w:pPr>
        <w:pStyle w:val="a3"/>
        <w:numPr>
          <w:ilvl w:val="0"/>
          <w:numId w:val="6"/>
        </w:numPr>
        <w:rPr>
          <w:color w:val="000000"/>
        </w:rPr>
      </w:pPr>
      <w:r w:rsidRPr="00AD73B3">
        <w:rPr>
          <w:b/>
          <w:bCs/>
          <w:i/>
          <w:iCs/>
          <w:color w:val="000000"/>
        </w:rPr>
        <w:t>Неологізми-абревіатури.</w:t>
      </w:r>
      <w:r w:rsidRPr="00AD73B3">
        <w:rPr>
          <w:color w:val="000000"/>
        </w:rPr>
        <w:t xml:space="preserve"> Найчастіше абревіації – це технічні терміни і абревіації вживаються частіше, ніж самі терміни. Наприклад, E. V. A. (Extra vehicular activity) - робота </w:t>
      </w:r>
      <w:proofErr w:type="gramStart"/>
      <w:r w:rsidRPr="00AD73B3">
        <w:rPr>
          <w:color w:val="000000"/>
        </w:rPr>
        <w:t>у</w:t>
      </w:r>
      <w:proofErr w:type="gramEnd"/>
      <w:r w:rsidRPr="00AD73B3">
        <w:rPr>
          <w:color w:val="000000"/>
        </w:rPr>
        <w:t xml:space="preserve"> відкритому космосі; R. E. M. (Rapid eye movement) - рух очей </w:t>
      </w:r>
      <w:proofErr w:type="gramStart"/>
      <w:r w:rsidRPr="00AD73B3">
        <w:rPr>
          <w:color w:val="000000"/>
        </w:rPr>
        <w:t>п</w:t>
      </w:r>
      <w:proofErr w:type="gramEnd"/>
      <w:r w:rsidRPr="00AD73B3">
        <w:rPr>
          <w:color w:val="000000"/>
        </w:rPr>
        <w:t xml:space="preserve">ід час фази швидкого сну. Як правило, абревіатури вимовляються </w:t>
      </w:r>
      <w:proofErr w:type="gramStart"/>
      <w:r w:rsidRPr="00AD73B3">
        <w:rPr>
          <w:color w:val="000000"/>
        </w:rPr>
        <w:t>по</w:t>
      </w:r>
      <w:proofErr w:type="gramEnd"/>
      <w:r w:rsidRPr="00AD73B3">
        <w:rPr>
          <w:color w:val="000000"/>
        </w:rPr>
        <w:t xml:space="preserve"> буквах.</w:t>
      </w:r>
    </w:p>
    <w:p w:rsidR="00437401" w:rsidRPr="00AD73B3" w:rsidRDefault="00437401" w:rsidP="00C17E27">
      <w:pPr>
        <w:pStyle w:val="a3"/>
        <w:numPr>
          <w:ilvl w:val="0"/>
          <w:numId w:val="7"/>
        </w:numPr>
        <w:rPr>
          <w:color w:val="000000"/>
        </w:rPr>
      </w:pPr>
      <w:r w:rsidRPr="00AD73B3">
        <w:rPr>
          <w:b/>
          <w:bCs/>
          <w:i/>
          <w:iCs/>
          <w:color w:val="000000"/>
        </w:rPr>
        <w:t>Неологізми - акроніми: </w:t>
      </w:r>
      <w:r w:rsidRPr="00AD73B3">
        <w:rPr>
          <w:color w:val="000000"/>
        </w:rPr>
        <w:t xml:space="preserve">WAY (world Assembly of Youth) - міжнародна асамблея молоді; NORAD (North American Air Defence Command) - командування </w:t>
      </w:r>
      <w:proofErr w:type="gramStart"/>
      <w:r w:rsidRPr="00AD73B3">
        <w:rPr>
          <w:color w:val="000000"/>
        </w:rPr>
        <w:t>п</w:t>
      </w:r>
      <w:proofErr w:type="gramEnd"/>
      <w:r w:rsidRPr="00AD73B3">
        <w:rPr>
          <w:color w:val="000000"/>
        </w:rPr>
        <w:t>івнічноамериканських повітряно-військових сил.</w:t>
      </w:r>
    </w:p>
    <w:p w:rsidR="00437401" w:rsidRPr="00AD73B3" w:rsidRDefault="00437401" w:rsidP="00C17E27">
      <w:pPr>
        <w:pStyle w:val="a3"/>
        <w:numPr>
          <w:ilvl w:val="0"/>
          <w:numId w:val="7"/>
        </w:numPr>
        <w:rPr>
          <w:color w:val="000000"/>
        </w:rPr>
      </w:pPr>
      <w:r w:rsidRPr="00AD73B3">
        <w:rPr>
          <w:b/>
          <w:bCs/>
          <w:i/>
          <w:iCs/>
          <w:color w:val="000000"/>
        </w:rPr>
        <w:t>Неологізми-усічення</w:t>
      </w:r>
      <w:r w:rsidRPr="00AD73B3">
        <w:rPr>
          <w:color w:val="000000"/>
        </w:rPr>
        <w:t>, які складають найбільшу групу: Doc -&gt; doctor etc.</w:t>
      </w:r>
    </w:p>
    <w:p w:rsidR="00437401" w:rsidRPr="00AD73B3" w:rsidRDefault="00437401" w:rsidP="00C17E27">
      <w:pPr>
        <w:pStyle w:val="a3"/>
        <w:numPr>
          <w:ilvl w:val="0"/>
          <w:numId w:val="7"/>
        </w:numPr>
        <w:rPr>
          <w:color w:val="000000"/>
        </w:rPr>
      </w:pPr>
      <w:r w:rsidRPr="00AD73B3">
        <w:rPr>
          <w:b/>
          <w:bCs/>
          <w:i/>
          <w:iCs/>
          <w:color w:val="000000"/>
        </w:rPr>
        <w:t>Неологізми – злиття. </w:t>
      </w:r>
      <w:r w:rsidRPr="00AD73B3">
        <w:rPr>
          <w:color w:val="000000"/>
        </w:rPr>
        <w:t xml:space="preserve">Серед неологізмів останнім часом намічається тенденція до збільшення одиниць даного типу. Серед них переважають часткові слова-злиття, тобто слова, </w:t>
      </w:r>
      <w:r w:rsidRPr="00AD73B3">
        <w:rPr>
          <w:color w:val="000000"/>
        </w:rPr>
        <w:lastRenderedPageBreak/>
        <w:t>в яких поєднується усічений елемент одного слова і повно форма іншого слова:</w:t>
      </w:r>
      <w:r w:rsidRPr="00AD73B3">
        <w:rPr>
          <w:b/>
          <w:bCs/>
          <w:i/>
          <w:iCs/>
          <w:color w:val="000000"/>
        </w:rPr>
        <w:t> </w:t>
      </w:r>
      <w:r w:rsidRPr="00AD73B3">
        <w:rPr>
          <w:color w:val="000000"/>
        </w:rPr>
        <w:t>work + alchoholic = workaholic; Addi + Dasster = Adidas; Europe + televizion -&gt; Eurovizion.</w:t>
      </w:r>
    </w:p>
    <w:p w:rsidR="00437401" w:rsidRPr="00AD73B3" w:rsidRDefault="00437401" w:rsidP="00C17E27">
      <w:pPr>
        <w:pStyle w:val="1"/>
        <w:jc w:val="center"/>
        <w:rPr>
          <w:b w:val="0"/>
          <w:bCs w:val="0"/>
          <w:color w:val="000000"/>
          <w:sz w:val="24"/>
          <w:szCs w:val="24"/>
        </w:rPr>
      </w:pPr>
      <w:r w:rsidRPr="00AD73B3">
        <w:rPr>
          <w:b w:val="0"/>
          <w:bCs w:val="0"/>
          <w:color w:val="000000"/>
          <w:sz w:val="24"/>
          <w:szCs w:val="24"/>
        </w:rPr>
        <w:t>Розділ іі. Особливості англо-українського перекладу лексики нтл іі.1. Переклад термі</w:t>
      </w:r>
      <w:proofErr w:type="gramStart"/>
      <w:r w:rsidRPr="00AD73B3">
        <w:rPr>
          <w:b w:val="0"/>
          <w:bCs w:val="0"/>
          <w:color w:val="000000"/>
          <w:sz w:val="24"/>
          <w:szCs w:val="24"/>
        </w:rPr>
        <w:t>н</w:t>
      </w:r>
      <w:proofErr w:type="gramEnd"/>
      <w:r w:rsidRPr="00AD73B3">
        <w:rPr>
          <w:b w:val="0"/>
          <w:bCs w:val="0"/>
          <w:color w:val="000000"/>
          <w:sz w:val="24"/>
          <w:szCs w:val="24"/>
        </w:rPr>
        <w:t>ів</w:t>
      </w:r>
    </w:p>
    <w:p w:rsidR="00437401" w:rsidRPr="00AD73B3" w:rsidRDefault="00437401" w:rsidP="00C17E27">
      <w:pPr>
        <w:pStyle w:val="a3"/>
        <w:rPr>
          <w:color w:val="000000"/>
        </w:rPr>
      </w:pPr>
      <w:r w:rsidRPr="00AD73B3">
        <w:rPr>
          <w:color w:val="000000"/>
        </w:rPr>
        <w:t xml:space="preserve">Терміни - це слова або словосполучення, що мають спеціальне, строго визначене значення в тій </w:t>
      </w:r>
      <w:proofErr w:type="gramStart"/>
      <w:r w:rsidRPr="00AD73B3">
        <w:rPr>
          <w:color w:val="000000"/>
        </w:rPr>
        <w:t>чи інш</w:t>
      </w:r>
      <w:proofErr w:type="gramEnd"/>
      <w:r w:rsidRPr="00AD73B3">
        <w:rPr>
          <w:color w:val="000000"/>
        </w:rPr>
        <w:t xml:space="preserve">ій області науки і техніки. Щоб правильно визначити їх значення, потрібно знати ту область науки і техніки, до яких </w:t>
      </w:r>
      <w:proofErr w:type="gramStart"/>
      <w:r w:rsidRPr="00AD73B3">
        <w:rPr>
          <w:color w:val="000000"/>
        </w:rPr>
        <w:t>вони</w:t>
      </w:r>
      <w:proofErr w:type="gramEnd"/>
      <w:r w:rsidRPr="00AD73B3">
        <w:rPr>
          <w:color w:val="000000"/>
        </w:rPr>
        <w:t xml:space="preserve"> відносяться. Передача </w:t>
      </w:r>
      <w:proofErr w:type="gramStart"/>
      <w:r w:rsidRPr="00AD73B3">
        <w:rPr>
          <w:color w:val="000000"/>
        </w:rPr>
        <w:t>англ</w:t>
      </w:r>
      <w:proofErr w:type="gramEnd"/>
      <w:r w:rsidRPr="00AD73B3">
        <w:rPr>
          <w:color w:val="000000"/>
        </w:rPr>
        <w:t xml:space="preserve">ійських термінів на українську мову вимагає знання тієї галузі, якої стосується переклад, розуміння змісту термінів англійською мовою і знання термінології рідною мовою. При передачі науково-технічної та економічної літератури з </w:t>
      </w:r>
      <w:proofErr w:type="gramStart"/>
      <w:r w:rsidRPr="00AD73B3">
        <w:rPr>
          <w:color w:val="000000"/>
        </w:rPr>
        <w:t>англ</w:t>
      </w:r>
      <w:proofErr w:type="gramEnd"/>
      <w:r w:rsidRPr="00AD73B3">
        <w:rPr>
          <w:color w:val="000000"/>
        </w:rPr>
        <w:t xml:space="preserve">ійської мови на українську важливе значення має взаємодія терміну з контекстом, завдяки чому виявляється значення слова. Термін, по можливості, </w:t>
      </w:r>
      <w:proofErr w:type="gramStart"/>
      <w:r w:rsidRPr="00AD73B3">
        <w:rPr>
          <w:color w:val="000000"/>
        </w:rPr>
        <w:t>повинен</w:t>
      </w:r>
      <w:proofErr w:type="gramEnd"/>
      <w:r w:rsidRPr="00AD73B3">
        <w:rPr>
          <w:color w:val="000000"/>
        </w:rPr>
        <w:t xml:space="preserve"> бути точним і стислим. </w:t>
      </w:r>
      <w:proofErr w:type="gramStart"/>
      <w:r w:rsidRPr="00AD73B3">
        <w:rPr>
          <w:color w:val="000000"/>
        </w:rPr>
        <w:t>П</w:t>
      </w:r>
      <w:proofErr w:type="gramEnd"/>
      <w:r w:rsidRPr="00AD73B3">
        <w:rPr>
          <w:color w:val="000000"/>
        </w:rPr>
        <w:t>ід точністю його розуміється здатність правильно орієнтуватися. Терміни поділяються на: </w:t>
      </w:r>
      <w:r w:rsidRPr="00AD73B3">
        <w:rPr>
          <w:i/>
          <w:iCs/>
          <w:color w:val="000000"/>
        </w:rPr>
        <w:t>прості</w:t>
      </w:r>
      <w:r w:rsidRPr="00AD73B3">
        <w:rPr>
          <w:color w:val="000000"/>
        </w:rPr>
        <w:t> (circuit); </w:t>
      </w:r>
      <w:r w:rsidRPr="00AD73B3">
        <w:rPr>
          <w:i/>
          <w:iCs/>
          <w:color w:val="000000"/>
        </w:rPr>
        <w:t>складні</w:t>
      </w:r>
      <w:r w:rsidRPr="00AD73B3">
        <w:rPr>
          <w:color w:val="000000"/>
        </w:rPr>
        <w:t> </w:t>
      </w:r>
      <w:proofErr w:type="gramStart"/>
      <w:r w:rsidRPr="00AD73B3">
        <w:rPr>
          <w:color w:val="000000"/>
        </w:rPr>
        <w:t xml:space="preserve">( </w:t>
      </w:r>
      <w:proofErr w:type="gramEnd"/>
      <w:r w:rsidRPr="00AD73B3">
        <w:rPr>
          <w:color w:val="000000"/>
        </w:rPr>
        <w:t>flywheel (маховик)); clock work (вартовий механізм); </w:t>
      </w:r>
      <w:r w:rsidRPr="00AD73B3">
        <w:rPr>
          <w:i/>
          <w:iCs/>
          <w:color w:val="000000"/>
        </w:rPr>
        <w:t>терміни-сполучення</w:t>
      </w:r>
      <w:r w:rsidRPr="00AD73B3">
        <w:rPr>
          <w:color w:val="000000"/>
        </w:rPr>
        <w:t> ( circuit breaker – вимикач).</w:t>
      </w:r>
    </w:p>
    <w:p w:rsidR="00437401" w:rsidRPr="00AD73B3" w:rsidRDefault="00437401" w:rsidP="00C17E27">
      <w:pPr>
        <w:pStyle w:val="a3"/>
        <w:rPr>
          <w:color w:val="000000"/>
        </w:rPr>
      </w:pPr>
      <w:r w:rsidRPr="00AD73B3">
        <w:rPr>
          <w:color w:val="000000"/>
        </w:rPr>
        <w:t>Особливо важким у процесі перекладу термінів є добі</w:t>
      </w:r>
      <w:proofErr w:type="gramStart"/>
      <w:r w:rsidRPr="00AD73B3">
        <w:rPr>
          <w:color w:val="000000"/>
        </w:rPr>
        <w:t>р</w:t>
      </w:r>
      <w:proofErr w:type="gramEnd"/>
      <w:r w:rsidRPr="00AD73B3">
        <w:rPr>
          <w:color w:val="000000"/>
        </w:rPr>
        <w:t xml:space="preserve"> еквівалентів. Нерозривний зв'язок економічних понять і відповідних їм термінів виявляється в тім, що упорядкування економічної термінології неможливо без досить глибокої наукової розробки економічних понять, їхнього логічного аналізу і точного визначення.</w:t>
      </w:r>
    </w:p>
    <w:p w:rsidR="00437401" w:rsidRPr="00AD73B3" w:rsidRDefault="00437401" w:rsidP="00C17E27">
      <w:pPr>
        <w:pStyle w:val="a3"/>
        <w:rPr>
          <w:color w:val="000000"/>
        </w:rPr>
      </w:pPr>
      <w:r w:rsidRPr="00AD73B3">
        <w:rPr>
          <w:color w:val="000000"/>
        </w:rPr>
        <w:t>Якщо економічні поняття визначені недостатньо ясно, про точну, зроблену термінологію не може бути і мови. Як відзначав академік В.В. Виноградов, усякі «спроби упорядкування термінів без попереднього аналізу понять, що ними виражаються, залишаються безрезультатними» [7</w:t>
      </w:r>
      <w:proofErr w:type="gramStart"/>
      <w:r w:rsidRPr="00AD73B3">
        <w:rPr>
          <w:color w:val="000000"/>
        </w:rPr>
        <w:t> ;</w:t>
      </w:r>
      <w:proofErr w:type="gramEnd"/>
      <w:r w:rsidRPr="00AD73B3">
        <w:rPr>
          <w:color w:val="000000"/>
        </w:rPr>
        <w:t xml:space="preserve"> c.68]</w:t>
      </w:r>
    </w:p>
    <w:p w:rsidR="00437401" w:rsidRPr="00AD73B3" w:rsidRDefault="00437401" w:rsidP="00C17E27">
      <w:pPr>
        <w:pStyle w:val="a3"/>
        <w:rPr>
          <w:color w:val="000000"/>
        </w:rPr>
      </w:pPr>
      <w:r w:rsidRPr="00AD73B3">
        <w:rPr>
          <w:color w:val="000000"/>
        </w:rPr>
        <w:t xml:space="preserve">Загалом, терміни – це слова, що колись були неологізмами. Деякі з них прижилися в мові, </w:t>
      </w:r>
      <w:proofErr w:type="gramStart"/>
      <w:r w:rsidRPr="00AD73B3">
        <w:rPr>
          <w:color w:val="000000"/>
        </w:rPr>
        <w:t>до</w:t>
      </w:r>
      <w:proofErr w:type="gramEnd"/>
      <w:r w:rsidRPr="00AD73B3">
        <w:rPr>
          <w:color w:val="000000"/>
        </w:rPr>
        <w:t xml:space="preserve"> якої потрапили, а інші – зовсім зникли. Ті неологізми, які залишилися, проходять процес термінологізації і стають загальновживаними. Наприклад, digital computer - цифрова обчислювальна машина; to radio-fix - визначити літак за допомогою радіосигналу.</w:t>
      </w:r>
    </w:p>
    <w:p w:rsidR="00437401" w:rsidRPr="00AD73B3" w:rsidRDefault="00437401" w:rsidP="00C17E27">
      <w:pPr>
        <w:pStyle w:val="a3"/>
        <w:rPr>
          <w:color w:val="000000"/>
        </w:rPr>
      </w:pPr>
      <w:r w:rsidRPr="00AD73B3">
        <w:rPr>
          <w:color w:val="000000"/>
        </w:rPr>
        <w:t>Конверсія - утворення нових слів із вже існуючих без усякої зміни їх написання і вимови: Motor - to motor; Handle - to handle (керувати); Layout – розташування, То lay out – розміщати тощо.</w:t>
      </w:r>
    </w:p>
    <w:p w:rsidR="00437401" w:rsidRPr="00AD73B3" w:rsidRDefault="00437401" w:rsidP="00C17E27">
      <w:pPr>
        <w:pStyle w:val="a3"/>
        <w:rPr>
          <w:color w:val="000000"/>
        </w:rPr>
      </w:pPr>
      <w:r w:rsidRPr="00AD73B3">
        <w:rPr>
          <w:color w:val="000000"/>
        </w:rPr>
        <w:t xml:space="preserve">Розглядаючи концепт термін як особливий вид позначення конкретних понять певної галузі науки, багато науковців (В.І.Карабан, А.С.Д’яков, В.М.Лейчик) зіткнулись з проблемою розвитку багатозначності у терміносистемах </w:t>
      </w:r>
      <w:proofErr w:type="gramStart"/>
      <w:r w:rsidRPr="00AD73B3">
        <w:rPr>
          <w:color w:val="000000"/>
        </w:rPr>
        <w:t>р</w:t>
      </w:r>
      <w:proofErr w:type="gramEnd"/>
      <w:r w:rsidRPr="00AD73B3">
        <w:rPr>
          <w:color w:val="000000"/>
        </w:rPr>
        <w:t xml:space="preserve">ізних технічних підмов. Полісемія є явищем небажаним для розвитку термінології, оскільки термін за своєю природою тяжіє до однозначності. Однак, як </w:t>
      </w:r>
      <w:proofErr w:type="gramStart"/>
      <w:r w:rsidRPr="00AD73B3">
        <w:rPr>
          <w:color w:val="000000"/>
        </w:rPr>
        <w:t>св</w:t>
      </w:r>
      <w:proofErr w:type="gramEnd"/>
      <w:r w:rsidRPr="00AD73B3">
        <w:rPr>
          <w:color w:val="000000"/>
        </w:rPr>
        <w:t>ідчить практика, полісемія не лише активно розвивається на рівні кількох технічних підмов, але явище багатозначності набуває все більшого поширення у межах однієї терміносистеми.</w:t>
      </w:r>
    </w:p>
    <w:p w:rsidR="00437401" w:rsidRPr="00AD73B3" w:rsidRDefault="00437401" w:rsidP="00C17E27">
      <w:pPr>
        <w:pStyle w:val="a3"/>
        <w:rPr>
          <w:color w:val="000000"/>
        </w:rPr>
      </w:pPr>
      <w:r w:rsidRPr="00AD73B3">
        <w:rPr>
          <w:color w:val="000000"/>
        </w:rPr>
        <w:t>Впровадження полісемії термінів спричинено багатьма факторами: внутрішніми, притаманними мові процесами, які відбивають явища та предмети навколишньої дійсності, а також екстралінгвістичними ознаками (</w:t>
      </w:r>
      <w:proofErr w:type="gramStart"/>
      <w:r w:rsidRPr="00AD73B3">
        <w:rPr>
          <w:color w:val="000000"/>
        </w:rPr>
        <w:t>р</w:t>
      </w:r>
      <w:proofErr w:type="gramEnd"/>
      <w:r w:rsidRPr="00AD73B3">
        <w:rPr>
          <w:color w:val="000000"/>
        </w:rPr>
        <w:t>івень розвитку країни, її технологічне майбутнє, особисті знання та навички філологів та перекладачів). Термінологічна багатозначність частково спричинена тенденцією до економії мовних засобів, що призводить до розширення семантичного поля технічних термінів. Наприклад, слово table. Основними його поняттями є «</w:t>
      </w:r>
      <w:proofErr w:type="gramStart"/>
      <w:r w:rsidRPr="00AD73B3">
        <w:rPr>
          <w:color w:val="000000"/>
        </w:rPr>
        <w:t>ст</w:t>
      </w:r>
      <w:proofErr w:type="gramEnd"/>
      <w:r w:rsidRPr="00AD73B3">
        <w:rPr>
          <w:color w:val="000000"/>
        </w:rPr>
        <w:t>іл», «таблиця», «дощечка», але воно також володіє рядом переносних значень, що зберігають відомий, хоча і більш віддалений, зв'язок зі стрижневим поняттям: суспільство за столом, їжа (те, що подається на стіл), напис на плиті.</w:t>
      </w:r>
    </w:p>
    <w:p w:rsidR="00437401" w:rsidRPr="00AD73B3" w:rsidRDefault="00437401" w:rsidP="00C17E27">
      <w:pPr>
        <w:pStyle w:val="a3"/>
        <w:rPr>
          <w:color w:val="000000"/>
        </w:rPr>
      </w:pPr>
      <w:r w:rsidRPr="00AD73B3">
        <w:rPr>
          <w:color w:val="000000"/>
        </w:rPr>
        <w:t xml:space="preserve">Така багатозначність слів у загальнолітературній мові є фактором, що </w:t>
      </w:r>
      <w:proofErr w:type="gramStart"/>
      <w:r w:rsidRPr="00AD73B3">
        <w:rPr>
          <w:color w:val="000000"/>
        </w:rPr>
        <w:t>св</w:t>
      </w:r>
      <w:proofErr w:type="gramEnd"/>
      <w:r w:rsidRPr="00AD73B3">
        <w:rPr>
          <w:color w:val="000000"/>
        </w:rPr>
        <w:t>ідчить про багатство мовних образотворчих засобів. Але у науково-технічному тексті це явище спричиняє лише низку труднощів, з якими спеціаліст стикається при перекладі.</w:t>
      </w:r>
    </w:p>
    <w:p w:rsidR="00437401" w:rsidRPr="000B1A28" w:rsidRDefault="00437401" w:rsidP="00C17E27">
      <w:pPr>
        <w:pStyle w:val="a3"/>
        <w:rPr>
          <w:b/>
          <w:color w:val="000000"/>
        </w:rPr>
      </w:pPr>
      <w:r w:rsidRPr="00AD73B3">
        <w:rPr>
          <w:color w:val="000000"/>
        </w:rPr>
        <w:t xml:space="preserve">Оскільки ми розглядаємо особливості перекладу економічної термінології, то слід виділити деякі типи термінів даної направленості. Відповідно до положень економічного словника, економічні </w:t>
      </w:r>
      <w:r w:rsidRPr="00AD73B3">
        <w:rPr>
          <w:color w:val="000000"/>
        </w:rPr>
        <w:lastRenderedPageBreak/>
        <w:t xml:space="preserve">терміни поділяються на такі </w:t>
      </w:r>
      <w:proofErr w:type="gramStart"/>
      <w:r w:rsidRPr="00AD73B3">
        <w:rPr>
          <w:color w:val="000000"/>
        </w:rPr>
        <w:t>р</w:t>
      </w:r>
      <w:proofErr w:type="gramEnd"/>
      <w:r w:rsidRPr="00AD73B3">
        <w:rPr>
          <w:color w:val="000000"/>
        </w:rPr>
        <w:t xml:space="preserve">ізновиди по ознаці «зрозумілості» тієї або іншої частини населення: [25 ; </w:t>
      </w:r>
      <w:proofErr w:type="gramStart"/>
      <w:r w:rsidRPr="00AD73B3">
        <w:rPr>
          <w:color w:val="000000"/>
        </w:rPr>
        <w:t>c.326]</w:t>
      </w:r>
      <w:proofErr w:type="gramEnd"/>
    </w:p>
    <w:p w:rsidR="00437401" w:rsidRPr="00AD73B3" w:rsidRDefault="00437401" w:rsidP="00C17E27">
      <w:pPr>
        <w:pStyle w:val="a3"/>
        <w:rPr>
          <w:color w:val="000000"/>
        </w:rPr>
      </w:pPr>
      <w:r w:rsidRPr="00AD73B3">
        <w:rPr>
          <w:i/>
          <w:iCs/>
          <w:color w:val="000000"/>
        </w:rPr>
        <w:t>1. загальнозначущі терміни</w:t>
      </w:r>
      <w:r w:rsidRPr="00AD73B3">
        <w:rPr>
          <w:color w:val="000000"/>
        </w:rPr>
        <w:t xml:space="preserve"> характеризуються тим, що вони вживаються в повсякденному змісті і зрозумілі усім, до цієї групи термінів </w:t>
      </w:r>
      <w:proofErr w:type="gramStart"/>
      <w:r w:rsidRPr="00AD73B3">
        <w:rPr>
          <w:color w:val="000000"/>
        </w:rPr>
        <w:t>в</w:t>
      </w:r>
      <w:proofErr w:type="gramEnd"/>
      <w:r w:rsidRPr="00AD73B3">
        <w:rPr>
          <w:color w:val="000000"/>
        </w:rPr>
        <w:t>ідносяться, наприклад: біженець, свідок, працівник; accomplice, accreditation, market, prise etc.</w:t>
      </w:r>
    </w:p>
    <w:p w:rsidR="00437401" w:rsidRPr="00AD73B3" w:rsidRDefault="00437401" w:rsidP="00C17E27">
      <w:pPr>
        <w:pStyle w:val="a3"/>
        <w:rPr>
          <w:color w:val="000000"/>
        </w:rPr>
      </w:pPr>
      <w:r w:rsidRPr="00AD73B3">
        <w:rPr>
          <w:i/>
          <w:iCs/>
          <w:color w:val="000000"/>
        </w:rPr>
        <w:t xml:space="preserve">2. </w:t>
      </w:r>
      <w:proofErr w:type="gramStart"/>
      <w:r w:rsidRPr="00AD73B3">
        <w:rPr>
          <w:i/>
          <w:iCs/>
          <w:color w:val="000000"/>
        </w:rPr>
        <w:t>спец</w:t>
      </w:r>
      <w:proofErr w:type="gramEnd"/>
      <w:r w:rsidRPr="00AD73B3">
        <w:rPr>
          <w:i/>
          <w:iCs/>
          <w:color w:val="000000"/>
        </w:rPr>
        <w:t>іально-технічні терміни</w:t>
      </w:r>
      <w:r w:rsidRPr="00AD73B3">
        <w:rPr>
          <w:color w:val="000000"/>
        </w:rPr>
        <w:t> відбивають область спеціальних знань - техніки, економіки, медицини і т.д. (видимо, ці терміни повинні бути зрозумілі економістові, що є ще і фахівцем в іншій області) наприклад: недоброякісна продукція, правила техніки безпеки, non-patentable, nuclear-free, future price.</w:t>
      </w:r>
    </w:p>
    <w:p w:rsidR="00437401" w:rsidRDefault="00437401" w:rsidP="00C17E27">
      <w:pPr>
        <w:pStyle w:val="a3"/>
        <w:rPr>
          <w:color w:val="000000"/>
          <w:lang w:val="uk-UA"/>
        </w:rPr>
      </w:pPr>
      <w:r w:rsidRPr="00AD73B3">
        <w:rPr>
          <w:color w:val="000000"/>
        </w:rPr>
        <w:t xml:space="preserve">Термін може бути утвореним на основі </w:t>
      </w:r>
      <w:proofErr w:type="gramStart"/>
      <w:r w:rsidRPr="00AD73B3">
        <w:rPr>
          <w:color w:val="000000"/>
        </w:rPr>
        <w:t>р</w:t>
      </w:r>
      <w:proofErr w:type="gramEnd"/>
      <w:r w:rsidRPr="00AD73B3">
        <w:rPr>
          <w:color w:val="000000"/>
        </w:rPr>
        <w:t>ідної мови або запозиченим як із нейтрального термінологічного банку (міжнародні греко-латинські терміноелементи), так і з іншої мови, він повинен відображати ознаки даного поняття; значення терміну для спеціаліста рівняється значенню поняття.</w:t>
      </w:r>
    </w:p>
    <w:p w:rsidR="000B1A28" w:rsidRPr="000B1A28" w:rsidRDefault="003E706C" w:rsidP="000B1A28">
      <w:pPr>
        <w:pStyle w:val="a3"/>
        <w:jc w:val="center"/>
        <w:rPr>
          <w:b/>
          <w:color w:val="000000"/>
          <w:sz w:val="32"/>
          <w:szCs w:val="32"/>
          <w:lang w:val="uk-UA"/>
        </w:rPr>
      </w:pPr>
      <w:r>
        <w:rPr>
          <w:b/>
          <w:color w:val="000000"/>
          <w:sz w:val="32"/>
          <w:szCs w:val="32"/>
          <w:lang w:val="uk-UA"/>
        </w:rPr>
        <w:t>2.1</w:t>
      </w:r>
      <w:r w:rsidR="000B1A28" w:rsidRPr="000B1A28">
        <w:rPr>
          <w:b/>
          <w:color w:val="000000"/>
          <w:sz w:val="32"/>
          <w:szCs w:val="32"/>
          <w:lang w:val="uk-UA"/>
        </w:rPr>
        <w:t xml:space="preserve">Розподіл </w:t>
      </w:r>
      <w:r>
        <w:rPr>
          <w:b/>
          <w:color w:val="000000"/>
          <w:sz w:val="32"/>
          <w:szCs w:val="32"/>
          <w:lang w:val="uk-UA"/>
        </w:rPr>
        <w:t xml:space="preserve">та переклад </w:t>
      </w:r>
      <w:r w:rsidR="000B1A28" w:rsidRPr="000B1A28">
        <w:rPr>
          <w:b/>
          <w:color w:val="000000"/>
          <w:sz w:val="32"/>
          <w:szCs w:val="32"/>
          <w:lang w:val="uk-UA"/>
        </w:rPr>
        <w:t>термінів.</w:t>
      </w:r>
    </w:p>
    <w:p w:rsidR="00437401" w:rsidRPr="00AD73B3" w:rsidRDefault="00437401" w:rsidP="000B1A28">
      <w:pPr>
        <w:pStyle w:val="a3"/>
        <w:ind w:firstLine="708"/>
        <w:rPr>
          <w:color w:val="000000"/>
        </w:rPr>
      </w:pPr>
      <w:r w:rsidRPr="00AD73B3">
        <w:rPr>
          <w:color w:val="000000"/>
        </w:rPr>
        <w:t xml:space="preserve">Усі терміни по </w:t>
      </w:r>
      <w:proofErr w:type="gramStart"/>
      <w:r w:rsidRPr="00AD73B3">
        <w:rPr>
          <w:color w:val="000000"/>
        </w:rPr>
        <w:t>своїй</w:t>
      </w:r>
      <w:proofErr w:type="gramEnd"/>
      <w:r w:rsidRPr="00AD73B3">
        <w:rPr>
          <w:color w:val="000000"/>
        </w:rPr>
        <w:t xml:space="preserve"> будові поділяються на:</w:t>
      </w:r>
    </w:p>
    <w:p w:rsidR="00437401" w:rsidRPr="00AD73B3" w:rsidRDefault="00437401" w:rsidP="00C17E27">
      <w:pPr>
        <w:pStyle w:val="a3"/>
        <w:rPr>
          <w:color w:val="000000"/>
        </w:rPr>
      </w:pPr>
      <w:r w:rsidRPr="00AD73B3">
        <w:rPr>
          <w:color w:val="000000"/>
        </w:rPr>
        <w:t>1. прості, які складаються із одного слова: punish - наказати;</w:t>
      </w:r>
    </w:p>
    <w:p w:rsidR="00437401" w:rsidRPr="00AD73B3" w:rsidRDefault="00437401" w:rsidP="00C17E27">
      <w:pPr>
        <w:pStyle w:val="a3"/>
        <w:rPr>
          <w:color w:val="000000"/>
        </w:rPr>
      </w:pPr>
      <w:r w:rsidRPr="00AD73B3">
        <w:rPr>
          <w:color w:val="000000"/>
        </w:rPr>
        <w:t>2. складні, які складаються з двох слів і пишуться разом або через дефіс: the High Court – Високий суд, price-inelastic demand, high-cost treatments, smoking-related illness etc.</w:t>
      </w:r>
    </w:p>
    <w:p w:rsidR="00437401" w:rsidRPr="00AD73B3" w:rsidRDefault="00437401" w:rsidP="00C17E27">
      <w:pPr>
        <w:pStyle w:val="a3"/>
        <w:rPr>
          <w:color w:val="000000"/>
        </w:rPr>
      </w:pPr>
      <w:r w:rsidRPr="00AD73B3">
        <w:rPr>
          <w:color w:val="000000"/>
        </w:rPr>
        <w:t>3. терміни-словосполучення, які складаються із декількох компонентів: specific performance – реальне виконання, commodity futures market – товарний ф’ючерсний ринок, current market price – поточна ринкова ціна. [22</w:t>
      </w:r>
      <w:proofErr w:type="gramStart"/>
      <w:r w:rsidRPr="00AD73B3">
        <w:rPr>
          <w:color w:val="000000"/>
        </w:rPr>
        <w:t> ;</w:t>
      </w:r>
      <w:proofErr w:type="gramEnd"/>
      <w:r w:rsidRPr="00AD73B3">
        <w:rPr>
          <w:color w:val="000000"/>
        </w:rPr>
        <w:t xml:space="preserve"> c.83]</w:t>
      </w:r>
    </w:p>
    <w:p w:rsidR="00437401" w:rsidRPr="00AD73B3" w:rsidRDefault="00437401" w:rsidP="00C17E27">
      <w:pPr>
        <w:pStyle w:val="a3"/>
        <w:rPr>
          <w:color w:val="000000"/>
        </w:rPr>
      </w:pPr>
      <w:r w:rsidRPr="00AD73B3">
        <w:rPr>
          <w:color w:val="000000"/>
        </w:rPr>
        <w:t xml:space="preserve">Оскільки серед економічних термінів переважають в основному терміни-словосполучення, то вони й являються основною проблемою </w:t>
      </w:r>
      <w:proofErr w:type="gramStart"/>
      <w:r w:rsidRPr="00AD73B3">
        <w:rPr>
          <w:color w:val="000000"/>
        </w:rPr>
        <w:t>при</w:t>
      </w:r>
      <w:proofErr w:type="gramEnd"/>
      <w:r w:rsidRPr="00AD73B3">
        <w:rPr>
          <w:color w:val="000000"/>
        </w:rPr>
        <w:t xml:space="preserve"> перекладі економічного тектсу.</w:t>
      </w:r>
    </w:p>
    <w:p w:rsidR="00437401" w:rsidRPr="00AD73B3" w:rsidRDefault="00437401" w:rsidP="00C17E27">
      <w:pPr>
        <w:pStyle w:val="a3"/>
        <w:rPr>
          <w:color w:val="000000"/>
        </w:rPr>
      </w:pPr>
      <w:r w:rsidRPr="00AD73B3">
        <w:rPr>
          <w:color w:val="000000"/>
        </w:rPr>
        <w:t xml:space="preserve">Найважливішою ознакою терміну-словосполучення є </w:t>
      </w:r>
      <w:proofErr w:type="gramStart"/>
      <w:r w:rsidRPr="00AD73B3">
        <w:rPr>
          <w:color w:val="000000"/>
        </w:rPr>
        <w:t>його в</w:t>
      </w:r>
      <w:proofErr w:type="gramEnd"/>
      <w:r w:rsidRPr="00AD73B3">
        <w:rPr>
          <w:color w:val="000000"/>
        </w:rPr>
        <w:t xml:space="preserve">ідтворюваність у професійній сфері вживання для вираження конкретного спеціального поняття. Складений термін буде </w:t>
      </w:r>
      <w:proofErr w:type="gramStart"/>
      <w:r w:rsidRPr="00AD73B3">
        <w:rPr>
          <w:color w:val="000000"/>
        </w:rPr>
        <w:t>ст</w:t>
      </w:r>
      <w:proofErr w:type="gramEnd"/>
      <w:r w:rsidRPr="00AD73B3">
        <w:rPr>
          <w:color w:val="000000"/>
        </w:rPr>
        <w:t>ійким та зрозумілим лише для певної системи.. За межами конкретної термінологічної системи таке словосполучення не буде стійким і не сприйматиметься як зв'язана мовна одиниця.</w:t>
      </w:r>
    </w:p>
    <w:p w:rsidR="00437401" w:rsidRPr="00AD73B3" w:rsidRDefault="00437401" w:rsidP="00C17E27">
      <w:pPr>
        <w:pStyle w:val="a3"/>
        <w:rPr>
          <w:color w:val="000000"/>
        </w:rPr>
      </w:pPr>
      <w:r w:rsidRPr="00AD73B3">
        <w:rPr>
          <w:color w:val="000000"/>
        </w:rPr>
        <w:t xml:space="preserve">Отже, за кожним складеним терміном (терміном-словосполученням) стоїть </w:t>
      </w:r>
      <w:proofErr w:type="gramStart"/>
      <w:r w:rsidRPr="00AD73B3">
        <w:rPr>
          <w:color w:val="000000"/>
        </w:rPr>
        <w:t>ст</w:t>
      </w:r>
      <w:proofErr w:type="gramEnd"/>
      <w:r w:rsidRPr="00AD73B3">
        <w:rPr>
          <w:color w:val="000000"/>
        </w:rPr>
        <w:t xml:space="preserve">ійка, стандартно відтворювана структура складного (розчленованого) професійного поняття. Переклад складних термінів складається з двох основних процедур – аналітичної та синтетичної. Велику роль при перекладі словосполучень відіграє саме аналітичний етап – переклад окремих його компонентів. А для цього необхідно правильно визначити компоненти складного терміну, оскільки ними можуть бути не тільки слова, </w:t>
      </w:r>
      <w:proofErr w:type="gramStart"/>
      <w:r w:rsidRPr="00AD73B3">
        <w:rPr>
          <w:color w:val="000000"/>
        </w:rPr>
        <w:t>а й</w:t>
      </w:r>
      <w:proofErr w:type="gramEnd"/>
      <w:r w:rsidRPr="00AD73B3">
        <w:rPr>
          <w:color w:val="000000"/>
        </w:rPr>
        <w:t xml:space="preserve"> словосполучення, що входять до складу складного терміну. Важливо також встановити, в яких семантичних відносинах перебувають компоненти </w:t>
      </w:r>
      <w:proofErr w:type="gramStart"/>
      <w:r w:rsidRPr="00AD73B3">
        <w:rPr>
          <w:color w:val="000000"/>
        </w:rPr>
        <w:t>між</w:t>
      </w:r>
      <w:proofErr w:type="gramEnd"/>
      <w:r w:rsidRPr="00AD73B3">
        <w:rPr>
          <w:color w:val="000000"/>
        </w:rPr>
        <w:t xml:space="preserve"> собою та з головним компонентом терміна-словосполучення. Характер цих відносин й визначає порядок та сам змі</w:t>
      </w:r>
      <w:proofErr w:type="gramStart"/>
      <w:r w:rsidRPr="00AD73B3">
        <w:rPr>
          <w:color w:val="000000"/>
        </w:rPr>
        <w:t>ст</w:t>
      </w:r>
      <w:proofErr w:type="gramEnd"/>
      <w:r w:rsidRPr="00AD73B3">
        <w:rPr>
          <w:color w:val="000000"/>
        </w:rPr>
        <w:t xml:space="preserve"> перекладу складного терміну. Синтетичний етап перекладу передбачає вибудування компонентів </w:t>
      </w:r>
      <w:proofErr w:type="gramStart"/>
      <w:r w:rsidRPr="00AD73B3">
        <w:rPr>
          <w:color w:val="000000"/>
        </w:rPr>
        <w:t>в</w:t>
      </w:r>
      <w:proofErr w:type="gramEnd"/>
      <w:r w:rsidRPr="00AD73B3">
        <w:rPr>
          <w:color w:val="000000"/>
        </w:rPr>
        <w:t xml:space="preserve"> залежності від зазначених семантичних відносин і отримання остаточного варіанту перекладу складного терміну.</w:t>
      </w:r>
    </w:p>
    <w:p w:rsidR="00437401" w:rsidRPr="00AD73B3" w:rsidRDefault="00437401" w:rsidP="00C17E27">
      <w:pPr>
        <w:pStyle w:val="a3"/>
        <w:rPr>
          <w:color w:val="000000"/>
        </w:rPr>
      </w:pPr>
      <w:r w:rsidRPr="00AD73B3">
        <w:rPr>
          <w:color w:val="000000"/>
        </w:rPr>
        <w:t xml:space="preserve">Між словником загальної національної літературної мови й термінологічних сфер </w:t>
      </w:r>
      <w:proofErr w:type="gramStart"/>
      <w:r w:rsidRPr="00AD73B3">
        <w:rPr>
          <w:color w:val="000000"/>
        </w:rPr>
        <w:t>р</w:t>
      </w:r>
      <w:proofErr w:type="gramEnd"/>
      <w:r w:rsidRPr="00AD73B3">
        <w:rPr>
          <w:color w:val="000000"/>
        </w:rPr>
        <w:t xml:space="preserve">ізних областей знання відбувається глибока й складна взаємодія по двох напрямках: лексичному й структурному. Термінологізація й детермінологізація є видами цієї взаємодії. Термінологізація загальнонародних лексичних одиниць і лексичних одиниць інших </w:t>
      </w:r>
      <w:proofErr w:type="gramStart"/>
      <w:r w:rsidRPr="00AD73B3">
        <w:rPr>
          <w:color w:val="000000"/>
        </w:rPr>
        <w:t>п</w:t>
      </w:r>
      <w:proofErr w:type="gramEnd"/>
      <w:r w:rsidRPr="00AD73B3">
        <w:rPr>
          <w:color w:val="000000"/>
        </w:rPr>
        <w:t xml:space="preserve">ідмов - продуктивний спосіб термінотворення, результат семантичної деривації в рамках готового язикового знака, заснований на звуженні </w:t>
      </w:r>
      <w:r w:rsidRPr="00AD73B3">
        <w:rPr>
          <w:color w:val="000000"/>
        </w:rPr>
        <w:lastRenderedPageBreak/>
        <w:t>значення слова або на переносі значень, обумовлених певним оточенням. Характерною рисою термінологізації є наявність яко</w:t>
      </w:r>
      <w:proofErr w:type="gramStart"/>
      <w:r w:rsidRPr="00AD73B3">
        <w:rPr>
          <w:color w:val="000000"/>
        </w:rPr>
        <w:t>ї-</w:t>
      </w:r>
      <w:proofErr w:type="gramEnd"/>
      <w:r w:rsidRPr="00AD73B3">
        <w:rPr>
          <w:color w:val="000000"/>
        </w:rPr>
        <w:t xml:space="preserve">небудь загальної риси між об'єктом термінування й предметом, чия назва використається як термін. Мацько Л.І. вважає, що перенос назви можливий лише у випадку наявності точки дотику. [17 ; </w:t>
      </w:r>
      <w:proofErr w:type="gramStart"/>
      <w:r w:rsidRPr="00AD73B3">
        <w:rPr>
          <w:color w:val="000000"/>
        </w:rPr>
        <w:t>c.186]Часто процес термінологізації проходить в ІМ й ПМ паралельно, тому для повного та правильного розуміння значення терміну необхідно використовувати контекст або оточення терміна.</w:t>
      </w:r>
      <w:proofErr w:type="gramEnd"/>
    </w:p>
    <w:p w:rsidR="00437401" w:rsidRPr="00AD73B3" w:rsidRDefault="00437401" w:rsidP="00C17E27">
      <w:pPr>
        <w:pStyle w:val="a3"/>
        <w:rPr>
          <w:color w:val="000000"/>
        </w:rPr>
      </w:pPr>
      <w:r w:rsidRPr="00AD73B3">
        <w:rPr>
          <w:color w:val="000000"/>
        </w:rPr>
        <w:t>Контекст для терміна є тим полем, яке дає йому точність і однозначність, і за межами якого слово втрачає ознаки термі</w:t>
      </w:r>
      <w:proofErr w:type="gramStart"/>
      <w:r w:rsidRPr="00AD73B3">
        <w:rPr>
          <w:color w:val="000000"/>
        </w:rPr>
        <w:t>на</w:t>
      </w:r>
      <w:proofErr w:type="gramEnd"/>
      <w:r w:rsidRPr="00AD73B3">
        <w:rPr>
          <w:color w:val="000000"/>
        </w:rPr>
        <w:t xml:space="preserve">. </w:t>
      </w:r>
      <w:proofErr w:type="gramStart"/>
      <w:r w:rsidRPr="00AD73B3">
        <w:rPr>
          <w:color w:val="000000"/>
        </w:rPr>
        <w:t>Р</w:t>
      </w:r>
      <w:proofErr w:type="gramEnd"/>
      <w:r w:rsidRPr="00AD73B3">
        <w:rPr>
          <w:color w:val="000000"/>
        </w:rPr>
        <w:t>ізні слова по-різному виявляють сталість свого значення в тих чи інших мікроконтекстах , тобто в безпосередньому оточенні. Переклад деяких слів може майже не залежати від контексту і бути одним і тим же в різних сполученнях такого слова з іншими словами, як, наприклад, у випадку термінів: 1) </w:t>
      </w:r>
      <w:r w:rsidRPr="00AD73B3">
        <w:rPr>
          <w:i/>
          <w:iCs/>
          <w:color w:val="000000"/>
        </w:rPr>
        <w:t>scholarly literature </w:t>
      </w:r>
      <w:r w:rsidRPr="00AD73B3">
        <w:rPr>
          <w:color w:val="000000"/>
        </w:rPr>
        <w:t>– наукова література; </w:t>
      </w:r>
      <w:r w:rsidRPr="00AD73B3">
        <w:rPr>
          <w:i/>
          <w:iCs/>
          <w:color w:val="000000"/>
        </w:rPr>
        <w:t>scholarly manuscript </w:t>
      </w:r>
      <w:r w:rsidRPr="00AD73B3">
        <w:rPr>
          <w:color w:val="000000"/>
        </w:rPr>
        <w:t>– науковий рукопис; </w:t>
      </w:r>
      <w:r w:rsidRPr="00AD73B3">
        <w:rPr>
          <w:i/>
          <w:iCs/>
          <w:color w:val="000000"/>
        </w:rPr>
        <w:t>scholarly paper </w:t>
      </w:r>
      <w:r w:rsidRPr="00AD73B3">
        <w:rPr>
          <w:color w:val="000000"/>
        </w:rPr>
        <w:t>– наукова стаття; </w:t>
      </w:r>
      <w:r w:rsidRPr="00AD73B3">
        <w:rPr>
          <w:i/>
          <w:iCs/>
          <w:color w:val="000000"/>
        </w:rPr>
        <w:t>paper </w:t>
      </w:r>
      <w:r w:rsidRPr="00AD73B3">
        <w:rPr>
          <w:color w:val="000000"/>
        </w:rPr>
        <w:t>– наукова доповідь; </w:t>
      </w:r>
      <w:r w:rsidRPr="00AD73B3">
        <w:rPr>
          <w:i/>
          <w:iCs/>
          <w:color w:val="000000"/>
        </w:rPr>
        <w:t>scholarly society </w:t>
      </w:r>
      <w:r w:rsidRPr="00AD73B3">
        <w:rPr>
          <w:color w:val="000000"/>
        </w:rPr>
        <w:t>– наукове товариство; </w:t>
      </w:r>
      <w:r w:rsidRPr="00AD73B3">
        <w:rPr>
          <w:i/>
          <w:iCs/>
          <w:color w:val="000000"/>
        </w:rPr>
        <w:t>scholarly inquiry </w:t>
      </w:r>
      <w:r w:rsidRPr="00AD73B3">
        <w:rPr>
          <w:color w:val="000000"/>
        </w:rPr>
        <w:t xml:space="preserve">– наукове </w:t>
      </w:r>
      <w:proofErr w:type="gramStart"/>
      <w:r w:rsidRPr="00AD73B3">
        <w:rPr>
          <w:color w:val="000000"/>
        </w:rPr>
        <w:t>досл</w:t>
      </w:r>
      <w:proofErr w:type="gramEnd"/>
      <w:r w:rsidRPr="00AD73B3">
        <w:rPr>
          <w:color w:val="000000"/>
        </w:rPr>
        <w:t>ідження; </w:t>
      </w:r>
      <w:r w:rsidRPr="00AD73B3">
        <w:rPr>
          <w:i/>
          <w:iCs/>
          <w:color w:val="000000"/>
        </w:rPr>
        <w:t>scholarly exchange </w:t>
      </w:r>
      <w:r w:rsidRPr="00AD73B3">
        <w:rPr>
          <w:color w:val="000000"/>
        </w:rPr>
        <w:t>– науковий обмін; </w:t>
      </w:r>
      <w:r w:rsidRPr="00AD73B3">
        <w:rPr>
          <w:i/>
          <w:iCs/>
          <w:color w:val="000000"/>
        </w:rPr>
        <w:t>scholarly dispute </w:t>
      </w:r>
      <w:r w:rsidRPr="00AD73B3">
        <w:rPr>
          <w:color w:val="000000"/>
        </w:rPr>
        <w:t>– наукова дискусія; </w:t>
      </w:r>
      <w:r w:rsidRPr="00AD73B3">
        <w:rPr>
          <w:i/>
          <w:iCs/>
          <w:color w:val="000000"/>
        </w:rPr>
        <w:t>scholarly apparatus </w:t>
      </w:r>
      <w:r w:rsidRPr="00AD73B3">
        <w:rPr>
          <w:color w:val="000000"/>
        </w:rPr>
        <w:t>— науковий апарат в книзі; 2) </w:t>
      </w:r>
      <w:r w:rsidRPr="00AD73B3">
        <w:rPr>
          <w:i/>
          <w:iCs/>
          <w:color w:val="000000"/>
        </w:rPr>
        <w:t>compatible hypotheses </w:t>
      </w:r>
      <w:r w:rsidRPr="00AD73B3">
        <w:rPr>
          <w:color w:val="000000"/>
        </w:rPr>
        <w:t>– сумісні гіпотези; </w:t>
      </w:r>
      <w:r w:rsidRPr="00AD73B3">
        <w:rPr>
          <w:i/>
          <w:iCs/>
          <w:color w:val="000000"/>
        </w:rPr>
        <w:t>competing ( concurring ) hypotheses </w:t>
      </w:r>
      <w:r w:rsidRPr="00AD73B3">
        <w:rPr>
          <w:color w:val="000000"/>
        </w:rPr>
        <w:t>конкуруючі гіпотези; </w:t>
      </w:r>
      <w:r w:rsidRPr="00AD73B3">
        <w:rPr>
          <w:i/>
          <w:iCs/>
          <w:color w:val="000000"/>
        </w:rPr>
        <w:t>contradictory hypotheses </w:t>
      </w:r>
      <w:r w:rsidRPr="00AD73B3">
        <w:rPr>
          <w:color w:val="000000"/>
        </w:rPr>
        <w:t>– суперечливі гіпотези; </w:t>
      </w:r>
      <w:r w:rsidRPr="00AD73B3">
        <w:rPr>
          <w:i/>
          <w:iCs/>
          <w:color w:val="000000"/>
        </w:rPr>
        <w:t>dependent hypotheses </w:t>
      </w:r>
      <w:r w:rsidRPr="00AD73B3">
        <w:rPr>
          <w:color w:val="000000"/>
        </w:rPr>
        <w:t>– залежні гіпотези; </w:t>
      </w:r>
      <w:r w:rsidRPr="00AD73B3">
        <w:rPr>
          <w:i/>
          <w:iCs/>
          <w:color w:val="000000"/>
        </w:rPr>
        <w:t>incompatible hypotheses </w:t>
      </w:r>
      <w:r w:rsidRPr="00AD73B3">
        <w:rPr>
          <w:color w:val="000000"/>
        </w:rPr>
        <w:t>– незалежні гіпотези; </w:t>
      </w:r>
      <w:r w:rsidRPr="00AD73B3">
        <w:rPr>
          <w:i/>
          <w:iCs/>
          <w:color w:val="000000"/>
        </w:rPr>
        <w:t>nested hypotheses </w:t>
      </w:r>
      <w:r w:rsidRPr="00AD73B3">
        <w:rPr>
          <w:color w:val="000000"/>
        </w:rPr>
        <w:t>– вкладені гіпотези; </w:t>
      </w:r>
      <w:r w:rsidRPr="00AD73B3">
        <w:rPr>
          <w:i/>
          <w:iCs/>
          <w:color w:val="000000"/>
        </w:rPr>
        <w:t>related hypotheses </w:t>
      </w:r>
      <w:r w:rsidRPr="00AD73B3">
        <w:rPr>
          <w:color w:val="000000"/>
        </w:rPr>
        <w:t>– взаємопов'язані гіпотези.</w:t>
      </w:r>
    </w:p>
    <w:p w:rsidR="00437401" w:rsidRPr="00AD73B3" w:rsidRDefault="00437401" w:rsidP="00C17E27">
      <w:pPr>
        <w:pStyle w:val="a3"/>
        <w:rPr>
          <w:color w:val="000000"/>
        </w:rPr>
      </w:pPr>
      <w:r w:rsidRPr="00AD73B3">
        <w:rPr>
          <w:color w:val="000000"/>
        </w:rPr>
        <w:t>При перекладі таких складних термінів слід також мати на увазі, що крім слів з кількома варіантами значення (полісемантичних слів) існують також омонімічні слова, які перекладаються зовсім по-різному: </w:t>
      </w:r>
      <w:r w:rsidRPr="00AD73B3">
        <w:rPr>
          <w:i/>
          <w:iCs/>
          <w:color w:val="000000"/>
        </w:rPr>
        <w:t>abstract analysis </w:t>
      </w:r>
      <w:r w:rsidRPr="00AD73B3">
        <w:rPr>
          <w:color w:val="000000"/>
        </w:rPr>
        <w:t>– абстрактний аналіз; </w:t>
      </w:r>
      <w:r w:rsidRPr="00AD73B3">
        <w:rPr>
          <w:i/>
          <w:iCs/>
          <w:color w:val="000000"/>
        </w:rPr>
        <w:t>abstract axiomatics </w:t>
      </w:r>
      <w:r w:rsidRPr="00AD73B3">
        <w:rPr>
          <w:color w:val="000000"/>
        </w:rPr>
        <w:t xml:space="preserve">– </w:t>
      </w:r>
      <w:proofErr w:type="gramStart"/>
      <w:r w:rsidRPr="00AD73B3">
        <w:rPr>
          <w:color w:val="000000"/>
        </w:rPr>
        <w:t>абстрактна</w:t>
      </w:r>
      <w:proofErr w:type="gramEnd"/>
      <w:r w:rsidRPr="00AD73B3">
        <w:rPr>
          <w:color w:val="000000"/>
        </w:rPr>
        <w:t xml:space="preserve"> аксіоматика.</w:t>
      </w:r>
    </w:p>
    <w:p w:rsidR="00437401" w:rsidRPr="00AD73B3" w:rsidRDefault="00437401" w:rsidP="00C17E27">
      <w:pPr>
        <w:pStyle w:val="a3"/>
        <w:rPr>
          <w:color w:val="000000"/>
        </w:rPr>
      </w:pPr>
      <w:r w:rsidRPr="00AD73B3">
        <w:rPr>
          <w:color w:val="000000"/>
        </w:rPr>
        <w:t xml:space="preserve">Терміни, як і </w:t>
      </w:r>
      <w:proofErr w:type="gramStart"/>
      <w:r w:rsidRPr="00AD73B3">
        <w:rPr>
          <w:color w:val="000000"/>
        </w:rPr>
        <w:t>будь-як</w:t>
      </w:r>
      <w:proofErr w:type="gramEnd"/>
      <w:r w:rsidRPr="00AD73B3">
        <w:rPr>
          <w:color w:val="000000"/>
        </w:rPr>
        <w:t>і інші лексичні одиниці, утворені не хаотично, а за певними моделями.</w:t>
      </w:r>
    </w:p>
    <w:p w:rsidR="00437401" w:rsidRPr="004B4848" w:rsidRDefault="00437401" w:rsidP="004B4848">
      <w:pPr>
        <w:pStyle w:val="a3"/>
        <w:ind w:firstLine="708"/>
        <w:rPr>
          <w:color w:val="000000"/>
          <w:sz w:val="32"/>
          <w:szCs w:val="32"/>
        </w:rPr>
      </w:pPr>
      <w:r w:rsidRPr="004B4848">
        <w:rPr>
          <w:b/>
          <w:bCs/>
          <w:iCs/>
          <w:color w:val="000000"/>
          <w:sz w:val="32"/>
          <w:szCs w:val="32"/>
        </w:rPr>
        <w:t>Терміни моделі N1+N2</w:t>
      </w:r>
    </w:p>
    <w:p w:rsidR="00437401" w:rsidRPr="00AD73B3" w:rsidRDefault="00437401" w:rsidP="00C17E27">
      <w:pPr>
        <w:pStyle w:val="a3"/>
        <w:rPr>
          <w:color w:val="000000"/>
        </w:rPr>
      </w:pPr>
      <w:r w:rsidRPr="00AD73B3">
        <w:rPr>
          <w:color w:val="000000"/>
        </w:rPr>
        <w:t>Складні терміни, побудовані за моделлю </w:t>
      </w:r>
      <w:r w:rsidRPr="00AD73B3">
        <w:rPr>
          <w:color w:val="000000"/>
          <w:u w:val="single"/>
        </w:rPr>
        <w:t>N1+N2 </w:t>
      </w:r>
      <w:r w:rsidRPr="00AD73B3">
        <w:rPr>
          <w:color w:val="000000"/>
        </w:rPr>
        <w:t>(сполучення іменника з іменником), перекладаються переважно наступними способами:</w:t>
      </w:r>
    </w:p>
    <w:p w:rsidR="00437401" w:rsidRPr="00AD73B3" w:rsidRDefault="00437401" w:rsidP="00C17E27">
      <w:pPr>
        <w:pStyle w:val="a3"/>
        <w:rPr>
          <w:color w:val="000000"/>
        </w:rPr>
      </w:pPr>
      <w:proofErr w:type="gramStart"/>
      <w:r w:rsidRPr="00AD73B3">
        <w:rPr>
          <w:color w:val="000000"/>
        </w:rPr>
        <w:t>1) </w:t>
      </w:r>
      <w:r w:rsidRPr="00AD73B3">
        <w:rPr>
          <w:i/>
          <w:iCs/>
          <w:color w:val="000000"/>
        </w:rPr>
        <w:t>складним терміном, де український відповідник N2 виступає у формі родового відмінку постпозитивним означенням до відповідника N1</w:t>
      </w:r>
      <w:r w:rsidRPr="00AD73B3">
        <w:rPr>
          <w:color w:val="000000"/>
        </w:rPr>
        <w:t>: </w:t>
      </w:r>
      <w:r w:rsidRPr="00AD73B3">
        <w:rPr>
          <w:i/>
          <w:iCs/>
          <w:color w:val="000000"/>
        </w:rPr>
        <w:t>accuracy analysis – </w:t>
      </w:r>
      <w:r w:rsidRPr="00AD73B3">
        <w:rPr>
          <w:color w:val="000000"/>
        </w:rPr>
        <w:t>аналіз точності, </w:t>
      </w:r>
      <w:r w:rsidRPr="00AD73B3">
        <w:rPr>
          <w:i/>
          <w:iCs/>
          <w:color w:val="000000"/>
        </w:rPr>
        <w:t>saddle bearing </w:t>
      </w:r>
      <w:r w:rsidRPr="00AD73B3">
        <w:rPr>
          <w:color w:val="000000"/>
        </w:rPr>
        <w:t>– опора балансиру, </w:t>
      </w:r>
      <w:r w:rsidRPr="00AD73B3">
        <w:rPr>
          <w:i/>
          <w:iCs/>
          <w:color w:val="000000"/>
        </w:rPr>
        <w:t>package body </w:t>
      </w:r>
      <w:r w:rsidRPr="00AD73B3">
        <w:rPr>
          <w:color w:val="000000"/>
        </w:rPr>
        <w:t>– тіло пакету, </w:t>
      </w:r>
      <w:r w:rsidRPr="00AD73B3">
        <w:rPr>
          <w:i/>
          <w:iCs/>
          <w:color w:val="000000"/>
        </w:rPr>
        <w:t>cabin heating </w:t>
      </w:r>
      <w:r w:rsidRPr="00AD73B3">
        <w:rPr>
          <w:color w:val="000000"/>
        </w:rPr>
        <w:t>– обігрівання кабіни;</w:t>
      </w:r>
      <w:proofErr w:type="gramEnd"/>
    </w:p>
    <w:p w:rsidR="00437401" w:rsidRPr="00AD73B3" w:rsidRDefault="00437401" w:rsidP="00C17E27">
      <w:pPr>
        <w:pStyle w:val="a3"/>
        <w:rPr>
          <w:color w:val="000000"/>
        </w:rPr>
      </w:pPr>
      <w:r w:rsidRPr="00AD73B3">
        <w:rPr>
          <w:color w:val="000000"/>
        </w:rPr>
        <w:t>2) </w:t>
      </w:r>
      <w:r w:rsidRPr="00AD73B3">
        <w:rPr>
          <w:i/>
          <w:iCs/>
          <w:color w:val="000000"/>
        </w:rPr>
        <w:t>складним терміном, де відповідником N1 виступає прикметник</w:t>
      </w:r>
      <w:r w:rsidRPr="00AD73B3">
        <w:rPr>
          <w:color w:val="000000"/>
        </w:rPr>
        <w:t>: </w:t>
      </w:r>
      <w:r w:rsidRPr="00AD73B3">
        <w:rPr>
          <w:i/>
          <w:iCs/>
          <w:color w:val="000000"/>
        </w:rPr>
        <w:t>band separator </w:t>
      </w:r>
      <w:r w:rsidRPr="00AD73B3">
        <w:rPr>
          <w:color w:val="000000"/>
        </w:rPr>
        <w:t xml:space="preserve">– </w:t>
      </w:r>
      <w:proofErr w:type="gramStart"/>
      <w:r w:rsidRPr="00AD73B3">
        <w:rPr>
          <w:color w:val="000000"/>
        </w:rPr>
        <w:t>стр</w:t>
      </w:r>
      <w:proofErr w:type="gramEnd"/>
      <w:r w:rsidRPr="00AD73B3">
        <w:rPr>
          <w:color w:val="000000"/>
        </w:rPr>
        <w:t>ічковий сепаратор, </w:t>
      </w:r>
      <w:r w:rsidRPr="00AD73B3">
        <w:rPr>
          <w:i/>
          <w:iCs/>
          <w:color w:val="000000"/>
        </w:rPr>
        <w:t>cable duct </w:t>
      </w:r>
      <w:r w:rsidRPr="00AD73B3">
        <w:rPr>
          <w:color w:val="000000"/>
        </w:rPr>
        <w:t>– кабельний канал, </w:t>
      </w:r>
      <w:r w:rsidRPr="00AD73B3">
        <w:rPr>
          <w:i/>
          <w:iCs/>
          <w:color w:val="000000"/>
        </w:rPr>
        <w:t>damper tube </w:t>
      </w:r>
      <w:r w:rsidRPr="00AD73B3">
        <w:rPr>
          <w:color w:val="000000"/>
        </w:rPr>
        <w:t>– демпферна лампа, </w:t>
      </w:r>
      <w:r w:rsidRPr="00AD73B3">
        <w:rPr>
          <w:i/>
          <w:iCs/>
          <w:color w:val="000000"/>
        </w:rPr>
        <w:t>fabric industry </w:t>
      </w:r>
      <w:r w:rsidRPr="00AD73B3">
        <w:rPr>
          <w:color w:val="000000"/>
        </w:rPr>
        <w:t>– текстильна промисловість;</w:t>
      </w:r>
    </w:p>
    <w:p w:rsidR="00437401" w:rsidRPr="00AD73B3" w:rsidRDefault="00437401" w:rsidP="00C17E27">
      <w:pPr>
        <w:pStyle w:val="a3"/>
        <w:rPr>
          <w:color w:val="000000"/>
        </w:rPr>
      </w:pPr>
      <w:r w:rsidRPr="00AD73B3">
        <w:rPr>
          <w:color w:val="000000"/>
        </w:rPr>
        <w:t>3) </w:t>
      </w:r>
      <w:r w:rsidRPr="00AD73B3">
        <w:rPr>
          <w:i/>
          <w:iCs/>
          <w:color w:val="000000"/>
        </w:rPr>
        <w:t>складним терміном, де український відповідник іменника N1, є прикладкою</w:t>
      </w:r>
      <w:r w:rsidRPr="00AD73B3">
        <w:rPr>
          <w:color w:val="000000"/>
        </w:rPr>
        <w:t>: </w:t>
      </w:r>
      <w:r w:rsidRPr="00AD73B3">
        <w:rPr>
          <w:i/>
          <w:iCs/>
          <w:color w:val="000000"/>
        </w:rPr>
        <w:t>hammer car </w:t>
      </w:r>
      <w:r w:rsidRPr="00AD73B3">
        <w:rPr>
          <w:color w:val="000000"/>
        </w:rPr>
        <w:t>– вагон-прес;</w:t>
      </w:r>
    </w:p>
    <w:p w:rsidR="00437401" w:rsidRPr="00AD73B3" w:rsidRDefault="00437401" w:rsidP="00C17E27">
      <w:pPr>
        <w:pStyle w:val="a3"/>
        <w:rPr>
          <w:color w:val="000000"/>
        </w:rPr>
      </w:pPr>
      <w:r w:rsidRPr="00AD73B3">
        <w:rPr>
          <w:color w:val="000000"/>
        </w:rPr>
        <w:t>4) </w:t>
      </w:r>
      <w:r w:rsidRPr="00AD73B3">
        <w:rPr>
          <w:i/>
          <w:iCs/>
          <w:color w:val="000000"/>
        </w:rPr>
        <w:t>складним терміном, де український відповідник іменника N1 трансформується в прийменников</w:t>
      </w:r>
      <w:proofErr w:type="gramStart"/>
      <w:r w:rsidRPr="00AD73B3">
        <w:rPr>
          <w:i/>
          <w:iCs/>
          <w:color w:val="000000"/>
        </w:rPr>
        <w:t>о-</w:t>
      </w:r>
      <w:proofErr w:type="gramEnd"/>
      <w:r w:rsidRPr="00AD73B3">
        <w:rPr>
          <w:i/>
          <w:iCs/>
          <w:color w:val="000000"/>
        </w:rPr>
        <w:t>іменникове словосполучення</w:t>
      </w:r>
      <w:r w:rsidRPr="00AD73B3">
        <w:rPr>
          <w:color w:val="000000"/>
        </w:rPr>
        <w:t>: </w:t>
      </w:r>
      <w:r w:rsidRPr="00AD73B3">
        <w:rPr>
          <w:i/>
          <w:iCs/>
          <w:color w:val="000000"/>
        </w:rPr>
        <w:t>labor cost </w:t>
      </w:r>
      <w:r w:rsidRPr="00AD73B3">
        <w:rPr>
          <w:color w:val="000000"/>
        </w:rPr>
        <w:t>-витрати на робочу силу, </w:t>
      </w:r>
      <w:r w:rsidRPr="00AD73B3">
        <w:rPr>
          <w:i/>
          <w:iCs/>
          <w:color w:val="000000"/>
        </w:rPr>
        <w:t>achievement motivation </w:t>
      </w:r>
      <w:r w:rsidRPr="00AD73B3">
        <w:rPr>
          <w:color w:val="000000"/>
        </w:rPr>
        <w:t>– зацікавленість в досягненні (мети), </w:t>
      </w:r>
      <w:r w:rsidRPr="00AD73B3">
        <w:rPr>
          <w:i/>
          <w:iCs/>
          <w:color w:val="000000"/>
        </w:rPr>
        <w:t>object coding </w:t>
      </w:r>
      <w:r w:rsidRPr="00AD73B3">
        <w:rPr>
          <w:color w:val="000000"/>
        </w:rPr>
        <w:t>– програмування в машинних кодах, </w:t>
      </w:r>
      <w:r w:rsidRPr="00AD73B3">
        <w:rPr>
          <w:i/>
          <w:iCs/>
          <w:color w:val="000000"/>
        </w:rPr>
        <w:t>table concentration </w:t>
      </w:r>
      <w:r w:rsidRPr="00AD73B3">
        <w:rPr>
          <w:color w:val="000000"/>
        </w:rPr>
        <w:t>– збагачення на концентраційному столі, </w:t>
      </w:r>
      <w:r w:rsidRPr="00AD73B3">
        <w:rPr>
          <w:i/>
          <w:iCs/>
          <w:color w:val="000000"/>
        </w:rPr>
        <w:t>article patent </w:t>
      </w:r>
      <w:r w:rsidRPr="00AD73B3">
        <w:rPr>
          <w:color w:val="000000"/>
        </w:rPr>
        <w:t>– патент на виріб, </w:t>
      </w:r>
      <w:r w:rsidRPr="00AD73B3">
        <w:rPr>
          <w:i/>
          <w:iCs/>
          <w:color w:val="000000"/>
        </w:rPr>
        <w:t>failure access – </w:t>
      </w:r>
      <w:r w:rsidRPr="00AD73B3">
        <w:rPr>
          <w:color w:val="000000"/>
        </w:rPr>
        <w:t>звертання внаслідок збою;</w:t>
      </w:r>
    </w:p>
    <w:p w:rsidR="00437401" w:rsidRPr="00AD73B3" w:rsidRDefault="00437401" w:rsidP="00C17E27">
      <w:pPr>
        <w:pStyle w:val="a3"/>
        <w:rPr>
          <w:color w:val="000000"/>
        </w:rPr>
      </w:pPr>
      <w:r w:rsidRPr="00AD73B3">
        <w:rPr>
          <w:color w:val="000000"/>
        </w:rPr>
        <w:t>5) </w:t>
      </w:r>
      <w:r w:rsidRPr="00AD73B3">
        <w:rPr>
          <w:i/>
          <w:iCs/>
          <w:color w:val="000000"/>
        </w:rPr>
        <w:t xml:space="preserve">складним терміном, де N1 трансформується в </w:t>
      </w:r>
      <w:proofErr w:type="gramStart"/>
      <w:r w:rsidRPr="00AD73B3">
        <w:rPr>
          <w:i/>
          <w:iCs/>
          <w:color w:val="000000"/>
        </w:rPr>
        <w:t>п</w:t>
      </w:r>
      <w:proofErr w:type="gramEnd"/>
      <w:r w:rsidRPr="00AD73B3">
        <w:rPr>
          <w:i/>
          <w:iCs/>
          <w:color w:val="000000"/>
        </w:rPr>
        <w:t>ідрядне означувальне речення</w:t>
      </w:r>
      <w:r w:rsidRPr="00AD73B3">
        <w:rPr>
          <w:color w:val="000000"/>
        </w:rPr>
        <w:t>: </w:t>
      </w:r>
      <w:r w:rsidRPr="00AD73B3">
        <w:rPr>
          <w:i/>
          <w:iCs/>
          <w:color w:val="000000"/>
        </w:rPr>
        <w:t>machine conditions – </w:t>
      </w:r>
      <w:r w:rsidRPr="00AD73B3">
        <w:rPr>
          <w:color w:val="000000"/>
        </w:rPr>
        <w:t>умови, в яких працює верстат; </w:t>
      </w:r>
      <w:r w:rsidRPr="00AD73B3">
        <w:rPr>
          <w:i/>
          <w:iCs/>
          <w:color w:val="000000"/>
        </w:rPr>
        <w:t>safety standard </w:t>
      </w:r>
      <w:r w:rsidRPr="00AD73B3">
        <w:rPr>
          <w:color w:val="000000"/>
        </w:rPr>
        <w:t>– стандарт, який встановлює правила техніки безпеки; </w:t>
      </w:r>
      <w:r w:rsidRPr="00AD73B3">
        <w:rPr>
          <w:i/>
          <w:iCs/>
          <w:color w:val="000000"/>
        </w:rPr>
        <w:t>fan draft </w:t>
      </w:r>
      <w:r w:rsidRPr="00AD73B3">
        <w:rPr>
          <w:color w:val="000000"/>
        </w:rPr>
        <w:t>-потік , що створюється вентилятором;</w:t>
      </w:r>
    </w:p>
    <w:p w:rsidR="00437401" w:rsidRPr="00AD73B3" w:rsidRDefault="00437401" w:rsidP="00C17E27">
      <w:pPr>
        <w:pStyle w:val="a3"/>
        <w:rPr>
          <w:color w:val="000000"/>
        </w:rPr>
      </w:pPr>
      <w:r w:rsidRPr="00AD73B3">
        <w:rPr>
          <w:color w:val="000000"/>
        </w:rPr>
        <w:t>6) </w:t>
      </w:r>
      <w:r w:rsidRPr="00AD73B3">
        <w:rPr>
          <w:i/>
          <w:iCs/>
          <w:color w:val="000000"/>
        </w:rPr>
        <w:t>складним терміном, де N1 трансформується в словосполучення, що містить безпосередній відповідник іменника N2</w:t>
      </w:r>
      <w:r w:rsidRPr="00AD73B3">
        <w:rPr>
          <w:color w:val="000000"/>
        </w:rPr>
        <w:t>: </w:t>
      </w:r>
      <w:r w:rsidRPr="00AD73B3">
        <w:rPr>
          <w:i/>
          <w:iCs/>
          <w:color w:val="000000"/>
        </w:rPr>
        <w:t>table control </w:t>
      </w:r>
      <w:r w:rsidRPr="00AD73B3">
        <w:rPr>
          <w:color w:val="000000"/>
        </w:rPr>
        <w:t>– управління рухом столу (верстата), </w:t>
      </w:r>
      <w:r w:rsidRPr="00AD73B3">
        <w:rPr>
          <w:i/>
          <w:iCs/>
          <w:color w:val="000000"/>
        </w:rPr>
        <w:t>application period </w:t>
      </w:r>
      <w:r w:rsidRPr="00AD73B3">
        <w:rPr>
          <w:color w:val="000000"/>
        </w:rPr>
        <w:t xml:space="preserve">– термін </w:t>
      </w:r>
      <w:r w:rsidRPr="00AD73B3">
        <w:rPr>
          <w:color w:val="000000"/>
        </w:rPr>
        <w:lastRenderedPageBreak/>
        <w:t>подання заяви (до вищого навчального закладу), </w:t>
      </w:r>
      <w:r w:rsidRPr="00AD73B3">
        <w:rPr>
          <w:i/>
          <w:iCs/>
          <w:color w:val="000000"/>
        </w:rPr>
        <w:t>acceleration jet </w:t>
      </w:r>
      <w:r w:rsidRPr="00AD73B3">
        <w:rPr>
          <w:color w:val="000000"/>
        </w:rPr>
        <w:t>– жиклер насосу-прискорювача, </w:t>
      </w:r>
      <w:r w:rsidRPr="00AD73B3">
        <w:rPr>
          <w:i/>
          <w:iCs/>
          <w:color w:val="000000"/>
        </w:rPr>
        <w:t>application study </w:t>
      </w:r>
      <w:r w:rsidRPr="00AD73B3">
        <w:rPr>
          <w:color w:val="000000"/>
        </w:rPr>
        <w:t xml:space="preserve">– </w:t>
      </w:r>
      <w:proofErr w:type="gramStart"/>
      <w:r w:rsidRPr="00AD73B3">
        <w:rPr>
          <w:color w:val="000000"/>
        </w:rPr>
        <w:t>досл</w:t>
      </w:r>
      <w:proofErr w:type="gramEnd"/>
      <w:r w:rsidRPr="00AD73B3">
        <w:rPr>
          <w:color w:val="000000"/>
        </w:rPr>
        <w:t>ідження галузі застосування.</w:t>
      </w:r>
    </w:p>
    <w:p w:rsidR="00437401" w:rsidRPr="00AD73B3" w:rsidRDefault="00437401" w:rsidP="00C17E27">
      <w:pPr>
        <w:pStyle w:val="a3"/>
        <w:rPr>
          <w:color w:val="000000"/>
        </w:rPr>
      </w:pPr>
      <w:r w:rsidRPr="00AD73B3">
        <w:rPr>
          <w:color w:val="000000"/>
        </w:rPr>
        <w:t>Слід мати на увазі, що N1, бува</w:t>
      </w:r>
      <w:proofErr w:type="gramStart"/>
      <w:r w:rsidRPr="00AD73B3">
        <w:rPr>
          <w:color w:val="000000"/>
        </w:rPr>
        <w:t>є,</w:t>
      </w:r>
      <w:proofErr w:type="gramEnd"/>
      <w:r w:rsidRPr="00AD73B3">
        <w:rPr>
          <w:color w:val="000000"/>
        </w:rPr>
        <w:t xml:space="preserve"> як правило, у формі однини, але не обов'язково перекладається відповідною формою в українській мові – відповідник цього іменника може бути у формі множини: </w:t>
      </w:r>
      <w:r w:rsidRPr="00AD73B3">
        <w:rPr>
          <w:i/>
          <w:iCs/>
          <w:color w:val="000000"/>
        </w:rPr>
        <w:t>rack system </w:t>
      </w:r>
      <w:r w:rsidRPr="00AD73B3">
        <w:rPr>
          <w:color w:val="000000"/>
        </w:rPr>
        <w:t>– система стелажів, </w:t>
      </w:r>
      <w:r w:rsidRPr="00AD73B3">
        <w:rPr>
          <w:i/>
          <w:iCs/>
          <w:color w:val="000000"/>
        </w:rPr>
        <w:t>decision pattern </w:t>
      </w:r>
      <w:r w:rsidRPr="00AD73B3">
        <w:rPr>
          <w:color w:val="000000"/>
        </w:rPr>
        <w:t>– модель прийняття рішень.</w:t>
      </w:r>
    </w:p>
    <w:p w:rsidR="004B4848" w:rsidRDefault="004B4848" w:rsidP="00C17E27">
      <w:pPr>
        <w:pStyle w:val="a3"/>
        <w:rPr>
          <w:b/>
          <w:bCs/>
          <w:i/>
          <w:iCs/>
          <w:color w:val="000000"/>
          <w:lang w:val="uk-UA"/>
        </w:rPr>
      </w:pPr>
    </w:p>
    <w:p w:rsidR="004B4848" w:rsidRDefault="004B4848" w:rsidP="00C17E27">
      <w:pPr>
        <w:pStyle w:val="a3"/>
        <w:rPr>
          <w:b/>
          <w:bCs/>
          <w:i/>
          <w:iCs/>
          <w:color w:val="000000"/>
          <w:lang w:val="uk-UA"/>
        </w:rPr>
      </w:pPr>
    </w:p>
    <w:p w:rsidR="00437401" w:rsidRPr="004B4848" w:rsidRDefault="00437401" w:rsidP="004B4848">
      <w:pPr>
        <w:pStyle w:val="a3"/>
        <w:ind w:firstLine="708"/>
        <w:rPr>
          <w:color w:val="000000"/>
          <w:sz w:val="32"/>
          <w:szCs w:val="32"/>
          <w:lang w:val="uk-UA"/>
        </w:rPr>
      </w:pPr>
      <w:r w:rsidRPr="004B4848">
        <w:rPr>
          <w:b/>
          <w:bCs/>
          <w:iCs/>
          <w:color w:val="000000"/>
          <w:sz w:val="32"/>
          <w:szCs w:val="32"/>
          <w:lang w:val="uk-UA"/>
        </w:rPr>
        <w:t>Складні терміни з фінальним термінокомпонентом –</w:t>
      </w:r>
      <w:r w:rsidRPr="004B4848">
        <w:rPr>
          <w:b/>
          <w:bCs/>
          <w:iCs/>
          <w:color w:val="000000"/>
          <w:sz w:val="32"/>
          <w:szCs w:val="32"/>
        </w:rPr>
        <w:t> looking</w:t>
      </w:r>
    </w:p>
    <w:p w:rsidR="00437401" w:rsidRPr="00AD73B3" w:rsidRDefault="00437401" w:rsidP="00C17E27">
      <w:pPr>
        <w:pStyle w:val="a3"/>
        <w:rPr>
          <w:color w:val="000000"/>
        </w:rPr>
      </w:pPr>
      <w:r w:rsidRPr="00AD73B3">
        <w:rPr>
          <w:color w:val="000000"/>
        </w:rPr>
        <w:t>Фінальна основа looking , поєднуючись із прикметниками, утворює складні слова, в тому числі і терміни, що мають значення "такий, що має вигляд, на який вказує прикметник": </w:t>
      </w:r>
      <w:r w:rsidRPr="00AD73B3">
        <w:rPr>
          <w:i/>
          <w:iCs/>
          <w:color w:val="000000"/>
        </w:rPr>
        <w:t>harmless-looking object </w:t>
      </w:r>
      <w:r w:rsidRPr="00AD73B3">
        <w:rPr>
          <w:color w:val="000000"/>
        </w:rPr>
        <w:t>– безпечний на вигляд об'єкт, </w:t>
      </w:r>
      <w:r w:rsidRPr="00AD73B3">
        <w:rPr>
          <w:i/>
          <w:iCs/>
          <w:color w:val="000000"/>
        </w:rPr>
        <w:t>strangest-looking word </w:t>
      </w:r>
      <w:r w:rsidRPr="00AD73B3">
        <w:rPr>
          <w:color w:val="000000"/>
        </w:rPr>
        <w:t>– найдивніше на вигляд слово, </w:t>
      </w:r>
      <w:r w:rsidRPr="00AD73B3">
        <w:rPr>
          <w:i/>
          <w:iCs/>
          <w:color w:val="000000"/>
        </w:rPr>
        <w:t>forward-lookingcorporate plan </w:t>
      </w:r>
      <w:r w:rsidRPr="00AD73B3">
        <w:rPr>
          <w:color w:val="000000"/>
        </w:rPr>
        <w:t xml:space="preserve">– перспективний план </w:t>
      </w:r>
      <w:proofErr w:type="gramStart"/>
      <w:r w:rsidRPr="00AD73B3">
        <w:rPr>
          <w:color w:val="000000"/>
        </w:rPr>
        <w:t>п</w:t>
      </w:r>
      <w:proofErr w:type="gramEnd"/>
      <w:r w:rsidRPr="00AD73B3">
        <w:rPr>
          <w:color w:val="000000"/>
        </w:rPr>
        <w:t>ідприємства, </w:t>
      </w:r>
      <w:r w:rsidRPr="00AD73B3">
        <w:rPr>
          <w:i/>
          <w:iCs/>
          <w:color w:val="000000"/>
        </w:rPr>
        <w:t>forward-looking educators – </w:t>
      </w:r>
      <w:r w:rsidRPr="00AD73B3">
        <w:rPr>
          <w:color w:val="000000"/>
        </w:rPr>
        <w:t>освітяни, що дивляться у майбутнє, </w:t>
      </w:r>
      <w:r w:rsidRPr="00AD73B3">
        <w:rPr>
          <w:i/>
          <w:iCs/>
          <w:color w:val="000000"/>
        </w:rPr>
        <w:t>fiery- looking – </w:t>
      </w:r>
      <w:r w:rsidRPr="00AD73B3">
        <w:rPr>
          <w:color w:val="000000"/>
        </w:rPr>
        <w:t>страшний на вигляд.</w:t>
      </w:r>
    </w:p>
    <w:p w:rsidR="00437401" w:rsidRPr="00AD73B3" w:rsidRDefault="00437401" w:rsidP="00C17E27">
      <w:pPr>
        <w:pStyle w:val="a3"/>
        <w:rPr>
          <w:color w:val="000000"/>
        </w:rPr>
      </w:pPr>
      <w:r w:rsidRPr="00AD73B3">
        <w:rPr>
          <w:color w:val="000000"/>
        </w:rPr>
        <w:t>Такі складні терміни з основою looking перекладаються переважно наступними способами:</w:t>
      </w:r>
    </w:p>
    <w:p w:rsidR="00437401" w:rsidRPr="00AD73B3" w:rsidRDefault="00437401" w:rsidP="00C17E27">
      <w:pPr>
        <w:pStyle w:val="a3"/>
        <w:rPr>
          <w:color w:val="000000"/>
        </w:rPr>
      </w:pPr>
      <w:r w:rsidRPr="00AD73B3">
        <w:rPr>
          <w:color w:val="000000"/>
        </w:rPr>
        <w:t>1) </w:t>
      </w:r>
      <w:r w:rsidRPr="00AD73B3">
        <w:rPr>
          <w:i/>
          <w:iCs/>
          <w:color w:val="000000"/>
        </w:rPr>
        <w:t xml:space="preserve">сполученням українського прикметника (як відповідника </w:t>
      </w:r>
      <w:proofErr w:type="gramStart"/>
      <w:r w:rsidRPr="00AD73B3">
        <w:rPr>
          <w:i/>
          <w:iCs/>
          <w:color w:val="000000"/>
        </w:rPr>
        <w:t>англ</w:t>
      </w:r>
      <w:proofErr w:type="gramEnd"/>
      <w:r w:rsidRPr="00AD73B3">
        <w:rPr>
          <w:i/>
          <w:iCs/>
          <w:color w:val="000000"/>
        </w:rPr>
        <w:t>ійського прикметника) яз словосполученням "на вигляд</w:t>
      </w:r>
      <w:r w:rsidRPr="00AD73B3">
        <w:rPr>
          <w:color w:val="000000"/>
        </w:rPr>
        <w:t>": </w:t>
      </w:r>
      <w:r w:rsidRPr="00AD73B3">
        <w:rPr>
          <w:i/>
          <w:iCs/>
          <w:color w:val="000000"/>
        </w:rPr>
        <w:t>modern-looking </w:t>
      </w:r>
      <w:r w:rsidRPr="00AD73B3">
        <w:rPr>
          <w:color w:val="000000"/>
        </w:rPr>
        <w:t>– сучасний на вигляд, </w:t>
      </w:r>
      <w:r w:rsidRPr="00AD73B3">
        <w:rPr>
          <w:i/>
          <w:iCs/>
          <w:color w:val="000000"/>
        </w:rPr>
        <w:t>odd- looking </w:t>
      </w:r>
      <w:r w:rsidRPr="00AD73B3">
        <w:rPr>
          <w:color w:val="000000"/>
        </w:rPr>
        <w:t>– дивний на вигляд;</w:t>
      </w:r>
    </w:p>
    <w:p w:rsidR="00437401" w:rsidRPr="00AD73B3" w:rsidRDefault="00437401" w:rsidP="00C17E27">
      <w:pPr>
        <w:pStyle w:val="a3"/>
        <w:rPr>
          <w:color w:val="000000"/>
        </w:rPr>
      </w:pPr>
      <w:r w:rsidRPr="00AD73B3">
        <w:rPr>
          <w:color w:val="000000"/>
        </w:rPr>
        <w:t>2</w:t>
      </w:r>
      <w:r w:rsidRPr="00AD73B3">
        <w:rPr>
          <w:i/>
          <w:iCs/>
          <w:color w:val="000000"/>
        </w:rPr>
        <w:t xml:space="preserve">) складним словом, де відповідником компонента looking виступає </w:t>
      </w:r>
      <w:proofErr w:type="gramStart"/>
      <w:r w:rsidRPr="00AD73B3">
        <w:rPr>
          <w:i/>
          <w:iCs/>
          <w:color w:val="000000"/>
        </w:rPr>
        <w:t>п</w:t>
      </w:r>
      <w:proofErr w:type="gramEnd"/>
      <w:r w:rsidRPr="00AD73B3">
        <w:rPr>
          <w:i/>
          <w:iCs/>
          <w:color w:val="000000"/>
        </w:rPr>
        <w:t>ідрядне означувальне речення (нерідко із присудками "виглядати", "мати вигляд" "дивитися" тощо)</w:t>
      </w:r>
      <w:r w:rsidRPr="00AD73B3">
        <w:rPr>
          <w:color w:val="000000"/>
        </w:rPr>
        <w:t>: </w:t>
      </w:r>
      <w:r w:rsidRPr="00AD73B3">
        <w:rPr>
          <w:i/>
          <w:iCs/>
          <w:color w:val="000000"/>
        </w:rPr>
        <w:t>primitive-looking </w:t>
      </w:r>
      <w:r w:rsidRPr="00AD73B3">
        <w:rPr>
          <w:color w:val="000000"/>
        </w:rPr>
        <w:t>– що виглядає примітивно, </w:t>
      </w:r>
      <w:r w:rsidRPr="00AD73B3">
        <w:rPr>
          <w:i/>
          <w:iCs/>
          <w:color w:val="000000"/>
        </w:rPr>
        <w:t>backward-looking </w:t>
      </w:r>
      <w:r w:rsidRPr="00AD73B3">
        <w:rPr>
          <w:color w:val="000000"/>
        </w:rPr>
        <w:t>– що дивиться назад;</w:t>
      </w:r>
    </w:p>
    <w:p w:rsidR="00437401" w:rsidRPr="00AD73B3" w:rsidRDefault="00437401" w:rsidP="00C17E27">
      <w:pPr>
        <w:pStyle w:val="a3"/>
        <w:rPr>
          <w:color w:val="000000"/>
        </w:rPr>
      </w:pPr>
      <w:r w:rsidRPr="00AD73B3">
        <w:rPr>
          <w:color w:val="000000"/>
        </w:rPr>
        <w:t>3) </w:t>
      </w:r>
      <w:r w:rsidRPr="00AD73B3">
        <w:rPr>
          <w:i/>
          <w:iCs/>
          <w:color w:val="000000"/>
        </w:rPr>
        <w:t>універбом-прикметником</w:t>
      </w:r>
      <w:proofErr w:type="gramStart"/>
      <w:r w:rsidRPr="00AD73B3">
        <w:rPr>
          <w:color w:val="000000"/>
        </w:rPr>
        <w:t> :</w:t>
      </w:r>
      <w:proofErr w:type="gramEnd"/>
      <w:r w:rsidRPr="00AD73B3">
        <w:rPr>
          <w:color w:val="000000"/>
        </w:rPr>
        <w:t> </w:t>
      </w:r>
      <w:r w:rsidRPr="00AD73B3">
        <w:rPr>
          <w:i/>
          <w:iCs/>
          <w:color w:val="000000"/>
        </w:rPr>
        <w:t>forward-looking </w:t>
      </w:r>
      <w:r w:rsidRPr="00AD73B3">
        <w:rPr>
          <w:color w:val="000000"/>
        </w:rPr>
        <w:t>– прогресивний, передовий; </w:t>
      </w:r>
      <w:r w:rsidRPr="00AD73B3">
        <w:rPr>
          <w:i/>
          <w:iCs/>
          <w:color w:val="000000"/>
        </w:rPr>
        <w:t>forward-looking market</w:t>
      </w:r>
      <w:r w:rsidRPr="00AD73B3">
        <w:rPr>
          <w:color w:val="000000"/>
        </w:rPr>
        <w:t> - передовий ринок</w:t>
      </w:r>
    </w:p>
    <w:p w:rsidR="00437401" w:rsidRPr="00AD73B3" w:rsidRDefault="00437401" w:rsidP="00C17E27">
      <w:pPr>
        <w:pStyle w:val="a3"/>
        <w:rPr>
          <w:color w:val="000000"/>
        </w:rPr>
      </w:pPr>
      <w:r w:rsidRPr="00AD73B3">
        <w:rPr>
          <w:color w:val="000000"/>
        </w:rPr>
        <w:t>4</w:t>
      </w:r>
      <w:r w:rsidRPr="00AD73B3">
        <w:rPr>
          <w:i/>
          <w:iCs/>
          <w:color w:val="000000"/>
        </w:rPr>
        <w:t>) іноді описово</w:t>
      </w:r>
      <w:r w:rsidRPr="00AD73B3">
        <w:rPr>
          <w:color w:val="000000"/>
        </w:rPr>
        <w:t>: </w:t>
      </w:r>
      <w:r w:rsidRPr="00AD73B3">
        <w:rPr>
          <w:i/>
          <w:iCs/>
          <w:color w:val="000000"/>
        </w:rPr>
        <w:t>side- looking sonar </w:t>
      </w:r>
      <w:r w:rsidRPr="00AD73B3">
        <w:rPr>
          <w:color w:val="000000"/>
        </w:rPr>
        <w:t>– сонар з боковим локатором,</w:t>
      </w:r>
    </w:p>
    <w:p w:rsidR="00437401" w:rsidRPr="00AD73B3" w:rsidRDefault="00437401" w:rsidP="00C17E27">
      <w:pPr>
        <w:pStyle w:val="a3"/>
        <w:rPr>
          <w:color w:val="000000"/>
          <w:lang w:val="en-GB"/>
        </w:rPr>
      </w:pPr>
      <w:r w:rsidRPr="00AD73B3">
        <w:rPr>
          <w:b/>
          <w:bCs/>
          <w:i/>
          <w:iCs/>
          <w:color w:val="000000"/>
        </w:rPr>
        <w:t>Терміни</w:t>
      </w:r>
      <w:r w:rsidRPr="00AD73B3">
        <w:rPr>
          <w:b/>
          <w:bCs/>
          <w:i/>
          <w:iCs/>
          <w:color w:val="000000"/>
          <w:lang w:val="en-GB"/>
        </w:rPr>
        <w:t> </w:t>
      </w:r>
      <w:r w:rsidRPr="00AD73B3">
        <w:rPr>
          <w:b/>
          <w:bCs/>
          <w:i/>
          <w:iCs/>
          <w:color w:val="000000"/>
        </w:rPr>
        <w:t>моделі</w:t>
      </w:r>
      <w:r w:rsidRPr="00AD73B3">
        <w:rPr>
          <w:b/>
          <w:bCs/>
          <w:i/>
          <w:iCs/>
          <w:color w:val="000000"/>
          <w:lang w:val="en-GB"/>
        </w:rPr>
        <w:t> </w:t>
      </w:r>
      <w:proofErr w:type="gramStart"/>
      <w:r w:rsidRPr="00AD73B3">
        <w:rPr>
          <w:b/>
          <w:bCs/>
          <w:i/>
          <w:iCs/>
          <w:color w:val="000000"/>
          <w:lang w:val="en-GB"/>
        </w:rPr>
        <w:t xml:space="preserve">( </w:t>
      </w:r>
      <w:proofErr w:type="gramEnd"/>
      <w:r w:rsidRPr="00AD73B3">
        <w:rPr>
          <w:b/>
          <w:bCs/>
          <w:i/>
          <w:iCs/>
          <w:color w:val="000000"/>
          <w:lang w:val="en-GB"/>
        </w:rPr>
        <w:t>N+Part . I)+ N</w:t>
      </w:r>
    </w:p>
    <w:p w:rsidR="00437401" w:rsidRPr="00AD73B3" w:rsidRDefault="00437401" w:rsidP="00C17E27">
      <w:pPr>
        <w:pStyle w:val="a3"/>
        <w:rPr>
          <w:color w:val="000000"/>
        </w:rPr>
      </w:pPr>
      <w:r w:rsidRPr="00AD73B3">
        <w:rPr>
          <w:color w:val="000000"/>
        </w:rPr>
        <w:t xml:space="preserve">Другий компонент цих складних термінів (N – іменник) перекладається українським іменником, а перший компонент </w:t>
      </w:r>
      <w:proofErr w:type="gramStart"/>
      <w:r w:rsidRPr="00AD73B3">
        <w:rPr>
          <w:color w:val="000000"/>
        </w:rPr>
        <w:t xml:space="preserve">( </w:t>
      </w:r>
      <w:proofErr w:type="gramEnd"/>
      <w:r w:rsidRPr="00AD73B3">
        <w:rPr>
          <w:color w:val="000000"/>
        </w:rPr>
        <w:t>N+Part . I) перекладається переважно наступними способами:</w:t>
      </w:r>
    </w:p>
    <w:p w:rsidR="00437401" w:rsidRPr="00AD73B3" w:rsidRDefault="00437401" w:rsidP="00C17E27">
      <w:pPr>
        <w:pStyle w:val="a3"/>
        <w:rPr>
          <w:color w:val="000000"/>
        </w:rPr>
      </w:pPr>
      <w:r w:rsidRPr="00AD73B3">
        <w:rPr>
          <w:color w:val="000000"/>
        </w:rPr>
        <w:t>1) </w:t>
      </w:r>
      <w:proofErr w:type="gramStart"/>
      <w:r w:rsidRPr="00AD73B3">
        <w:rPr>
          <w:i/>
          <w:iCs/>
          <w:color w:val="000000"/>
        </w:rPr>
        <w:t>п</w:t>
      </w:r>
      <w:proofErr w:type="gramEnd"/>
      <w:r w:rsidRPr="00AD73B3">
        <w:rPr>
          <w:i/>
          <w:iCs/>
          <w:color w:val="000000"/>
        </w:rPr>
        <w:t>ідрядним означувальним реченням, де дієприкметник 1 трансформовано в присудок, а іменник – в додаток</w:t>
      </w:r>
      <w:r w:rsidRPr="00AD73B3">
        <w:rPr>
          <w:color w:val="000000"/>
        </w:rPr>
        <w:t>: </w:t>
      </w:r>
      <w:r w:rsidRPr="00AD73B3">
        <w:rPr>
          <w:i/>
          <w:iCs/>
          <w:color w:val="000000"/>
        </w:rPr>
        <w:t>air- retaining</w:t>
      </w:r>
      <w:r w:rsidRPr="00AD73B3">
        <w:rPr>
          <w:color w:val="000000"/>
        </w:rPr>
        <w:t> – такий, що утримує повітря; </w:t>
      </w:r>
      <w:r w:rsidRPr="00AD73B3">
        <w:rPr>
          <w:i/>
          <w:iCs/>
          <w:color w:val="000000"/>
        </w:rPr>
        <w:t>efficiency-decreasing </w:t>
      </w:r>
      <w:r w:rsidRPr="00AD73B3">
        <w:rPr>
          <w:color w:val="000000"/>
        </w:rPr>
        <w:t>– такий, що зменшує ефективність;</w:t>
      </w:r>
    </w:p>
    <w:p w:rsidR="00437401" w:rsidRPr="00AD73B3" w:rsidRDefault="00437401" w:rsidP="00C17E27">
      <w:pPr>
        <w:pStyle w:val="a3"/>
        <w:rPr>
          <w:color w:val="000000"/>
        </w:rPr>
      </w:pPr>
      <w:r w:rsidRPr="00AD73B3">
        <w:rPr>
          <w:color w:val="000000"/>
        </w:rPr>
        <w:t>2) </w:t>
      </w:r>
      <w:r w:rsidRPr="00AD73B3">
        <w:rPr>
          <w:i/>
          <w:iCs/>
          <w:color w:val="000000"/>
        </w:rPr>
        <w:t xml:space="preserve">простим прикметником, основою якого є відповідник </w:t>
      </w:r>
      <w:proofErr w:type="gramStart"/>
      <w:r w:rsidRPr="00AD73B3">
        <w:rPr>
          <w:i/>
          <w:iCs/>
          <w:color w:val="000000"/>
        </w:rPr>
        <w:t>англ</w:t>
      </w:r>
      <w:proofErr w:type="gramEnd"/>
      <w:r w:rsidRPr="00AD73B3">
        <w:rPr>
          <w:i/>
          <w:iCs/>
          <w:color w:val="000000"/>
        </w:rPr>
        <w:t>ійського іменника або дієприкметника</w:t>
      </w:r>
      <w:r w:rsidRPr="00AD73B3">
        <w:rPr>
          <w:color w:val="000000"/>
        </w:rPr>
        <w:t> 1: </w:t>
      </w:r>
      <w:r w:rsidRPr="00AD73B3">
        <w:rPr>
          <w:i/>
          <w:iCs/>
          <w:color w:val="000000"/>
        </w:rPr>
        <w:t>aroma- producing </w:t>
      </w:r>
      <w:r w:rsidRPr="00AD73B3">
        <w:rPr>
          <w:color w:val="000000"/>
        </w:rPr>
        <w:t>– ароматичний, </w:t>
      </w:r>
      <w:r w:rsidRPr="00AD73B3">
        <w:rPr>
          <w:i/>
          <w:iCs/>
          <w:color w:val="000000"/>
        </w:rPr>
        <w:t>plane- boarding </w:t>
      </w:r>
      <w:r w:rsidRPr="00AD73B3">
        <w:rPr>
          <w:color w:val="000000"/>
        </w:rPr>
        <w:t>– посадковий;</w:t>
      </w:r>
    </w:p>
    <w:p w:rsidR="00437401" w:rsidRPr="00AD73B3" w:rsidRDefault="00437401" w:rsidP="00C17E27">
      <w:pPr>
        <w:pStyle w:val="a3"/>
        <w:rPr>
          <w:color w:val="000000"/>
        </w:rPr>
      </w:pPr>
      <w:r w:rsidRPr="00AD73B3">
        <w:rPr>
          <w:color w:val="000000"/>
        </w:rPr>
        <w:t>3) </w:t>
      </w:r>
      <w:r w:rsidRPr="00AD73B3">
        <w:rPr>
          <w:i/>
          <w:iCs/>
          <w:color w:val="000000"/>
        </w:rPr>
        <w:t>складним прикметником</w:t>
      </w:r>
      <w:r w:rsidRPr="00AD73B3">
        <w:rPr>
          <w:color w:val="000000"/>
        </w:rPr>
        <w:t>: </w:t>
      </w:r>
      <w:r w:rsidRPr="00AD73B3">
        <w:rPr>
          <w:i/>
          <w:iCs/>
          <w:color w:val="000000"/>
        </w:rPr>
        <w:t>aluminium-smelting </w:t>
      </w:r>
      <w:r w:rsidRPr="00AD73B3">
        <w:rPr>
          <w:color w:val="000000"/>
        </w:rPr>
        <w:t>– алюмінієплавильний , </w:t>
      </w:r>
      <w:r w:rsidRPr="00AD73B3">
        <w:rPr>
          <w:i/>
          <w:iCs/>
          <w:color w:val="000000"/>
        </w:rPr>
        <w:t>armour-piercing </w:t>
      </w:r>
      <w:r w:rsidRPr="00AD73B3">
        <w:rPr>
          <w:color w:val="000000"/>
        </w:rPr>
        <w:t>– бронебійний.</w:t>
      </w:r>
    </w:p>
    <w:p w:rsidR="00437401" w:rsidRPr="00AD73B3" w:rsidRDefault="00437401" w:rsidP="00C17E27">
      <w:pPr>
        <w:pStyle w:val="a3"/>
        <w:rPr>
          <w:color w:val="000000"/>
        </w:rPr>
      </w:pPr>
      <w:r w:rsidRPr="00AD73B3">
        <w:rPr>
          <w:color w:val="000000"/>
        </w:rPr>
        <w:t>Узагальнивши вище сказане, слід відмітити, що терміни займають більшу частину науково-технічної літератури. Тому переклад термінів формуватиме основний змі</w:t>
      </w:r>
      <w:proofErr w:type="gramStart"/>
      <w:r w:rsidRPr="00AD73B3">
        <w:rPr>
          <w:color w:val="000000"/>
        </w:rPr>
        <w:t>ст</w:t>
      </w:r>
      <w:proofErr w:type="gramEnd"/>
      <w:r w:rsidRPr="00AD73B3">
        <w:rPr>
          <w:color w:val="000000"/>
        </w:rPr>
        <w:t xml:space="preserve"> текстів, а отже і цілісне поняття про предмет або ситуацію. Терміни не завжди бувають однозначними, але їхня семантика формується контекстом. Тому завжди слід звертати особливу увагу на оточення термі</w:t>
      </w:r>
      <w:proofErr w:type="gramStart"/>
      <w:r w:rsidRPr="00AD73B3">
        <w:rPr>
          <w:color w:val="000000"/>
        </w:rPr>
        <w:t>на</w:t>
      </w:r>
      <w:proofErr w:type="gramEnd"/>
      <w:r w:rsidRPr="00AD73B3">
        <w:rPr>
          <w:color w:val="000000"/>
        </w:rPr>
        <w:t>.</w:t>
      </w:r>
    </w:p>
    <w:p w:rsidR="004B4848" w:rsidRDefault="004B4848" w:rsidP="00C17E27">
      <w:pPr>
        <w:pStyle w:val="1"/>
        <w:jc w:val="center"/>
        <w:rPr>
          <w:bCs w:val="0"/>
          <w:color w:val="000000"/>
          <w:sz w:val="32"/>
          <w:szCs w:val="32"/>
          <w:lang w:val="uk-UA"/>
        </w:rPr>
      </w:pPr>
    </w:p>
    <w:p w:rsidR="00437401" w:rsidRPr="004B4848" w:rsidRDefault="00CD2DF6" w:rsidP="00C17E27">
      <w:pPr>
        <w:pStyle w:val="1"/>
        <w:jc w:val="center"/>
        <w:rPr>
          <w:bCs w:val="0"/>
          <w:color w:val="000000"/>
          <w:sz w:val="32"/>
          <w:szCs w:val="32"/>
        </w:rPr>
      </w:pPr>
      <w:r>
        <w:rPr>
          <w:bCs w:val="0"/>
          <w:color w:val="000000"/>
          <w:sz w:val="32"/>
          <w:szCs w:val="32"/>
          <w:lang w:val="uk-UA"/>
        </w:rPr>
        <w:lastRenderedPageBreak/>
        <w:t>2</w:t>
      </w:r>
      <w:r w:rsidR="00437401" w:rsidRPr="004B4848">
        <w:rPr>
          <w:bCs w:val="0"/>
          <w:color w:val="000000"/>
          <w:sz w:val="32"/>
          <w:szCs w:val="32"/>
        </w:rPr>
        <w:t>.</w:t>
      </w:r>
      <w:r w:rsidR="002122E7">
        <w:rPr>
          <w:bCs w:val="0"/>
          <w:color w:val="000000"/>
          <w:sz w:val="32"/>
          <w:szCs w:val="32"/>
          <w:lang w:val="uk-UA"/>
        </w:rPr>
        <w:t>2</w:t>
      </w:r>
      <w:r w:rsidR="00437401" w:rsidRPr="004B4848">
        <w:rPr>
          <w:bCs w:val="0"/>
          <w:color w:val="000000"/>
          <w:sz w:val="32"/>
          <w:szCs w:val="32"/>
        </w:rPr>
        <w:t xml:space="preserve"> Проблеми перекладу скорочень і абревіатур.</w:t>
      </w:r>
    </w:p>
    <w:p w:rsidR="00437401" w:rsidRPr="00AD73B3" w:rsidRDefault="00437401" w:rsidP="00C17E27">
      <w:pPr>
        <w:pStyle w:val="a3"/>
        <w:rPr>
          <w:color w:val="000000"/>
        </w:rPr>
      </w:pPr>
      <w:r w:rsidRPr="00AD73B3">
        <w:rPr>
          <w:color w:val="000000"/>
        </w:rPr>
        <w:t xml:space="preserve">Переклад скорочень і абревіатур завжди був актуальною темою для вивчення, але в останнє десятиліття йому приділяється особлива увага. Але слід пам’ятати, що прийняті скорочення є офіційними, загальноприйнятими і їх не можна довільно змінювати та замінювати. Сьогодні функціонує </w:t>
      </w:r>
      <w:proofErr w:type="gramStart"/>
      <w:r w:rsidRPr="00AD73B3">
        <w:rPr>
          <w:color w:val="000000"/>
        </w:rPr>
        <w:t>безл</w:t>
      </w:r>
      <w:proofErr w:type="gramEnd"/>
      <w:r w:rsidRPr="00AD73B3">
        <w:rPr>
          <w:color w:val="000000"/>
        </w:rPr>
        <w:t>іч класифікацій абревіатур та скорочень з різних точок зору їх структури та утворення. Їхнє існування дещо ускладнює розуміння та переклад текстів. Тому для розшифровки скорочень застосовують такі основні мет</w:t>
      </w:r>
      <w:r w:rsidR="00531EA9">
        <w:rPr>
          <w:color w:val="000000"/>
        </w:rPr>
        <w:t>оди</w:t>
      </w:r>
      <w:r w:rsidRPr="00AD73B3">
        <w:rPr>
          <w:color w:val="000000"/>
        </w:rPr>
        <w:t>:</w:t>
      </w:r>
    </w:p>
    <w:p w:rsidR="00437401" w:rsidRPr="00531EA9" w:rsidRDefault="00437401" w:rsidP="00C17E27">
      <w:pPr>
        <w:pStyle w:val="a3"/>
        <w:rPr>
          <w:color w:val="000000"/>
          <w:lang w:val="uk-UA"/>
        </w:rPr>
      </w:pPr>
      <w:r w:rsidRPr="00AD73B3">
        <w:rPr>
          <w:color w:val="000000"/>
        </w:rPr>
        <w:t>1. Аналіз контексту;</w:t>
      </w:r>
    </w:p>
    <w:p w:rsidR="00437401" w:rsidRPr="00AD73B3" w:rsidRDefault="00437401" w:rsidP="00C17E27">
      <w:pPr>
        <w:pStyle w:val="a3"/>
        <w:rPr>
          <w:color w:val="000000"/>
        </w:rPr>
      </w:pPr>
      <w:r w:rsidRPr="00AD73B3">
        <w:rPr>
          <w:color w:val="000000"/>
        </w:rPr>
        <w:t xml:space="preserve">2. Використання словників та інших довідкових </w:t>
      </w:r>
      <w:proofErr w:type="gramStart"/>
      <w:r w:rsidRPr="00AD73B3">
        <w:rPr>
          <w:color w:val="000000"/>
        </w:rPr>
        <w:t>матер</w:t>
      </w:r>
      <w:proofErr w:type="gramEnd"/>
      <w:r w:rsidRPr="00AD73B3">
        <w:rPr>
          <w:color w:val="000000"/>
        </w:rPr>
        <w:t>іалів;</w:t>
      </w:r>
    </w:p>
    <w:p w:rsidR="00437401" w:rsidRPr="00AD73B3" w:rsidRDefault="00437401" w:rsidP="00C17E27">
      <w:pPr>
        <w:pStyle w:val="a3"/>
        <w:rPr>
          <w:color w:val="000000"/>
        </w:rPr>
      </w:pPr>
      <w:r w:rsidRPr="00AD73B3">
        <w:rPr>
          <w:color w:val="000000"/>
        </w:rPr>
        <w:t>3. Аналіз структури скорочень;</w:t>
      </w:r>
    </w:p>
    <w:p w:rsidR="00437401" w:rsidRPr="00AD73B3" w:rsidRDefault="00437401" w:rsidP="00C17E27">
      <w:pPr>
        <w:pStyle w:val="a3"/>
        <w:rPr>
          <w:color w:val="000000"/>
        </w:rPr>
      </w:pPr>
      <w:r w:rsidRPr="00AD73B3">
        <w:rPr>
          <w:color w:val="000000"/>
        </w:rPr>
        <w:t>4. Використання аналогій.</w:t>
      </w:r>
    </w:p>
    <w:p w:rsidR="00437401" w:rsidRPr="00AD73B3" w:rsidRDefault="00437401" w:rsidP="00C17E27">
      <w:pPr>
        <w:pStyle w:val="a3"/>
        <w:rPr>
          <w:color w:val="000000"/>
        </w:rPr>
      </w:pPr>
      <w:r w:rsidRPr="00AD73B3">
        <w:rPr>
          <w:color w:val="000000"/>
        </w:rPr>
        <w:t>Скорочення – це такий спосіб словотвору, суть якого складається у відсіканні частини основи</w:t>
      </w:r>
      <w:proofErr w:type="gramStart"/>
      <w:r w:rsidRPr="00AD73B3">
        <w:rPr>
          <w:color w:val="000000"/>
        </w:rPr>
        <w:t xml:space="preserve"> ,</w:t>
      </w:r>
      <w:proofErr w:type="gramEnd"/>
      <w:r w:rsidRPr="00AD73B3">
        <w:rPr>
          <w:color w:val="000000"/>
        </w:rPr>
        <w:t xml:space="preserve"> що або збігається зі словом, або являє собою словосполучення, об’єднане загальним змістом. Система скорочень в будь-якій мові є невід’ємною частиною її загальної лексико-семантичної системи і тому системи скорочень значно ві</w:t>
      </w:r>
      <w:proofErr w:type="gramStart"/>
      <w:r w:rsidRPr="00AD73B3">
        <w:rPr>
          <w:color w:val="000000"/>
        </w:rPr>
        <w:t>др</w:t>
      </w:r>
      <w:proofErr w:type="gramEnd"/>
      <w:r w:rsidRPr="00AD73B3">
        <w:rPr>
          <w:color w:val="000000"/>
        </w:rPr>
        <w:t xml:space="preserve">ізняються одна від одної. Досить різниться частота вживання тих чи інших скорочень. Значна кількість скорочень, що вживаються в </w:t>
      </w:r>
      <w:proofErr w:type="gramStart"/>
      <w:r w:rsidRPr="00AD73B3">
        <w:rPr>
          <w:color w:val="000000"/>
        </w:rPr>
        <w:t>англ</w:t>
      </w:r>
      <w:proofErr w:type="gramEnd"/>
      <w:r w:rsidRPr="00AD73B3">
        <w:rPr>
          <w:color w:val="000000"/>
        </w:rPr>
        <w:t xml:space="preserve">ійській науково-технічній літературі, є омонімічними, тобто мають різне значення при тотожності графічної форми. Це може становити певну складність для перекладача, тому що у </w:t>
      </w:r>
      <w:proofErr w:type="gramStart"/>
      <w:r w:rsidRPr="00AD73B3">
        <w:rPr>
          <w:color w:val="000000"/>
        </w:rPr>
        <w:t>таких</w:t>
      </w:r>
      <w:proofErr w:type="gramEnd"/>
      <w:r w:rsidRPr="00AD73B3">
        <w:rPr>
          <w:color w:val="000000"/>
        </w:rPr>
        <w:t xml:space="preserve"> випадках іноді буває важко визначити за формою скорочення його значення. Так, скорочення представляють близько трьох десятків термінів, з яких, зокрема: </w:t>
      </w:r>
      <w:r w:rsidRPr="00AD73B3">
        <w:rPr>
          <w:i/>
          <w:iCs/>
          <w:color w:val="000000"/>
        </w:rPr>
        <w:t>acceleration – прискорення, розгін, absolute – абсолютний, accommodation – пристосування, розміщення, розподіл, administration – адміністрація, управління, aircraft – літальний апарат, повітряне судно, ampere – ампер, amplitude – амплітуда, angstrom – ангстрем, anode – анод, area – площа, зона, прості</w:t>
      </w:r>
      <w:proofErr w:type="gramStart"/>
      <w:r w:rsidRPr="00AD73B3">
        <w:rPr>
          <w:i/>
          <w:iCs/>
          <w:color w:val="000000"/>
        </w:rPr>
        <w:t>р</w:t>
      </w:r>
      <w:proofErr w:type="gramEnd"/>
      <w:r w:rsidRPr="00AD73B3">
        <w:rPr>
          <w:i/>
          <w:iCs/>
          <w:color w:val="000000"/>
        </w:rPr>
        <w:t>, тощо.</w:t>
      </w:r>
    </w:p>
    <w:p w:rsidR="00437401" w:rsidRPr="00AD73B3" w:rsidRDefault="00437401" w:rsidP="00C17E27">
      <w:pPr>
        <w:pStyle w:val="a3"/>
        <w:rPr>
          <w:color w:val="000000"/>
        </w:rPr>
      </w:pPr>
      <w:r w:rsidRPr="00AD73B3">
        <w:rPr>
          <w:color w:val="000000"/>
        </w:rPr>
        <w:t>Скорочення прийнято класифікувати на лексичні й графічні. До лексичних відносять усічені слова (clipped or stump words) і акроніми (initial words or acronyms</w:t>
      </w:r>
      <w:proofErr w:type="gramStart"/>
      <w:r w:rsidRPr="00AD73B3">
        <w:rPr>
          <w:color w:val="000000"/>
        </w:rPr>
        <w:t xml:space="preserve"> )</w:t>
      </w:r>
      <w:proofErr w:type="gramEnd"/>
      <w:r w:rsidRPr="00AD73B3">
        <w:rPr>
          <w:color w:val="000000"/>
        </w:rPr>
        <w:t xml:space="preserve">. Скорочуватися можуть </w:t>
      </w:r>
      <w:proofErr w:type="gramStart"/>
      <w:r w:rsidRPr="00AD73B3">
        <w:rPr>
          <w:color w:val="000000"/>
        </w:rPr>
        <w:t>будь-як</w:t>
      </w:r>
      <w:proofErr w:type="gramEnd"/>
      <w:r w:rsidRPr="00AD73B3">
        <w:rPr>
          <w:color w:val="000000"/>
        </w:rPr>
        <w:t xml:space="preserve">і фрагменти слова не залежно від морфемних границь. </w:t>
      </w:r>
      <w:proofErr w:type="gramStart"/>
      <w:r w:rsidRPr="00AD73B3">
        <w:rPr>
          <w:color w:val="000000"/>
        </w:rPr>
        <w:t>Наприклад: doc – doctor, frig – refrigerator, phone – telephone, ad ← advertisement – реклама, con ← conservative – консервативний, doc ← doctor – лікар, ed ← education – освіта, exec ← executive – виконавчий, lab ← laboratory – лабораторія, logo ← logotype – логотип, med ← medicine – медицина, memo ←memorandum – меморандум, oft ← often – часто, porn ← pornography – порнографія, pro ← professional – професійний, teen ← teenager – молода людина, vet ← veteran – ветеран</w:t>
      </w:r>
      <w:proofErr w:type="gramEnd"/>
    </w:p>
    <w:p w:rsidR="00437401" w:rsidRPr="00F83869" w:rsidRDefault="00437401" w:rsidP="00F83869">
      <w:pPr>
        <w:pStyle w:val="a3"/>
        <w:ind w:firstLine="708"/>
        <w:rPr>
          <w:b/>
          <w:color w:val="000000"/>
          <w:sz w:val="32"/>
          <w:szCs w:val="32"/>
        </w:rPr>
      </w:pPr>
      <w:r w:rsidRPr="00F83869">
        <w:rPr>
          <w:b/>
          <w:color w:val="000000"/>
          <w:sz w:val="32"/>
          <w:szCs w:val="32"/>
        </w:rPr>
        <w:t>Види усічень.</w:t>
      </w:r>
    </w:p>
    <w:p w:rsidR="00437401" w:rsidRPr="00AD73B3" w:rsidRDefault="00437401" w:rsidP="00C17E27">
      <w:pPr>
        <w:pStyle w:val="a3"/>
        <w:rPr>
          <w:color w:val="000000"/>
        </w:rPr>
      </w:pPr>
      <w:r w:rsidRPr="00AD73B3">
        <w:rPr>
          <w:color w:val="000000"/>
        </w:rPr>
        <w:t xml:space="preserve">Найчастіше зустрічаються кінцеві усічення (апокопа) типу exam, doc, gym </w:t>
      </w:r>
      <w:proofErr w:type="gramStart"/>
      <w:r w:rsidRPr="00AD73B3">
        <w:rPr>
          <w:color w:val="000000"/>
        </w:rPr>
        <w:t xml:space="preserve">( </w:t>
      </w:r>
      <w:proofErr w:type="gramEnd"/>
      <w:r w:rsidRPr="00AD73B3">
        <w:rPr>
          <w:color w:val="000000"/>
        </w:rPr>
        <w:t xml:space="preserve">з examination, doctor, gymnasium відповідно). Усікання типу plane, phone </w:t>
      </w:r>
      <w:proofErr w:type="gramStart"/>
      <w:r w:rsidRPr="00AD73B3">
        <w:rPr>
          <w:color w:val="000000"/>
        </w:rPr>
        <w:t xml:space="preserve">( </w:t>
      </w:r>
      <w:proofErr w:type="gramEnd"/>
      <w:r w:rsidRPr="00AD73B3">
        <w:rPr>
          <w:color w:val="000000"/>
        </w:rPr>
        <w:t xml:space="preserve">з airplane, telephone) називаються початковими (афереза), а приклади frig або flu (з refrigerator, influenza) ілюструють так звані кінцево-початкові усікання (синкопа). Значна сторона отриманного в результаті слова залишається незмінною, хоча </w:t>
      </w:r>
      <w:proofErr w:type="gramStart"/>
      <w:r w:rsidRPr="00AD73B3">
        <w:rPr>
          <w:color w:val="000000"/>
        </w:rPr>
        <w:t>стил</w:t>
      </w:r>
      <w:proofErr w:type="gramEnd"/>
      <w:r w:rsidRPr="00AD73B3">
        <w:rPr>
          <w:color w:val="000000"/>
        </w:rPr>
        <w:t xml:space="preserve">істична приналежність змінюється у бік зниження. Можливі й деякі орфографічні зміни </w:t>
      </w:r>
      <w:proofErr w:type="gramStart"/>
      <w:r w:rsidRPr="00AD73B3">
        <w:rPr>
          <w:color w:val="000000"/>
        </w:rPr>
        <w:t xml:space="preserve">( </w:t>
      </w:r>
      <w:proofErr w:type="gramEnd"/>
      <w:r w:rsidRPr="00AD73B3">
        <w:rPr>
          <w:color w:val="000000"/>
        </w:rPr>
        <w:t>mike – microphone, ambish – ambition, etc.).</w:t>
      </w:r>
    </w:p>
    <w:p w:rsidR="00437401" w:rsidRPr="00AD73B3" w:rsidRDefault="00437401" w:rsidP="00C17E27">
      <w:pPr>
        <w:pStyle w:val="a3"/>
        <w:rPr>
          <w:color w:val="000000"/>
        </w:rPr>
      </w:pPr>
      <w:r w:rsidRPr="00AD73B3">
        <w:rPr>
          <w:color w:val="000000"/>
        </w:rPr>
        <w:t>Процес словотвору може не закінчуватися усіканням, а ускладнюватися, наприклад, субстантивацією, якщо скорочується слово, що входило до словослучення. Наприклад, усікання слова zoological у сполученні zoological garden при подальшій субстанцивації привело до появи слова zoo; аналогічним прикладом служить американське movie (- moving pictures).</w:t>
      </w:r>
    </w:p>
    <w:p w:rsidR="00437401" w:rsidRPr="00AD73B3" w:rsidRDefault="00437401" w:rsidP="00C17E27">
      <w:pPr>
        <w:pStyle w:val="a3"/>
        <w:rPr>
          <w:color w:val="000000"/>
        </w:rPr>
      </w:pPr>
      <w:r w:rsidRPr="00AD73B3">
        <w:rPr>
          <w:color w:val="000000"/>
        </w:rPr>
        <w:lastRenderedPageBreak/>
        <w:t>Графічні скорочення також численні й вживаються для позначення мі</w:t>
      </w:r>
      <w:proofErr w:type="gramStart"/>
      <w:r w:rsidRPr="00AD73B3">
        <w:rPr>
          <w:color w:val="000000"/>
        </w:rPr>
        <w:t>р</w:t>
      </w:r>
      <w:proofErr w:type="gramEnd"/>
      <w:r w:rsidRPr="00AD73B3">
        <w:rPr>
          <w:color w:val="000000"/>
        </w:rPr>
        <w:t>, одиниць або величин </w:t>
      </w:r>
      <w:r w:rsidRPr="00AD73B3">
        <w:rPr>
          <w:i/>
          <w:iCs/>
          <w:color w:val="000000"/>
        </w:rPr>
        <w:t>(kg, km, mph, Dr, Mr, etc.).</w:t>
      </w:r>
      <w:r w:rsidRPr="00AD73B3">
        <w:rPr>
          <w:color w:val="000000"/>
        </w:rPr>
        <w:t xml:space="preserve"> Умовність такого типу скорочень </w:t>
      </w:r>
      <w:proofErr w:type="gramStart"/>
      <w:r w:rsidRPr="00AD73B3">
        <w:rPr>
          <w:color w:val="000000"/>
        </w:rPr>
        <w:t>проявляється</w:t>
      </w:r>
      <w:proofErr w:type="gramEnd"/>
      <w:r w:rsidRPr="00AD73B3">
        <w:rPr>
          <w:color w:val="000000"/>
        </w:rPr>
        <w:t xml:space="preserve"> у тому, що в усному мовленні вони відтворюються повністю. До цієї групи відносяться широко відомі скорочення: </w:t>
      </w:r>
      <w:r w:rsidRPr="00AD73B3">
        <w:rPr>
          <w:i/>
          <w:iCs/>
          <w:color w:val="000000"/>
        </w:rPr>
        <w:t>i.e.</w:t>
      </w:r>
      <w:r w:rsidRPr="00AD73B3">
        <w:rPr>
          <w:color w:val="000000"/>
        </w:rPr>
        <w:t> (латинське </w:t>
      </w:r>
      <w:r w:rsidRPr="00AD73B3">
        <w:rPr>
          <w:i/>
          <w:iCs/>
          <w:color w:val="000000"/>
        </w:rPr>
        <w:t>id est</w:t>
      </w:r>
      <w:r w:rsidRPr="00AD73B3">
        <w:rPr>
          <w:color w:val="000000"/>
        </w:rPr>
        <w:t xml:space="preserve">, </w:t>
      </w:r>
      <w:proofErr w:type="gramStart"/>
      <w:r w:rsidRPr="00AD73B3">
        <w:rPr>
          <w:color w:val="000000"/>
        </w:rPr>
        <w:t>англ</w:t>
      </w:r>
      <w:proofErr w:type="gramEnd"/>
      <w:r w:rsidRPr="00AD73B3">
        <w:rPr>
          <w:color w:val="000000"/>
        </w:rPr>
        <w:t>ійське </w:t>
      </w:r>
      <w:r w:rsidRPr="00AD73B3">
        <w:rPr>
          <w:i/>
          <w:iCs/>
          <w:color w:val="000000"/>
        </w:rPr>
        <w:t>that is</w:t>
      </w:r>
      <w:r w:rsidRPr="00AD73B3">
        <w:rPr>
          <w:color w:val="000000"/>
        </w:rPr>
        <w:t>); </w:t>
      </w:r>
      <w:r w:rsidRPr="00AD73B3">
        <w:rPr>
          <w:i/>
          <w:iCs/>
          <w:color w:val="000000"/>
        </w:rPr>
        <w:t>e.g.</w:t>
      </w:r>
      <w:r w:rsidRPr="00AD73B3">
        <w:rPr>
          <w:color w:val="000000"/>
        </w:rPr>
        <w:t> (латинське </w:t>
      </w:r>
      <w:r w:rsidRPr="00AD73B3">
        <w:rPr>
          <w:i/>
          <w:iCs/>
          <w:color w:val="000000"/>
        </w:rPr>
        <w:t>exempli gratia</w:t>
      </w:r>
      <w:r w:rsidRPr="00AD73B3">
        <w:rPr>
          <w:color w:val="000000"/>
        </w:rPr>
        <w:t>, англійське </w:t>
      </w:r>
      <w:r w:rsidRPr="00AD73B3">
        <w:rPr>
          <w:i/>
          <w:iCs/>
          <w:color w:val="000000"/>
        </w:rPr>
        <w:t>for example</w:t>
      </w:r>
      <w:r w:rsidRPr="00AD73B3">
        <w:rPr>
          <w:color w:val="000000"/>
        </w:rPr>
        <w:t>); </w:t>
      </w:r>
      <w:r w:rsidRPr="00AD73B3">
        <w:rPr>
          <w:i/>
          <w:iCs/>
          <w:color w:val="000000"/>
        </w:rPr>
        <w:t>etc.</w:t>
      </w:r>
      <w:r w:rsidRPr="00AD73B3">
        <w:rPr>
          <w:color w:val="000000"/>
        </w:rPr>
        <w:t> (латинське </w:t>
      </w:r>
      <w:r w:rsidRPr="00AD73B3">
        <w:rPr>
          <w:i/>
          <w:iCs/>
          <w:color w:val="000000"/>
        </w:rPr>
        <w:t>et cetera</w:t>
      </w:r>
      <w:r w:rsidRPr="00AD73B3">
        <w:rPr>
          <w:color w:val="000000"/>
        </w:rPr>
        <w:t>, англійське and </w:t>
      </w:r>
      <w:r w:rsidRPr="00AD73B3">
        <w:rPr>
          <w:i/>
          <w:iCs/>
          <w:color w:val="000000"/>
        </w:rPr>
        <w:t>so on</w:t>
      </w:r>
      <w:r w:rsidRPr="00AD73B3">
        <w:rPr>
          <w:color w:val="000000"/>
        </w:rPr>
        <w:t>);</w:t>
      </w:r>
    </w:p>
    <w:p w:rsidR="00437401" w:rsidRPr="00AD73B3" w:rsidRDefault="00437401" w:rsidP="00C17E27">
      <w:pPr>
        <w:pStyle w:val="a3"/>
        <w:rPr>
          <w:color w:val="000000"/>
        </w:rPr>
      </w:pPr>
      <w:r w:rsidRPr="00AD73B3">
        <w:rPr>
          <w:color w:val="000000"/>
        </w:rPr>
        <w:t>До цього ж типу скорочень відносяться й прийняті на письмі позначення деяких грошових знаків, наприклад (лат. </w:t>
      </w:r>
      <w:r w:rsidRPr="00AD73B3">
        <w:rPr>
          <w:i/>
          <w:iCs/>
          <w:color w:val="000000"/>
        </w:rPr>
        <w:t>libra</w:t>
      </w:r>
      <w:r w:rsidRPr="00AD73B3">
        <w:rPr>
          <w:color w:val="000000"/>
        </w:rPr>
        <w:t>, англ. </w:t>
      </w:r>
      <w:r w:rsidRPr="00AD73B3">
        <w:rPr>
          <w:i/>
          <w:iCs/>
          <w:color w:val="000000"/>
        </w:rPr>
        <w:t>pound</w:t>
      </w:r>
      <w:r w:rsidRPr="00AD73B3">
        <w:rPr>
          <w:color w:val="000000"/>
        </w:rPr>
        <w:t>), (лат. </w:t>
      </w:r>
      <w:r w:rsidRPr="00AD73B3">
        <w:rPr>
          <w:i/>
          <w:iCs/>
          <w:color w:val="000000"/>
        </w:rPr>
        <w:t>denarius</w:t>
      </w:r>
      <w:r w:rsidRPr="00AD73B3">
        <w:rPr>
          <w:color w:val="000000"/>
        </w:rPr>
        <w:t>, англ. </w:t>
      </w:r>
      <w:r w:rsidRPr="00AD73B3">
        <w:rPr>
          <w:i/>
          <w:iCs/>
          <w:color w:val="000000"/>
        </w:rPr>
        <w:t>penny</w:t>
      </w:r>
      <w:r w:rsidRPr="00AD73B3">
        <w:rPr>
          <w:color w:val="000000"/>
        </w:rPr>
        <w:t>) тощо.</w:t>
      </w:r>
    </w:p>
    <w:p w:rsidR="00437401" w:rsidRPr="00AD73B3" w:rsidRDefault="00437401" w:rsidP="00C17E27">
      <w:pPr>
        <w:pStyle w:val="a3"/>
        <w:rPr>
          <w:color w:val="000000"/>
          <w:lang w:val="en-GB"/>
        </w:rPr>
      </w:pPr>
      <w:r w:rsidRPr="00AD73B3">
        <w:rPr>
          <w:color w:val="000000"/>
        </w:rPr>
        <w:t xml:space="preserve">Специфічно </w:t>
      </w:r>
      <w:proofErr w:type="gramStart"/>
      <w:r w:rsidRPr="00AD73B3">
        <w:rPr>
          <w:color w:val="000000"/>
        </w:rPr>
        <w:t>англ</w:t>
      </w:r>
      <w:proofErr w:type="gramEnd"/>
      <w:r w:rsidRPr="00AD73B3">
        <w:rPr>
          <w:color w:val="000000"/>
        </w:rPr>
        <w:t>ійський підтип скорочень - напівскорочення, тобто комбінації акроніма - одного члена словосполучення із повною основою іншого. Наприклад</w:t>
      </w:r>
      <w:r w:rsidRPr="00AD73B3">
        <w:rPr>
          <w:color w:val="000000"/>
          <w:lang w:val="en-GB"/>
        </w:rPr>
        <w:t>: </w:t>
      </w:r>
      <w:proofErr w:type="gramStart"/>
      <w:r w:rsidRPr="00AD73B3">
        <w:rPr>
          <w:i/>
          <w:iCs/>
          <w:color w:val="000000"/>
          <w:lang w:val="en-GB"/>
        </w:rPr>
        <w:t>A-bomb - atomic bomb - </w:t>
      </w:r>
      <w:r w:rsidRPr="00AD73B3">
        <w:rPr>
          <w:i/>
          <w:iCs/>
          <w:color w:val="000000"/>
        </w:rPr>
        <w:t>атомна</w:t>
      </w:r>
      <w:r w:rsidRPr="00AD73B3">
        <w:rPr>
          <w:i/>
          <w:iCs/>
          <w:color w:val="000000"/>
          <w:lang w:val="en-GB"/>
        </w:rPr>
        <w:t> </w:t>
      </w:r>
      <w:r w:rsidRPr="00AD73B3">
        <w:rPr>
          <w:i/>
          <w:iCs/>
          <w:color w:val="000000"/>
        </w:rPr>
        <w:t>бомба</w:t>
      </w:r>
      <w:r w:rsidRPr="00AD73B3">
        <w:rPr>
          <w:color w:val="000000"/>
          <w:lang w:val="en-GB"/>
        </w:rPr>
        <w:t>; </w:t>
      </w:r>
      <w:r w:rsidRPr="00AD73B3">
        <w:rPr>
          <w:i/>
          <w:iCs/>
          <w:color w:val="000000"/>
          <w:lang w:val="en-GB"/>
        </w:rPr>
        <w:t>V-day - Victory Day - </w:t>
      </w:r>
      <w:r w:rsidRPr="00AD73B3">
        <w:rPr>
          <w:i/>
          <w:iCs/>
          <w:color w:val="000000"/>
        </w:rPr>
        <w:t>День</w:t>
      </w:r>
      <w:r w:rsidRPr="00AD73B3">
        <w:rPr>
          <w:i/>
          <w:iCs/>
          <w:color w:val="000000"/>
          <w:lang w:val="en-GB"/>
        </w:rPr>
        <w:t> </w:t>
      </w:r>
      <w:r w:rsidRPr="00AD73B3">
        <w:rPr>
          <w:i/>
          <w:iCs/>
          <w:color w:val="000000"/>
        </w:rPr>
        <w:t>Перемоги</w:t>
      </w:r>
      <w:r w:rsidRPr="00AD73B3">
        <w:rPr>
          <w:i/>
          <w:iCs/>
          <w:color w:val="000000"/>
          <w:lang w:val="en-GB"/>
        </w:rPr>
        <w:t>.</w:t>
      </w:r>
      <w:proofErr w:type="gramEnd"/>
    </w:p>
    <w:p w:rsidR="00437401" w:rsidRPr="00AD73B3" w:rsidRDefault="00437401" w:rsidP="00C17E27">
      <w:pPr>
        <w:pStyle w:val="a3"/>
        <w:rPr>
          <w:color w:val="000000"/>
          <w:lang w:val="en-GB"/>
        </w:rPr>
      </w:pPr>
      <w:r w:rsidRPr="00AD73B3">
        <w:rPr>
          <w:color w:val="000000"/>
        </w:rPr>
        <w:t>Подібні</w:t>
      </w:r>
      <w:r w:rsidRPr="00AD73B3">
        <w:rPr>
          <w:color w:val="000000"/>
          <w:lang w:val="en-GB"/>
        </w:rPr>
        <w:t xml:space="preserve"> </w:t>
      </w:r>
      <w:r w:rsidRPr="00AD73B3">
        <w:rPr>
          <w:color w:val="000000"/>
        </w:rPr>
        <w:t>напівскорочення</w:t>
      </w:r>
      <w:r w:rsidRPr="00AD73B3">
        <w:rPr>
          <w:color w:val="000000"/>
          <w:lang w:val="en-GB"/>
        </w:rPr>
        <w:t xml:space="preserve"> </w:t>
      </w:r>
      <w:r w:rsidRPr="00AD73B3">
        <w:rPr>
          <w:color w:val="000000"/>
        </w:rPr>
        <w:t>близькі</w:t>
      </w:r>
      <w:r w:rsidRPr="00AD73B3">
        <w:rPr>
          <w:color w:val="000000"/>
          <w:lang w:val="en-GB"/>
        </w:rPr>
        <w:t xml:space="preserve"> </w:t>
      </w:r>
      <w:r w:rsidRPr="00AD73B3">
        <w:rPr>
          <w:color w:val="000000"/>
        </w:rPr>
        <w:t>до</w:t>
      </w:r>
      <w:r w:rsidRPr="00AD73B3">
        <w:rPr>
          <w:color w:val="000000"/>
          <w:lang w:val="en-GB"/>
        </w:rPr>
        <w:t xml:space="preserve"> </w:t>
      </w:r>
      <w:r w:rsidRPr="00AD73B3">
        <w:rPr>
          <w:color w:val="000000"/>
        </w:rPr>
        <w:t>символів</w:t>
      </w:r>
      <w:r w:rsidRPr="00AD73B3">
        <w:rPr>
          <w:color w:val="000000"/>
          <w:lang w:val="en-GB"/>
        </w:rPr>
        <w:t xml:space="preserve">, </w:t>
      </w:r>
      <w:r w:rsidRPr="00AD73B3">
        <w:rPr>
          <w:color w:val="000000"/>
        </w:rPr>
        <w:t>що</w:t>
      </w:r>
      <w:r w:rsidRPr="00AD73B3">
        <w:rPr>
          <w:color w:val="000000"/>
          <w:lang w:val="en-GB"/>
        </w:rPr>
        <w:t xml:space="preserve"> </w:t>
      </w:r>
      <w:proofErr w:type="gramStart"/>
      <w:r w:rsidRPr="00AD73B3">
        <w:rPr>
          <w:color w:val="000000"/>
        </w:rPr>
        <w:t>п</w:t>
      </w:r>
      <w:proofErr w:type="gramEnd"/>
      <w:r w:rsidRPr="00AD73B3">
        <w:rPr>
          <w:color w:val="000000"/>
        </w:rPr>
        <w:t>ідтверджується</w:t>
      </w:r>
      <w:r w:rsidRPr="00AD73B3">
        <w:rPr>
          <w:color w:val="000000"/>
          <w:lang w:val="en-GB"/>
        </w:rPr>
        <w:t xml:space="preserve"> </w:t>
      </w:r>
      <w:r w:rsidRPr="00AD73B3">
        <w:rPr>
          <w:color w:val="000000"/>
        </w:rPr>
        <w:t>широким</w:t>
      </w:r>
      <w:r w:rsidRPr="00AD73B3">
        <w:rPr>
          <w:color w:val="000000"/>
          <w:lang w:val="en-GB"/>
        </w:rPr>
        <w:t xml:space="preserve"> </w:t>
      </w:r>
      <w:r w:rsidRPr="00AD73B3">
        <w:rPr>
          <w:color w:val="000000"/>
        </w:rPr>
        <w:t>поширенням</w:t>
      </w:r>
      <w:r w:rsidRPr="00AD73B3">
        <w:rPr>
          <w:color w:val="000000"/>
          <w:lang w:val="en-GB"/>
        </w:rPr>
        <w:t xml:space="preserve"> </w:t>
      </w:r>
      <w:r w:rsidRPr="00AD73B3">
        <w:rPr>
          <w:color w:val="000000"/>
        </w:rPr>
        <w:t>слова</w:t>
      </w:r>
      <w:r w:rsidRPr="00AD73B3">
        <w:rPr>
          <w:color w:val="000000"/>
          <w:lang w:val="en-GB"/>
        </w:rPr>
        <w:t> </w:t>
      </w:r>
      <w:r w:rsidRPr="00AD73B3">
        <w:rPr>
          <w:i/>
          <w:iCs/>
          <w:color w:val="000000"/>
          <w:lang w:val="en-GB"/>
        </w:rPr>
        <w:t>X-mas</w:t>
      </w:r>
      <w:r w:rsidRPr="00AD73B3">
        <w:rPr>
          <w:color w:val="000000"/>
          <w:lang w:val="en-GB"/>
        </w:rPr>
        <w:t xml:space="preserve">, </w:t>
      </w:r>
      <w:r w:rsidRPr="00AD73B3">
        <w:rPr>
          <w:color w:val="000000"/>
        </w:rPr>
        <w:t>перша</w:t>
      </w:r>
      <w:r w:rsidRPr="00AD73B3">
        <w:rPr>
          <w:color w:val="000000"/>
          <w:lang w:val="en-GB"/>
        </w:rPr>
        <w:t xml:space="preserve"> </w:t>
      </w:r>
      <w:r w:rsidRPr="00AD73B3">
        <w:rPr>
          <w:color w:val="000000"/>
        </w:rPr>
        <w:t>частина</w:t>
      </w:r>
      <w:r w:rsidRPr="00AD73B3">
        <w:rPr>
          <w:color w:val="000000"/>
          <w:lang w:val="en-GB"/>
        </w:rPr>
        <w:t xml:space="preserve"> </w:t>
      </w:r>
      <w:r w:rsidRPr="00AD73B3">
        <w:rPr>
          <w:color w:val="000000"/>
        </w:rPr>
        <w:t>якого</w:t>
      </w:r>
      <w:r w:rsidRPr="00AD73B3">
        <w:rPr>
          <w:color w:val="000000"/>
          <w:lang w:val="en-GB"/>
        </w:rPr>
        <w:t xml:space="preserve"> </w:t>
      </w:r>
      <w:r w:rsidRPr="00AD73B3">
        <w:rPr>
          <w:color w:val="000000"/>
        </w:rPr>
        <w:t>не</w:t>
      </w:r>
      <w:r w:rsidRPr="00AD73B3">
        <w:rPr>
          <w:color w:val="000000"/>
          <w:lang w:val="en-GB"/>
        </w:rPr>
        <w:t xml:space="preserve"> </w:t>
      </w:r>
      <w:r w:rsidRPr="00AD73B3">
        <w:rPr>
          <w:color w:val="000000"/>
        </w:rPr>
        <w:t>що</w:t>
      </w:r>
      <w:r w:rsidRPr="00AD73B3">
        <w:rPr>
          <w:color w:val="000000"/>
          <w:lang w:val="en-GB"/>
        </w:rPr>
        <w:t xml:space="preserve"> </w:t>
      </w:r>
      <w:r w:rsidRPr="00AD73B3">
        <w:rPr>
          <w:color w:val="000000"/>
        </w:rPr>
        <w:t>інше</w:t>
      </w:r>
      <w:r w:rsidRPr="00AD73B3">
        <w:rPr>
          <w:color w:val="000000"/>
          <w:lang w:val="en-GB"/>
        </w:rPr>
        <w:t xml:space="preserve">, </w:t>
      </w:r>
      <w:r w:rsidRPr="00AD73B3">
        <w:rPr>
          <w:color w:val="000000"/>
        </w:rPr>
        <w:t>як</w:t>
      </w:r>
      <w:r w:rsidRPr="00AD73B3">
        <w:rPr>
          <w:color w:val="000000"/>
          <w:lang w:val="en-GB"/>
        </w:rPr>
        <w:t xml:space="preserve"> </w:t>
      </w:r>
      <w:r w:rsidRPr="00AD73B3">
        <w:rPr>
          <w:color w:val="000000"/>
        </w:rPr>
        <w:t>заміна</w:t>
      </w:r>
      <w:r w:rsidRPr="00AD73B3">
        <w:rPr>
          <w:color w:val="000000"/>
          <w:lang w:val="en-GB"/>
        </w:rPr>
        <w:t xml:space="preserve"> </w:t>
      </w:r>
      <w:r w:rsidRPr="00AD73B3">
        <w:rPr>
          <w:color w:val="000000"/>
        </w:rPr>
        <w:t>імені</w:t>
      </w:r>
      <w:r w:rsidRPr="00AD73B3">
        <w:rPr>
          <w:i/>
          <w:iCs/>
          <w:color w:val="000000"/>
          <w:lang w:val="en-GB"/>
        </w:rPr>
        <w:t>Christ</w:t>
      </w:r>
      <w:r w:rsidRPr="00AD73B3">
        <w:rPr>
          <w:color w:val="000000"/>
          <w:lang w:val="en-GB"/>
        </w:rPr>
        <w:t> </w:t>
      </w:r>
      <w:r w:rsidRPr="00AD73B3">
        <w:rPr>
          <w:color w:val="000000"/>
        </w:rPr>
        <w:t>символом</w:t>
      </w:r>
      <w:r w:rsidRPr="00AD73B3">
        <w:rPr>
          <w:color w:val="000000"/>
          <w:lang w:val="en-GB"/>
        </w:rPr>
        <w:t xml:space="preserve"> </w:t>
      </w:r>
      <w:r w:rsidRPr="00AD73B3">
        <w:rPr>
          <w:color w:val="000000"/>
        </w:rPr>
        <w:t>хреста</w:t>
      </w:r>
      <w:r w:rsidRPr="00AD73B3">
        <w:rPr>
          <w:color w:val="000000"/>
          <w:lang w:val="en-GB"/>
        </w:rPr>
        <w:t>.</w:t>
      </w:r>
    </w:p>
    <w:p w:rsidR="00437401" w:rsidRPr="00AD73B3" w:rsidRDefault="00437401" w:rsidP="00C17E27">
      <w:pPr>
        <w:pStyle w:val="a3"/>
        <w:rPr>
          <w:color w:val="000000"/>
        </w:rPr>
      </w:pPr>
      <w:r w:rsidRPr="00AD73B3">
        <w:rPr>
          <w:color w:val="000000"/>
        </w:rPr>
        <w:t>Абревіатура (лат</w:t>
      </w:r>
      <w:proofErr w:type="gramStart"/>
      <w:r w:rsidRPr="00AD73B3">
        <w:rPr>
          <w:color w:val="000000"/>
        </w:rPr>
        <w:t>.</w:t>
      </w:r>
      <w:proofErr w:type="gramEnd"/>
      <w:r w:rsidRPr="00AD73B3">
        <w:rPr>
          <w:color w:val="000000"/>
        </w:rPr>
        <w:t xml:space="preserve"> </w:t>
      </w:r>
      <w:proofErr w:type="gramStart"/>
      <w:r w:rsidRPr="00AD73B3">
        <w:rPr>
          <w:color w:val="000000"/>
        </w:rPr>
        <w:t>а</w:t>
      </w:r>
      <w:proofErr w:type="gramEnd"/>
      <w:r w:rsidRPr="00AD73B3">
        <w:rPr>
          <w:color w:val="000000"/>
        </w:rPr>
        <w:t>bbrevio - скорочую) - складноскорочені слова, утворені з перших літер або з інших частин слів, що входять до складу назви чи поняття. Вживаються в усній та писемній мові [11</w:t>
      </w:r>
      <w:proofErr w:type="gramStart"/>
      <w:r w:rsidRPr="00AD73B3">
        <w:rPr>
          <w:color w:val="000000"/>
        </w:rPr>
        <w:t> ;</w:t>
      </w:r>
      <w:proofErr w:type="gramEnd"/>
      <w:r w:rsidRPr="00AD73B3">
        <w:rPr>
          <w:color w:val="000000"/>
        </w:rPr>
        <w:t xml:space="preserve"> c.4]. Абревіатури утворюються </w:t>
      </w:r>
      <w:proofErr w:type="gramStart"/>
      <w:r w:rsidRPr="00AD73B3">
        <w:rPr>
          <w:color w:val="000000"/>
        </w:rPr>
        <w:t>р</w:t>
      </w:r>
      <w:proofErr w:type="gramEnd"/>
      <w:r w:rsidRPr="00AD73B3">
        <w:rPr>
          <w:color w:val="000000"/>
        </w:rPr>
        <w:t>ізними способами та зображуються графічно по-різному. Найбільш частотними абревіатурами є такі: BBC (British Broadcasting Corporation) – Британська мовна корпорація; UK (United Kingdom) – Об'єднане королівство – Великобританія;USA (Unites States of america) – Сполучені штати Америки;PM (Prime Minister) – прем'єр-міні</w:t>
      </w:r>
      <w:proofErr w:type="gramStart"/>
      <w:r w:rsidRPr="00AD73B3">
        <w:rPr>
          <w:color w:val="000000"/>
        </w:rPr>
        <w:t>стр</w:t>
      </w:r>
      <w:proofErr w:type="gramEnd"/>
      <w:r w:rsidRPr="00AD73B3">
        <w:rPr>
          <w:color w:val="000000"/>
        </w:rPr>
        <w:t>; MP (Member of Parliament) – член парламенту; PC (Personal computer) – персональний комп'ютер; NATO (Norht Atlantic Treaty Organisation) – Північноатлантичний союз; HIV (Human immunodeficient virus) – ВІЛ (вірус імунодефіциту людини); Blvd. (Boulevard) – бульвар; Emb. (Embankment) – набережна; B. Sc. (Bachelor of Science) – бакалавр наук; M. A. (Master of Arts) – магі</w:t>
      </w:r>
      <w:proofErr w:type="gramStart"/>
      <w:r w:rsidRPr="00AD73B3">
        <w:rPr>
          <w:color w:val="000000"/>
        </w:rPr>
        <w:t>стр</w:t>
      </w:r>
      <w:proofErr w:type="gramEnd"/>
      <w:r w:rsidRPr="00AD73B3">
        <w:rPr>
          <w:color w:val="000000"/>
        </w:rPr>
        <w:t xml:space="preserve"> мистецтв; Ph.D. (Doctor of Philosophy) – кандидат наук та </w:t>
      </w:r>
      <w:proofErr w:type="gramStart"/>
      <w:r w:rsidRPr="00AD73B3">
        <w:rPr>
          <w:color w:val="000000"/>
        </w:rPr>
        <w:t>безл</w:t>
      </w:r>
      <w:proofErr w:type="gramEnd"/>
      <w:r w:rsidRPr="00AD73B3">
        <w:rPr>
          <w:color w:val="000000"/>
        </w:rPr>
        <w:t>іч інших.</w:t>
      </w:r>
    </w:p>
    <w:p w:rsidR="00437401" w:rsidRPr="00AD73B3" w:rsidRDefault="00437401" w:rsidP="00C17E27">
      <w:pPr>
        <w:pStyle w:val="a3"/>
        <w:rPr>
          <w:color w:val="000000"/>
        </w:rPr>
      </w:pPr>
      <w:r w:rsidRPr="00AD73B3">
        <w:rPr>
          <w:color w:val="000000"/>
        </w:rPr>
        <w:t xml:space="preserve">Карабан В.І. пропонує розрізняти такі способи перекладу, які часто використовуються саме </w:t>
      </w:r>
      <w:proofErr w:type="gramStart"/>
      <w:r w:rsidRPr="00AD73B3">
        <w:rPr>
          <w:color w:val="000000"/>
        </w:rPr>
        <w:t>п</w:t>
      </w:r>
      <w:proofErr w:type="gramEnd"/>
      <w:r w:rsidRPr="00AD73B3">
        <w:rPr>
          <w:color w:val="000000"/>
        </w:rPr>
        <w:t xml:space="preserve">ід час перекладу абревіатур та акронімів [13 ; c.21]: 1)     Транскодування (транскрибування або транслітерування) скорочення. 2)     Переклад відповідною повною формою слова або словосполученням. 3)     Передача </w:t>
      </w:r>
      <w:proofErr w:type="gramStart"/>
      <w:r w:rsidRPr="00AD73B3">
        <w:rPr>
          <w:color w:val="000000"/>
        </w:rPr>
        <w:t>англ</w:t>
      </w:r>
      <w:proofErr w:type="gramEnd"/>
      <w:r w:rsidRPr="00AD73B3">
        <w:rPr>
          <w:color w:val="000000"/>
        </w:rPr>
        <w:t>ійського скорочення еквівалентним українським скороченням або інакше кажучи переклад відповідним скороченням. 4)     Транскодування повної (вихідної) форми відповідного скорочення.</w:t>
      </w:r>
    </w:p>
    <w:p w:rsidR="00437401" w:rsidRPr="00AD73B3" w:rsidRDefault="00437401" w:rsidP="00C17E27">
      <w:pPr>
        <w:pStyle w:val="a3"/>
        <w:rPr>
          <w:color w:val="000000"/>
        </w:rPr>
      </w:pPr>
      <w:r w:rsidRPr="00AD73B3">
        <w:rPr>
          <w:color w:val="000000"/>
        </w:rPr>
        <w:t>Найчастотнішим способом перекладу абревіатур та акронімів є транскодування скорочення. Якоїсь певної закономірності щодо вибору між транскодуванням та перекладом повних форм відповідних скорочень, очевидно, нема</w:t>
      </w:r>
      <w:proofErr w:type="gramStart"/>
      <w:r w:rsidRPr="00AD73B3">
        <w:rPr>
          <w:color w:val="000000"/>
        </w:rPr>
        <w:t>є,</w:t>
      </w:r>
      <w:proofErr w:type="gramEnd"/>
      <w:r w:rsidRPr="00AD73B3">
        <w:rPr>
          <w:color w:val="000000"/>
        </w:rPr>
        <w:t xml:space="preserve"> однак слід зауважити, що існує тенденція до транскодування англійських широко вживаних скорочень, що позначають назви організації, агентства, об'єднання, організації тощо, наприклад: </w:t>
      </w:r>
      <w:proofErr w:type="gramStart"/>
      <w:r w:rsidRPr="00AD73B3">
        <w:rPr>
          <w:rStyle w:val="a4"/>
          <w:color w:val="000000"/>
        </w:rPr>
        <w:t>ICAO - International Civil Aviation Organization - ІКАО - Міжнародна організація цивільної авіації, AFIL - air-filed flight plan - АФІЛ - переданий з борту план польоту, CEAC - Committee for European Airspace Coordination - СЕАК - Європейський координаційний комітет із використання повітряного простору, </w:t>
      </w:r>
      <w:r w:rsidRPr="00AD73B3">
        <w:rPr>
          <w:i/>
          <w:iCs/>
          <w:color w:val="000000"/>
        </w:rPr>
        <w:t>EU (EuropeanUnion) – Євросоюз, WHO (World Health Organisation) – вимовляємо WHO – Всесвітня організація охорони здоров</w:t>
      </w:r>
      <w:proofErr w:type="gramEnd"/>
      <w:r w:rsidRPr="00AD73B3">
        <w:rPr>
          <w:i/>
          <w:iCs/>
          <w:color w:val="000000"/>
        </w:rPr>
        <w:t>'я.</w:t>
      </w:r>
    </w:p>
    <w:p w:rsidR="00437401" w:rsidRPr="00AD73B3" w:rsidRDefault="00437401" w:rsidP="00C17E27">
      <w:pPr>
        <w:pStyle w:val="a3"/>
        <w:rPr>
          <w:color w:val="000000"/>
        </w:rPr>
      </w:pPr>
      <w:r w:rsidRPr="00AD73B3">
        <w:rPr>
          <w:color w:val="000000"/>
        </w:rPr>
        <w:t xml:space="preserve">Наступним, досить уживаним способом перекладу абревіатур та акронімів є переклад відповідною повною формою слова або словосполученням. Цей спосіб використовується тоді, коли </w:t>
      </w:r>
      <w:proofErr w:type="gramStart"/>
      <w:r w:rsidRPr="00AD73B3">
        <w:rPr>
          <w:color w:val="000000"/>
        </w:rPr>
        <w:t>у мов</w:t>
      </w:r>
      <w:proofErr w:type="gramEnd"/>
      <w:r w:rsidRPr="00AD73B3">
        <w:rPr>
          <w:color w:val="000000"/>
        </w:rPr>
        <w:t xml:space="preserve">і перекладу відсутнє відповідне скорочення, причому для перекладу необхідно визначити повну форму скорочення у мові оригіналу (за словником або текстом оригіналу). Якщо в оригіналі скорочення вживається кілька разів, перекладач може ввести у текст перекладу відповідне скорочення у дужках </w:t>
      </w:r>
      <w:proofErr w:type="gramStart"/>
      <w:r w:rsidRPr="00AD73B3">
        <w:rPr>
          <w:color w:val="000000"/>
        </w:rPr>
        <w:t>п</w:t>
      </w:r>
      <w:proofErr w:type="gramEnd"/>
      <w:r w:rsidRPr="00AD73B3">
        <w:rPr>
          <w:color w:val="000000"/>
        </w:rPr>
        <w:t>ісля подання повної форми скорочення і далі у тексті перекладу вживати відповідне скорочення українською мовою Наприклад: </w:t>
      </w:r>
      <w:r w:rsidRPr="00AD73B3">
        <w:rPr>
          <w:rStyle w:val="a4"/>
          <w:color w:val="000000"/>
        </w:rPr>
        <w:t xml:space="preserve">GA - gliding angle - кут планерування, ESRO - European Space Research Organization - Європейська організація з космічних </w:t>
      </w:r>
      <w:proofErr w:type="gramStart"/>
      <w:r w:rsidRPr="00AD73B3">
        <w:rPr>
          <w:rStyle w:val="a4"/>
          <w:color w:val="000000"/>
        </w:rPr>
        <w:t>досл</w:t>
      </w:r>
      <w:proofErr w:type="gramEnd"/>
      <w:r w:rsidRPr="00AD73B3">
        <w:rPr>
          <w:rStyle w:val="a4"/>
          <w:color w:val="000000"/>
        </w:rPr>
        <w:t xml:space="preserve">іджень, AIDS - aircraft intergrated data system - комплексна бортова система збирання і накопичення даних, BABS - </w:t>
      </w:r>
      <w:r w:rsidRPr="00AD73B3">
        <w:rPr>
          <w:rStyle w:val="a4"/>
          <w:color w:val="000000"/>
        </w:rPr>
        <w:lastRenderedPageBreak/>
        <w:t>beam approach beacon system - система приводу літаків за променем радіомаяка, </w:t>
      </w:r>
      <w:r w:rsidRPr="00AD73B3">
        <w:rPr>
          <w:i/>
          <w:iCs/>
          <w:color w:val="000000"/>
        </w:rPr>
        <w:t>AIDS (Acuired Immune Deficiency Syndrome) – СНІД (синдром набутого імунодефіциту)</w:t>
      </w:r>
    </w:p>
    <w:p w:rsidR="00437401" w:rsidRPr="00AD73B3" w:rsidRDefault="00437401" w:rsidP="00C17E27">
      <w:pPr>
        <w:pStyle w:val="a3"/>
        <w:rPr>
          <w:color w:val="000000"/>
        </w:rPr>
      </w:pPr>
      <w:r w:rsidRPr="00AD73B3">
        <w:rPr>
          <w:color w:val="000000"/>
        </w:rPr>
        <w:t>Серед способів перекладу абревіатур та акронімів слід також виокремити спосіб створення абревіатури на основі українського перекладу відповідного термі</w:t>
      </w:r>
      <w:proofErr w:type="gramStart"/>
      <w:r w:rsidRPr="00AD73B3">
        <w:rPr>
          <w:color w:val="000000"/>
        </w:rPr>
        <w:t>на</w:t>
      </w:r>
      <w:proofErr w:type="gramEnd"/>
      <w:r w:rsidRPr="00AD73B3">
        <w:rPr>
          <w:color w:val="000000"/>
        </w:rPr>
        <w:t>. Такий спосіб</w:t>
      </w:r>
      <w:r w:rsidRPr="00AD73B3">
        <w:rPr>
          <w:b/>
          <w:bCs/>
          <w:color w:val="000000"/>
        </w:rPr>
        <w:t> </w:t>
      </w:r>
      <w:r w:rsidRPr="00AD73B3">
        <w:rPr>
          <w:color w:val="000000"/>
        </w:rPr>
        <w:t xml:space="preserve">передбачає наявність еквіваленту в українській мові. Краще за все, коли це вже усталена одиниця в мові. В мові перекладу скорочення може бути побудоване за тією ж моделлю, що й </w:t>
      </w:r>
      <w:proofErr w:type="gramStart"/>
      <w:r w:rsidRPr="00AD73B3">
        <w:rPr>
          <w:color w:val="000000"/>
        </w:rPr>
        <w:t>у мов</w:t>
      </w:r>
      <w:proofErr w:type="gramEnd"/>
      <w:r w:rsidRPr="00AD73B3">
        <w:rPr>
          <w:color w:val="000000"/>
        </w:rPr>
        <w:t>і оригіналу (наприклад, </w:t>
      </w:r>
      <w:r w:rsidRPr="00AD73B3">
        <w:rPr>
          <w:rStyle w:val="a4"/>
          <w:color w:val="000000"/>
        </w:rPr>
        <w:t>АJЕ - </w:t>
      </w:r>
      <w:r w:rsidRPr="00AD73B3">
        <w:rPr>
          <w:color w:val="000000"/>
        </w:rPr>
        <w:t>ПРД "повітряно-реактивний двигун"), або за іншою моделлю (наприклад,  blstg pwd - ВР "вибухова речовина").</w:t>
      </w:r>
    </w:p>
    <w:p w:rsidR="00437401" w:rsidRPr="00AD73B3" w:rsidRDefault="00437401" w:rsidP="00C17E27">
      <w:pPr>
        <w:pStyle w:val="a3"/>
        <w:rPr>
          <w:color w:val="000000"/>
        </w:rPr>
      </w:pPr>
      <w:r w:rsidRPr="00AD73B3">
        <w:rPr>
          <w:color w:val="000000"/>
        </w:rPr>
        <w:t>Наведемо ще приклади найбільш вживаних абревіатур та скорочень сфери економікии. </w:t>
      </w:r>
      <w:r w:rsidRPr="00AD73B3">
        <w:rPr>
          <w:b/>
          <w:bCs/>
          <w:i/>
          <w:iCs/>
          <w:color w:val="000000"/>
        </w:rPr>
        <w:t>EFTA</w:t>
      </w:r>
      <w:r w:rsidRPr="00AD73B3">
        <w:rPr>
          <w:color w:val="000000"/>
        </w:rPr>
        <w:t> – European Free Trade Association (Европейська асоціація вільної торгі</w:t>
      </w:r>
      <w:proofErr w:type="gramStart"/>
      <w:r w:rsidRPr="00AD73B3">
        <w:rPr>
          <w:color w:val="000000"/>
        </w:rPr>
        <w:t>вл</w:t>
      </w:r>
      <w:proofErr w:type="gramEnd"/>
      <w:r w:rsidRPr="00AD73B3">
        <w:rPr>
          <w:color w:val="000000"/>
        </w:rPr>
        <w:t>і); </w:t>
      </w:r>
      <w:r w:rsidRPr="00AD73B3">
        <w:rPr>
          <w:b/>
          <w:bCs/>
          <w:i/>
          <w:iCs/>
          <w:color w:val="000000"/>
        </w:rPr>
        <w:t>EMC</w:t>
      </w:r>
      <w:r w:rsidRPr="00AD73B3">
        <w:rPr>
          <w:color w:val="000000"/>
        </w:rPr>
        <w:t> – European Monetary System ( Европейська валютна ситема); </w:t>
      </w:r>
      <w:r w:rsidRPr="00AD73B3">
        <w:rPr>
          <w:b/>
          <w:bCs/>
          <w:i/>
          <w:iCs/>
          <w:color w:val="000000"/>
        </w:rPr>
        <w:t>OECD</w:t>
      </w:r>
      <w:r w:rsidRPr="00AD73B3">
        <w:rPr>
          <w:color w:val="000000"/>
        </w:rPr>
        <w:t> – Organisation for Economic Cooperation and Development (Організація Економічного Співробітництва і Розвитку); </w:t>
      </w:r>
      <w:r w:rsidRPr="00AD73B3">
        <w:rPr>
          <w:b/>
          <w:bCs/>
          <w:i/>
          <w:iCs/>
          <w:color w:val="000000"/>
        </w:rPr>
        <w:t>CPI</w:t>
      </w:r>
      <w:r w:rsidRPr="00AD73B3">
        <w:rPr>
          <w:color w:val="000000"/>
        </w:rPr>
        <w:t> – Consumer Price Index ( Індекс цін споживача); </w:t>
      </w:r>
      <w:r w:rsidRPr="00AD73B3">
        <w:rPr>
          <w:b/>
          <w:bCs/>
          <w:i/>
          <w:iCs/>
          <w:color w:val="000000"/>
        </w:rPr>
        <w:t>BOP</w:t>
      </w:r>
      <w:r w:rsidRPr="00AD73B3">
        <w:rPr>
          <w:color w:val="000000"/>
        </w:rPr>
        <w:t> – Balance of Payments (Платіжний баланс); </w:t>
      </w:r>
      <w:r w:rsidRPr="00AD73B3">
        <w:rPr>
          <w:b/>
          <w:bCs/>
          <w:i/>
          <w:iCs/>
          <w:color w:val="000000"/>
        </w:rPr>
        <w:t>VAT</w:t>
      </w:r>
      <w:r w:rsidRPr="00AD73B3">
        <w:rPr>
          <w:color w:val="000000"/>
        </w:rPr>
        <w:t> – Value Added Tax (Податок на додаткову вартість), </w:t>
      </w:r>
      <w:r w:rsidRPr="00AD73B3">
        <w:rPr>
          <w:b/>
          <w:bCs/>
          <w:i/>
          <w:iCs/>
          <w:color w:val="000000"/>
        </w:rPr>
        <w:t>VER</w:t>
      </w:r>
      <w:r w:rsidRPr="00AD73B3">
        <w:rPr>
          <w:color w:val="000000"/>
        </w:rPr>
        <w:t> – Voluntary Export Restraints (Добровільне обмеження експорту).</w:t>
      </w:r>
    </w:p>
    <w:p w:rsidR="00437401" w:rsidRPr="00AD73B3" w:rsidRDefault="00437401" w:rsidP="00C17E27">
      <w:pPr>
        <w:pStyle w:val="a3"/>
        <w:rPr>
          <w:color w:val="000000"/>
        </w:rPr>
      </w:pPr>
      <w:r w:rsidRPr="00AD73B3">
        <w:rPr>
          <w:color w:val="000000"/>
        </w:rPr>
        <w:t xml:space="preserve">Для </w:t>
      </w:r>
      <w:proofErr w:type="gramStart"/>
      <w:r w:rsidRPr="00AD73B3">
        <w:rPr>
          <w:color w:val="000000"/>
        </w:rPr>
        <w:t>англ</w:t>
      </w:r>
      <w:proofErr w:type="gramEnd"/>
      <w:r w:rsidRPr="00AD73B3">
        <w:rPr>
          <w:color w:val="000000"/>
        </w:rPr>
        <w:t>ійських абревіатур характерна омонімічність. Омонімічними можуть бути й дв</w:t>
      </w:r>
      <w:proofErr w:type="gramStart"/>
      <w:r w:rsidRPr="00AD73B3">
        <w:rPr>
          <w:color w:val="000000"/>
        </w:rPr>
        <w:t>о-</w:t>
      </w:r>
      <w:proofErr w:type="gramEnd"/>
      <w:r w:rsidRPr="00AD73B3">
        <w:rPr>
          <w:color w:val="000000"/>
        </w:rPr>
        <w:t>, три – чи чотири літерні скорочення: </w:t>
      </w:r>
      <w:r w:rsidRPr="00AD73B3">
        <w:rPr>
          <w:i/>
          <w:iCs/>
          <w:color w:val="000000"/>
        </w:rPr>
        <w:t>inf – infant – дитина, inf – information – інформація, AD – attention device – пристрій сигналізації, avalanche diode – лавинний діод, AC – absolute ceiling – абсолютна стеля, aerodrome control – керування в зоні контролю, air carrier – авіаперевізник, altocumulus – висококупчасті хмари, ACP – acceptable message – повідомлення про приймання, aerodrome control point – аеродромний диспетчерський пункт, BA – beam approach – заходження на посадку за маяком, blind approach – заходження на посадку за приладдям, breaking action – гальмування, спрацювання гальма. </w:t>
      </w:r>
      <w:r w:rsidRPr="00AD73B3">
        <w:rPr>
          <w:color w:val="000000"/>
        </w:rPr>
        <w:t xml:space="preserve">Це явище також значною мірою ускладнює процес перекладу та розуміння подібних абревіатур. Хоча скорочення забезпечують науково-технічним текстам локанічність, що є бажаним для такого стилю. Звісно ж, абревіатури можуть перекладатися по-різному у </w:t>
      </w:r>
      <w:proofErr w:type="gramStart"/>
      <w:r w:rsidRPr="00AD73B3">
        <w:rPr>
          <w:color w:val="000000"/>
        </w:rPr>
        <w:t>р</w:t>
      </w:r>
      <w:proofErr w:type="gramEnd"/>
      <w:r w:rsidRPr="00AD73B3">
        <w:rPr>
          <w:color w:val="000000"/>
        </w:rPr>
        <w:t>ізних сферах функціонування. Головним помічником перекладу багатозначних та незрозумілих скорочень є контекст, правильне розуміння якого забезпечить адекватний переклад даних лексичних одиниць. Тому слід уважніше добирати еквівалент, використовуючи контекст.</w:t>
      </w:r>
    </w:p>
    <w:p w:rsidR="00437401" w:rsidRPr="00F83869" w:rsidRDefault="002122E7" w:rsidP="00C17E27">
      <w:pPr>
        <w:pStyle w:val="1"/>
        <w:jc w:val="center"/>
        <w:rPr>
          <w:bCs w:val="0"/>
          <w:color w:val="000000"/>
          <w:sz w:val="32"/>
          <w:szCs w:val="32"/>
        </w:rPr>
      </w:pPr>
      <w:r>
        <w:rPr>
          <w:bCs w:val="0"/>
          <w:color w:val="000000"/>
          <w:sz w:val="32"/>
          <w:szCs w:val="32"/>
          <w:lang w:val="uk-UA"/>
        </w:rPr>
        <w:t>2</w:t>
      </w:r>
      <w:r w:rsidR="00437401" w:rsidRPr="00F83869">
        <w:rPr>
          <w:bCs w:val="0"/>
          <w:color w:val="000000"/>
          <w:sz w:val="32"/>
          <w:szCs w:val="32"/>
        </w:rPr>
        <w:t>.</w:t>
      </w:r>
      <w:r>
        <w:rPr>
          <w:bCs w:val="0"/>
          <w:color w:val="000000"/>
          <w:sz w:val="32"/>
          <w:szCs w:val="32"/>
          <w:lang w:val="uk-UA"/>
        </w:rPr>
        <w:t>3</w:t>
      </w:r>
      <w:r w:rsidR="00437401" w:rsidRPr="00F83869">
        <w:rPr>
          <w:bCs w:val="0"/>
          <w:color w:val="000000"/>
          <w:sz w:val="32"/>
          <w:szCs w:val="32"/>
        </w:rPr>
        <w:t xml:space="preserve"> Переклад інтернаціоналізмів.</w:t>
      </w:r>
    </w:p>
    <w:p w:rsidR="00437401" w:rsidRPr="00AD73B3" w:rsidRDefault="00437401" w:rsidP="00C17E27">
      <w:pPr>
        <w:pStyle w:val="a3"/>
        <w:rPr>
          <w:color w:val="000000"/>
        </w:rPr>
      </w:pPr>
      <w:r w:rsidRPr="00AD73B3">
        <w:rPr>
          <w:color w:val="000000"/>
        </w:rPr>
        <w:t xml:space="preserve">У системі сучасної української економічної термінології, що склалася на ґрунті широкого та всебічного використання </w:t>
      </w:r>
      <w:proofErr w:type="gramStart"/>
      <w:r w:rsidRPr="00AD73B3">
        <w:rPr>
          <w:color w:val="000000"/>
        </w:rPr>
        <w:t>вс</w:t>
      </w:r>
      <w:proofErr w:type="gramEnd"/>
      <w:r w:rsidRPr="00AD73B3">
        <w:rPr>
          <w:color w:val="000000"/>
        </w:rPr>
        <w:t>іх ресурсів загальнонаціональної мови, інтернаціональні терміни є її органічною частиною. Зафіксувати досягнення людської цивілізації, проаналізувати й узагальнити господарські явища та досягнення через виникнення нових понять допомагає досконала наукова термінологія, яка виходить за національні рамки.</w:t>
      </w:r>
    </w:p>
    <w:p w:rsidR="00437401" w:rsidRPr="00AD73B3" w:rsidRDefault="00437401" w:rsidP="00C17E27">
      <w:pPr>
        <w:pStyle w:val="a3"/>
        <w:rPr>
          <w:color w:val="000000"/>
        </w:rPr>
      </w:pPr>
      <w:r w:rsidRPr="00AD73B3">
        <w:rPr>
          <w:color w:val="000000"/>
        </w:rPr>
        <w:t>Інтернаціоналізми або інтернаціональні слова - це слова або вислови, які належать до спільного за виникненням фонду ряду мов, близьких за походженням або подібних за своїм культурним розвитком. [6</w:t>
      </w:r>
      <w:proofErr w:type="gramStart"/>
      <w:r w:rsidRPr="00AD73B3">
        <w:rPr>
          <w:color w:val="000000"/>
        </w:rPr>
        <w:t> ;</w:t>
      </w:r>
      <w:proofErr w:type="gramEnd"/>
      <w:r w:rsidRPr="00AD73B3">
        <w:rPr>
          <w:color w:val="000000"/>
        </w:rPr>
        <w:t xml:space="preserve"> c.107]. Зазвичай, </w:t>
      </w:r>
      <w:proofErr w:type="gramStart"/>
      <w:r w:rsidRPr="00AD73B3">
        <w:rPr>
          <w:color w:val="000000"/>
        </w:rPr>
        <w:t>вони</w:t>
      </w:r>
      <w:proofErr w:type="gramEnd"/>
      <w:r w:rsidRPr="00AD73B3">
        <w:rPr>
          <w:color w:val="000000"/>
        </w:rPr>
        <w:t xml:space="preserve"> або запозичені безпосередньо з якогось джерела, або через іншу мову.</w:t>
      </w:r>
    </w:p>
    <w:p w:rsidR="00437401" w:rsidRPr="00AD73B3" w:rsidRDefault="00437401" w:rsidP="00C17E27">
      <w:pPr>
        <w:pStyle w:val="a3"/>
        <w:rPr>
          <w:color w:val="000000"/>
        </w:rPr>
      </w:pPr>
      <w:r w:rsidRPr="00AD73B3">
        <w:rPr>
          <w:color w:val="000000"/>
        </w:rPr>
        <w:t xml:space="preserve">Інколи вживання інтернаціональних значень при перекладі </w:t>
      </w:r>
      <w:proofErr w:type="gramStart"/>
      <w:r w:rsidRPr="00AD73B3">
        <w:rPr>
          <w:color w:val="000000"/>
        </w:rPr>
        <w:t>англ</w:t>
      </w:r>
      <w:proofErr w:type="gramEnd"/>
      <w:r w:rsidRPr="00AD73B3">
        <w:rPr>
          <w:color w:val="000000"/>
        </w:rPr>
        <w:t>ійських інтернаціоналізмів на українську мову приводить до порушення стилістичних норм мови і стилю української науково-технічної літератури. Переклад  інтернаціональних слів ускладнюється тим, що в сполученні з іншим словом воно набуває в науково-технічних текстах певну специфіку. Наприклад: </w:t>
      </w:r>
      <w:r w:rsidRPr="00AD73B3">
        <w:rPr>
          <w:i/>
          <w:iCs/>
          <w:color w:val="000000"/>
        </w:rPr>
        <w:t>revolutionary changes in tube design</w:t>
      </w:r>
      <w:r w:rsidRPr="00AD73B3">
        <w:rPr>
          <w:color w:val="000000"/>
        </w:rPr>
        <w:t>-значні зміни в конструкції труби; </w:t>
      </w:r>
      <w:r w:rsidRPr="00AD73B3">
        <w:rPr>
          <w:i/>
          <w:iCs/>
          <w:color w:val="000000"/>
        </w:rPr>
        <w:t>massive tube failures</w:t>
      </w:r>
      <w:r w:rsidRPr="00AD73B3">
        <w:rPr>
          <w:color w:val="000000"/>
        </w:rPr>
        <w:t>-сильні пошкодження труби, а не масивні пошкодження труби.</w:t>
      </w:r>
    </w:p>
    <w:p w:rsidR="00437401" w:rsidRPr="00AD73B3" w:rsidRDefault="00437401" w:rsidP="00C17E27">
      <w:pPr>
        <w:pStyle w:val="a3"/>
        <w:rPr>
          <w:color w:val="000000"/>
        </w:rPr>
      </w:pPr>
      <w:r w:rsidRPr="00AD73B3">
        <w:rPr>
          <w:color w:val="000000"/>
        </w:rPr>
        <w:t>Інтернаціональні слова-прикметники </w:t>
      </w:r>
      <w:r w:rsidRPr="00AD73B3">
        <w:rPr>
          <w:i/>
          <w:iCs/>
          <w:color w:val="000000"/>
        </w:rPr>
        <w:t>optimistic, pessimistic</w:t>
      </w:r>
      <w:r w:rsidRPr="00AD73B3">
        <w:rPr>
          <w:color w:val="000000"/>
        </w:rPr>
        <w:t> перекладаються в  науково-технічних текстах як </w:t>
      </w:r>
      <w:r w:rsidRPr="00AD73B3">
        <w:rPr>
          <w:i/>
          <w:iCs/>
          <w:color w:val="000000"/>
        </w:rPr>
        <w:t>"завищений ” і "занижений ”</w:t>
      </w:r>
      <w:r w:rsidRPr="00AD73B3">
        <w:rPr>
          <w:color w:val="000000"/>
        </w:rPr>
        <w:t> відповідно: </w:t>
      </w:r>
      <w:r w:rsidRPr="00AD73B3">
        <w:rPr>
          <w:i/>
          <w:iCs/>
          <w:color w:val="000000"/>
        </w:rPr>
        <w:t>optimistic percent</w:t>
      </w:r>
      <w:r w:rsidRPr="00AD73B3">
        <w:rPr>
          <w:color w:val="000000"/>
        </w:rPr>
        <w:t>- завищений процент; </w:t>
      </w:r>
      <w:r w:rsidRPr="00AD73B3">
        <w:rPr>
          <w:i/>
          <w:iCs/>
          <w:color w:val="000000"/>
        </w:rPr>
        <w:t>theory is pessimistic</w:t>
      </w:r>
      <w:r w:rsidRPr="00AD73B3">
        <w:rPr>
          <w:color w:val="000000"/>
        </w:rPr>
        <w:t>- розрахунок дає занижені результати.</w:t>
      </w:r>
    </w:p>
    <w:p w:rsidR="00437401" w:rsidRPr="00AD73B3" w:rsidRDefault="00437401" w:rsidP="00C17E27">
      <w:pPr>
        <w:pStyle w:val="a3"/>
        <w:rPr>
          <w:color w:val="000000"/>
        </w:rPr>
      </w:pPr>
      <w:proofErr w:type="gramStart"/>
      <w:r w:rsidRPr="00AD73B3">
        <w:rPr>
          <w:color w:val="000000"/>
        </w:rPr>
        <w:lastRenderedPageBreak/>
        <w:t>Англ</w:t>
      </w:r>
      <w:proofErr w:type="gramEnd"/>
      <w:r w:rsidRPr="00AD73B3">
        <w:rPr>
          <w:color w:val="000000"/>
        </w:rPr>
        <w:t xml:space="preserve">ійські загальнонаукові інтернаціоналізми набувають в науково-технічних текстах певну якісну специфіку. Вони збагачуються зв’язками, створюють </w:t>
      </w:r>
      <w:proofErr w:type="gramStart"/>
      <w:r w:rsidRPr="00AD73B3">
        <w:rPr>
          <w:color w:val="000000"/>
        </w:rPr>
        <w:t>нов</w:t>
      </w:r>
      <w:proofErr w:type="gramEnd"/>
      <w:r w:rsidRPr="00AD73B3">
        <w:rPr>
          <w:color w:val="000000"/>
        </w:rPr>
        <w:t xml:space="preserve">і словосполучення і часто потребують нових еквівалентів перекладу, яких немає у словнику. Це спричиняє труднощі </w:t>
      </w:r>
      <w:proofErr w:type="gramStart"/>
      <w:r w:rsidRPr="00AD73B3">
        <w:rPr>
          <w:color w:val="000000"/>
        </w:rPr>
        <w:t>при</w:t>
      </w:r>
      <w:proofErr w:type="gramEnd"/>
      <w:r w:rsidRPr="00AD73B3">
        <w:rPr>
          <w:color w:val="000000"/>
        </w:rPr>
        <w:t xml:space="preserve"> перекладі. Необхідно враховувати таку специфіку і уникати помилок перекладу. Таким чином, для адекватного перекладу необхідно знати закономірності і способи перекладу інтернаціональних слі</w:t>
      </w:r>
      <w:proofErr w:type="gramStart"/>
      <w:r w:rsidRPr="00AD73B3">
        <w:rPr>
          <w:color w:val="000000"/>
        </w:rPr>
        <w:t>в</w:t>
      </w:r>
      <w:proofErr w:type="gramEnd"/>
      <w:r w:rsidRPr="00AD73B3">
        <w:rPr>
          <w:color w:val="000000"/>
        </w:rPr>
        <w:t>.</w:t>
      </w:r>
    </w:p>
    <w:p w:rsidR="00437401" w:rsidRPr="00AD73B3" w:rsidRDefault="00437401" w:rsidP="00C17E27">
      <w:pPr>
        <w:pStyle w:val="a3"/>
        <w:rPr>
          <w:color w:val="000000"/>
        </w:rPr>
      </w:pPr>
      <w:proofErr w:type="gramStart"/>
      <w:r w:rsidRPr="00AD73B3">
        <w:rPr>
          <w:color w:val="000000"/>
        </w:rPr>
        <w:t>З</w:t>
      </w:r>
      <w:proofErr w:type="gramEnd"/>
      <w:r w:rsidRPr="00AD73B3">
        <w:rPr>
          <w:color w:val="000000"/>
        </w:rPr>
        <w:t xml:space="preserve"> точки зору перекладача інтернаціоналізми можна умовно розділити на дві групи. Перша - це </w:t>
      </w:r>
      <w:r w:rsidRPr="00AD73B3">
        <w:rPr>
          <w:i/>
          <w:iCs/>
          <w:color w:val="000000"/>
        </w:rPr>
        <w:t>власне інтернаціоналізми</w:t>
      </w:r>
      <w:r w:rsidRPr="00AD73B3">
        <w:rPr>
          <w:color w:val="000000"/>
        </w:rPr>
        <w:t xml:space="preserve">, які мають одне і те ж значення у мовах оригіналу та перекладу, наприклад: sport - спорт, football – футбол тощо. </w:t>
      </w:r>
      <w:proofErr w:type="gramStart"/>
      <w:r w:rsidRPr="00AD73B3">
        <w:rPr>
          <w:color w:val="000000"/>
        </w:rPr>
        <w:t>Ц</w:t>
      </w:r>
      <w:proofErr w:type="gramEnd"/>
      <w:r w:rsidRPr="00AD73B3">
        <w:rPr>
          <w:color w:val="000000"/>
        </w:rPr>
        <w:t>і слова співпадають як за формою, так і за значенням, і в мові перекладу існують еквіваленти для їх перекладу. Враховуючи це, переклад власне інтернаціоналізмі</w:t>
      </w:r>
      <w:proofErr w:type="gramStart"/>
      <w:r w:rsidRPr="00AD73B3">
        <w:rPr>
          <w:color w:val="000000"/>
        </w:rPr>
        <w:t>в</w:t>
      </w:r>
      <w:proofErr w:type="gramEnd"/>
      <w:r w:rsidRPr="00AD73B3">
        <w:rPr>
          <w:color w:val="000000"/>
        </w:rPr>
        <w:t xml:space="preserve"> не створює для перекладача ніяких труднощів.</w:t>
      </w:r>
    </w:p>
    <w:p w:rsidR="00437401" w:rsidRPr="00AD73B3" w:rsidRDefault="00437401" w:rsidP="00C17E27">
      <w:pPr>
        <w:pStyle w:val="a3"/>
        <w:rPr>
          <w:color w:val="000000"/>
        </w:rPr>
      </w:pPr>
      <w:r w:rsidRPr="00AD73B3">
        <w:rPr>
          <w:color w:val="000000"/>
        </w:rPr>
        <w:t xml:space="preserve">Друга група - так </w:t>
      </w:r>
      <w:proofErr w:type="gramStart"/>
      <w:r w:rsidRPr="00AD73B3">
        <w:rPr>
          <w:color w:val="000000"/>
        </w:rPr>
        <w:t>зван</w:t>
      </w:r>
      <w:proofErr w:type="gramEnd"/>
      <w:r w:rsidRPr="00AD73B3">
        <w:rPr>
          <w:color w:val="000000"/>
        </w:rPr>
        <w:t>і </w:t>
      </w:r>
      <w:r w:rsidRPr="00AD73B3">
        <w:rPr>
          <w:i/>
          <w:iCs/>
          <w:color w:val="000000"/>
        </w:rPr>
        <w:t>псевдоінтернаціоналізми</w:t>
      </w:r>
      <w:r w:rsidRPr="00AD73B3">
        <w:rPr>
          <w:color w:val="000000"/>
        </w:rPr>
        <w:t> - в українській мові мають: зовсім інше значення, ніж в інших мовах; вужче значення; ширше значення.</w:t>
      </w:r>
    </w:p>
    <w:p w:rsidR="00437401" w:rsidRPr="00AD73B3" w:rsidRDefault="00437401" w:rsidP="00C17E27">
      <w:pPr>
        <w:pStyle w:val="a3"/>
        <w:rPr>
          <w:color w:val="000000"/>
          <w:lang w:val="en-GB"/>
        </w:rPr>
      </w:pPr>
      <w:r w:rsidRPr="00AD73B3">
        <w:rPr>
          <w:color w:val="000000"/>
        </w:rPr>
        <w:t>Передача слів першої групи викликає певні труднощі. Перекладач, природно, згаду</w:t>
      </w:r>
      <w:proofErr w:type="gramStart"/>
      <w:r w:rsidRPr="00AD73B3">
        <w:rPr>
          <w:color w:val="000000"/>
        </w:rPr>
        <w:t>є,</w:t>
      </w:r>
      <w:proofErr w:type="gramEnd"/>
      <w:r w:rsidRPr="00AD73B3">
        <w:rPr>
          <w:color w:val="000000"/>
        </w:rPr>
        <w:t xml:space="preserve"> перш за все, однокорінне слово, яке, однак, в українській мові має інше значення. Наприклад</w:t>
      </w:r>
      <w:r w:rsidRPr="00AD73B3">
        <w:rPr>
          <w:color w:val="000000"/>
          <w:lang w:val="en-GB"/>
        </w:rPr>
        <w:t>:</w:t>
      </w:r>
    </w:p>
    <w:p w:rsidR="00437401" w:rsidRPr="00AD73B3" w:rsidRDefault="00437401" w:rsidP="00C17E27">
      <w:pPr>
        <w:pStyle w:val="a3"/>
        <w:rPr>
          <w:color w:val="000000"/>
          <w:lang w:val="en-GB"/>
        </w:rPr>
      </w:pPr>
      <w:proofErr w:type="gramStart"/>
      <w:r w:rsidRPr="00AD73B3">
        <w:rPr>
          <w:i/>
          <w:iCs/>
          <w:color w:val="000000"/>
          <w:lang w:val="en-GB"/>
        </w:rPr>
        <w:t>rent</w:t>
      </w:r>
      <w:proofErr w:type="gramEnd"/>
      <w:r w:rsidRPr="00AD73B3">
        <w:rPr>
          <w:color w:val="000000"/>
          <w:lang w:val="en-GB"/>
        </w:rPr>
        <w:t> - the money that someone pays for the use of a room, a house etc.</w:t>
      </w:r>
    </w:p>
    <w:p w:rsidR="00437401" w:rsidRPr="00AD73B3" w:rsidRDefault="00437401" w:rsidP="00C17E27">
      <w:pPr>
        <w:pStyle w:val="a3"/>
        <w:rPr>
          <w:color w:val="000000"/>
          <w:lang w:val="en-GB"/>
        </w:rPr>
      </w:pPr>
      <w:proofErr w:type="gramStart"/>
      <w:r w:rsidRPr="00AD73B3">
        <w:rPr>
          <w:color w:val="000000"/>
          <w:lang w:val="en-GB"/>
        </w:rPr>
        <w:t>that</w:t>
      </w:r>
      <w:proofErr w:type="gramEnd"/>
      <w:r w:rsidRPr="00AD73B3">
        <w:rPr>
          <w:color w:val="000000"/>
          <w:lang w:val="en-GB"/>
        </w:rPr>
        <w:t xml:space="preserve"> belongs to someone else</w:t>
      </w:r>
    </w:p>
    <w:p w:rsidR="00437401" w:rsidRPr="00AD73B3" w:rsidRDefault="00437401" w:rsidP="00C17E27">
      <w:pPr>
        <w:pStyle w:val="a3"/>
        <w:rPr>
          <w:color w:val="000000"/>
          <w:lang w:val="en-GB"/>
        </w:rPr>
      </w:pPr>
      <w:r w:rsidRPr="00AD73B3">
        <w:rPr>
          <w:i/>
          <w:iCs/>
          <w:color w:val="000000"/>
        </w:rPr>
        <w:t>рента</w:t>
      </w:r>
      <w:r w:rsidRPr="00AD73B3">
        <w:rPr>
          <w:color w:val="000000"/>
          <w:lang w:val="en-GB"/>
        </w:rPr>
        <w:t xml:space="preserve"> - </w:t>
      </w:r>
      <w:r w:rsidRPr="00AD73B3">
        <w:rPr>
          <w:color w:val="000000"/>
        </w:rPr>
        <w:t>вид</w:t>
      </w:r>
      <w:r w:rsidRPr="00AD73B3">
        <w:rPr>
          <w:color w:val="000000"/>
          <w:lang w:val="en-GB"/>
        </w:rPr>
        <w:t xml:space="preserve"> </w:t>
      </w:r>
      <w:r w:rsidRPr="00AD73B3">
        <w:rPr>
          <w:color w:val="000000"/>
        </w:rPr>
        <w:t>прибутку</w:t>
      </w:r>
      <w:r w:rsidRPr="00AD73B3">
        <w:rPr>
          <w:color w:val="000000"/>
          <w:lang w:val="en-GB"/>
        </w:rPr>
        <w:t xml:space="preserve"> </w:t>
      </w:r>
      <w:r w:rsidRPr="00AD73B3">
        <w:rPr>
          <w:color w:val="000000"/>
        </w:rPr>
        <w:t>з</w:t>
      </w:r>
      <w:r w:rsidRPr="00AD73B3">
        <w:rPr>
          <w:color w:val="000000"/>
          <w:lang w:val="en-GB"/>
        </w:rPr>
        <w:t xml:space="preserve"> </w:t>
      </w:r>
      <w:r w:rsidRPr="00AD73B3">
        <w:rPr>
          <w:color w:val="000000"/>
        </w:rPr>
        <w:t>капіталу</w:t>
      </w:r>
      <w:r w:rsidRPr="00AD73B3">
        <w:rPr>
          <w:color w:val="000000"/>
          <w:lang w:val="en-GB"/>
        </w:rPr>
        <w:t xml:space="preserve">, </w:t>
      </w:r>
      <w:r w:rsidRPr="00AD73B3">
        <w:rPr>
          <w:color w:val="000000"/>
        </w:rPr>
        <w:t>землі</w:t>
      </w:r>
      <w:r w:rsidRPr="00AD73B3">
        <w:rPr>
          <w:color w:val="000000"/>
          <w:lang w:val="en-GB"/>
        </w:rPr>
        <w:t xml:space="preserve">, </w:t>
      </w:r>
      <w:r w:rsidRPr="00AD73B3">
        <w:rPr>
          <w:color w:val="000000"/>
        </w:rPr>
        <w:t>майна</w:t>
      </w:r>
      <w:r w:rsidRPr="00AD73B3">
        <w:rPr>
          <w:color w:val="000000"/>
          <w:lang w:val="en-GB"/>
        </w:rPr>
        <w:t xml:space="preserve">, </w:t>
      </w:r>
      <w:r w:rsidRPr="00AD73B3">
        <w:rPr>
          <w:color w:val="000000"/>
        </w:rPr>
        <w:t>що</w:t>
      </w:r>
      <w:r w:rsidRPr="00AD73B3">
        <w:rPr>
          <w:color w:val="000000"/>
          <w:lang w:val="en-GB"/>
        </w:rPr>
        <w:t xml:space="preserve"> </w:t>
      </w:r>
      <w:r w:rsidRPr="00AD73B3">
        <w:rPr>
          <w:color w:val="000000"/>
        </w:rPr>
        <w:t>його</w:t>
      </w:r>
      <w:r w:rsidRPr="00AD73B3">
        <w:rPr>
          <w:color w:val="000000"/>
          <w:lang w:val="en-GB"/>
        </w:rPr>
        <w:t xml:space="preserve"> </w:t>
      </w:r>
      <w:r w:rsidRPr="00AD73B3">
        <w:rPr>
          <w:color w:val="000000"/>
        </w:rPr>
        <w:t>власники</w:t>
      </w:r>
      <w:r w:rsidRPr="00AD73B3">
        <w:rPr>
          <w:color w:val="000000"/>
          <w:lang w:val="en-GB"/>
        </w:rPr>
        <w:t xml:space="preserve"> </w:t>
      </w:r>
      <w:r w:rsidRPr="00AD73B3">
        <w:rPr>
          <w:color w:val="000000"/>
        </w:rPr>
        <w:t>регулярно</w:t>
      </w:r>
      <w:r w:rsidRPr="00AD73B3">
        <w:rPr>
          <w:color w:val="000000"/>
          <w:lang w:val="en-GB"/>
        </w:rPr>
        <w:t xml:space="preserve"> </w:t>
      </w:r>
      <w:r w:rsidRPr="00AD73B3">
        <w:rPr>
          <w:color w:val="000000"/>
        </w:rPr>
        <w:t>одержують</w:t>
      </w:r>
      <w:r w:rsidRPr="00AD73B3">
        <w:rPr>
          <w:color w:val="000000"/>
          <w:lang w:val="en-GB"/>
        </w:rPr>
        <w:t xml:space="preserve"> </w:t>
      </w:r>
      <w:r w:rsidRPr="00AD73B3">
        <w:rPr>
          <w:color w:val="000000"/>
        </w:rPr>
        <w:t>незалежно</w:t>
      </w:r>
      <w:r w:rsidRPr="00AD73B3">
        <w:rPr>
          <w:color w:val="000000"/>
          <w:lang w:val="en-GB"/>
        </w:rPr>
        <w:t xml:space="preserve"> </w:t>
      </w:r>
      <w:r w:rsidRPr="00AD73B3">
        <w:rPr>
          <w:color w:val="000000"/>
        </w:rPr>
        <w:t>від</w:t>
      </w:r>
      <w:r w:rsidRPr="00AD73B3">
        <w:rPr>
          <w:color w:val="000000"/>
          <w:lang w:val="en-GB"/>
        </w:rPr>
        <w:t xml:space="preserve"> </w:t>
      </w:r>
      <w:r w:rsidRPr="00AD73B3">
        <w:rPr>
          <w:color w:val="000000"/>
        </w:rPr>
        <w:t>заняття</w:t>
      </w:r>
      <w:r w:rsidRPr="00AD73B3">
        <w:rPr>
          <w:color w:val="000000"/>
          <w:lang w:val="en-GB"/>
        </w:rPr>
        <w:t xml:space="preserve"> </w:t>
      </w:r>
      <w:proofErr w:type="gramStart"/>
      <w:r w:rsidRPr="00AD73B3">
        <w:rPr>
          <w:color w:val="000000"/>
        </w:rPr>
        <w:t>п</w:t>
      </w:r>
      <w:proofErr w:type="gramEnd"/>
      <w:r w:rsidRPr="00AD73B3">
        <w:rPr>
          <w:color w:val="000000"/>
        </w:rPr>
        <w:t>ідприємницькою</w:t>
      </w:r>
      <w:r w:rsidRPr="00AD73B3">
        <w:rPr>
          <w:color w:val="000000"/>
          <w:lang w:val="en-GB"/>
        </w:rPr>
        <w:t xml:space="preserve"> </w:t>
      </w:r>
      <w:r w:rsidRPr="00AD73B3">
        <w:rPr>
          <w:color w:val="000000"/>
        </w:rPr>
        <w:t>діяльністю</w:t>
      </w:r>
    </w:p>
    <w:p w:rsidR="00437401" w:rsidRPr="00AD73B3" w:rsidRDefault="00437401" w:rsidP="00C17E27">
      <w:pPr>
        <w:pStyle w:val="a3"/>
        <w:rPr>
          <w:color w:val="000000"/>
          <w:lang w:val="en-GB"/>
        </w:rPr>
      </w:pPr>
      <w:proofErr w:type="gramStart"/>
      <w:r w:rsidRPr="00AD73B3">
        <w:rPr>
          <w:i/>
          <w:iCs/>
          <w:color w:val="000000"/>
          <w:lang w:val="en-GB"/>
        </w:rPr>
        <w:t>complexion</w:t>
      </w:r>
      <w:proofErr w:type="gramEnd"/>
      <w:r w:rsidRPr="00AD73B3">
        <w:rPr>
          <w:color w:val="000000"/>
          <w:lang w:val="en-GB"/>
        </w:rPr>
        <w:t> - the natural colour or appearance of the skin on your face</w:t>
      </w:r>
    </w:p>
    <w:p w:rsidR="00437401" w:rsidRPr="00AD73B3" w:rsidRDefault="00437401" w:rsidP="00C17E27">
      <w:pPr>
        <w:pStyle w:val="a3"/>
        <w:rPr>
          <w:color w:val="000000"/>
          <w:lang w:val="en-GB"/>
        </w:rPr>
      </w:pPr>
      <w:r w:rsidRPr="00AD73B3">
        <w:rPr>
          <w:i/>
          <w:iCs/>
          <w:color w:val="000000"/>
        </w:rPr>
        <w:t>комплекція</w:t>
      </w:r>
      <w:r w:rsidRPr="00AD73B3">
        <w:rPr>
          <w:color w:val="000000"/>
          <w:lang w:val="en-GB"/>
        </w:rPr>
        <w:t xml:space="preserve"> - </w:t>
      </w:r>
      <w:r w:rsidRPr="00AD73B3">
        <w:rPr>
          <w:color w:val="000000"/>
        </w:rPr>
        <w:t>будова</w:t>
      </w:r>
      <w:r w:rsidRPr="00AD73B3">
        <w:rPr>
          <w:color w:val="000000"/>
          <w:lang w:val="en-GB"/>
        </w:rPr>
        <w:t xml:space="preserve"> </w:t>
      </w:r>
      <w:r w:rsidRPr="00AD73B3">
        <w:rPr>
          <w:color w:val="000000"/>
        </w:rPr>
        <w:t>тіла</w:t>
      </w:r>
    </w:p>
    <w:p w:rsidR="00437401" w:rsidRPr="00AD73B3" w:rsidRDefault="00437401" w:rsidP="00C17E27">
      <w:pPr>
        <w:pStyle w:val="a3"/>
        <w:rPr>
          <w:color w:val="000000"/>
          <w:lang w:val="en-GB"/>
        </w:rPr>
      </w:pPr>
      <w:proofErr w:type="gramStart"/>
      <w:r w:rsidRPr="00AD73B3">
        <w:rPr>
          <w:i/>
          <w:iCs/>
          <w:color w:val="000000"/>
          <w:lang w:val="en-GB"/>
        </w:rPr>
        <w:t>prospect</w:t>
      </w:r>
      <w:proofErr w:type="gramEnd"/>
      <w:r w:rsidRPr="00AD73B3">
        <w:rPr>
          <w:color w:val="000000"/>
          <w:lang w:val="en-GB"/>
        </w:rPr>
        <w:t> - a possibility that something you hope for will happen soon</w:t>
      </w:r>
    </w:p>
    <w:p w:rsidR="00437401" w:rsidRPr="00AD73B3" w:rsidRDefault="00437401" w:rsidP="00C17E27">
      <w:pPr>
        <w:pStyle w:val="a3"/>
        <w:rPr>
          <w:color w:val="000000"/>
        </w:rPr>
      </w:pPr>
      <w:r w:rsidRPr="00AD73B3">
        <w:rPr>
          <w:i/>
          <w:iCs/>
          <w:color w:val="000000"/>
        </w:rPr>
        <w:t>проспект</w:t>
      </w:r>
      <w:r w:rsidRPr="00AD73B3">
        <w:rPr>
          <w:color w:val="000000"/>
        </w:rPr>
        <w:t> - 1) широка пряма вулиця в мі</w:t>
      </w:r>
      <w:proofErr w:type="gramStart"/>
      <w:r w:rsidRPr="00AD73B3">
        <w:rPr>
          <w:color w:val="000000"/>
        </w:rPr>
        <w:t>ст</w:t>
      </w:r>
      <w:proofErr w:type="gramEnd"/>
      <w:r w:rsidRPr="00AD73B3">
        <w:rPr>
          <w:color w:val="000000"/>
        </w:rPr>
        <w:t>і; 2) поширений виклад плану, зміст якої-небудь наукової праці, учбового посібника; 3) рекламна листівка або брошура з описом товару та умов торгівлі.</w:t>
      </w:r>
    </w:p>
    <w:p w:rsidR="00437401" w:rsidRPr="00AD73B3" w:rsidRDefault="00437401" w:rsidP="00C17E27">
      <w:pPr>
        <w:pStyle w:val="a3"/>
        <w:rPr>
          <w:color w:val="000000"/>
          <w:lang w:val="en-GB"/>
        </w:rPr>
      </w:pPr>
      <w:r w:rsidRPr="00AD73B3">
        <w:rPr>
          <w:color w:val="000000"/>
        </w:rPr>
        <w:t xml:space="preserve">Прикладом другої групи може служити слово meeting, </w:t>
      </w:r>
      <w:proofErr w:type="gramStart"/>
      <w:r w:rsidRPr="00AD73B3">
        <w:rPr>
          <w:color w:val="000000"/>
        </w:rPr>
        <w:t>яке</w:t>
      </w:r>
      <w:proofErr w:type="gramEnd"/>
      <w:r w:rsidRPr="00AD73B3">
        <w:rPr>
          <w:color w:val="000000"/>
        </w:rPr>
        <w:t xml:space="preserve"> далеко не завжди відповідає українському слову мітинг. Основне</w:t>
      </w:r>
      <w:r w:rsidRPr="00AD73B3">
        <w:rPr>
          <w:color w:val="000000"/>
          <w:lang w:val="en-GB"/>
        </w:rPr>
        <w:t xml:space="preserve"> </w:t>
      </w:r>
      <w:r w:rsidRPr="00AD73B3">
        <w:rPr>
          <w:color w:val="000000"/>
        </w:rPr>
        <w:t>значення</w:t>
      </w:r>
      <w:r w:rsidRPr="00AD73B3">
        <w:rPr>
          <w:color w:val="000000"/>
          <w:lang w:val="en-GB"/>
        </w:rPr>
        <w:t xml:space="preserve"> </w:t>
      </w:r>
      <w:proofErr w:type="gramStart"/>
      <w:r w:rsidRPr="00AD73B3">
        <w:rPr>
          <w:color w:val="000000"/>
        </w:rPr>
        <w:t>англ</w:t>
      </w:r>
      <w:proofErr w:type="gramEnd"/>
      <w:r w:rsidRPr="00AD73B3">
        <w:rPr>
          <w:color w:val="000000"/>
        </w:rPr>
        <w:t>ійського</w:t>
      </w:r>
      <w:r w:rsidRPr="00AD73B3">
        <w:rPr>
          <w:color w:val="000000"/>
          <w:lang w:val="en-GB"/>
        </w:rPr>
        <w:t xml:space="preserve"> </w:t>
      </w:r>
      <w:r w:rsidRPr="00AD73B3">
        <w:rPr>
          <w:color w:val="000000"/>
        </w:rPr>
        <w:t>слова</w:t>
      </w:r>
      <w:r w:rsidRPr="00AD73B3">
        <w:rPr>
          <w:color w:val="000000"/>
          <w:lang w:val="en-GB"/>
        </w:rPr>
        <w:t xml:space="preserve"> - </w:t>
      </w:r>
      <w:r w:rsidRPr="00AD73B3">
        <w:rPr>
          <w:i/>
          <w:iCs/>
          <w:color w:val="000000"/>
          <w:lang w:val="en-GB"/>
        </w:rPr>
        <w:t>an event at which people meet to talk and decide things</w:t>
      </w:r>
      <w:r w:rsidRPr="00AD73B3">
        <w:rPr>
          <w:color w:val="000000"/>
          <w:lang w:val="en-GB"/>
        </w:rPr>
        <w:t xml:space="preserve">. </w:t>
      </w:r>
      <w:r w:rsidRPr="00AD73B3">
        <w:rPr>
          <w:color w:val="000000"/>
        </w:rPr>
        <w:t>Наприклад</w:t>
      </w:r>
      <w:r w:rsidRPr="00AD73B3">
        <w:rPr>
          <w:color w:val="000000"/>
          <w:lang w:val="en-GB"/>
        </w:rPr>
        <w:t>, </w:t>
      </w:r>
      <w:r w:rsidRPr="00AD73B3">
        <w:rPr>
          <w:i/>
          <w:iCs/>
          <w:color w:val="000000"/>
          <w:lang w:val="en-GB"/>
        </w:rPr>
        <w:t>a meeting of old friends</w:t>
      </w:r>
      <w:r w:rsidRPr="00AD73B3">
        <w:rPr>
          <w:color w:val="000000"/>
          <w:lang w:val="en-GB"/>
        </w:rPr>
        <w:t xml:space="preserve">. </w:t>
      </w:r>
      <w:r w:rsidRPr="00AD73B3">
        <w:rPr>
          <w:color w:val="000000"/>
        </w:rPr>
        <w:t>Значення</w:t>
      </w:r>
      <w:r w:rsidRPr="00AD73B3">
        <w:rPr>
          <w:color w:val="000000"/>
          <w:lang w:val="en-GB"/>
        </w:rPr>
        <w:t xml:space="preserve"> </w:t>
      </w:r>
      <w:r w:rsidRPr="00AD73B3">
        <w:rPr>
          <w:color w:val="000000"/>
        </w:rPr>
        <w:t>політичні</w:t>
      </w:r>
      <w:r w:rsidRPr="00AD73B3">
        <w:rPr>
          <w:color w:val="000000"/>
          <w:lang w:val="en-GB"/>
        </w:rPr>
        <w:t xml:space="preserve"> </w:t>
      </w:r>
      <w:r w:rsidRPr="00AD73B3">
        <w:rPr>
          <w:color w:val="000000"/>
        </w:rPr>
        <w:t>збори</w:t>
      </w:r>
      <w:r w:rsidRPr="00AD73B3">
        <w:rPr>
          <w:color w:val="000000"/>
          <w:lang w:val="en-GB"/>
        </w:rPr>
        <w:t xml:space="preserve"> </w:t>
      </w:r>
      <w:r w:rsidRPr="00AD73B3">
        <w:rPr>
          <w:color w:val="000000"/>
        </w:rPr>
        <w:t>є</w:t>
      </w:r>
      <w:r w:rsidRPr="00AD73B3">
        <w:rPr>
          <w:color w:val="000000"/>
          <w:lang w:val="en-GB"/>
        </w:rPr>
        <w:t xml:space="preserve"> </w:t>
      </w:r>
      <w:r w:rsidRPr="00AD73B3">
        <w:rPr>
          <w:color w:val="000000"/>
        </w:rPr>
        <w:t>вторинним</w:t>
      </w:r>
      <w:r w:rsidRPr="00AD73B3">
        <w:rPr>
          <w:color w:val="000000"/>
          <w:lang w:val="en-GB"/>
        </w:rPr>
        <w:t>.</w:t>
      </w:r>
    </w:p>
    <w:p w:rsidR="00437401" w:rsidRPr="00AD73B3" w:rsidRDefault="00437401" w:rsidP="00C17E27">
      <w:pPr>
        <w:pStyle w:val="a3"/>
        <w:rPr>
          <w:color w:val="000000"/>
        </w:rPr>
      </w:pPr>
      <w:r w:rsidRPr="00AD73B3">
        <w:rPr>
          <w:color w:val="000000"/>
        </w:rPr>
        <w:t xml:space="preserve">Слова цієї групи є особливо небезпечними для перекладача, оскільки вони є інтернаціональними тільки </w:t>
      </w:r>
      <w:proofErr w:type="gramStart"/>
      <w:r w:rsidRPr="00AD73B3">
        <w:rPr>
          <w:color w:val="000000"/>
        </w:rPr>
        <w:t>в</w:t>
      </w:r>
      <w:proofErr w:type="gramEnd"/>
      <w:r w:rsidRPr="00AD73B3">
        <w:rPr>
          <w:color w:val="000000"/>
        </w:rPr>
        <w:t xml:space="preserve"> одному із своїх значень. До них відносяться багато слів, які означають професію, </w:t>
      </w:r>
      <w:proofErr w:type="gramStart"/>
      <w:r w:rsidRPr="00AD73B3">
        <w:rPr>
          <w:color w:val="000000"/>
        </w:rPr>
        <w:t>р</w:t>
      </w:r>
      <w:proofErr w:type="gramEnd"/>
      <w:r w:rsidRPr="00AD73B3">
        <w:rPr>
          <w:color w:val="000000"/>
        </w:rPr>
        <w:t>ід занять:</w:t>
      </w:r>
    </w:p>
    <w:p w:rsidR="00437401" w:rsidRPr="00AD73B3" w:rsidRDefault="00437401" w:rsidP="00C17E27">
      <w:pPr>
        <w:pStyle w:val="a3"/>
        <w:rPr>
          <w:color w:val="000000"/>
          <w:lang w:val="en-GB"/>
        </w:rPr>
      </w:pPr>
      <w:proofErr w:type="gramStart"/>
      <w:r w:rsidRPr="00AD73B3">
        <w:rPr>
          <w:b/>
          <w:bCs/>
          <w:i/>
          <w:iCs/>
          <w:color w:val="000000"/>
          <w:lang w:val="en-GB"/>
        </w:rPr>
        <w:t>director</w:t>
      </w:r>
      <w:proofErr w:type="gramEnd"/>
      <w:r w:rsidRPr="00AD73B3">
        <w:rPr>
          <w:color w:val="000000"/>
          <w:lang w:val="en-GB"/>
        </w:rPr>
        <w:t xml:space="preserve"> - 1. </w:t>
      </w:r>
      <w:proofErr w:type="gramStart"/>
      <w:r w:rsidRPr="00AD73B3">
        <w:rPr>
          <w:color w:val="000000"/>
          <w:lang w:val="en-GB"/>
        </w:rPr>
        <w:t>one</w:t>
      </w:r>
      <w:proofErr w:type="gramEnd"/>
      <w:r w:rsidRPr="00AD73B3">
        <w:rPr>
          <w:color w:val="000000"/>
          <w:lang w:val="en-GB"/>
        </w:rPr>
        <w:t xml:space="preserve"> of the committee of top managers who control a company; 2. </w:t>
      </w:r>
      <w:proofErr w:type="gramStart"/>
      <w:r w:rsidRPr="00AD73B3">
        <w:rPr>
          <w:color w:val="000000"/>
          <w:lang w:val="en-GB"/>
        </w:rPr>
        <w:t>the</w:t>
      </w:r>
      <w:proofErr w:type="gramEnd"/>
      <w:r w:rsidRPr="00AD73B3">
        <w:rPr>
          <w:color w:val="000000"/>
          <w:lang w:val="en-GB"/>
        </w:rPr>
        <w:t xml:space="preserve"> person who gives instructions to the actors, cameraman in a film or a play; 3. </w:t>
      </w:r>
      <w:proofErr w:type="gramStart"/>
      <w:r w:rsidRPr="00AD73B3">
        <w:rPr>
          <w:color w:val="000000"/>
          <w:lang w:val="en-GB"/>
        </w:rPr>
        <w:t>someone</w:t>
      </w:r>
      <w:proofErr w:type="gramEnd"/>
      <w:r w:rsidRPr="00AD73B3">
        <w:rPr>
          <w:color w:val="000000"/>
          <w:lang w:val="en-GB"/>
        </w:rPr>
        <w:t xml:space="preserve"> who is in charge of a particular activity or organization</w:t>
      </w:r>
    </w:p>
    <w:p w:rsidR="00437401" w:rsidRPr="00AD73B3" w:rsidRDefault="00437401" w:rsidP="00C17E27">
      <w:pPr>
        <w:pStyle w:val="a3"/>
        <w:rPr>
          <w:color w:val="000000"/>
        </w:rPr>
      </w:pPr>
      <w:r w:rsidRPr="00AD73B3">
        <w:rPr>
          <w:b/>
          <w:bCs/>
          <w:i/>
          <w:iCs/>
          <w:color w:val="000000"/>
        </w:rPr>
        <w:t>директор</w:t>
      </w:r>
      <w:r w:rsidRPr="00AD73B3">
        <w:rPr>
          <w:color w:val="000000"/>
        </w:rPr>
        <w:t> - кері</w:t>
      </w:r>
      <w:proofErr w:type="gramStart"/>
      <w:r w:rsidRPr="00AD73B3">
        <w:rPr>
          <w:color w:val="000000"/>
        </w:rPr>
        <w:t>вник</w:t>
      </w:r>
      <w:proofErr w:type="gramEnd"/>
      <w:r w:rsidRPr="00AD73B3">
        <w:rPr>
          <w:color w:val="000000"/>
        </w:rPr>
        <w:t xml:space="preserve"> установи, підприємства чи навчального закладу</w:t>
      </w:r>
    </w:p>
    <w:p w:rsidR="00437401" w:rsidRPr="00AD73B3" w:rsidRDefault="00437401" w:rsidP="00C17E27">
      <w:pPr>
        <w:pStyle w:val="a3"/>
        <w:rPr>
          <w:color w:val="000000"/>
          <w:lang w:val="en-GB"/>
        </w:rPr>
      </w:pPr>
      <w:proofErr w:type="gramStart"/>
      <w:r w:rsidRPr="00AD73B3">
        <w:rPr>
          <w:b/>
          <w:bCs/>
          <w:i/>
          <w:iCs/>
          <w:color w:val="000000"/>
          <w:lang w:val="en-GB"/>
        </w:rPr>
        <w:t>engineer</w:t>
      </w:r>
      <w:proofErr w:type="gramEnd"/>
      <w:r w:rsidRPr="00AD73B3">
        <w:rPr>
          <w:color w:val="000000"/>
          <w:lang w:val="en-GB"/>
        </w:rPr>
        <w:t xml:space="preserve"> - 1. </w:t>
      </w:r>
      <w:proofErr w:type="gramStart"/>
      <w:r w:rsidRPr="00AD73B3">
        <w:rPr>
          <w:color w:val="000000"/>
          <w:lang w:val="en-GB"/>
        </w:rPr>
        <w:t>someone</w:t>
      </w:r>
      <w:proofErr w:type="gramEnd"/>
      <w:r w:rsidRPr="00AD73B3">
        <w:rPr>
          <w:color w:val="000000"/>
          <w:lang w:val="en-GB"/>
        </w:rPr>
        <w:t xml:space="preserve"> who designs the way roads, bridges, machines etc. are built; 2. </w:t>
      </w:r>
      <w:proofErr w:type="gramStart"/>
      <w:r w:rsidRPr="00AD73B3">
        <w:rPr>
          <w:color w:val="000000"/>
          <w:lang w:val="en-GB"/>
        </w:rPr>
        <w:t>someone</w:t>
      </w:r>
      <w:proofErr w:type="gramEnd"/>
      <w:r w:rsidRPr="00AD73B3">
        <w:rPr>
          <w:color w:val="000000"/>
          <w:lang w:val="en-GB"/>
        </w:rPr>
        <w:t xml:space="preserve"> who controls the engines on a ship or aircraft; 3. </w:t>
      </w:r>
      <w:proofErr w:type="gramStart"/>
      <w:r w:rsidRPr="00AD73B3">
        <w:rPr>
          <w:color w:val="000000"/>
          <w:lang w:val="en-GB"/>
        </w:rPr>
        <w:t>someone</w:t>
      </w:r>
      <w:proofErr w:type="gramEnd"/>
      <w:r w:rsidRPr="00AD73B3">
        <w:rPr>
          <w:color w:val="000000"/>
          <w:lang w:val="en-GB"/>
        </w:rPr>
        <w:t xml:space="preserve"> who repaires electrical or mechanical equipment; 4.soldier in the army who designs and builds roads, bridges etc; 5. </w:t>
      </w:r>
      <w:proofErr w:type="gramStart"/>
      <w:r w:rsidRPr="00AD73B3">
        <w:rPr>
          <w:color w:val="000000"/>
          <w:lang w:val="en-GB"/>
        </w:rPr>
        <w:t>AmE someone who drives a train.</w:t>
      </w:r>
      <w:proofErr w:type="gramEnd"/>
    </w:p>
    <w:p w:rsidR="00437401" w:rsidRPr="00AD73B3" w:rsidRDefault="00437401" w:rsidP="00C17E27">
      <w:pPr>
        <w:pStyle w:val="a3"/>
        <w:rPr>
          <w:color w:val="000000"/>
          <w:lang w:val="en-GB"/>
        </w:rPr>
      </w:pPr>
      <w:r w:rsidRPr="00AD73B3">
        <w:rPr>
          <w:b/>
          <w:bCs/>
          <w:i/>
          <w:iCs/>
          <w:color w:val="000000"/>
        </w:rPr>
        <w:t>інженер</w:t>
      </w:r>
      <w:r w:rsidRPr="00AD73B3">
        <w:rPr>
          <w:color w:val="000000"/>
          <w:lang w:val="en-GB"/>
        </w:rPr>
        <w:t xml:space="preserve"> - </w:t>
      </w:r>
      <w:r w:rsidRPr="00AD73B3">
        <w:rPr>
          <w:color w:val="000000"/>
        </w:rPr>
        <w:t>спеціалі</w:t>
      </w:r>
      <w:proofErr w:type="gramStart"/>
      <w:r w:rsidRPr="00AD73B3">
        <w:rPr>
          <w:color w:val="000000"/>
        </w:rPr>
        <w:t>ст</w:t>
      </w:r>
      <w:proofErr w:type="gramEnd"/>
      <w:r w:rsidRPr="00AD73B3">
        <w:rPr>
          <w:color w:val="000000"/>
          <w:lang w:val="en-GB"/>
        </w:rPr>
        <w:t xml:space="preserve"> </w:t>
      </w:r>
      <w:r w:rsidRPr="00AD73B3">
        <w:rPr>
          <w:color w:val="000000"/>
        </w:rPr>
        <w:t>з</w:t>
      </w:r>
      <w:r w:rsidRPr="00AD73B3">
        <w:rPr>
          <w:color w:val="000000"/>
          <w:lang w:val="en-GB"/>
        </w:rPr>
        <w:t xml:space="preserve"> </w:t>
      </w:r>
      <w:r w:rsidRPr="00AD73B3">
        <w:rPr>
          <w:color w:val="000000"/>
        </w:rPr>
        <w:t>вищою</w:t>
      </w:r>
      <w:r w:rsidRPr="00AD73B3">
        <w:rPr>
          <w:color w:val="000000"/>
          <w:lang w:val="en-GB"/>
        </w:rPr>
        <w:t xml:space="preserve"> </w:t>
      </w:r>
      <w:r w:rsidRPr="00AD73B3">
        <w:rPr>
          <w:color w:val="000000"/>
        </w:rPr>
        <w:t>технічною</w:t>
      </w:r>
      <w:r w:rsidRPr="00AD73B3">
        <w:rPr>
          <w:color w:val="000000"/>
          <w:lang w:val="en-GB"/>
        </w:rPr>
        <w:t xml:space="preserve"> </w:t>
      </w:r>
      <w:r w:rsidRPr="00AD73B3">
        <w:rPr>
          <w:color w:val="000000"/>
        </w:rPr>
        <w:t>освітою</w:t>
      </w:r>
    </w:p>
    <w:p w:rsidR="00437401" w:rsidRPr="00AD73B3" w:rsidRDefault="00437401" w:rsidP="00C17E27">
      <w:pPr>
        <w:pStyle w:val="a3"/>
        <w:rPr>
          <w:color w:val="000000"/>
          <w:lang w:val="en-GB"/>
        </w:rPr>
      </w:pPr>
      <w:proofErr w:type="gramStart"/>
      <w:r w:rsidRPr="00AD73B3">
        <w:rPr>
          <w:b/>
          <w:bCs/>
          <w:i/>
          <w:iCs/>
          <w:color w:val="000000"/>
          <w:lang w:val="en-GB"/>
        </w:rPr>
        <w:lastRenderedPageBreak/>
        <w:t>president</w:t>
      </w:r>
      <w:proofErr w:type="gramEnd"/>
      <w:r w:rsidRPr="00AD73B3">
        <w:rPr>
          <w:color w:val="000000"/>
          <w:lang w:val="en-GB"/>
        </w:rPr>
        <w:t xml:space="preserve"> - 1. </w:t>
      </w:r>
      <w:proofErr w:type="gramStart"/>
      <w:r w:rsidRPr="00AD73B3">
        <w:rPr>
          <w:color w:val="000000"/>
          <w:lang w:val="en-GB"/>
        </w:rPr>
        <w:t>the</w:t>
      </w:r>
      <w:proofErr w:type="gramEnd"/>
      <w:r w:rsidRPr="00AD73B3">
        <w:rPr>
          <w:color w:val="000000"/>
          <w:lang w:val="en-GB"/>
        </w:rPr>
        <w:t xml:space="preserve"> official leader of a country that does not have a king or a queen; 2. </w:t>
      </w:r>
      <w:proofErr w:type="gramStart"/>
      <w:r w:rsidRPr="00AD73B3">
        <w:rPr>
          <w:color w:val="000000"/>
          <w:lang w:val="en-GB"/>
        </w:rPr>
        <w:t>the</w:t>
      </w:r>
      <w:proofErr w:type="gramEnd"/>
      <w:r w:rsidRPr="00AD73B3">
        <w:rPr>
          <w:color w:val="000000"/>
          <w:lang w:val="en-GB"/>
        </w:rPr>
        <w:t xml:space="preserve"> person in charge of a club, college, government department, etc; 3. AmE the head of a business, bank etc; 4. </w:t>
      </w:r>
      <w:proofErr w:type="gramStart"/>
      <w:r w:rsidRPr="00AD73B3">
        <w:rPr>
          <w:color w:val="000000"/>
          <w:lang w:val="en-GB"/>
        </w:rPr>
        <w:t>head</w:t>
      </w:r>
      <w:proofErr w:type="gramEnd"/>
      <w:r w:rsidRPr="00AD73B3">
        <w:rPr>
          <w:color w:val="000000"/>
          <w:lang w:val="en-GB"/>
        </w:rPr>
        <w:t xml:space="preserve"> of the meeting.</w:t>
      </w:r>
    </w:p>
    <w:p w:rsidR="00437401" w:rsidRPr="00AD73B3" w:rsidRDefault="00437401" w:rsidP="00C17E27">
      <w:pPr>
        <w:pStyle w:val="a3"/>
        <w:rPr>
          <w:color w:val="000000"/>
        </w:rPr>
      </w:pPr>
      <w:r w:rsidRPr="00AD73B3">
        <w:rPr>
          <w:b/>
          <w:bCs/>
          <w:i/>
          <w:iCs/>
          <w:color w:val="000000"/>
        </w:rPr>
        <w:t>президент</w:t>
      </w:r>
      <w:r w:rsidRPr="00AD73B3">
        <w:rPr>
          <w:color w:val="000000"/>
        </w:rPr>
        <w:t> - 1. виборний голова, керівник товариства, організації,</w:t>
      </w:r>
    </w:p>
    <w:p w:rsidR="00437401" w:rsidRPr="00AD73B3" w:rsidRDefault="00437401" w:rsidP="00C17E27">
      <w:pPr>
        <w:pStyle w:val="a3"/>
        <w:rPr>
          <w:color w:val="000000"/>
        </w:rPr>
      </w:pPr>
      <w:r w:rsidRPr="00AD73B3">
        <w:rPr>
          <w:color w:val="000000"/>
        </w:rPr>
        <w:t xml:space="preserve">установи тощо; 2. в ряді </w:t>
      </w:r>
      <w:proofErr w:type="gramStart"/>
      <w:r w:rsidRPr="00AD73B3">
        <w:rPr>
          <w:color w:val="000000"/>
        </w:rPr>
        <w:t>країн</w:t>
      </w:r>
      <w:proofErr w:type="gramEnd"/>
      <w:r w:rsidRPr="00AD73B3">
        <w:rPr>
          <w:color w:val="000000"/>
        </w:rPr>
        <w:t xml:space="preserve"> глава держави.</w:t>
      </w:r>
    </w:p>
    <w:p w:rsidR="00437401" w:rsidRPr="00AD73B3" w:rsidRDefault="00437401" w:rsidP="00C17E27">
      <w:pPr>
        <w:pStyle w:val="a3"/>
        <w:rPr>
          <w:color w:val="000000"/>
        </w:rPr>
      </w:pPr>
      <w:r w:rsidRPr="00AD73B3">
        <w:rPr>
          <w:color w:val="000000"/>
        </w:rPr>
        <w:t>Наведені вище приклади, знову ж таки, показують як уважно треба перевіряти по контексту та словнику значення подібних слі</w:t>
      </w:r>
      <w:proofErr w:type="gramStart"/>
      <w:r w:rsidRPr="00AD73B3">
        <w:rPr>
          <w:color w:val="000000"/>
        </w:rPr>
        <w:t>в</w:t>
      </w:r>
      <w:proofErr w:type="gramEnd"/>
      <w:r w:rsidRPr="00AD73B3">
        <w:rPr>
          <w:color w:val="000000"/>
        </w:rPr>
        <w:t>.</w:t>
      </w:r>
    </w:p>
    <w:p w:rsidR="00437401" w:rsidRPr="00AD73B3" w:rsidRDefault="00437401" w:rsidP="00C17E27">
      <w:pPr>
        <w:pStyle w:val="a3"/>
        <w:rPr>
          <w:color w:val="000000"/>
        </w:rPr>
      </w:pPr>
      <w:r w:rsidRPr="00AD73B3">
        <w:rPr>
          <w:color w:val="000000"/>
        </w:rPr>
        <w:t>Тепер слід згадати витоки або джерела інтернаціоналізмів, які дедалі більше укорінюються в нашій мові. Загальновідомо, що запозичення іншомовних слі</w:t>
      </w:r>
      <w:proofErr w:type="gramStart"/>
      <w:r w:rsidRPr="00AD73B3">
        <w:rPr>
          <w:color w:val="000000"/>
        </w:rPr>
        <w:t>в</w:t>
      </w:r>
      <w:proofErr w:type="gramEnd"/>
      <w:r w:rsidRPr="00AD73B3">
        <w:rPr>
          <w:color w:val="000000"/>
        </w:rPr>
        <w:t xml:space="preserve"> є закономірним процесом розвитку мови. У галузі термінології інтернаціоналізація словникового складу мови особливо помітна, адже сама наука дедалі більше інтернаціоналізується, і цей процес відбувається невпинно: кожна наука постійно вдосконалює свою термінологію в </w:t>
      </w:r>
      <w:proofErr w:type="gramStart"/>
      <w:r w:rsidRPr="00AD73B3">
        <w:rPr>
          <w:color w:val="000000"/>
        </w:rPr>
        <w:t>міру</w:t>
      </w:r>
      <w:proofErr w:type="gramEnd"/>
      <w:r w:rsidRPr="00AD73B3">
        <w:rPr>
          <w:color w:val="000000"/>
        </w:rPr>
        <w:t xml:space="preserve"> розвитку й поглиблення наукових знань.</w:t>
      </w:r>
    </w:p>
    <w:p w:rsidR="00437401" w:rsidRPr="00AD73B3" w:rsidRDefault="00437401" w:rsidP="00C17E27">
      <w:pPr>
        <w:pStyle w:val="a3"/>
        <w:rPr>
          <w:color w:val="000000"/>
        </w:rPr>
      </w:pPr>
      <w:r w:rsidRPr="00AD73B3">
        <w:rPr>
          <w:color w:val="000000"/>
        </w:rPr>
        <w:t>У сучасній українській економічній термінології видно, що найчисленнішою групою термі</w:t>
      </w:r>
      <w:proofErr w:type="gramStart"/>
      <w:r w:rsidRPr="00AD73B3">
        <w:rPr>
          <w:color w:val="000000"/>
        </w:rPr>
        <w:t>н</w:t>
      </w:r>
      <w:proofErr w:type="gramEnd"/>
      <w:r w:rsidRPr="00AD73B3">
        <w:rPr>
          <w:color w:val="000000"/>
        </w:rPr>
        <w:t>ів є ті, що створювалися на основі запозичень з класичних мов — давньогрецької і латинської, або створені за допомогою грецько-латинських елементів і майже на 30—40 % базуються на цих мовах.</w:t>
      </w:r>
    </w:p>
    <w:p w:rsidR="00437401" w:rsidRPr="00AD73B3" w:rsidRDefault="00437401" w:rsidP="00C17E27">
      <w:pPr>
        <w:pStyle w:val="a3"/>
        <w:rPr>
          <w:color w:val="000000"/>
        </w:rPr>
      </w:pPr>
      <w:r w:rsidRPr="00AD73B3">
        <w:rPr>
          <w:color w:val="000000"/>
        </w:rPr>
        <w:t xml:space="preserve">Латинських запозичень на позначення економічних понять в українській мові значно більше, ніж грецьких, незважаючи на те, що проникли вони у словниковий склад значно </w:t>
      </w:r>
      <w:proofErr w:type="gramStart"/>
      <w:r w:rsidRPr="00AD73B3">
        <w:rPr>
          <w:color w:val="000000"/>
        </w:rPr>
        <w:t>п</w:t>
      </w:r>
      <w:proofErr w:type="gramEnd"/>
      <w:r w:rsidRPr="00AD73B3">
        <w:rPr>
          <w:color w:val="000000"/>
        </w:rPr>
        <w:t xml:space="preserve">ізніше. «Словник іншомовних слів» фіксує понад 300 термінів латинського походження на позначення </w:t>
      </w:r>
      <w:proofErr w:type="gramStart"/>
      <w:r w:rsidRPr="00AD73B3">
        <w:rPr>
          <w:color w:val="000000"/>
        </w:rPr>
        <w:t>соц</w:t>
      </w:r>
      <w:proofErr w:type="gramEnd"/>
      <w:r w:rsidRPr="00AD73B3">
        <w:rPr>
          <w:color w:val="000000"/>
        </w:rPr>
        <w:t>іально-економічних понять, зокрема: акція, актив, абсентеїзм, аукціон, бонус, віндикація, дебет, девальвація, декларація, дефіцит, дивіденд, дотація, інфляція, комерція, квота, конверсія, конкуренція, кооперація, компенсація та ін.</w:t>
      </w:r>
    </w:p>
    <w:p w:rsidR="00437401" w:rsidRPr="00AD73B3" w:rsidRDefault="00437401" w:rsidP="00C17E27">
      <w:pPr>
        <w:pStyle w:val="a3"/>
        <w:rPr>
          <w:color w:val="000000"/>
        </w:rPr>
      </w:pPr>
      <w:r w:rsidRPr="00AD73B3">
        <w:rPr>
          <w:color w:val="000000"/>
        </w:rPr>
        <w:t xml:space="preserve">Терміни-латинізми прийшли українські писемні </w:t>
      </w:r>
      <w:proofErr w:type="gramStart"/>
      <w:r w:rsidRPr="00AD73B3">
        <w:rPr>
          <w:color w:val="000000"/>
        </w:rPr>
        <w:t>пам’ятки</w:t>
      </w:r>
      <w:proofErr w:type="gramEnd"/>
      <w:r w:rsidRPr="00AD73B3">
        <w:rPr>
          <w:color w:val="000000"/>
        </w:rPr>
        <w:t xml:space="preserve"> двома шляхами. </w:t>
      </w:r>
      <w:proofErr w:type="gramStart"/>
      <w:r w:rsidRPr="00AD73B3">
        <w:rPr>
          <w:color w:val="000000"/>
        </w:rPr>
        <w:t>Перший був пов’язаний з тим, що латинська мова стала на той час мовою науки й важливим навчальним предметом у братських школах та Києво-Могилянській академії, виконуючи роль посередника у запозиченні. Латиною були перекладені праці давньогрецьких філософів Ксенофонта, Платона, де зустрічаються міркування з економічних питань, зокрема в трактаті Аристотеля «Економіка» описано організац</w:t>
      </w:r>
      <w:proofErr w:type="gramEnd"/>
      <w:r w:rsidRPr="00AD73B3">
        <w:rPr>
          <w:color w:val="000000"/>
        </w:rPr>
        <w:t xml:space="preserve">ію багатства в маєтку рабовласника. Латиною писали свої твори такі визначні діячі, як С. Яворський, Ф. Прокопович, а </w:t>
      </w:r>
      <w:proofErr w:type="gramStart"/>
      <w:r w:rsidRPr="00AD73B3">
        <w:rPr>
          <w:color w:val="000000"/>
        </w:rPr>
        <w:t>п</w:t>
      </w:r>
      <w:proofErr w:type="gramEnd"/>
      <w:r w:rsidRPr="00AD73B3">
        <w:rPr>
          <w:color w:val="000000"/>
        </w:rPr>
        <w:t xml:space="preserve">ізніше Г. Сковорода. У працях Г. С. Сковороди ми зустрічаємо термін «економія». Крім того, латинські терміни найширше були представлені в актових книгах української мови, і потрапили </w:t>
      </w:r>
      <w:proofErr w:type="gramStart"/>
      <w:r w:rsidRPr="00AD73B3">
        <w:rPr>
          <w:color w:val="000000"/>
        </w:rPr>
        <w:t>вони</w:t>
      </w:r>
      <w:proofErr w:type="gramEnd"/>
      <w:r w:rsidRPr="00AD73B3">
        <w:rPr>
          <w:color w:val="000000"/>
        </w:rPr>
        <w:t xml:space="preserve"> в українські ділові документи через посередництво чеської та польської мов. Про це </w:t>
      </w:r>
      <w:proofErr w:type="gramStart"/>
      <w:r w:rsidRPr="00AD73B3">
        <w:rPr>
          <w:color w:val="000000"/>
        </w:rPr>
        <w:t>св</w:t>
      </w:r>
      <w:proofErr w:type="gramEnd"/>
      <w:r w:rsidRPr="00AD73B3">
        <w:rPr>
          <w:color w:val="000000"/>
        </w:rPr>
        <w:t xml:space="preserve">ідчать «Волинські грамоти» ХVІ ст., де зустрічаються латинські терміни на позначення майново-правових понять. Так, поняття «духовний заповіт» передавалося терміном testamenta, «застава» — obligatio, «посаг» — dotalitium, «спадщина» — divisio, «збір податків» — exactio, «дарчі записи» — donatio та ін. Існує декілька доказів активного функціонування латинських інтернаціоналізмів </w:t>
      </w:r>
      <w:proofErr w:type="gramStart"/>
      <w:r w:rsidRPr="00AD73B3">
        <w:rPr>
          <w:color w:val="000000"/>
        </w:rPr>
        <w:t>в</w:t>
      </w:r>
      <w:proofErr w:type="gramEnd"/>
      <w:r w:rsidRPr="00AD73B3">
        <w:rPr>
          <w:color w:val="000000"/>
        </w:rPr>
        <w:t xml:space="preserve"> українській мові.</w:t>
      </w:r>
    </w:p>
    <w:p w:rsidR="00437401" w:rsidRPr="00AD73B3" w:rsidRDefault="00437401" w:rsidP="00C17E27">
      <w:pPr>
        <w:pStyle w:val="a3"/>
        <w:rPr>
          <w:color w:val="000000"/>
        </w:rPr>
      </w:pPr>
      <w:r w:rsidRPr="00AD73B3">
        <w:rPr>
          <w:color w:val="000000"/>
        </w:rPr>
        <w:t>У системі економічної термінології спостерігаємо випадки паралельного вживання терміні</w:t>
      </w:r>
      <w:proofErr w:type="gramStart"/>
      <w:r w:rsidRPr="00AD73B3">
        <w:rPr>
          <w:color w:val="000000"/>
        </w:rPr>
        <w:t>в-</w:t>
      </w:r>
      <w:proofErr w:type="gramEnd"/>
      <w:r w:rsidRPr="00AD73B3">
        <w:rPr>
          <w:color w:val="000000"/>
        </w:rPr>
        <w:t>інтернаціоналізмів та суто українських термінів</w:t>
      </w:r>
      <w:r w:rsidRPr="00AD73B3">
        <w:rPr>
          <w:i/>
          <w:iCs/>
          <w:color w:val="000000"/>
        </w:rPr>
        <w:t>: економіка — господарство, акумуляція — нагромадження, індустрія — виробництво, віндикація — відчуження (майна), аукціон — торги, експлуатація — визискування</w:t>
      </w:r>
      <w:r w:rsidRPr="00AD73B3">
        <w:rPr>
          <w:color w:val="000000"/>
        </w:rPr>
        <w:t> та ін.</w:t>
      </w:r>
    </w:p>
    <w:p w:rsidR="00437401" w:rsidRPr="00AD73B3" w:rsidRDefault="00437401" w:rsidP="00C17E27">
      <w:pPr>
        <w:pStyle w:val="a3"/>
        <w:rPr>
          <w:color w:val="000000"/>
        </w:rPr>
      </w:pPr>
      <w:r w:rsidRPr="00AD73B3">
        <w:rPr>
          <w:color w:val="000000"/>
        </w:rPr>
        <w:t>Українські відповідники мають латинську основу без флексій: </w:t>
      </w:r>
      <w:r w:rsidRPr="00AD73B3">
        <w:rPr>
          <w:i/>
          <w:iCs/>
          <w:color w:val="000000"/>
        </w:rPr>
        <w:t>агент, бонус, інвентар, номінал, актив, абсентеїзм, дефіцит, дивіденд і т.п.</w:t>
      </w:r>
    </w:p>
    <w:p w:rsidR="00437401" w:rsidRPr="00AD73B3" w:rsidRDefault="00437401" w:rsidP="00C17E27">
      <w:pPr>
        <w:pStyle w:val="a3"/>
        <w:rPr>
          <w:color w:val="000000"/>
        </w:rPr>
      </w:pPr>
      <w:r w:rsidRPr="00AD73B3">
        <w:rPr>
          <w:color w:val="000000"/>
        </w:rPr>
        <w:t>Грецькі та латинські терміни набули українізованої граматичної форми: </w:t>
      </w:r>
      <w:r w:rsidRPr="00AD73B3">
        <w:rPr>
          <w:i/>
          <w:iCs/>
          <w:color w:val="000000"/>
        </w:rPr>
        <w:t>економіка, іпотека, емі</w:t>
      </w:r>
      <w:proofErr w:type="gramStart"/>
      <w:r w:rsidRPr="00AD73B3">
        <w:rPr>
          <w:i/>
          <w:iCs/>
          <w:color w:val="000000"/>
        </w:rPr>
        <w:t>с</w:t>
      </w:r>
      <w:proofErr w:type="gramEnd"/>
      <w:r w:rsidRPr="00AD73B3">
        <w:rPr>
          <w:i/>
          <w:iCs/>
          <w:color w:val="000000"/>
        </w:rPr>
        <w:t>ія, індексація, контрибуція, оренда, квота і т. п.</w:t>
      </w:r>
    </w:p>
    <w:p w:rsidR="00437401" w:rsidRPr="00AD73B3" w:rsidRDefault="00437401" w:rsidP="00C17E27">
      <w:pPr>
        <w:pStyle w:val="a3"/>
        <w:rPr>
          <w:color w:val="000000"/>
        </w:rPr>
      </w:pPr>
      <w:r w:rsidRPr="00AD73B3">
        <w:rPr>
          <w:color w:val="000000"/>
        </w:rPr>
        <w:lastRenderedPageBreak/>
        <w:t xml:space="preserve">Чимало термінів латинського походження потрапило до української економічної термінології через німецьку, французьку, італійську, </w:t>
      </w:r>
      <w:proofErr w:type="gramStart"/>
      <w:r w:rsidRPr="00AD73B3">
        <w:rPr>
          <w:color w:val="000000"/>
        </w:rPr>
        <w:t>англ</w:t>
      </w:r>
      <w:proofErr w:type="gramEnd"/>
      <w:r w:rsidRPr="00AD73B3">
        <w:rPr>
          <w:color w:val="000000"/>
        </w:rPr>
        <w:t>ійську мови. Наприклад, </w:t>
      </w:r>
      <w:r w:rsidRPr="00AD73B3">
        <w:rPr>
          <w:b/>
          <w:bCs/>
          <w:i/>
          <w:iCs/>
          <w:color w:val="000000"/>
        </w:rPr>
        <w:t>капітал</w:t>
      </w:r>
      <w:r w:rsidRPr="00AD73B3">
        <w:rPr>
          <w:color w:val="000000"/>
        </w:rPr>
        <w:t> (нім. kapital, лат. capitalis), </w:t>
      </w:r>
      <w:r w:rsidRPr="00AD73B3">
        <w:rPr>
          <w:b/>
          <w:bCs/>
          <w:i/>
          <w:iCs/>
          <w:color w:val="000000"/>
        </w:rPr>
        <w:t>інвестиція</w:t>
      </w:r>
      <w:r w:rsidRPr="00AD73B3">
        <w:rPr>
          <w:color w:val="000000"/>
        </w:rPr>
        <w:t> (нім. investition, лат. investio), </w:t>
      </w:r>
      <w:r w:rsidRPr="00AD73B3">
        <w:rPr>
          <w:b/>
          <w:bCs/>
          <w:i/>
          <w:iCs/>
          <w:color w:val="000000"/>
        </w:rPr>
        <w:t>акциз</w:t>
      </w:r>
      <w:r w:rsidRPr="00AD73B3">
        <w:rPr>
          <w:color w:val="000000"/>
        </w:rPr>
        <w:t> (франц. accise, лат. accisia), </w:t>
      </w:r>
      <w:r w:rsidRPr="00AD73B3">
        <w:rPr>
          <w:b/>
          <w:bCs/>
          <w:i/>
          <w:iCs/>
          <w:color w:val="000000"/>
        </w:rPr>
        <w:t>акредитив</w:t>
      </w:r>
      <w:r w:rsidRPr="00AD73B3">
        <w:rPr>
          <w:i/>
          <w:iCs/>
          <w:color w:val="000000"/>
        </w:rPr>
        <w:t> </w:t>
      </w:r>
      <w:r w:rsidRPr="00AD73B3">
        <w:rPr>
          <w:color w:val="000000"/>
        </w:rPr>
        <w:t>(франц. accreditif, лат. accrediter), </w:t>
      </w:r>
      <w:r w:rsidRPr="00AD73B3">
        <w:rPr>
          <w:b/>
          <w:bCs/>
          <w:i/>
          <w:iCs/>
          <w:color w:val="000000"/>
        </w:rPr>
        <w:t>валюта</w:t>
      </w:r>
      <w:r w:rsidRPr="00AD73B3">
        <w:rPr>
          <w:color w:val="000000"/>
        </w:rPr>
        <w:t> (італ. valuta, лат. valeote), </w:t>
      </w:r>
      <w:r w:rsidRPr="00AD73B3">
        <w:rPr>
          <w:b/>
          <w:bCs/>
          <w:i/>
          <w:iCs/>
          <w:color w:val="000000"/>
        </w:rPr>
        <w:t>експорт</w:t>
      </w:r>
      <w:r w:rsidRPr="00AD73B3">
        <w:rPr>
          <w:color w:val="000000"/>
        </w:rPr>
        <w:t> (англ. export, лат. exportare), </w:t>
      </w:r>
      <w:r w:rsidRPr="00AD73B3">
        <w:rPr>
          <w:b/>
          <w:bCs/>
          <w:i/>
          <w:iCs/>
          <w:color w:val="000000"/>
        </w:rPr>
        <w:t>імпорт</w:t>
      </w:r>
      <w:r w:rsidRPr="00AD73B3">
        <w:rPr>
          <w:color w:val="000000"/>
        </w:rPr>
        <w:t> (англ. import, лат. importare), </w:t>
      </w:r>
      <w:r w:rsidRPr="00AD73B3">
        <w:rPr>
          <w:b/>
          <w:bCs/>
          <w:i/>
          <w:iCs/>
          <w:color w:val="000000"/>
        </w:rPr>
        <w:t>каса</w:t>
      </w:r>
      <w:r w:rsidRPr="00AD73B3">
        <w:rPr>
          <w:color w:val="000000"/>
        </w:rPr>
        <w:t> (італ. cassa, лат. capsa), </w:t>
      </w:r>
      <w:r w:rsidRPr="00AD73B3">
        <w:rPr>
          <w:b/>
          <w:bCs/>
          <w:i/>
          <w:iCs/>
          <w:color w:val="000000"/>
        </w:rPr>
        <w:t>арбі</w:t>
      </w:r>
      <w:proofErr w:type="gramStart"/>
      <w:r w:rsidRPr="00AD73B3">
        <w:rPr>
          <w:b/>
          <w:bCs/>
          <w:i/>
          <w:iCs/>
          <w:color w:val="000000"/>
        </w:rPr>
        <w:t>тр</w:t>
      </w:r>
      <w:proofErr w:type="gramEnd"/>
      <w:r w:rsidRPr="00AD73B3">
        <w:rPr>
          <w:color w:val="000000"/>
        </w:rPr>
        <w:t xml:space="preserve"> (франц. arbitre, лат. arbiter — посередник, посадова особа арбітражного суду, яка розв’язує </w:t>
      </w:r>
      <w:proofErr w:type="gramStart"/>
      <w:r w:rsidRPr="00AD73B3">
        <w:rPr>
          <w:color w:val="000000"/>
        </w:rPr>
        <w:t>майнові спори).</w:t>
      </w:r>
      <w:proofErr w:type="gramEnd"/>
    </w:p>
    <w:p w:rsidR="00437401" w:rsidRPr="00AD73B3" w:rsidRDefault="00437401" w:rsidP="00C17E27">
      <w:pPr>
        <w:pStyle w:val="a3"/>
        <w:rPr>
          <w:color w:val="000000"/>
        </w:rPr>
      </w:pPr>
      <w:r w:rsidRPr="00AD73B3">
        <w:rPr>
          <w:color w:val="000000"/>
        </w:rPr>
        <w:t>Наявні термінологічні одиниці змішаного типу: </w:t>
      </w:r>
      <w:proofErr w:type="gramStart"/>
      <w:r w:rsidRPr="00AD73B3">
        <w:rPr>
          <w:b/>
          <w:bCs/>
          <w:i/>
          <w:iCs/>
          <w:color w:val="000000"/>
        </w:rPr>
        <w:t>м</w:t>
      </w:r>
      <w:proofErr w:type="gramEnd"/>
      <w:r w:rsidRPr="00AD73B3">
        <w:rPr>
          <w:b/>
          <w:bCs/>
          <w:i/>
          <w:iCs/>
          <w:color w:val="000000"/>
        </w:rPr>
        <w:t>ікроекономіка</w:t>
      </w:r>
      <w:r w:rsidRPr="00AD73B3">
        <w:rPr>
          <w:i/>
          <w:iCs/>
          <w:color w:val="000000"/>
        </w:rPr>
        <w:t>, </w:t>
      </w:r>
      <w:r w:rsidRPr="00AD73B3">
        <w:rPr>
          <w:b/>
          <w:bCs/>
          <w:i/>
          <w:iCs/>
          <w:color w:val="000000"/>
        </w:rPr>
        <w:t>макроекономіка</w:t>
      </w:r>
      <w:r w:rsidRPr="00AD73B3">
        <w:rPr>
          <w:i/>
          <w:iCs/>
          <w:color w:val="000000"/>
        </w:rPr>
        <w:t>, </w:t>
      </w:r>
      <w:r w:rsidRPr="00AD73B3">
        <w:rPr>
          <w:b/>
          <w:bCs/>
          <w:i/>
          <w:iCs/>
          <w:color w:val="000000"/>
        </w:rPr>
        <w:t>суборенда</w:t>
      </w:r>
      <w:r w:rsidRPr="00AD73B3">
        <w:rPr>
          <w:i/>
          <w:iCs/>
          <w:color w:val="000000"/>
        </w:rPr>
        <w:t>, </w:t>
      </w:r>
      <w:r w:rsidRPr="00AD73B3">
        <w:rPr>
          <w:b/>
          <w:bCs/>
          <w:i/>
          <w:iCs/>
          <w:color w:val="000000"/>
        </w:rPr>
        <w:t>квазігроші</w:t>
      </w:r>
      <w:r w:rsidRPr="00AD73B3">
        <w:rPr>
          <w:i/>
          <w:iCs/>
          <w:color w:val="000000"/>
        </w:rPr>
        <w:t> та ін.</w:t>
      </w:r>
    </w:p>
    <w:p w:rsidR="00437401" w:rsidRPr="00AD73B3" w:rsidRDefault="00437401" w:rsidP="00C17E27">
      <w:pPr>
        <w:pStyle w:val="a3"/>
        <w:rPr>
          <w:color w:val="000000"/>
        </w:rPr>
      </w:pPr>
      <w:r w:rsidRPr="00AD73B3">
        <w:rPr>
          <w:color w:val="000000"/>
        </w:rPr>
        <w:t xml:space="preserve">Основну масу термінів цього розряду становлять терміни-словосполучення, що з’явилися в українській економічній термінології переважно на сучасному етапі і </w:t>
      </w:r>
      <w:proofErr w:type="gramStart"/>
      <w:r w:rsidRPr="00AD73B3">
        <w:rPr>
          <w:color w:val="000000"/>
        </w:rPr>
        <w:t>св</w:t>
      </w:r>
      <w:proofErr w:type="gramEnd"/>
      <w:r w:rsidRPr="00AD73B3">
        <w:rPr>
          <w:color w:val="000000"/>
        </w:rPr>
        <w:t>ідчать про усталеність в українській мові цих лексичних одиниць: </w:t>
      </w:r>
      <w:r w:rsidRPr="00AD73B3">
        <w:rPr>
          <w:i/>
          <w:iCs/>
          <w:color w:val="000000"/>
        </w:rPr>
        <w:t>економічна експансія, економіка виробничої сфери, емісійний прибуток, курс облігацій, золоті аукціони, інвестиційні цінні папери, нуліфікація грошей та ін.</w:t>
      </w:r>
    </w:p>
    <w:p w:rsidR="00437401" w:rsidRPr="00AD73B3" w:rsidRDefault="00437401" w:rsidP="00C17E27">
      <w:pPr>
        <w:pStyle w:val="a3"/>
        <w:rPr>
          <w:color w:val="000000"/>
        </w:rPr>
      </w:pPr>
      <w:r w:rsidRPr="00AD73B3">
        <w:rPr>
          <w:color w:val="000000"/>
        </w:rPr>
        <w:t>Проаналізовані термін</w:t>
      </w:r>
      <w:proofErr w:type="gramStart"/>
      <w:r w:rsidRPr="00AD73B3">
        <w:rPr>
          <w:color w:val="000000"/>
        </w:rPr>
        <w:t>и-</w:t>
      </w:r>
      <w:proofErr w:type="gramEnd"/>
      <w:r w:rsidRPr="00AD73B3">
        <w:rPr>
          <w:color w:val="000000"/>
        </w:rPr>
        <w:t xml:space="preserve">інтернаціоналізми свідчать про те, що в українській мові вони добре адаптувалися відповідно до її фонетичних та граматичних законів, що наявність іншомовних слів збагачує мову, оскільки «інтернаціональне не протистоїть національному, а втілюється в ньому» [1 ; </w:t>
      </w:r>
      <w:proofErr w:type="gramStart"/>
      <w:r w:rsidRPr="00AD73B3">
        <w:rPr>
          <w:color w:val="000000"/>
        </w:rPr>
        <w:t>c.29].</w:t>
      </w:r>
      <w:proofErr w:type="gramEnd"/>
    </w:p>
    <w:p w:rsidR="00437401" w:rsidRPr="00AD73B3" w:rsidRDefault="00437401" w:rsidP="00C17E27">
      <w:pPr>
        <w:pStyle w:val="a3"/>
        <w:rPr>
          <w:color w:val="000000"/>
        </w:rPr>
      </w:pPr>
      <w:r w:rsidRPr="00AD73B3">
        <w:rPr>
          <w:color w:val="000000"/>
        </w:rPr>
        <w:t>Можна стверджувати: сила мови полягає в тому, що вона, запозичуючи чуже слово, адаптує і використовує як власне, автохтонне, пристосовуючи до своїх парадигм [23</w:t>
      </w:r>
      <w:proofErr w:type="gramStart"/>
      <w:r w:rsidRPr="00AD73B3">
        <w:rPr>
          <w:color w:val="000000"/>
        </w:rPr>
        <w:t> ;</w:t>
      </w:r>
      <w:proofErr w:type="gramEnd"/>
      <w:r w:rsidRPr="00AD73B3">
        <w:rPr>
          <w:color w:val="000000"/>
        </w:rPr>
        <w:t xml:space="preserve"> c.92].</w:t>
      </w:r>
    </w:p>
    <w:p w:rsidR="00437401" w:rsidRPr="00AD73B3" w:rsidRDefault="00437401" w:rsidP="00C17E27">
      <w:pPr>
        <w:pStyle w:val="a3"/>
        <w:rPr>
          <w:color w:val="000000"/>
        </w:rPr>
      </w:pPr>
      <w:r w:rsidRPr="00AD73B3">
        <w:rPr>
          <w:color w:val="000000"/>
        </w:rPr>
        <w:t xml:space="preserve">Отже, запозичення з давньогрецької та латинської мов за кілька століть свого функціонування в економічній термінології відіграли лише позитивну роль у формуванні словникового складу, </w:t>
      </w:r>
      <w:proofErr w:type="gramStart"/>
      <w:r w:rsidRPr="00AD73B3">
        <w:rPr>
          <w:color w:val="000000"/>
        </w:rPr>
        <w:t>м</w:t>
      </w:r>
      <w:proofErr w:type="gramEnd"/>
      <w:r w:rsidRPr="00AD73B3">
        <w:rPr>
          <w:color w:val="000000"/>
        </w:rPr>
        <w:t>іцно утвердилися в українській мові і становлять її невід’ємну частину.</w:t>
      </w:r>
    </w:p>
    <w:p w:rsidR="00437401" w:rsidRPr="00F83869" w:rsidRDefault="002122E7" w:rsidP="00C17E27">
      <w:pPr>
        <w:pStyle w:val="a3"/>
        <w:jc w:val="center"/>
        <w:rPr>
          <w:color w:val="000000"/>
          <w:sz w:val="32"/>
          <w:szCs w:val="32"/>
        </w:rPr>
      </w:pPr>
      <w:r w:rsidRPr="002122E7">
        <w:rPr>
          <w:b/>
          <w:color w:val="000000"/>
          <w:sz w:val="32"/>
          <w:szCs w:val="32"/>
          <w:lang w:val="uk-UA"/>
        </w:rPr>
        <w:t>2</w:t>
      </w:r>
      <w:r w:rsidR="00437401" w:rsidRPr="00F83869">
        <w:rPr>
          <w:b/>
          <w:bCs/>
          <w:color w:val="000000"/>
          <w:sz w:val="32"/>
          <w:szCs w:val="32"/>
        </w:rPr>
        <w:t>.</w:t>
      </w:r>
      <w:r>
        <w:rPr>
          <w:b/>
          <w:bCs/>
          <w:color w:val="000000"/>
          <w:sz w:val="32"/>
          <w:szCs w:val="32"/>
          <w:lang w:val="uk-UA"/>
        </w:rPr>
        <w:t>4</w:t>
      </w:r>
      <w:r w:rsidR="00437401" w:rsidRPr="00F83869">
        <w:rPr>
          <w:b/>
          <w:bCs/>
          <w:color w:val="000000"/>
          <w:sz w:val="32"/>
          <w:szCs w:val="32"/>
        </w:rPr>
        <w:t xml:space="preserve"> Переклад неологізмів та без еквівалентної лексики.</w:t>
      </w:r>
    </w:p>
    <w:p w:rsidR="00437401" w:rsidRPr="00AD73B3" w:rsidRDefault="00437401" w:rsidP="00C17E27">
      <w:pPr>
        <w:pStyle w:val="a3"/>
        <w:rPr>
          <w:color w:val="000000"/>
        </w:rPr>
      </w:pPr>
      <w:r w:rsidRPr="00AD73B3">
        <w:rPr>
          <w:color w:val="000000"/>
        </w:rPr>
        <w:t xml:space="preserve">При перекладі іноді буває важко знайти відповідні слова в іншій мові через те, що </w:t>
      </w:r>
      <w:proofErr w:type="gramStart"/>
      <w:r w:rsidRPr="00AD73B3">
        <w:rPr>
          <w:color w:val="000000"/>
        </w:rPr>
        <w:t>соц</w:t>
      </w:r>
      <w:proofErr w:type="gramEnd"/>
      <w:r w:rsidRPr="00AD73B3">
        <w:rPr>
          <w:color w:val="000000"/>
        </w:rPr>
        <w:t>іокультурні та історичні умови життя народу, мовою якого здійснюється переклад, не потребували певного слова. Це стосується, передусім, перекладу неологізмі</w:t>
      </w:r>
      <w:proofErr w:type="gramStart"/>
      <w:r w:rsidRPr="00AD73B3">
        <w:rPr>
          <w:color w:val="000000"/>
        </w:rPr>
        <w:t>в</w:t>
      </w:r>
      <w:proofErr w:type="gramEnd"/>
      <w:r w:rsidRPr="00AD73B3">
        <w:rPr>
          <w:color w:val="000000"/>
        </w:rPr>
        <w:t xml:space="preserve"> та без еквівалентної лексики.</w:t>
      </w:r>
    </w:p>
    <w:p w:rsidR="00437401" w:rsidRPr="00AD73B3" w:rsidRDefault="00437401" w:rsidP="00C17E27">
      <w:pPr>
        <w:pStyle w:val="a3"/>
        <w:rPr>
          <w:color w:val="000000"/>
        </w:rPr>
      </w:pPr>
      <w:r w:rsidRPr="00AD73B3">
        <w:rPr>
          <w:color w:val="000000"/>
        </w:rPr>
        <w:t>Безеквівалентна лексика - це слова або словосполучення, які позначають предмети, явища, процеси, але на даному етапу розвитку мови не мають еквіваленті</w:t>
      </w:r>
      <w:proofErr w:type="gramStart"/>
      <w:r w:rsidRPr="00AD73B3">
        <w:rPr>
          <w:color w:val="000000"/>
        </w:rPr>
        <w:t>в</w:t>
      </w:r>
      <w:proofErr w:type="gramEnd"/>
      <w:r w:rsidRPr="00AD73B3">
        <w:rPr>
          <w:color w:val="000000"/>
        </w:rPr>
        <w:t xml:space="preserve"> перекладу.</w:t>
      </w:r>
    </w:p>
    <w:p w:rsidR="00437401" w:rsidRPr="00AD73B3" w:rsidRDefault="00437401" w:rsidP="00C17E27">
      <w:pPr>
        <w:pStyle w:val="a3"/>
        <w:rPr>
          <w:color w:val="000000"/>
        </w:rPr>
      </w:pPr>
      <w:r w:rsidRPr="00AD73B3">
        <w:rPr>
          <w:color w:val="000000"/>
        </w:rPr>
        <w:t>У сучасній мовознавчій науці термін « безеквівалентна лексика » (далі БЛ) порівняно новий, і в його витлумаченні немає одностайності, а інколи й конкретності, що не сприяє визначенню БЛ як категорії лінгвістики. Мовознавці намагаються відмежувати цей термі</w:t>
      </w:r>
      <w:proofErr w:type="gramStart"/>
      <w:r w:rsidRPr="00AD73B3">
        <w:rPr>
          <w:color w:val="000000"/>
        </w:rPr>
        <w:t>н</w:t>
      </w:r>
      <w:proofErr w:type="gramEnd"/>
      <w:r w:rsidRPr="00AD73B3">
        <w:rPr>
          <w:color w:val="000000"/>
        </w:rPr>
        <w:t xml:space="preserve"> від інших, або, </w:t>
      </w:r>
      <w:proofErr w:type="gramStart"/>
      <w:r w:rsidRPr="00AD73B3">
        <w:rPr>
          <w:color w:val="000000"/>
        </w:rPr>
        <w:t>пор</w:t>
      </w:r>
      <w:proofErr w:type="gramEnd"/>
      <w:r w:rsidRPr="00AD73B3">
        <w:rPr>
          <w:color w:val="000000"/>
        </w:rPr>
        <w:t>івнюючи з іншими “національно маркованими” поняттями, дати визначення БЛ (М.П. Кочерган, Л.М. Дяченко, Н.Ф. Зайченко, О.В. Коваль-Костинська, О.Л. Паламарчук, Т.А. Космеда, А.В. Волошина, Л.І. Машуровська, О.І. Кремльова та ін.). Як приклад безеквівалентної лексики можуть бути американізми:</w:t>
      </w:r>
      <w:r w:rsidRPr="00AD73B3">
        <w:rPr>
          <w:i/>
          <w:iCs/>
          <w:color w:val="000000"/>
        </w:rPr>
        <w:t>switchel - </w:t>
      </w:r>
      <w:r w:rsidRPr="00AD73B3">
        <w:rPr>
          <w:color w:val="000000"/>
        </w:rPr>
        <w:t>напій з патоки і води; </w:t>
      </w:r>
      <w:r w:rsidRPr="00AD73B3">
        <w:rPr>
          <w:i/>
          <w:iCs/>
          <w:color w:val="000000"/>
        </w:rPr>
        <w:t>tammany </w:t>
      </w:r>
      <w:r w:rsidRPr="00AD73B3">
        <w:rPr>
          <w:color w:val="000000"/>
        </w:rPr>
        <w:t xml:space="preserve">- система </w:t>
      </w:r>
      <w:proofErr w:type="gramStart"/>
      <w:r w:rsidRPr="00AD73B3">
        <w:rPr>
          <w:color w:val="000000"/>
        </w:rPr>
        <w:t>п</w:t>
      </w:r>
      <w:proofErr w:type="gramEnd"/>
      <w:r w:rsidRPr="00AD73B3">
        <w:rPr>
          <w:color w:val="000000"/>
        </w:rPr>
        <w:t>ідкупів у політичному житті США; </w:t>
      </w:r>
      <w:r w:rsidRPr="00AD73B3">
        <w:rPr>
          <w:i/>
          <w:iCs/>
          <w:color w:val="000000"/>
        </w:rPr>
        <w:t>newshawker - </w:t>
      </w:r>
      <w:r w:rsidRPr="00AD73B3">
        <w:rPr>
          <w:color w:val="000000"/>
        </w:rPr>
        <w:t>газетер; </w:t>
      </w:r>
      <w:r w:rsidRPr="00AD73B3">
        <w:rPr>
          <w:i/>
          <w:iCs/>
          <w:color w:val="000000"/>
        </w:rPr>
        <w:t>newshound - </w:t>
      </w:r>
      <w:r w:rsidRPr="00AD73B3">
        <w:rPr>
          <w:color w:val="000000"/>
        </w:rPr>
        <w:t>репортер.</w:t>
      </w:r>
    </w:p>
    <w:p w:rsidR="00437401" w:rsidRPr="00AD73B3" w:rsidRDefault="00437401" w:rsidP="00C17E27">
      <w:pPr>
        <w:pStyle w:val="a3"/>
        <w:rPr>
          <w:color w:val="000000"/>
        </w:rPr>
      </w:pPr>
      <w:r w:rsidRPr="00AD73B3">
        <w:rPr>
          <w:color w:val="000000"/>
        </w:rPr>
        <w:t xml:space="preserve">Зрозуміло, що переклад безеквівалентної лексики викликає труднощі. Але при цьому важливо вказати на псевдо (фальшиву) безеківалентність, тобто вдавану відсутність еквівалентів </w:t>
      </w:r>
      <w:proofErr w:type="gramStart"/>
      <w:r w:rsidRPr="00AD73B3">
        <w:rPr>
          <w:color w:val="000000"/>
        </w:rPr>
        <w:t>в</w:t>
      </w:r>
      <w:proofErr w:type="gramEnd"/>
      <w:r w:rsidRPr="00AD73B3">
        <w:rPr>
          <w:color w:val="000000"/>
        </w:rPr>
        <w:t xml:space="preserve"> мові перекладу. Наприклад: </w:t>
      </w:r>
      <w:r w:rsidRPr="00AD73B3">
        <w:rPr>
          <w:i/>
          <w:iCs/>
          <w:color w:val="000000"/>
        </w:rPr>
        <w:t>to turn over a new leaf </w:t>
      </w:r>
      <w:r w:rsidRPr="00AD73B3">
        <w:rPr>
          <w:color w:val="000000"/>
        </w:rPr>
        <w:t>- розпочати нове життя; </w:t>
      </w:r>
      <w:r w:rsidRPr="00AD73B3">
        <w:rPr>
          <w:i/>
          <w:iCs/>
          <w:color w:val="000000"/>
        </w:rPr>
        <w:t>to talk turkey - </w:t>
      </w:r>
      <w:r w:rsidRPr="00AD73B3">
        <w:rPr>
          <w:color w:val="000000"/>
        </w:rPr>
        <w:t>говорити відверто (амер.);</w:t>
      </w:r>
      <w:r w:rsidRPr="00AD73B3">
        <w:rPr>
          <w:i/>
          <w:iCs/>
          <w:color w:val="000000"/>
        </w:rPr>
        <w:t>monkey-business </w:t>
      </w:r>
      <w:r w:rsidRPr="00AD73B3">
        <w:rPr>
          <w:color w:val="000000"/>
        </w:rPr>
        <w:t>- безглузда праця.</w:t>
      </w:r>
    </w:p>
    <w:p w:rsidR="00437401" w:rsidRPr="00AD73B3" w:rsidRDefault="00437401" w:rsidP="00C17E27">
      <w:pPr>
        <w:pStyle w:val="a3"/>
        <w:rPr>
          <w:color w:val="000000"/>
        </w:rPr>
      </w:pPr>
      <w:r w:rsidRPr="00AD73B3">
        <w:rPr>
          <w:color w:val="000000"/>
        </w:rPr>
        <w:t>Неологізми – нове слово або слово</w:t>
      </w:r>
      <w:r w:rsidRPr="00AD73B3">
        <w:rPr>
          <w:color w:val="000000"/>
        </w:rPr>
        <w:softHyphen/>
        <w:t>сполучення, фразеологічний зворот, що з'являються в мові для позначення нового предмета чи для вираження нового поняття. Неологізми вживаються для номінації певних предметі</w:t>
      </w:r>
      <w:proofErr w:type="gramStart"/>
      <w:r w:rsidRPr="00AD73B3">
        <w:rPr>
          <w:color w:val="000000"/>
        </w:rPr>
        <w:t>в</w:t>
      </w:r>
      <w:proofErr w:type="gramEnd"/>
      <w:r w:rsidRPr="00AD73B3">
        <w:rPr>
          <w:color w:val="000000"/>
        </w:rPr>
        <w:t xml:space="preserve"> </w:t>
      </w:r>
      <w:proofErr w:type="gramStart"/>
      <w:r w:rsidRPr="00AD73B3">
        <w:rPr>
          <w:color w:val="000000"/>
        </w:rPr>
        <w:t>та</w:t>
      </w:r>
      <w:proofErr w:type="gramEnd"/>
      <w:r w:rsidRPr="00AD73B3">
        <w:rPr>
          <w:color w:val="000000"/>
        </w:rPr>
        <w:t xml:space="preserve"> концептів, наприклад, у сферах техніки, науки, політики.</w:t>
      </w:r>
    </w:p>
    <w:p w:rsidR="00437401" w:rsidRPr="00AD73B3" w:rsidRDefault="00437401" w:rsidP="00C17E27">
      <w:pPr>
        <w:pStyle w:val="a3"/>
        <w:rPr>
          <w:color w:val="000000"/>
        </w:rPr>
      </w:pPr>
      <w:r w:rsidRPr="00AD73B3">
        <w:rPr>
          <w:color w:val="000000"/>
        </w:rPr>
        <w:lastRenderedPageBreak/>
        <w:t>“Часто поява нових слів пов</w:t>
      </w:r>
      <w:proofErr w:type="gramStart"/>
      <w:r w:rsidRPr="00AD73B3">
        <w:rPr>
          <w:color w:val="000000"/>
        </w:rPr>
        <w:t>`я</w:t>
      </w:r>
      <w:proofErr w:type="gramEnd"/>
      <w:r w:rsidRPr="00AD73B3">
        <w:rPr>
          <w:color w:val="000000"/>
        </w:rPr>
        <w:t>зана з виникненням нових асоціацій, хоча поняття залишається тим самим, так як мова взагалі, лексика зокрема, виконуючи свою головну функцію як засіб спілкування, перебудовується, диференціюється й уточнюється для того, щоб більш адекватно відобразити, відтворити та закріпити нові поняття у відповідних словах та виразах” [21</w:t>
      </w:r>
      <w:proofErr w:type="gramStart"/>
      <w:r w:rsidRPr="00AD73B3">
        <w:rPr>
          <w:color w:val="000000"/>
        </w:rPr>
        <w:t> ;</w:t>
      </w:r>
      <w:proofErr w:type="gramEnd"/>
      <w:r w:rsidRPr="00AD73B3">
        <w:rPr>
          <w:color w:val="000000"/>
        </w:rPr>
        <w:t xml:space="preserve"> c.64]</w:t>
      </w:r>
    </w:p>
    <w:p w:rsidR="00437401" w:rsidRPr="00AD73B3" w:rsidRDefault="00437401" w:rsidP="00C17E27">
      <w:pPr>
        <w:pStyle w:val="a3"/>
        <w:rPr>
          <w:color w:val="000000"/>
        </w:rPr>
      </w:pPr>
      <w:r w:rsidRPr="00AD73B3">
        <w:rPr>
          <w:color w:val="000000"/>
        </w:rPr>
        <w:t xml:space="preserve">В </w:t>
      </w:r>
      <w:proofErr w:type="gramStart"/>
      <w:r w:rsidRPr="00AD73B3">
        <w:rPr>
          <w:color w:val="000000"/>
        </w:rPr>
        <w:t>англ</w:t>
      </w:r>
      <w:proofErr w:type="gramEnd"/>
      <w:r w:rsidRPr="00AD73B3">
        <w:rPr>
          <w:color w:val="000000"/>
        </w:rPr>
        <w:t>ійській мові існують такі основні способи утворення неологізмів: 1) афіксація; 2) конверсія; 3) присвоєння ще одного значення; 4) словоскладання; 5) скорочення; 6) запозичення; 7) за аналогією.</w:t>
      </w:r>
    </w:p>
    <w:p w:rsidR="00437401" w:rsidRPr="00AD73B3" w:rsidRDefault="00437401" w:rsidP="00C17E27">
      <w:pPr>
        <w:pStyle w:val="a3"/>
        <w:rPr>
          <w:color w:val="000000"/>
        </w:rPr>
      </w:pPr>
      <w:proofErr w:type="gramStart"/>
      <w:r w:rsidRPr="00AD73B3">
        <w:rPr>
          <w:color w:val="000000"/>
        </w:rPr>
        <w:t>При</w:t>
      </w:r>
      <w:proofErr w:type="gramEnd"/>
      <w:r w:rsidRPr="00AD73B3">
        <w:rPr>
          <w:color w:val="000000"/>
        </w:rPr>
        <w:t xml:space="preserve"> перекладі неологізмів та безеквівалентної лексики важливу роль відіграє контекст. Він значно полегшує розуміння новоутворення, особливо при письмовому перекладі. </w:t>
      </w:r>
      <w:proofErr w:type="gramStart"/>
      <w:r w:rsidRPr="00AD73B3">
        <w:rPr>
          <w:color w:val="000000"/>
        </w:rPr>
        <w:t>У</w:t>
      </w:r>
      <w:proofErr w:type="gramEnd"/>
      <w:r w:rsidRPr="00AD73B3">
        <w:rPr>
          <w:color w:val="000000"/>
        </w:rPr>
        <w:t xml:space="preserve"> межах загального поняття контексту розрізняється вузький контекст (мікроконтекст) та широкий контекст (макроконтекст). </w:t>
      </w:r>
      <w:proofErr w:type="gramStart"/>
      <w:r w:rsidRPr="00AD73B3">
        <w:rPr>
          <w:color w:val="000000"/>
        </w:rPr>
        <w:t>П</w:t>
      </w:r>
      <w:proofErr w:type="gramEnd"/>
      <w:r w:rsidRPr="00AD73B3">
        <w:rPr>
          <w:color w:val="000000"/>
        </w:rPr>
        <w:t xml:space="preserve">ід вузьким контекстом мається на увазі контекст речення, тобто лінгвальні одиниці, що складають оточення даної одиниці, яке не виходить за межі речення; широкий контекст - це сукупність мовних одиниць, які оточують подану одиницю поза межами того чи іншого речення, тобто в суміжних з ним реченнях. Не можна визначити чіткі межі </w:t>
      </w:r>
      <w:proofErr w:type="gramStart"/>
      <w:r w:rsidRPr="00AD73B3">
        <w:rPr>
          <w:color w:val="000000"/>
        </w:rPr>
        <w:t>широкого</w:t>
      </w:r>
      <w:proofErr w:type="gramEnd"/>
      <w:r w:rsidRPr="00AD73B3">
        <w:rPr>
          <w:color w:val="000000"/>
        </w:rPr>
        <w:t xml:space="preserve"> контексту – це може бути контекст групи речень, абзацу, розділу або навіть цілого твору (наприклад, оповідання, стаття або роман). Важливо, при з</w:t>
      </w:r>
      <w:proofErr w:type="gramStart"/>
      <w:r w:rsidRPr="00AD73B3">
        <w:rPr>
          <w:color w:val="000000"/>
        </w:rPr>
        <w:t>`я</w:t>
      </w:r>
      <w:proofErr w:type="gramEnd"/>
      <w:r w:rsidRPr="00AD73B3">
        <w:rPr>
          <w:color w:val="000000"/>
        </w:rPr>
        <w:t>суванні значення неологізму, брати до уваги макроконтекст, бо саме він може містити “підказку”.</w:t>
      </w:r>
    </w:p>
    <w:p w:rsidR="00437401" w:rsidRPr="00AD73B3" w:rsidRDefault="00437401" w:rsidP="00C17E27">
      <w:pPr>
        <w:pStyle w:val="a3"/>
        <w:rPr>
          <w:color w:val="000000"/>
        </w:rPr>
      </w:pPr>
      <w:r w:rsidRPr="00AD73B3">
        <w:rPr>
          <w:color w:val="000000"/>
        </w:rPr>
        <w:t xml:space="preserve">Вузький контекст, у </w:t>
      </w:r>
      <w:proofErr w:type="gramStart"/>
      <w:r w:rsidRPr="00AD73B3">
        <w:rPr>
          <w:color w:val="000000"/>
        </w:rPr>
        <w:t>свою</w:t>
      </w:r>
      <w:proofErr w:type="gramEnd"/>
      <w:r w:rsidRPr="00AD73B3">
        <w:rPr>
          <w:color w:val="000000"/>
        </w:rPr>
        <w:t xml:space="preserve"> чергу, можна поділити на контекст синтаксичний та лексичний. Синтаксичний контекст – це та синтаксична конструкція, в якій вживається дане слово, словосполучення або (</w:t>
      </w:r>
      <w:proofErr w:type="gramStart"/>
      <w:r w:rsidRPr="00AD73B3">
        <w:rPr>
          <w:color w:val="000000"/>
        </w:rPr>
        <w:t>п</w:t>
      </w:r>
      <w:proofErr w:type="gramEnd"/>
      <w:r w:rsidRPr="00AD73B3">
        <w:rPr>
          <w:color w:val="000000"/>
        </w:rPr>
        <w:t xml:space="preserve">ідрядне) речення. Лексичний контекст – це сукупність конкретних лексичних одиниць, слів або </w:t>
      </w:r>
      <w:proofErr w:type="gramStart"/>
      <w:r w:rsidRPr="00AD73B3">
        <w:rPr>
          <w:color w:val="000000"/>
        </w:rPr>
        <w:t>ст</w:t>
      </w:r>
      <w:proofErr w:type="gramEnd"/>
      <w:r w:rsidRPr="00AD73B3">
        <w:rPr>
          <w:color w:val="000000"/>
        </w:rPr>
        <w:t>ійких словосполучень, в оточені яких зустрічається ця одиниця. Врахування синтаксичного контексту дозволить перекладачеві з</w:t>
      </w:r>
      <w:proofErr w:type="gramStart"/>
      <w:r w:rsidRPr="00AD73B3">
        <w:rPr>
          <w:color w:val="000000"/>
        </w:rPr>
        <w:t>`я</w:t>
      </w:r>
      <w:proofErr w:type="gramEnd"/>
      <w:r w:rsidRPr="00AD73B3">
        <w:rPr>
          <w:color w:val="000000"/>
        </w:rPr>
        <w:t>сувати приналежність неологізму до однієї з частин мови, однак під час з`ясування значення неологізму вирішальним є врахування саме лексичного контексту.</w:t>
      </w:r>
    </w:p>
    <w:p w:rsidR="00437401" w:rsidRPr="00AD73B3" w:rsidRDefault="00437401" w:rsidP="00C17E27">
      <w:pPr>
        <w:pStyle w:val="a3"/>
        <w:rPr>
          <w:color w:val="000000"/>
        </w:rPr>
      </w:pPr>
      <w:r w:rsidRPr="00AD73B3">
        <w:rPr>
          <w:color w:val="000000"/>
        </w:rPr>
        <w:t>У перекладі неологізмів, до яких відноситься фонова лексика, тобто яка ві</w:t>
      </w:r>
      <w:proofErr w:type="gramStart"/>
      <w:r w:rsidRPr="00AD73B3">
        <w:rPr>
          <w:color w:val="000000"/>
        </w:rPr>
        <w:t>др</w:t>
      </w:r>
      <w:proofErr w:type="gramEnd"/>
      <w:r w:rsidRPr="00AD73B3">
        <w:rPr>
          <w:color w:val="000000"/>
        </w:rPr>
        <w:t>ізняється у мові оригіналу і мові перекладу лексичними фонами (значення слів різняться семантичними долями) використано приблизний переклад</w:t>
      </w:r>
      <w:r w:rsidRPr="00AD73B3">
        <w:rPr>
          <w:b/>
          <w:bCs/>
          <w:color w:val="000000"/>
        </w:rPr>
        <w:t>. </w:t>
      </w:r>
      <w:r w:rsidRPr="00AD73B3">
        <w:rPr>
          <w:color w:val="000000"/>
        </w:rPr>
        <w:t xml:space="preserve">Це </w:t>
      </w:r>
      <w:proofErr w:type="gramStart"/>
      <w:r w:rsidRPr="00AD73B3">
        <w:rPr>
          <w:color w:val="000000"/>
        </w:rPr>
        <w:t>св</w:t>
      </w:r>
      <w:proofErr w:type="gramEnd"/>
      <w:r w:rsidRPr="00AD73B3">
        <w:rPr>
          <w:color w:val="000000"/>
        </w:rPr>
        <w:t>ідчить, що під час перекладу зберігається основне значення слова, проте у мові перекладу слово відрізняється від мови оригіналу лексичним фоном. Наприклад, </w:t>
      </w:r>
      <w:r w:rsidRPr="00AD73B3">
        <w:rPr>
          <w:i/>
          <w:iCs/>
          <w:color w:val="000000"/>
        </w:rPr>
        <w:t>nerd</w:t>
      </w:r>
      <w:r w:rsidRPr="00AD73B3">
        <w:rPr>
          <w:color w:val="000000"/>
        </w:rPr>
        <w:t> – неприємна, неприваблива людина; </w:t>
      </w:r>
      <w:r w:rsidRPr="00AD73B3">
        <w:rPr>
          <w:i/>
          <w:iCs/>
          <w:color w:val="000000"/>
        </w:rPr>
        <w:t>buddy</w:t>
      </w:r>
      <w:r w:rsidRPr="00AD73B3">
        <w:rPr>
          <w:color w:val="000000"/>
        </w:rPr>
        <w:t> – друг, товариш; </w:t>
      </w:r>
      <w:r w:rsidRPr="00AD73B3">
        <w:rPr>
          <w:i/>
          <w:iCs/>
          <w:color w:val="000000"/>
        </w:rPr>
        <w:t>weeb </w:t>
      </w:r>
      <w:r w:rsidRPr="00AD73B3">
        <w:rPr>
          <w:color w:val="000000"/>
        </w:rPr>
        <w:t>– нікчема, </w:t>
      </w:r>
      <w:r w:rsidRPr="00AD73B3">
        <w:rPr>
          <w:i/>
          <w:iCs/>
          <w:color w:val="000000"/>
        </w:rPr>
        <w:t>scumbag </w:t>
      </w:r>
      <w:r w:rsidRPr="00AD73B3">
        <w:rPr>
          <w:color w:val="000000"/>
        </w:rPr>
        <w:t>– покидьок, </w:t>
      </w:r>
      <w:r w:rsidRPr="00AD73B3">
        <w:rPr>
          <w:i/>
          <w:iCs/>
          <w:color w:val="000000"/>
        </w:rPr>
        <w:t>shell </w:t>
      </w:r>
      <w:r w:rsidRPr="00AD73B3">
        <w:rPr>
          <w:color w:val="000000"/>
        </w:rPr>
        <w:t>– безпритульний, </w:t>
      </w:r>
      <w:r w:rsidRPr="00AD73B3">
        <w:rPr>
          <w:i/>
          <w:iCs/>
          <w:color w:val="000000"/>
        </w:rPr>
        <w:t>wimp</w:t>
      </w:r>
      <w:r w:rsidRPr="00AD73B3">
        <w:rPr>
          <w:color w:val="000000"/>
        </w:rPr>
        <w:t> – слабка людина, невдаха. Насправді, такий переклад не відтворює повністю лексичний фон слова, однак є допустовим перекладом. Такий спосіб також повністю не відповідає вимогам перекладу, оскільки втрачаються відтінки значення, конотативні відтінки слова, а з тим втрачається і прагматичний компонент.</w:t>
      </w:r>
    </w:p>
    <w:p w:rsidR="00437401" w:rsidRPr="00AD73B3" w:rsidRDefault="00437401" w:rsidP="00C17E27">
      <w:pPr>
        <w:pStyle w:val="a3"/>
        <w:rPr>
          <w:color w:val="000000"/>
        </w:rPr>
      </w:pPr>
      <w:r w:rsidRPr="00AD73B3">
        <w:rPr>
          <w:color w:val="000000"/>
        </w:rPr>
        <w:t xml:space="preserve">Нові слова, як правило, виникають на базі вже існуючих </w:t>
      </w:r>
      <w:proofErr w:type="gramStart"/>
      <w:r w:rsidRPr="00AD73B3">
        <w:rPr>
          <w:color w:val="000000"/>
        </w:rPr>
        <w:t>у мов</w:t>
      </w:r>
      <w:proofErr w:type="gramEnd"/>
      <w:r w:rsidRPr="00AD73B3">
        <w:rPr>
          <w:color w:val="000000"/>
        </w:rPr>
        <w:t>і слів та морфем. Аналіз цих слів та морфем може дуже допомогти перекладачеві при з</w:t>
      </w:r>
      <w:proofErr w:type="gramStart"/>
      <w:r w:rsidRPr="00AD73B3">
        <w:rPr>
          <w:color w:val="000000"/>
        </w:rPr>
        <w:t>`я</w:t>
      </w:r>
      <w:proofErr w:type="gramEnd"/>
      <w:r w:rsidRPr="00AD73B3">
        <w:rPr>
          <w:color w:val="000000"/>
        </w:rPr>
        <w:t xml:space="preserve">суванні значення неологізму. Для цього необхідно добре знати засоби словотворення в </w:t>
      </w:r>
      <w:proofErr w:type="gramStart"/>
      <w:r w:rsidRPr="00AD73B3">
        <w:rPr>
          <w:color w:val="000000"/>
        </w:rPr>
        <w:t>англ</w:t>
      </w:r>
      <w:proofErr w:type="gramEnd"/>
      <w:r w:rsidRPr="00AD73B3">
        <w:rPr>
          <w:color w:val="000000"/>
        </w:rPr>
        <w:t>ійській мові, такі як: </w:t>
      </w:r>
      <w:r w:rsidRPr="00AD73B3">
        <w:rPr>
          <w:i/>
          <w:iCs/>
          <w:color w:val="000000"/>
        </w:rPr>
        <w:t>надання вже існуючому слову ще одного значення; словоскладання; утворення форм за аналогією з уже існуючими у мові за допомогою додавання до них різних продуктивних афіксів;конверсія; запозичення з інших мов; зворотна деривація; зрощення та абревіація.</w:t>
      </w:r>
      <w:r w:rsidRPr="00AD73B3">
        <w:rPr>
          <w:color w:val="000000"/>
        </w:rPr>
        <w:t> [28</w:t>
      </w:r>
      <w:proofErr w:type="gramStart"/>
      <w:r w:rsidRPr="00AD73B3">
        <w:rPr>
          <w:color w:val="000000"/>
        </w:rPr>
        <w:t> ;</w:t>
      </w:r>
      <w:proofErr w:type="gramEnd"/>
      <w:r w:rsidRPr="00AD73B3">
        <w:rPr>
          <w:color w:val="000000"/>
        </w:rPr>
        <w:t xml:space="preserve"> c.73]</w:t>
      </w:r>
    </w:p>
    <w:p w:rsidR="00437401" w:rsidRPr="00AD73B3" w:rsidRDefault="00437401" w:rsidP="00C17E27">
      <w:pPr>
        <w:pStyle w:val="a3"/>
        <w:rPr>
          <w:color w:val="000000"/>
        </w:rPr>
      </w:pPr>
      <w:r w:rsidRPr="00AD73B3">
        <w:rPr>
          <w:color w:val="000000"/>
        </w:rPr>
        <w:t xml:space="preserve">Одним з найдавніших, універсальних та розповсюджених засобів словотворення в </w:t>
      </w:r>
      <w:proofErr w:type="gramStart"/>
      <w:r w:rsidRPr="00AD73B3">
        <w:rPr>
          <w:color w:val="000000"/>
        </w:rPr>
        <w:t>англ</w:t>
      </w:r>
      <w:proofErr w:type="gramEnd"/>
      <w:r w:rsidRPr="00AD73B3">
        <w:rPr>
          <w:color w:val="000000"/>
        </w:rPr>
        <w:t>ійській мові є словоскладання, яке не втратило своєї активності й дотепер: більш ніж одна третя всіх новоутворень у сучасній англійській мові – це складні слова.</w:t>
      </w:r>
    </w:p>
    <w:p w:rsidR="00437401" w:rsidRPr="00AD73B3" w:rsidRDefault="00437401" w:rsidP="00C17E27">
      <w:pPr>
        <w:pStyle w:val="a3"/>
        <w:rPr>
          <w:color w:val="000000"/>
        </w:rPr>
      </w:pPr>
      <w:r w:rsidRPr="00AD73B3">
        <w:rPr>
          <w:color w:val="000000"/>
        </w:rPr>
        <w:t xml:space="preserve">Процес словоскладання являє собою об`єднання двох основ, як правило, омонімічних словоформам. Оскільки норми </w:t>
      </w:r>
      <w:proofErr w:type="gramStart"/>
      <w:r w:rsidRPr="00AD73B3">
        <w:rPr>
          <w:color w:val="000000"/>
        </w:rPr>
        <w:t>англ</w:t>
      </w:r>
      <w:proofErr w:type="gramEnd"/>
      <w:r w:rsidRPr="00AD73B3">
        <w:rPr>
          <w:color w:val="000000"/>
        </w:rPr>
        <w:t>ійської мови дозволяють поєднання слів, що мають такі само лексико-граматичні характеристики, що й основи при словоскладанні, то визначити, в яких випадках перекладач має справу зі складним словом-неологізмом, а в яких – із словосполученням, є дуже складною справою.</w:t>
      </w:r>
    </w:p>
    <w:p w:rsidR="00437401" w:rsidRPr="00AD73B3" w:rsidRDefault="00437401" w:rsidP="00C17E27">
      <w:pPr>
        <w:pStyle w:val="a3"/>
        <w:rPr>
          <w:color w:val="000000"/>
        </w:rPr>
      </w:pPr>
      <w:r w:rsidRPr="00AD73B3">
        <w:rPr>
          <w:color w:val="000000"/>
        </w:rPr>
        <w:lastRenderedPageBreak/>
        <w:t xml:space="preserve">Конверсією називається функціональний перехід слова з однієї частини мови в іншу, тобто вживання одного і того самого слова в якості </w:t>
      </w:r>
      <w:proofErr w:type="gramStart"/>
      <w:r w:rsidRPr="00AD73B3">
        <w:rPr>
          <w:color w:val="000000"/>
        </w:rPr>
        <w:t>р</w:t>
      </w:r>
      <w:proofErr w:type="gramEnd"/>
      <w:r w:rsidRPr="00AD73B3">
        <w:rPr>
          <w:color w:val="000000"/>
        </w:rPr>
        <w:t xml:space="preserve">ізних частин мови. Втім деякі вчені (А.И. Смирницький, В.Н. Ярцева) вважають конверсію актом словотворення, коли слова, що утворюються, є омонімічними до своїх творчих баз, але </w:t>
      </w:r>
      <w:proofErr w:type="gramStart"/>
      <w:r w:rsidRPr="00AD73B3">
        <w:rPr>
          <w:color w:val="000000"/>
        </w:rPr>
        <w:t>р</w:t>
      </w:r>
      <w:proofErr w:type="gramEnd"/>
      <w:r w:rsidRPr="00AD73B3">
        <w:rPr>
          <w:color w:val="000000"/>
        </w:rPr>
        <w:t>ізняться від них парадигмами.</w:t>
      </w:r>
    </w:p>
    <w:p w:rsidR="00437401" w:rsidRPr="00AD73B3" w:rsidRDefault="00437401" w:rsidP="00C17E27">
      <w:pPr>
        <w:pStyle w:val="a3"/>
        <w:rPr>
          <w:color w:val="000000"/>
        </w:rPr>
      </w:pPr>
      <w:r w:rsidRPr="00AD73B3">
        <w:rPr>
          <w:color w:val="000000"/>
        </w:rPr>
        <w:t>Зворотна деривація – це процес утворення дієслів за допомогою усікання суфікса від корелятивних іменникі</w:t>
      </w:r>
      <w:proofErr w:type="gramStart"/>
      <w:r w:rsidRPr="00AD73B3">
        <w:rPr>
          <w:color w:val="000000"/>
        </w:rPr>
        <w:t>в</w:t>
      </w:r>
      <w:proofErr w:type="gramEnd"/>
      <w:r w:rsidRPr="00AD73B3">
        <w:rPr>
          <w:color w:val="000000"/>
        </w:rPr>
        <w:t>.</w:t>
      </w:r>
    </w:p>
    <w:p w:rsidR="00437401" w:rsidRPr="00AD73B3" w:rsidRDefault="00437401" w:rsidP="00C17E27">
      <w:pPr>
        <w:pStyle w:val="a3"/>
        <w:rPr>
          <w:color w:val="000000"/>
        </w:rPr>
      </w:pPr>
      <w:r w:rsidRPr="00AD73B3">
        <w:rPr>
          <w:color w:val="000000"/>
        </w:rPr>
        <w:t>Зрощення – це об`єднання або усіченого кореня одного слова з цілим словом, або об`єднання двох усічених корені</w:t>
      </w:r>
      <w:proofErr w:type="gramStart"/>
      <w:r w:rsidRPr="00AD73B3">
        <w:rPr>
          <w:color w:val="000000"/>
        </w:rPr>
        <w:t>в</w:t>
      </w:r>
      <w:proofErr w:type="gramEnd"/>
      <w:r w:rsidRPr="00AD73B3">
        <w:rPr>
          <w:color w:val="000000"/>
        </w:rPr>
        <w:t>.</w:t>
      </w:r>
    </w:p>
    <w:p w:rsidR="00437401" w:rsidRPr="00AD73B3" w:rsidRDefault="00437401" w:rsidP="00C17E27">
      <w:pPr>
        <w:pStyle w:val="a3"/>
        <w:rPr>
          <w:color w:val="000000"/>
        </w:rPr>
      </w:pPr>
      <w:proofErr w:type="gramStart"/>
      <w:r w:rsidRPr="00AD73B3">
        <w:rPr>
          <w:color w:val="000000"/>
        </w:rPr>
        <w:t>До</w:t>
      </w:r>
      <w:proofErr w:type="gramEnd"/>
      <w:r w:rsidRPr="00AD73B3">
        <w:rPr>
          <w:color w:val="000000"/>
        </w:rPr>
        <w:t xml:space="preserve"> способів перекладу неологізмів сфери економіки відносяться: </w:t>
      </w:r>
      <w:r w:rsidRPr="00AD73B3">
        <w:rPr>
          <w:i/>
          <w:iCs/>
          <w:color w:val="000000"/>
        </w:rPr>
        <w:t>транскрипція, транслітерація, калькування та опис елементів.</w:t>
      </w:r>
    </w:p>
    <w:p w:rsidR="00437401" w:rsidRPr="00AD73B3" w:rsidRDefault="00437401" w:rsidP="00C17E27">
      <w:pPr>
        <w:pStyle w:val="a3"/>
        <w:rPr>
          <w:color w:val="000000"/>
        </w:rPr>
      </w:pPr>
      <w:r w:rsidRPr="00AD73B3">
        <w:rPr>
          <w:color w:val="000000"/>
        </w:rPr>
        <w:t xml:space="preserve">Спосіб транслітерації або транскрипції слід використовувати якнайобережніше при перекладі, адже саме він призводить як до втрати цінності слова </w:t>
      </w:r>
      <w:proofErr w:type="gramStart"/>
      <w:r w:rsidRPr="00AD73B3">
        <w:rPr>
          <w:color w:val="000000"/>
        </w:rPr>
        <w:t>у мов</w:t>
      </w:r>
      <w:proofErr w:type="gramEnd"/>
      <w:r w:rsidRPr="00AD73B3">
        <w:rPr>
          <w:color w:val="000000"/>
        </w:rPr>
        <w:t>і мети так і до існування у мові декількох перекладів одного і того ж слова, що є небажаним. Наприклад, </w:t>
      </w:r>
      <w:r w:rsidRPr="00AD73B3">
        <w:rPr>
          <w:i/>
          <w:iCs/>
          <w:color w:val="000000"/>
        </w:rPr>
        <w:t>punk</w:t>
      </w:r>
      <w:r w:rsidRPr="00AD73B3">
        <w:rPr>
          <w:color w:val="000000"/>
        </w:rPr>
        <w:t> – </w:t>
      </w:r>
      <w:r w:rsidRPr="00AD73B3">
        <w:rPr>
          <w:i/>
          <w:iCs/>
          <w:color w:val="000000"/>
        </w:rPr>
        <w:t>панк</w:t>
      </w:r>
      <w:r w:rsidRPr="00AD73B3">
        <w:rPr>
          <w:color w:val="000000"/>
        </w:rPr>
        <w:t>, </w:t>
      </w:r>
      <w:r w:rsidRPr="00AD73B3">
        <w:rPr>
          <w:i/>
          <w:iCs/>
          <w:color w:val="000000"/>
        </w:rPr>
        <w:t>ombudsman</w:t>
      </w:r>
      <w:r w:rsidRPr="00AD73B3">
        <w:rPr>
          <w:color w:val="000000"/>
        </w:rPr>
        <w:t> – </w:t>
      </w:r>
      <w:r w:rsidRPr="00AD73B3">
        <w:rPr>
          <w:i/>
          <w:iCs/>
          <w:color w:val="000000"/>
        </w:rPr>
        <w:t>омбудсмен</w:t>
      </w:r>
      <w:r w:rsidRPr="00AD73B3">
        <w:rPr>
          <w:color w:val="000000"/>
        </w:rPr>
        <w:t xml:space="preserve">, (тут слід зазначити, що перша частина слова перекладається на </w:t>
      </w:r>
      <w:proofErr w:type="gramStart"/>
      <w:r w:rsidRPr="00AD73B3">
        <w:rPr>
          <w:color w:val="000000"/>
        </w:rPr>
        <w:t>р</w:t>
      </w:r>
      <w:proofErr w:type="gramEnd"/>
      <w:r w:rsidRPr="00AD73B3">
        <w:rPr>
          <w:color w:val="000000"/>
        </w:rPr>
        <w:t>івні графем, а друга – на рівні фонем)</w:t>
      </w:r>
      <w:r w:rsidRPr="00AD73B3">
        <w:rPr>
          <w:i/>
          <w:iCs/>
          <w:color w:val="000000"/>
        </w:rPr>
        <w:t>, skinhead </w:t>
      </w:r>
      <w:r w:rsidRPr="00AD73B3">
        <w:rPr>
          <w:color w:val="000000"/>
        </w:rPr>
        <w:t>– </w:t>
      </w:r>
      <w:r w:rsidRPr="00AD73B3">
        <w:rPr>
          <w:i/>
          <w:iCs/>
          <w:color w:val="000000"/>
        </w:rPr>
        <w:t>скінхед</w:t>
      </w:r>
      <w:r w:rsidRPr="00AD73B3">
        <w:rPr>
          <w:color w:val="000000"/>
        </w:rPr>
        <w:t>. Метод </w:t>
      </w:r>
      <w:r w:rsidRPr="00AD73B3">
        <w:rPr>
          <w:b/>
          <w:bCs/>
          <w:color w:val="000000"/>
        </w:rPr>
        <w:t>транслітерації</w:t>
      </w:r>
      <w:r w:rsidRPr="00AD73B3">
        <w:rPr>
          <w:color w:val="000000"/>
        </w:rPr>
        <w:t xml:space="preserve"> полягає в тому, щоб за допомогою українських, російських літер передати літери, з яких складається </w:t>
      </w:r>
      <w:proofErr w:type="gramStart"/>
      <w:r w:rsidRPr="00AD73B3">
        <w:rPr>
          <w:color w:val="000000"/>
        </w:rPr>
        <w:t>англ</w:t>
      </w:r>
      <w:proofErr w:type="gramEnd"/>
      <w:r w:rsidRPr="00AD73B3">
        <w:rPr>
          <w:color w:val="000000"/>
        </w:rPr>
        <w:t>ійське слово, наприклад, </w:t>
      </w:r>
      <w:r w:rsidRPr="00AD73B3">
        <w:rPr>
          <w:i/>
          <w:iCs/>
          <w:color w:val="000000"/>
        </w:rPr>
        <w:t>put</w:t>
      </w:r>
      <w:r w:rsidRPr="00AD73B3">
        <w:rPr>
          <w:color w:val="000000"/>
        </w:rPr>
        <w:t> –укр. `пут`, рос.`пут` (опціон), </w:t>
      </w:r>
      <w:r w:rsidRPr="00AD73B3">
        <w:rPr>
          <w:i/>
          <w:iCs/>
          <w:color w:val="000000"/>
        </w:rPr>
        <w:t>Nikkei</w:t>
      </w:r>
      <w:r w:rsidRPr="00AD73B3">
        <w:rPr>
          <w:color w:val="000000"/>
        </w:rPr>
        <w:t> – укр.`Ніккей`, рос.`Никкей` (індекс курсів цінних паперів на Токійській фондовій біржі) тощо. Транслітерація широко використовувалась перекладачами аж до кінця ХІ</w:t>
      </w:r>
      <w:proofErr w:type="gramStart"/>
      <w:r w:rsidRPr="00AD73B3">
        <w:rPr>
          <w:color w:val="000000"/>
        </w:rPr>
        <w:t>Х</w:t>
      </w:r>
      <w:proofErr w:type="gramEnd"/>
      <w:r w:rsidRPr="00AD73B3">
        <w:rPr>
          <w:color w:val="000000"/>
        </w:rPr>
        <w:t xml:space="preserve"> століття. Для цього перекладачеві необов</w:t>
      </w:r>
      <w:proofErr w:type="gramStart"/>
      <w:r w:rsidRPr="00AD73B3">
        <w:rPr>
          <w:color w:val="000000"/>
        </w:rPr>
        <w:t>`я</w:t>
      </w:r>
      <w:proofErr w:type="gramEnd"/>
      <w:r w:rsidRPr="00AD73B3">
        <w:rPr>
          <w:color w:val="000000"/>
        </w:rPr>
        <w:t>зково було знати вимову англійського слова, він міг обмежитись його зоровим сприйняттям. Значно більшої розповсюдженості у перекладацькій практиці сучасності має прийом </w:t>
      </w:r>
      <w:r w:rsidRPr="00AD73B3">
        <w:rPr>
          <w:b/>
          <w:bCs/>
          <w:color w:val="000000"/>
        </w:rPr>
        <w:t>транскрибування</w:t>
      </w:r>
      <w:r w:rsidRPr="00AD73B3">
        <w:rPr>
          <w:color w:val="000000"/>
        </w:rPr>
        <w:t xml:space="preserve">, який полягає в передачі не орфографічної форми слова, а фонетичної. Через значні відмінності фонетичних систем української, російської та </w:t>
      </w:r>
      <w:proofErr w:type="gramStart"/>
      <w:r w:rsidRPr="00AD73B3">
        <w:rPr>
          <w:color w:val="000000"/>
        </w:rPr>
        <w:t>англ</w:t>
      </w:r>
      <w:proofErr w:type="gramEnd"/>
      <w:r w:rsidRPr="00AD73B3">
        <w:rPr>
          <w:color w:val="000000"/>
        </w:rPr>
        <w:t xml:space="preserve">ійської мов, така передача завжди є дещо умовною і відтворює тільки подібність англійського звучання. Взагалі перекладачеві слід завжди мати на увазі, що </w:t>
      </w:r>
      <w:proofErr w:type="gramStart"/>
      <w:r w:rsidRPr="00AD73B3">
        <w:rPr>
          <w:color w:val="000000"/>
        </w:rPr>
        <w:t>п</w:t>
      </w:r>
      <w:proofErr w:type="gramEnd"/>
      <w:r w:rsidRPr="00AD73B3">
        <w:rPr>
          <w:color w:val="000000"/>
        </w:rPr>
        <w:t>ід час використання прийому транскрипції завжди присутній елемент транслітерації. Елементи транслітерації під час транскрибування виявляються у наступному: транслітерація невимовних звуків; транслітерація редукованих голосних; передача подвоєних приголосних; при наявності декількох варіантів вимови вибі</w:t>
      </w:r>
      <w:proofErr w:type="gramStart"/>
      <w:r w:rsidRPr="00AD73B3">
        <w:rPr>
          <w:color w:val="000000"/>
        </w:rPr>
        <w:t>р</w:t>
      </w:r>
      <w:proofErr w:type="gramEnd"/>
      <w:r w:rsidRPr="00AD73B3">
        <w:rPr>
          <w:color w:val="000000"/>
        </w:rPr>
        <w:t xml:space="preserve"> варіанта, найближчого до графіки. Методом транскрибування було перекладено настурні терміни: </w:t>
      </w:r>
      <w:r w:rsidRPr="00AD73B3">
        <w:rPr>
          <w:i/>
          <w:iCs/>
          <w:color w:val="000000"/>
        </w:rPr>
        <w:t>Techno-migrant –</w:t>
      </w:r>
      <w:r w:rsidRPr="00AD73B3">
        <w:rPr>
          <w:color w:val="000000"/>
        </w:rPr>
        <w:t> техномігрант, </w:t>
      </w:r>
      <w:r w:rsidRPr="00AD73B3">
        <w:rPr>
          <w:i/>
          <w:iCs/>
          <w:color w:val="000000"/>
        </w:rPr>
        <w:t>Nylon (New York+ London) – </w:t>
      </w:r>
      <w:r w:rsidRPr="00AD73B3">
        <w:rPr>
          <w:color w:val="000000"/>
        </w:rPr>
        <w:t xml:space="preserve">Нейлон (завдяки тісним економічним стосункам між </w:t>
      </w:r>
      <w:proofErr w:type="gramStart"/>
      <w:r w:rsidRPr="00AD73B3">
        <w:rPr>
          <w:color w:val="000000"/>
        </w:rPr>
        <w:t>Нью Йорком</w:t>
      </w:r>
      <w:proofErr w:type="gramEnd"/>
      <w:r w:rsidRPr="00AD73B3">
        <w:rPr>
          <w:color w:val="000000"/>
        </w:rPr>
        <w:t xml:space="preserve"> та Лондоном десятки тисяч нью-йоркців мешкають у Лондоні і навпаки, два міста перетворюються на “один трансатлантичний мегаполіс”, отже засобом зрощення був утворений неологізм, який українською мовою перекладається за допомогою прийому транскрипції).</w:t>
      </w:r>
    </w:p>
    <w:p w:rsidR="00437401" w:rsidRPr="00AD73B3" w:rsidRDefault="00437401" w:rsidP="00C17E27">
      <w:pPr>
        <w:pStyle w:val="a3"/>
        <w:rPr>
          <w:color w:val="000000"/>
        </w:rPr>
      </w:pPr>
      <w:r w:rsidRPr="00AD73B3">
        <w:rPr>
          <w:color w:val="000000"/>
        </w:rPr>
        <w:t>Калькування </w:t>
      </w:r>
      <w:r w:rsidRPr="00AD73B3">
        <w:rPr>
          <w:b/>
          <w:bCs/>
          <w:color w:val="000000"/>
        </w:rPr>
        <w:t>– </w:t>
      </w:r>
      <w:r w:rsidRPr="00AD73B3">
        <w:rPr>
          <w:color w:val="000000"/>
        </w:rPr>
        <w:t xml:space="preserve">це спосіб перекладу, який найчастіше застосовується </w:t>
      </w:r>
      <w:proofErr w:type="gramStart"/>
      <w:r w:rsidRPr="00AD73B3">
        <w:rPr>
          <w:color w:val="000000"/>
        </w:rPr>
        <w:t>п</w:t>
      </w:r>
      <w:proofErr w:type="gramEnd"/>
      <w:r w:rsidRPr="00AD73B3">
        <w:rPr>
          <w:color w:val="000000"/>
        </w:rPr>
        <w:t>ід час перекладу еквівалентних понять у двох мовах або для називання поняття, яке нещодавно з’явилось у мові. Калькування як прийом створення еквівалента схожий на буквальний переклад – еквівалент цілого створюється за допомогою простого складання еквівалентів його складових. Таким способом перекладається переважно еквівалентна лексика. Наприклад, </w:t>
      </w:r>
      <w:r w:rsidRPr="00AD73B3">
        <w:rPr>
          <w:i/>
          <w:iCs/>
          <w:color w:val="000000"/>
        </w:rPr>
        <w:t>workaholic</w:t>
      </w:r>
      <w:r w:rsidRPr="00AD73B3">
        <w:rPr>
          <w:color w:val="000000"/>
        </w:rPr>
        <w:t>– </w:t>
      </w:r>
      <w:r w:rsidRPr="00AD73B3">
        <w:rPr>
          <w:i/>
          <w:iCs/>
          <w:color w:val="000000"/>
        </w:rPr>
        <w:t>трудоголік</w:t>
      </w:r>
      <w:r w:rsidRPr="00AD73B3">
        <w:rPr>
          <w:color w:val="000000"/>
        </w:rPr>
        <w:t>, </w:t>
      </w:r>
      <w:r w:rsidRPr="00AD73B3">
        <w:rPr>
          <w:i/>
          <w:iCs/>
          <w:color w:val="000000"/>
        </w:rPr>
        <w:t>antihero </w:t>
      </w:r>
      <w:r w:rsidRPr="00AD73B3">
        <w:rPr>
          <w:color w:val="000000"/>
        </w:rPr>
        <w:t>– </w:t>
      </w:r>
      <w:r w:rsidRPr="00AD73B3">
        <w:rPr>
          <w:i/>
          <w:iCs/>
          <w:color w:val="000000"/>
        </w:rPr>
        <w:t>антигерой</w:t>
      </w:r>
      <w:r w:rsidRPr="00AD73B3">
        <w:rPr>
          <w:color w:val="000000"/>
        </w:rPr>
        <w:t>, </w:t>
      </w:r>
      <w:r w:rsidRPr="00AD73B3">
        <w:rPr>
          <w:i/>
          <w:iCs/>
          <w:color w:val="000000"/>
        </w:rPr>
        <w:t>Віrcher</w:t>
      </w:r>
      <w:r w:rsidRPr="00AD73B3">
        <w:rPr>
          <w:color w:val="000000"/>
        </w:rPr>
        <w:t> – </w:t>
      </w:r>
      <w:r w:rsidRPr="00AD73B3">
        <w:rPr>
          <w:i/>
          <w:iCs/>
          <w:color w:val="000000"/>
        </w:rPr>
        <w:t>Берчіст</w:t>
      </w:r>
      <w:r w:rsidRPr="00AD73B3">
        <w:rPr>
          <w:color w:val="000000"/>
        </w:rPr>
        <w:t xml:space="preserve">. Два перших приклади не викликають труднощів, оскільки перекладені поморфемно та вже закріплені у розмовній та письмовій українській мові, але ще не зазначені </w:t>
      </w:r>
      <w:proofErr w:type="gramStart"/>
      <w:r w:rsidRPr="00AD73B3">
        <w:rPr>
          <w:color w:val="000000"/>
        </w:rPr>
        <w:t>у</w:t>
      </w:r>
      <w:proofErr w:type="gramEnd"/>
      <w:r w:rsidRPr="00AD73B3">
        <w:rPr>
          <w:color w:val="000000"/>
        </w:rPr>
        <w:t xml:space="preserve"> словниках. </w:t>
      </w:r>
      <w:proofErr w:type="gramStart"/>
      <w:r w:rsidRPr="00AD73B3">
        <w:rPr>
          <w:color w:val="000000"/>
        </w:rPr>
        <w:t>Ц</w:t>
      </w:r>
      <w:proofErr w:type="gramEnd"/>
      <w:r w:rsidRPr="00AD73B3">
        <w:rPr>
          <w:color w:val="000000"/>
        </w:rPr>
        <w:t>ікавим для перекладацького аналізу є останній приклад. Перша частина слова, тобто корінь, залишається незмінною, транскрибується, а суфікс –</w:t>
      </w:r>
      <w:r w:rsidRPr="00AD73B3">
        <w:rPr>
          <w:i/>
          <w:iCs/>
          <w:color w:val="000000"/>
        </w:rPr>
        <w:t>er,</w:t>
      </w:r>
      <w:r w:rsidRPr="00AD73B3">
        <w:rPr>
          <w:color w:val="000000"/>
        </w:rPr>
        <w:t> який служить для позначення осіб, замінюється відповідним українським суфіксом </w:t>
      </w:r>
      <w:r w:rsidRPr="00AD73B3">
        <w:rPr>
          <w:i/>
          <w:iCs/>
          <w:color w:val="000000"/>
        </w:rPr>
        <w:t>–і</w:t>
      </w:r>
      <w:proofErr w:type="gramStart"/>
      <w:r w:rsidRPr="00AD73B3">
        <w:rPr>
          <w:i/>
          <w:iCs/>
          <w:color w:val="000000"/>
        </w:rPr>
        <w:t>ст</w:t>
      </w:r>
      <w:proofErr w:type="gramEnd"/>
      <w:r w:rsidRPr="00AD73B3">
        <w:rPr>
          <w:i/>
          <w:iCs/>
          <w:color w:val="000000"/>
        </w:rPr>
        <w:t>,</w:t>
      </w:r>
      <w:r w:rsidRPr="00AD73B3">
        <w:rPr>
          <w:color w:val="000000"/>
        </w:rPr>
        <w:t xml:space="preserve"> що повністю відповідає значенню і формі слова мови оригіналу та є адекватним перекладом. На перший погляд може здатися, що слово перекладено двома способами – транскрипція і калькування, проте при детальнішому аналізі стає зрозумілим, що перша частина слова – це відповідник української мови, оскільки </w:t>
      </w:r>
      <w:proofErr w:type="gramStart"/>
      <w:r w:rsidRPr="00AD73B3">
        <w:rPr>
          <w:color w:val="000000"/>
        </w:rPr>
        <w:t>пр</w:t>
      </w:r>
      <w:proofErr w:type="gramEnd"/>
      <w:r w:rsidRPr="00AD73B3">
        <w:rPr>
          <w:color w:val="000000"/>
        </w:rPr>
        <w:t>ізвище Birch, було перекладено раніше, ніж політичний термін</w:t>
      </w:r>
      <w:r w:rsidRPr="00AD73B3">
        <w:rPr>
          <w:i/>
          <w:iCs/>
          <w:color w:val="000000"/>
        </w:rPr>
        <w:t> Берчіст</w:t>
      </w:r>
      <w:r w:rsidRPr="00AD73B3">
        <w:rPr>
          <w:color w:val="000000"/>
        </w:rPr>
        <w:t>.</w:t>
      </w:r>
    </w:p>
    <w:p w:rsidR="00437401" w:rsidRPr="00AD73B3" w:rsidRDefault="00437401" w:rsidP="00C17E27">
      <w:pPr>
        <w:pStyle w:val="a3"/>
        <w:rPr>
          <w:color w:val="000000"/>
        </w:rPr>
      </w:pPr>
      <w:r w:rsidRPr="00AD73B3">
        <w:rPr>
          <w:color w:val="000000"/>
        </w:rPr>
        <w:t>Перевагою прийому калькування є стислість та простота отриманого за допомогою еквівалента та його однозначна спі</w:t>
      </w:r>
      <w:proofErr w:type="gramStart"/>
      <w:r w:rsidRPr="00AD73B3">
        <w:rPr>
          <w:color w:val="000000"/>
        </w:rPr>
        <w:t>вв</w:t>
      </w:r>
      <w:proofErr w:type="gramEnd"/>
      <w:r w:rsidRPr="00AD73B3">
        <w:rPr>
          <w:color w:val="000000"/>
        </w:rPr>
        <w:t xml:space="preserve">іднесеність з вихідним словом, яка доходить до повної оборотності </w:t>
      </w:r>
      <w:r w:rsidRPr="00AD73B3">
        <w:rPr>
          <w:color w:val="000000"/>
        </w:rPr>
        <w:lastRenderedPageBreak/>
        <w:t xml:space="preserve">відповідності. Отже, можна зробити висновок про те, що існує співвідношення між типами неологізмів у аспекті міжмовної комунікації та способами їх перекладу. Безеквівалентна лексика перекладається описовим способом; фонова лексика – найчастіше перекладається способом приблизного перекладу; а еквівалентна лексика – способом калькування, якщо існують спільні поняття у мовах, або за допомогою </w:t>
      </w:r>
      <w:proofErr w:type="gramStart"/>
      <w:r w:rsidRPr="00AD73B3">
        <w:rPr>
          <w:color w:val="000000"/>
        </w:rPr>
        <w:t>п</w:t>
      </w:r>
      <w:proofErr w:type="gramEnd"/>
      <w:r w:rsidRPr="00AD73B3">
        <w:rPr>
          <w:color w:val="000000"/>
        </w:rPr>
        <w:t>ідбору еквівалента.</w:t>
      </w:r>
    </w:p>
    <w:p w:rsidR="00437401" w:rsidRPr="00AD73B3" w:rsidRDefault="00437401" w:rsidP="00C17E27">
      <w:pPr>
        <w:pStyle w:val="a3"/>
        <w:rPr>
          <w:color w:val="000000"/>
        </w:rPr>
      </w:pPr>
      <w:r w:rsidRPr="00AD73B3">
        <w:rPr>
          <w:b/>
          <w:bCs/>
          <w:color w:val="000000"/>
        </w:rPr>
        <w:t>Описовий переклад</w:t>
      </w:r>
      <w:r w:rsidRPr="00AD73B3">
        <w:rPr>
          <w:color w:val="000000"/>
        </w:rPr>
        <w:t xml:space="preserve"> полягає в передачі значення </w:t>
      </w:r>
      <w:proofErr w:type="gramStart"/>
      <w:r w:rsidRPr="00AD73B3">
        <w:rPr>
          <w:color w:val="000000"/>
        </w:rPr>
        <w:t>англ</w:t>
      </w:r>
      <w:proofErr w:type="gramEnd"/>
      <w:r w:rsidRPr="00AD73B3">
        <w:rPr>
          <w:color w:val="000000"/>
        </w:rPr>
        <w:t xml:space="preserve">ійського слова за допомогою більш менш розповсюдженого пояснення. Цей засіб можна застосовувати як для пояснення значення </w:t>
      </w:r>
      <w:proofErr w:type="gramStart"/>
      <w:r w:rsidRPr="00AD73B3">
        <w:rPr>
          <w:color w:val="000000"/>
        </w:rPr>
        <w:t>у</w:t>
      </w:r>
      <w:proofErr w:type="gramEnd"/>
      <w:r w:rsidRPr="00AD73B3">
        <w:rPr>
          <w:color w:val="000000"/>
        </w:rPr>
        <w:t xml:space="preserve"> словнику, так і при перекладі неологізмів у конкретному тексті.</w:t>
      </w:r>
    </w:p>
    <w:p w:rsidR="00437401" w:rsidRPr="00AD73B3" w:rsidRDefault="00437401" w:rsidP="00C17E27">
      <w:pPr>
        <w:pStyle w:val="a3"/>
        <w:rPr>
          <w:color w:val="000000"/>
        </w:rPr>
      </w:pPr>
      <w:r w:rsidRPr="00AD73B3">
        <w:rPr>
          <w:color w:val="000000"/>
        </w:rPr>
        <w:t xml:space="preserve">Описовий переклад здійснюється </w:t>
      </w:r>
      <w:proofErr w:type="gramStart"/>
      <w:r w:rsidRPr="00AD73B3">
        <w:rPr>
          <w:color w:val="000000"/>
        </w:rPr>
        <w:t>р</w:t>
      </w:r>
      <w:proofErr w:type="gramEnd"/>
      <w:r w:rsidRPr="00AD73B3">
        <w:rPr>
          <w:color w:val="000000"/>
        </w:rPr>
        <w:t>ізноманітними засобами. По-перше, це </w:t>
      </w:r>
      <w:r w:rsidRPr="00AD73B3">
        <w:rPr>
          <w:i/>
          <w:iCs/>
          <w:color w:val="000000"/>
        </w:rPr>
        <w:t>пояснювальний </w:t>
      </w:r>
      <w:r w:rsidRPr="00AD73B3">
        <w:rPr>
          <w:color w:val="000000"/>
        </w:rPr>
        <w:t>засіб, оскільки в еквіваленті ніби пояснюються суттєві елементи значення перекладного слова. Пояснювальний переклад знаходиться ближче до тлумачення слова, але він усе ж таки залишається перекладом.</w:t>
      </w:r>
    </w:p>
    <w:p w:rsidR="00437401" w:rsidRPr="00AD73B3" w:rsidRDefault="00437401" w:rsidP="00C17E27">
      <w:pPr>
        <w:pStyle w:val="a3"/>
        <w:rPr>
          <w:color w:val="000000"/>
        </w:rPr>
      </w:pPr>
      <w:r w:rsidRPr="00AD73B3">
        <w:rPr>
          <w:color w:val="000000"/>
        </w:rPr>
        <w:t xml:space="preserve">Утім навіть при оптимальному </w:t>
      </w:r>
      <w:proofErr w:type="gramStart"/>
      <w:r w:rsidRPr="00AD73B3">
        <w:rPr>
          <w:color w:val="000000"/>
        </w:rPr>
        <w:t>п</w:t>
      </w:r>
      <w:proofErr w:type="gramEnd"/>
      <w:r w:rsidRPr="00AD73B3">
        <w:rPr>
          <w:color w:val="000000"/>
        </w:rPr>
        <w:t>ідборі пояснювального еквівалента для нього характерні такі недоліки, як багатослівність та деяка факультативність еквівалента в МП.</w:t>
      </w:r>
    </w:p>
    <w:p w:rsidR="00437401" w:rsidRPr="00AD73B3" w:rsidRDefault="00437401" w:rsidP="00C17E27">
      <w:pPr>
        <w:pStyle w:val="a3"/>
        <w:rPr>
          <w:color w:val="000000"/>
        </w:rPr>
      </w:pPr>
      <w:r w:rsidRPr="00AD73B3">
        <w:rPr>
          <w:color w:val="000000"/>
        </w:rPr>
        <w:t>По-друге, прийом описового перекладу може здійснюватися </w:t>
      </w:r>
      <w:proofErr w:type="gramStart"/>
      <w:r w:rsidRPr="00AD73B3">
        <w:rPr>
          <w:i/>
          <w:iCs/>
          <w:color w:val="000000"/>
        </w:rPr>
        <w:t>п</w:t>
      </w:r>
      <w:proofErr w:type="gramEnd"/>
      <w:r w:rsidRPr="00AD73B3">
        <w:rPr>
          <w:i/>
          <w:iCs/>
          <w:color w:val="000000"/>
        </w:rPr>
        <w:t>ідставним</w:t>
      </w:r>
      <w:r w:rsidRPr="00AD73B3">
        <w:rPr>
          <w:color w:val="000000"/>
        </w:rPr>
        <w:t xml:space="preserve"> засобом. </w:t>
      </w:r>
      <w:proofErr w:type="gramStart"/>
      <w:r w:rsidRPr="00AD73B3">
        <w:rPr>
          <w:color w:val="000000"/>
        </w:rPr>
        <w:t>П</w:t>
      </w:r>
      <w:proofErr w:type="gramEnd"/>
      <w:r w:rsidRPr="00AD73B3">
        <w:rPr>
          <w:color w:val="000000"/>
        </w:rPr>
        <w:t>ідставний переклад – прийом передачі неологізму, при якому в якості його еквівалента використовується вже існуюче в МП слово (або словосполучення), яке не є в ній неологізмом, але має достатню спільність значень з вихідним словом. В ідеальному випадку тут може бути досягнута семантична конгруентність, тобто збіг денотативних значень (при неминучому розходженні у деяких конототивних значеннях).</w:t>
      </w:r>
    </w:p>
    <w:p w:rsidR="00437401" w:rsidRPr="00AD73B3" w:rsidRDefault="00437401" w:rsidP="00C17E27">
      <w:pPr>
        <w:pStyle w:val="a3"/>
        <w:rPr>
          <w:color w:val="000000"/>
        </w:rPr>
      </w:pPr>
      <w:r w:rsidRPr="00AD73B3">
        <w:rPr>
          <w:color w:val="000000"/>
        </w:rPr>
        <w:t xml:space="preserve">Збіг обсягів значень – відносно </w:t>
      </w:r>
      <w:proofErr w:type="gramStart"/>
      <w:r w:rsidRPr="00AD73B3">
        <w:rPr>
          <w:color w:val="000000"/>
        </w:rPr>
        <w:t>р</w:t>
      </w:r>
      <w:proofErr w:type="gramEnd"/>
      <w:r w:rsidRPr="00AD73B3">
        <w:rPr>
          <w:color w:val="000000"/>
        </w:rPr>
        <w:t xml:space="preserve">ідкий випадок. Набагато частіше при </w:t>
      </w:r>
      <w:proofErr w:type="gramStart"/>
      <w:r w:rsidRPr="00AD73B3">
        <w:rPr>
          <w:color w:val="000000"/>
        </w:rPr>
        <w:t>п</w:t>
      </w:r>
      <w:proofErr w:type="gramEnd"/>
      <w:r w:rsidRPr="00AD73B3">
        <w:rPr>
          <w:color w:val="000000"/>
        </w:rPr>
        <w:t xml:space="preserve">ідстановці відбувається семантична трансформація, тобто слово МД передається словом МП, значення якого відрізняється своїм обсягом або змістом. Така трансформація може бути або </w:t>
      </w:r>
      <w:proofErr w:type="gramStart"/>
      <w:r w:rsidRPr="00AD73B3">
        <w:rPr>
          <w:color w:val="000000"/>
        </w:rPr>
        <w:t>концентричною</w:t>
      </w:r>
      <w:proofErr w:type="gramEnd"/>
      <w:r w:rsidRPr="00AD73B3">
        <w:rPr>
          <w:color w:val="000000"/>
        </w:rPr>
        <w:t xml:space="preserve">, або усунутою. У першому випадку відбувається звуження та розширення значення </w:t>
      </w:r>
      <w:proofErr w:type="gramStart"/>
      <w:r w:rsidRPr="00AD73B3">
        <w:rPr>
          <w:color w:val="000000"/>
        </w:rPr>
        <w:t>при</w:t>
      </w:r>
      <w:proofErr w:type="gramEnd"/>
      <w:r w:rsidRPr="00AD73B3">
        <w:rPr>
          <w:color w:val="000000"/>
        </w:rPr>
        <w:t xml:space="preserve"> заміні слова МД на МП-еквівалент. У другому – неповний збіг значень корелюючої пари слі</w:t>
      </w:r>
      <w:proofErr w:type="gramStart"/>
      <w:r w:rsidRPr="00AD73B3">
        <w:rPr>
          <w:color w:val="000000"/>
        </w:rPr>
        <w:t>в</w:t>
      </w:r>
      <w:proofErr w:type="gramEnd"/>
      <w:r w:rsidRPr="00AD73B3">
        <w:rPr>
          <w:color w:val="000000"/>
        </w:rPr>
        <w:t xml:space="preserve"> за змістом.</w:t>
      </w:r>
    </w:p>
    <w:p w:rsidR="00437401" w:rsidRPr="00AD73B3" w:rsidRDefault="00437401" w:rsidP="00C17E27">
      <w:pPr>
        <w:pStyle w:val="a3"/>
        <w:rPr>
          <w:color w:val="000000"/>
        </w:rPr>
      </w:pPr>
      <w:r w:rsidRPr="00AD73B3">
        <w:rPr>
          <w:color w:val="000000"/>
        </w:rPr>
        <w:t xml:space="preserve">Еквіваленти з усунутим значенням серед </w:t>
      </w:r>
      <w:proofErr w:type="gramStart"/>
      <w:r w:rsidRPr="00AD73B3">
        <w:rPr>
          <w:color w:val="000000"/>
        </w:rPr>
        <w:t>п</w:t>
      </w:r>
      <w:proofErr w:type="gramEnd"/>
      <w:r w:rsidRPr="00AD73B3">
        <w:rPr>
          <w:color w:val="000000"/>
        </w:rPr>
        <w:t>ідставних еквівалентів зустрічаються досить часто, і це природньо, оскільки прийом підстановки використовується саме тоді, коли у зіставлених мовах немає конгруентних між собою пар лексичних еквівалентів. Наприклад, </w:t>
      </w:r>
      <w:r w:rsidRPr="00AD73B3">
        <w:rPr>
          <w:i/>
          <w:iCs/>
          <w:color w:val="000000"/>
        </w:rPr>
        <w:t>exchange rate</w:t>
      </w:r>
      <w:r w:rsidRPr="00AD73B3">
        <w:rPr>
          <w:color w:val="000000"/>
        </w:rPr>
        <w:t> – ‘курс обміну’ (дослівно – ‘рівень обміну’). Наразі існує багато нових слів, переклад яких здійснюється за допомогою описового методу. Наприклад, </w:t>
      </w:r>
      <w:r w:rsidRPr="00AD73B3">
        <w:rPr>
          <w:i/>
          <w:iCs/>
          <w:color w:val="000000"/>
        </w:rPr>
        <w:t>Kiteflyer –</w:t>
      </w:r>
      <w:r w:rsidRPr="00AD73B3">
        <w:rPr>
          <w:color w:val="000000"/>
        </w:rPr>
        <w:t xml:space="preserve">одержувач грошей </w:t>
      </w:r>
      <w:proofErr w:type="gramStart"/>
      <w:r w:rsidRPr="00AD73B3">
        <w:rPr>
          <w:color w:val="000000"/>
        </w:rPr>
        <w:t>п</w:t>
      </w:r>
      <w:proofErr w:type="gramEnd"/>
      <w:r w:rsidRPr="00AD73B3">
        <w:rPr>
          <w:color w:val="000000"/>
        </w:rPr>
        <w:t>ід фіктивний вексель або користувач фіктивним векселем, </w:t>
      </w:r>
      <w:r w:rsidRPr="00AD73B3">
        <w:rPr>
          <w:i/>
          <w:iCs/>
          <w:color w:val="000000"/>
        </w:rPr>
        <w:t>Flexible recycling – </w:t>
      </w:r>
      <w:r w:rsidRPr="00AD73B3">
        <w:rPr>
          <w:color w:val="000000"/>
        </w:rPr>
        <w:t>процес заміни старих галузей економіки, старих підприємств новими з переміщенням капіталів, знань і людських ресурсів; </w:t>
      </w:r>
      <w:r w:rsidRPr="00AD73B3">
        <w:rPr>
          <w:i/>
          <w:iCs/>
          <w:color w:val="000000"/>
        </w:rPr>
        <w:t>Mass customization –</w:t>
      </w:r>
      <w:r w:rsidRPr="00AD73B3">
        <w:rPr>
          <w:color w:val="000000"/>
        </w:rPr>
        <w:t>використання техніки масового виробництва для випуску товарів для індивідуального споживання та інші терміни.</w:t>
      </w:r>
    </w:p>
    <w:p w:rsidR="00437401" w:rsidRPr="00AD73B3" w:rsidRDefault="00437401" w:rsidP="00C17E27">
      <w:pPr>
        <w:pStyle w:val="a3"/>
        <w:rPr>
          <w:color w:val="000000"/>
        </w:rPr>
      </w:pPr>
      <w:r w:rsidRPr="00AD73B3">
        <w:rPr>
          <w:color w:val="000000"/>
        </w:rPr>
        <w:t xml:space="preserve">Отже, неологізм повинен сприйматися як звичайне мовне явище, і відсутність слова </w:t>
      </w:r>
      <w:proofErr w:type="gramStart"/>
      <w:r w:rsidRPr="00AD73B3">
        <w:rPr>
          <w:color w:val="000000"/>
        </w:rPr>
        <w:t>у</w:t>
      </w:r>
      <w:proofErr w:type="gramEnd"/>
      <w:r w:rsidRPr="00AD73B3">
        <w:rPr>
          <w:color w:val="000000"/>
        </w:rPr>
        <w:t xml:space="preserve"> </w:t>
      </w:r>
      <w:proofErr w:type="gramStart"/>
      <w:r w:rsidRPr="00AD73B3">
        <w:rPr>
          <w:color w:val="000000"/>
        </w:rPr>
        <w:t>словнику</w:t>
      </w:r>
      <w:proofErr w:type="gramEnd"/>
      <w:r w:rsidRPr="00AD73B3">
        <w:rPr>
          <w:color w:val="000000"/>
        </w:rPr>
        <w:t xml:space="preserve"> не може служити перешкодою для його перекладу, до того ж саме перекладацька практика робить найбільший внесок у поповнення лексичного складу мови перекладу новими словами, які прийшли з інших мов. В будь-якому разі, коли значення нового слова відомо, є можливість передати його за допомогою розглянутих засобі</w:t>
      </w:r>
      <w:proofErr w:type="gramStart"/>
      <w:r w:rsidRPr="00AD73B3">
        <w:rPr>
          <w:color w:val="000000"/>
        </w:rPr>
        <w:t>в</w:t>
      </w:r>
      <w:proofErr w:type="gramEnd"/>
      <w:r w:rsidRPr="00AD73B3">
        <w:rPr>
          <w:color w:val="000000"/>
        </w:rPr>
        <w:t>.</w:t>
      </w:r>
    </w:p>
    <w:p w:rsidR="00437401" w:rsidRPr="00AD73B3" w:rsidRDefault="00437401" w:rsidP="00C17E27">
      <w:pPr>
        <w:pStyle w:val="a3"/>
        <w:rPr>
          <w:color w:val="000000"/>
        </w:rPr>
      </w:pPr>
      <w:r w:rsidRPr="00AD73B3">
        <w:rPr>
          <w:color w:val="000000"/>
        </w:rPr>
        <w:t>Таким чином процес перекладу неологізмів сфери економіки, комп</w:t>
      </w:r>
      <w:proofErr w:type="gramStart"/>
      <w:r w:rsidRPr="00AD73B3">
        <w:rPr>
          <w:color w:val="000000"/>
        </w:rPr>
        <w:t>`ю</w:t>
      </w:r>
      <w:proofErr w:type="gramEnd"/>
      <w:r w:rsidRPr="00AD73B3">
        <w:rPr>
          <w:color w:val="000000"/>
        </w:rPr>
        <w:t>терних технологій та Інтернет з англійської мови українською та російською відбувається у два етапи:</w:t>
      </w:r>
    </w:p>
    <w:p w:rsidR="00437401" w:rsidRPr="00AD73B3" w:rsidRDefault="00437401" w:rsidP="00C17E27">
      <w:pPr>
        <w:pStyle w:val="a3"/>
        <w:rPr>
          <w:color w:val="000000"/>
        </w:rPr>
      </w:pPr>
      <w:r w:rsidRPr="00AD73B3">
        <w:rPr>
          <w:color w:val="000000"/>
        </w:rPr>
        <w:t>1.  З</w:t>
      </w:r>
      <w:proofErr w:type="gramStart"/>
      <w:r w:rsidRPr="00AD73B3">
        <w:rPr>
          <w:color w:val="000000"/>
        </w:rPr>
        <w:t>`я</w:t>
      </w:r>
      <w:proofErr w:type="gramEnd"/>
      <w:r w:rsidRPr="00AD73B3">
        <w:rPr>
          <w:color w:val="000000"/>
        </w:rPr>
        <w:t>сування значення неологізму, а саме: коли перекладач або звертається до останніх видань англійських тлумачних (енциклопедичних) словників, або з`ясовує значення нового слова, беручи до уваги його структуру й контекст.</w:t>
      </w:r>
    </w:p>
    <w:p w:rsidR="00437401" w:rsidRPr="00AD73B3" w:rsidRDefault="00437401" w:rsidP="00C17E27">
      <w:pPr>
        <w:pStyle w:val="a3"/>
        <w:rPr>
          <w:color w:val="000000"/>
        </w:rPr>
      </w:pPr>
      <w:r w:rsidRPr="00AD73B3">
        <w:rPr>
          <w:color w:val="000000"/>
        </w:rPr>
        <w:lastRenderedPageBreak/>
        <w:t xml:space="preserve">2.  Власне переклад (передача) засобами української мови, а саме: транскрипція, транслітерація, калькування, описовий переклад (пояснювальний або </w:t>
      </w:r>
      <w:proofErr w:type="gramStart"/>
      <w:r w:rsidRPr="00AD73B3">
        <w:rPr>
          <w:color w:val="000000"/>
        </w:rPr>
        <w:t>п</w:t>
      </w:r>
      <w:proofErr w:type="gramEnd"/>
      <w:r w:rsidRPr="00AD73B3">
        <w:rPr>
          <w:color w:val="000000"/>
        </w:rPr>
        <w:t>ідставний, під час використання останнього засобу можна спостерігати як повний збіг денотативних значень, так і звуження або розширення значення слова МП, або ж неповний збіг значень пари слів МД та МП).</w:t>
      </w:r>
    </w:p>
    <w:p w:rsidR="00437401" w:rsidRPr="00AD73B3" w:rsidRDefault="00437401" w:rsidP="00C17E27">
      <w:pPr>
        <w:pStyle w:val="a3"/>
        <w:rPr>
          <w:color w:val="000000"/>
        </w:rPr>
      </w:pPr>
      <w:r w:rsidRPr="00AD73B3">
        <w:rPr>
          <w:color w:val="000000"/>
        </w:rPr>
        <w:t>Однак передусім необхідно прагнути до того, що еквівалент неологізму МД (</w:t>
      </w:r>
      <w:proofErr w:type="gramStart"/>
      <w:r w:rsidRPr="00AD73B3">
        <w:rPr>
          <w:color w:val="000000"/>
        </w:rPr>
        <w:t>англ</w:t>
      </w:r>
      <w:proofErr w:type="gramEnd"/>
      <w:r w:rsidRPr="00AD73B3">
        <w:rPr>
          <w:color w:val="000000"/>
        </w:rPr>
        <w:t>ійської мови) у максимальному ступені відповідав нормам і правилам мови перекладу ( української мови ).</w:t>
      </w: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FA1039" w:rsidRDefault="00FA1039" w:rsidP="00C17E27">
      <w:pPr>
        <w:pStyle w:val="1"/>
        <w:jc w:val="center"/>
        <w:rPr>
          <w:bCs w:val="0"/>
          <w:color w:val="000000"/>
          <w:sz w:val="32"/>
          <w:szCs w:val="32"/>
          <w:lang w:val="uk-UA"/>
        </w:rPr>
      </w:pPr>
    </w:p>
    <w:p w:rsidR="00437401" w:rsidRPr="00FA1039" w:rsidRDefault="00437401" w:rsidP="00C17E27">
      <w:pPr>
        <w:pStyle w:val="1"/>
        <w:jc w:val="center"/>
        <w:rPr>
          <w:bCs w:val="0"/>
          <w:color w:val="000000"/>
          <w:sz w:val="32"/>
          <w:szCs w:val="32"/>
        </w:rPr>
      </w:pPr>
      <w:r w:rsidRPr="00FA1039">
        <w:rPr>
          <w:bCs w:val="0"/>
          <w:color w:val="000000"/>
          <w:sz w:val="32"/>
          <w:szCs w:val="32"/>
        </w:rPr>
        <w:lastRenderedPageBreak/>
        <w:t>Висновки</w:t>
      </w:r>
    </w:p>
    <w:p w:rsidR="00437401" w:rsidRPr="00AD73B3" w:rsidRDefault="00437401" w:rsidP="00C17E27">
      <w:pPr>
        <w:pStyle w:val="a3"/>
        <w:rPr>
          <w:color w:val="000000"/>
        </w:rPr>
      </w:pPr>
      <w:r w:rsidRPr="00AD73B3">
        <w:rPr>
          <w:color w:val="000000"/>
        </w:rPr>
        <w:t xml:space="preserve">В роботі ми спробували </w:t>
      </w:r>
      <w:proofErr w:type="gramStart"/>
      <w:r w:rsidRPr="00AD73B3">
        <w:rPr>
          <w:color w:val="000000"/>
        </w:rPr>
        <w:t>досл</w:t>
      </w:r>
      <w:proofErr w:type="gramEnd"/>
      <w:r w:rsidRPr="00AD73B3">
        <w:rPr>
          <w:color w:val="000000"/>
        </w:rPr>
        <w:t xml:space="preserve">ідити та проілюструвати прикладами лексичні особливості мови науково-технічних текстів, на прикладі економічної тематики. Науково-технічна література – сфера використання численних лексичних ознак і де ці ознаки відіграють важливу роль для </w:t>
      </w:r>
      <w:proofErr w:type="gramStart"/>
      <w:r w:rsidRPr="00AD73B3">
        <w:rPr>
          <w:color w:val="000000"/>
        </w:rPr>
        <w:t>адекватного</w:t>
      </w:r>
      <w:proofErr w:type="gramEnd"/>
      <w:r w:rsidRPr="00AD73B3">
        <w:rPr>
          <w:color w:val="000000"/>
        </w:rPr>
        <w:t xml:space="preserve"> розуміння інформації.</w:t>
      </w:r>
    </w:p>
    <w:p w:rsidR="00437401" w:rsidRPr="00AD73B3" w:rsidRDefault="00437401" w:rsidP="00C17E27">
      <w:pPr>
        <w:pStyle w:val="a3"/>
        <w:rPr>
          <w:color w:val="000000"/>
        </w:rPr>
      </w:pPr>
      <w:r w:rsidRPr="00AD73B3">
        <w:rPr>
          <w:color w:val="000000"/>
        </w:rPr>
        <w:t xml:space="preserve">На даному етапі було розглянуто терміни, абревіатури, інтернаціоналізми та неологізми. Кожна з цих ознак притаманна науково-технічним текстам та характеризує їх, як складні тексти для </w:t>
      </w:r>
      <w:proofErr w:type="gramStart"/>
      <w:r w:rsidRPr="00AD73B3">
        <w:rPr>
          <w:color w:val="000000"/>
        </w:rPr>
        <w:t>адекватного</w:t>
      </w:r>
      <w:proofErr w:type="gramEnd"/>
      <w:r w:rsidRPr="00AD73B3">
        <w:rPr>
          <w:color w:val="000000"/>
        </w:rPr>
        <w:t xml:space="preserve"> перекладу.</w:t>
      </w:r>
    </w:p>
    <w:p w:rsidR="00437401" w:rsidRPr="00AD73B3" w:rsidRDefault="00437401" w:rsidP="00C17E27">
      <w:pPr>
        <w:pStyle w:val="a3"/>
        <w:rPr>
          <w:color w:val="000000"/>
        </w:rPr>
      </w:pPr>
      <w:r w:rsidRPr="00AD73B3">
        <w:rPr>
          <w:color w:val="000000"/>
        </w:rPr>
        <w:t xml:space="preserve">Отже, терміни являють собою слова, що означають строго визначені поняття в тій, </w:t>
      </w:r>
      <w:proofErr w:type="gramStart"/>
      <w:r w:rsidRPr="00AD73B3">
        <w:rPr>
          <w:color w:val="000000"/>
        </w:rPr>
        <w:t>чи інш</w:t>
      </w:r>
      <w:proofErr w:type="gramEnd"/>
      <w:r w:rsidRPr="00AD73B3">
        <w:rPr>
          <w:color w:val="000000"/>
        </w:rPr>
        <w:t>ій галузі науки та техніки. Будь-який науковий текст насичений відповідною термінологією. Тому правильний переклад термінів передає чіткий та зрозумілий змі</w:t>
      </w:r>
      <w:proofErr w:type="gramStart"/>
      <w:r w:rsidRPr="00AD73B3">
        <w:rPr>
          <w:color w:val="000000"/>
        </w:rPr>
        <w:t>ст</w:t>
      </w:r>
      <w:proofErr w:type="gramEnd"/>
      <w:r w:rsidRPr="00AD73B3">
        <w:rPr>
          <w:color w:val="000000"/>
        </w:rPr>
        <w:t xml:space="preserve"> поданого тексту. В ході роботи було виокремлено 5 основних </w:t>
      </w:r>
      <w:proofErr w:type="gramStart"/>
      <w:r w:rsidRPr="00AD73B3">
        <w:rPr>
          <w:color w:val="000000"/>
        </w:rPr>
        <w:t>п</w:t>
      </w:r>
      <w:proofErr w:type="gramEnd"/>
      <w:r w:rsidRPr="00AD73B3">
        <w:rPr>
          <w:color w:val="000000"/>
        </w:rPr>
        <w:t xml:space="preserve">ідходів до упорядкування української науково-технічної термінології: формальний, етнографічний, консервативний, інтернаціональний та поміркований. Відмінність терміна від звичайного слова залежить, перш за все, від його значення. Терміни виражають поняття науковооброблені і властиві лише конкретній галузі науки і техніки. В лінгвістичному аспекті терміни, як і інші слова мови, мають явище багатозначності. У деяких випадках один і той же термін має </w:t>
      </w:r>
      <w:proofErr w:type="gramStart"/>
      <w:r w:rsidRPr="00AD73B3">
        <w:rPr>
          <w:color w:val="000000"/>
        </w:rPr>
        <w:t>р</w:t>
      </w:r>
      <w:proofErr w:type="gramEnd"/>
      <w:r w:rsidRPr="00AD73B3">
        <w:rPr>
          <w:color w:val="000000"/>
        </w:rPr>
        <w:t>ізні значення в межах різних наук.</w:t>
      </w:r>
    </w:p>
    <w:p w:rsidR="00437401" w:rsidRPr="00AD73B3" w:rsidRDefault="00437401" w:rsidP="00C17E27">
      <w:pPr>
        <w:pStyle w:val="a3"/>
        <w:rPr>
          <w:color w:val="000000"/>
        </w:rPr>
      </w:pPr>
      <w:r w:rsidRPr="00AD73B3">
        <w:rPr>
          <w:color w:val="000000"/>
        </w:rPr>
        <w:t xml:space="preserve">Найбільшу складність </w:t>
      </w:r>
      <w:proofErr w:type="gramStart"/>
      <w:r w:rsidRPr="00AD73B3">
        <w:rPr>
          <w:color w:val="000000"/>
        </w:rPr>
        <w:t>для</w:t>
      </w:r>
      <w:proofErr w:type="gramEnd"/>
      <w:r w:rsidRPr="00AD73B3">
        <w:rPr>
          <w:color w:val="000000"/>
        </w:rPr>
        <w:t xml:space="preserve"> </w:t>
      </w:r>
      <w:proofErr w:type="gramStart"/>
      <w:r w:rsidRPr="00AD73B3">
        <w:rPr>
          <w:color w:val="000000"/>
        </w:rPr>
        <w:t>перекладу</w:t>
      </w:r>
      <w:proofErr w:type="gramEnd"/>
      <w:r w:rsidRPr="00AD73B3">
        <w:rPr>
          <w:color w:val="000000"/>
        </w:rPr>
        <w:t xml:space="preserve"> являють собою терміни-неологізми. </w:t>
      </w:r>
      <w:proofErr w:type="gramStart"/>
      <w:r w:rsidRPr="00AD73B3">
        <w:rPr>
          <w:color w:val="000000"/>
        </w:rPr>
        <w:t>Ц</w:t>
      </w:r>
      <w:proofErr w:type="gramEnd"/>
      <w:r w:rsidRPr="00AD73B3">
        <w:rPr>
          <w:color w:val="000000"/>
        </w:rPr>
        <w:t xml:space="preserve">і терміни не відображені, як правило, в словниках. Особливо багато неологізмів серед фірмових </w:t>
      </w:r>
      <w:proofErr w:type="gramStart"/>
      <w:r w:rsidRPr="00AD73B3">
        <w:rPr>
          <w:color w:val="000000"/>
        </w:rPr>
        <w:t>назв</w:t>
      </w:r>
      <w:proofErr w:type="gramEnd"/>
      <w:r w:rsidRPr="00AD73B3">
        <w:rPr>
          <w:color w:val="000000"/>
        </w:rPr>
        <w:t>, тобто назви тих чи інших виробів, які випускає фірма. Крім термі</w:t>
      </w:r>
      <w:proofErr w:type="gramStart"/>
      <w:r w:rsidRPr="00AD73B3">
        <w:rPr>
          <w:color w:val="000000"/>
        </w:rPr>
        <w:t>н</w:t>
      </w:r>
      <w:proofErr w:type="gramEnd"/>
      <w:r w:rsidRPr="00AD73B3">
        <w:rPr>
          <w:color w:val="000000"/>
        </w:rPr>
        <w:t>і</w:t>
      </w:r>
      <w:proofErr w:type="gramStart"/>
      <w:r w:rsidRPr="00AD73B3">
        <w:rPr>
          <w:color w:val="000000"/>
        </w:rPr>
        <w:t>в</w:t>
      </w:r>
      <w:proofErr w:type="gramEnd"/>
      <w:r w:rsidRPr="00AD73B3">
        <w:rPr>
          <w:color w:val="000000"/>
        </w:rPr>
        <w:t xml:space="preserve"> у технічних текстах особливе місце займають стереотипні слова і фрази (кліше). Кліше включають ідіоми, усталені вирази, набі</w:t>
      </w:r>
      <w:proofErr w:type="gramStart"/>
      <w:r w:rsidRPr="00AD73B3">
        <w:rPr>
          <w:color w:val="000000"/>
        </w:rPr>
        <w:t>р</w:t>
      </w:r>
      <w:proofErr w:type="gramEnd"/>
      <w:r w:rsidRPr="00AD73B3">
        <w:rPr>
          <w:color w:val="000000"/>
        </w:rPr>
        <w:t xml:space="preserve"> готових фраз.</w:t>
      </w:r>
    </w:p>
    <w:p w:rsidR="00437401" w:rsidRPr="00AD73B3" w:rsidRDefault="00437401" w:rsidP="00C17E27">
      <w:pPr>
        <w:pStyle w:val="a3"/>
        <w:rPr>
          <w:color w:val="000000"/>
        </w:rPr>
      </w:pPr>
      <w:r w:rsidRPr="00AD73B3">
        <w:rPr>
          <w:color w:val="000000"/>
        </w:rPr>
        <w:t>Значне місце відводиться вивченню абревіатур як особливого типу номінативних знаків, які також були розглянуті у даній роботі. Безперечний інтерес представля</w:t>
      </w:r>
      <w:proofErr w:type="gramStart"/>
      <w:r w:rsidRPr="00AD73B3">
        <w:rPr>
          <w:color w:val="000000"/>
        </w:rPr>
        <w:t>є,</w:t>
      </w:r>
      <w:proofErr w:type="gramEnd"/>
      <w:r w:rsidRPr="00AD73B3">
        <w:rPr>
          <w:color w:val="000000"/>
        </w:rPr>
        <w:t xml:space="preserve"> зокрема, визначення статусу «словності» скорочених найменувань, що передбачає розгляд даного розряду лексичних одиниць з точки зору їх повноцінності як словесних знаків. Глибокі принципові відмінності, що існують між різними типами скорочень, вимагають диференційованого </w:t>
      </w:r>
      <w:proofErr w:type="gramStart"/>
      <w:r w:rsidRPr="00AD73B3">
        <w:rPr>
          <w:color w:val="000000"/>
        </w:rPr>
        <w:t>п</w:t>
      </w:r>
      <w:proofErr w:type="gramEnd"/>
      <w:r w:rsidRPr="00AD73B3">
        <w:rPr>
          <w:color w:val="000000"/>
        </w:rPr>
        <w:t>ідходу до скорочених найменувань, що розрізняються за способом утворення, складом, структурою, ступенем залежності абревіатури від твірного словосполучення, стилістичним забарвленням, по функції номінації. У роботі, також, було зазначено класифікацію абревіатур та скорочень, яка пропонує нам докладний розгляд цього питання.</w:t>
      </w:r>
    </w:p>
    <w:p w:rsidR="00437401" w:rsidRPr="00AD73B3" w:rsidRDefault="00437401" w:rsidP="00C17E27">
      <w:pPr>
        <w:pStyle w:val="a3"/>
        <w:rPr>
          <w:color w:val="000000"/>
        </w:rPr>
      </w:pPr>
      <w:r w:rsidRPr="00AD73B3">
        <w:rPr>
          <w:color w:val="000000"/>
        </w:rPr>
        <w:t>І нарешті – інтернаціоналізми. Інтернаціоналізми стають все більшою частиною термінологічного словника</w:t>
      </w:r>
      <w:proofErr w:type="gramStart"/>
      <w:r w:rsidRPr="00AD73B3">
        <w:rPr>
          <w:color w:val="000000"/>
        </w:rPr>
        <w:t>.</w:t>
      </w:r>
      <w:proofErr w:type="gramEnd"/>
      <w:r w:rsidRPr="00AD73B3">
        <w:rPr>
          <w:color w:val="000000"/>
        </w:rPr>
        <w:t xml:space="preserve"> І</w:t>
      </w:r>
      <w:proofErr w:type="gramStart"/>
      <w:r w:rsidRPr="00AD73B3">
        <w:rPr>
          <w:color w:val="000000"/>
        </w:rPr>
        <w:t>н</w:t>
      </w:r>
      <w:proofErr w:type="gramEnd"/>
      <w:r w:rsidRPr="00AD73B3">
        <w:rPr>
          <w:color w:val="000000"/>
        </w:rPr>
        <w:t xml:space="preserve">тернаціоналізмами називають лексичні одиниці, що становлять фономорфологічні варіанти слів або морфем, які поширюються із спільного джерела в неспоріднені мови й мають у цих мовах ідентичну або схожу семантику та графіку. </w:t>
      </w:r>
      <w:proofErr w:type="gramStart"/>
      <w:r w:rsidRPr="00AD73B3">
        <w:rPr>
          <w:color w:val="000000"/>
        </w:rPr>
        <w:t>З</w:t>
      </w:r>
      <w:proofErr w:type="gramEnd"/>
      <w:r w:rsidRPr="00AD73B3">
        <w:rPr>
          <w:color w:val="000000"/>
        </w:rPr>
        <w:t xml:space="preserve"> цього приводу цілком слушно зазначає В. В. Акуленко: «Створення міжмовних аналогів із подібною семантикою і мотивуванням (семантичним, морфологічним, а для сталих словосполучень семантично-граматичним) фактично є шляхом напівприхованої інтернаціоналізації лексики і термінології мов».</w:t>
      </w:r>
    </w:p>
    <w:p w:rsidR="00437401" w:rsidRPr="00AD73B3" w:rsidRDefault="00437401" w:rsidP="00C17E27">
      <w:pPr>
        <w:pStyle w:val="a3"/>
        <w:rPr>
          <w:color w:val="000000"/>
        </w:rPr>
      </w:pPr>
      <w:r w:rsidRPr="00AD73B3">
        <w:rPr>
          <w:color w:val="000000"/>
        </w:rPr>
        <w:t>Аналіз інтернаціоналізмів у сучасній українській економічній термінології показав, що найчисленнішою групою термі</w:t>
      </w:r>
      <w:proofErr w:type="gramStart"/>
      <w:r w:rsidRPr="00AD73B3">
        <w:rPr>
          <w:color w:val="000000"/>
        </w:rPr>
        <w:t>н</w:t>
      </w:r>
      <w:proofErr w:type="gramEnd"/>
      <w:r w:rsidRPr="00AD73B3">
        <w:rPr>
          <w:color w:val="000000"/>
        </w:rPr>
        <w:t>ів є ті, що створювалися на основі запозичень з класичних мов — давньогрецької і латинської чи створені за допомогою грецько-латинських елементів і майже на 30—40 % базуються на цих мовах.</w:t>
      </w:r>
    </w:p>
    <w:p w:rsidR="00437401" w:rsidRPr="00AD73B3" w:rsidRDefault="00437401" w:rsidP="00C17E27">
      <w:pPr>
        <w:pStyle w:val="a3"/>
        <w:rPr>
          <w:color w:val="000000"/>
        </w:rPr>
      </w:pPr>
      <w:r w:rsidRPr="00AD73B3">
        <w:rPr>
          <w:color w:val="000000"/>
        </w:rPr>
        <w:t>Отже, автором роботи було розглянуто та проаналізовано основні лексичні одиниці науково-технічних текстів. А також, було виокремлено проблеми перекладу</w:t>
      </w:r>
      <w:proofErr w:type="gramStart"/>
      <w:r w:rsidRPr="00AD73B3">
        <w:rPr>
          <w:color w:val="000000"/>
        </w:rPr>
        <w:t>.</w:t>
      </w:r>
      <w:proofErr w:type="gramEnd"/>
      <w:r w:rsidRPr="00AD73B3">
        <w:rPr>
          <w:color w:val="000000"/>
        </w:rPr>
        <w:t xml:space="preserve"> І </w:t>
      </w:r>
      <w:proofErr w:type="gramStart"/>
      <w:r w:rsidRPr="00AD73B3">
        <w:rPr>
          <w:color w:val="000000"/>
        </w:rPr>
        <w:t>з</w:t>
      </w:r>
      <w:proofErr w:type="gramEnd"/>
      <w:r w:rsidRPr="00AD73B3">
        <w:rPr>
          <w:color w:val="000000"/>
        </w:rPr>
        <w:t>роблено висновки щодо адекватності перекладу мови оригіналу.</w:t>
      </w:r>
    </w:p>
    <w:p w:rsidR="00FA1039" w:rsidRDefault="00FA1039" w:rsidP="00C17E27">
      <w:pPr>
        <w:pStyle w:val="1"/>
        <w:jc w:val="center"/>
        <w:rPr>
          <w:b w:val="0"/>
          <w:bCs w:val="0"/>
          <w:color w:val="000000"/>
          <w:sz w:val="24"/>
          <w:szCs w:val="24"/>
          <w:lang w:val="uk-UA"/>
        </w:rPr>
      </w:pPr>
    </w:p>
    <w:p w:rsidR="00437401" w:rsidRPr="00FA1039" w:rsidRDefault="00437401" w:rsidP="00C17E27">
      <w:pPr>
        <w:pStyle w:val="1"/>
        <w:jc w:val="center"/>
        <w:rPr>
          <w:bCs w:val="0"/>
          <w:color w:val="000000"/>
          <w:sz w:val="32"/>
          <w:szCs w:val="32"/>
        </w:rPr>
      </w:pPr>
      <w:r w:rsidRPr="00FA1039">
        <w:rPr>
          <w:bCs w:val="0"/>
          <w:color w:val="000000"/>
          <w:sz w:val="32"/>
          <w:szCs w:val="32"/>
        </w:rPr>
        <w:lastRenderedPageBreak/>
        <w:t>Список використаної літератури</w:t>
      </w:r>
    </w:p>
    <w:p w:rsidR="00437401" w:rsidRPr="00AD73B3" w:rsidRDefault="00437401" w:rsidP="00C17E27">
      <w:pPr>
        <w:pStyle w:val="a3"/>
        <w:numPr>
          <w:ilvl w:val="0"/>
          <w:numId w:val="8"/>
        </w:numPr>
        <w:rPr>
          <w:color w:val="000000"/>
        </w:rPr>
      </w:pPr>
      <w:r w:rsidRPr="00AD73B3">
        <w:rPr>
          <w:color w:val="000000"/>
        </w:rPr>
        <w:t>Акуленко В.В. Интернациональные элементы в лексике и терминологии. – Харьков, 1980. – с.316</w:t>
      </w:r>
    </w:p>
    <w:p w:rsidR="00437401" w:rsidRPr="00AD73B3" w:rsidRDefault="00437401" w:rsidP="00C17E27">
      <w:pPr>
        <w:pStyle w:val="a3"/>
        <w:numPr>
          <w:ilvl w:val="0"/>
          <w:numId w:val="8"/>
        </w:numPr>
        <w:rPr>
          <w:color w:val="000000"/>
        </w:rPr>
      </w:pPr>
      <w:r w:rsidRPr="00AD73B3">
        <w:rPr>
          <w:color w:val="000000"/>
        </w:rPr>
        <w:t>Андрієнко Л. О. Науково-технічний переклад / Андрієнко Л. О. – Черкаси</w:t>
      </w:r>
      <w:proofErr w:type="gramStart"/>
      <w:r w:rsidRPr="00AD73B3">
        <w:rPr>
          <w:color w:val="000000"/>
        </w:rPr>
        <w:t xml:space="preserve"> :</w:t>
      </w:r>
      <w:proofErr w:type="gramEnd"/>
      <w:r w:rsidRPr="00AD73B3">
        <w:rPr>
          <w:color w:val="000000"/>
        </w:rPr>
        <w:t xml:space="preserve"> ЧДТУ, 2002. – с.280</w:t>
      </w:r>
    </w:p>
    <w:p w:rsidR="00437401" w:rsidRPr="00AD73B3" w:rsidRDefault="00437401" w:rsidP="00C17E27">
      <w:pPr>
        <w:pStyle w:val="a3"/>
        <w:numPr>
          <w:ilvl w:val="0"/>
          <w:numId w:val="8"/>
        </w:numPr>
        <w:rPr>
          <w:color w:val="000000"/>
        </w:rPr>
      </w:pPr>
      <w:r w:rsidRPr="00AD73B3">
        <w:rPr>
          <w:color w:val="000000"/>
        </w:rPr>
        <w:t>Арнольд И. В. Стилистика современного английского языка / Арнольд И. В. – М.</w:t>
      </w:r>
      <w:proofErr w:type="gramStart"/>
      <w:r w:rsidRPr="00AD73B3">
        <w:rPr>
          <w:color w:val="000000"/>
        </w:rPr>
        <w:t xml:space="preserve"> :</w:t>
      </w:r>
      <w:proofErr w:type="gramEnd"/>
      <w:r w:rsidRPr="00AD73B3">
        <w:rPr>
          <w:color w:val="000000"/>
        </w:rPr>
        <w:t xml:space="preserve"> Просвещение, 1990. – c.300</w:t>
      </w:r>
    </w:p>
    <w:p w:rsidR="00437401" w:rsidRPr="00AD73B3" w:rsidRDefault="00437401" w:rsidP="00C17E27">
      <w:pPr>
        <w:pStyle w:val="a3"/>
        <w:numPr>
          <w:ilvl w:val="0"/>
          <w:numId w:val="8"/>
        </w:numPr>
        <w:rPr>
          <w:color w:val="000000"/>
        </w:rPr>
      </w:pPr>
      <w:r w:rsidRPr="00AD73B3">
        <w:rPr>
          <w:color w:val="000000"/>
        </w:rPr>
        <w:t>Бойченко Л. М. Структурно-семантичні типи абревіатур і діапазон їх дериваційної активності в сучасній українській мові // Мовознавство. – 1982. – № 5</w:t>
      </w:r>
    </w:p>
    <w:p w:rsidR="00437401" w:rsidRPr="00AD73B3" w:rsidRDefault="00437401" w:rsidP="00C17E27">
      <w:pPr>
        <w:pStyle w:val="a3"/>
        <w:numPr>
          <w:ilvl w:val="0"/>
          <w:numId w:val="8"/>
        </w:numPr>
        <w:rPr>
          <w:color w:val="000000"/>
        </w:rPr>
      </w:pPr>
      <w:r w:rsidRPr="00AD73B3">
        <w:rPr>
          <w:color w:val="000000"/>
        </w:rPr>
        <w:t>Брандес М. П., Провоторов В. І. Перекладацький аналіз тексту. – М.</w:t>
      </w:r>
      <w:proofErr w:type="gramStart"/>
      <w:r w:rsidRPr="00AD73B3">
        <w:rPr>
          <w:color w:val="000000"/>
        </w:rPr>
        <w:t xml:space="preserve"> :</w:t>
      </w:r>
      <w:proofErr w:type="gramEnd"/>
      <w:r w:rsidRPr="00AD73B3">
        <w:rPr>
          <w:color w:val="000000"/>
        </w:rPr>
        <w:t xml:space="preserve"> НВІ- Тезаурус, 2001. –с.244</w:t>
      </w:r>
    </w:p>
    <w:p w:rsidR="00437401" w:rsidRPr="00AD73B3" w:rsidRDefault="00437401" w:rsidP="00C17E27">
      <w:pPr>
        <w:pStyle w:val="a3"/>
        <w:numPr>
          <w:ilvl w:val="0"/>
          <w:numId w:val="8"/>
        </w:numPr>
        <w:rPr>
          <w:color w:val="000000"/>
        </w:rPr>
      </w:pPr>
      <w:r w:rsidRPr="00AD73B3">
        <w:rPr>
          <w:color w:val="000000"/>
        </w:rPr>
        <w:t xml:space="preserve">Верба Л. Г. Порівняльна лексикологія </w:t>
      </w:r>
      <w:proofErr w:type="gramStart"/>
      <w:r w:rsidRPr="00AD73B3">
        <w:rPr>
          <w:color w:val="000000"/>
        </w:rPr>
        <w:t>англ</w:t>
      </w:r>
      <w:proofErr w:type="gramEnd"/>
      <w:r w:rsidRPr="00AD73B3">
        <w:rPr>
          <w:color w:val="000000"/>
        </w:rPr>
        <w:t>ійської та української мов - вид. «Нова книга» 2003. – с.304</w:t>
      </w:r>
    </w:p>
    <w:p w:rsidR="00437401" w:rsidRPr="00AD73B3" w:rsidRDefault="00437401" w:rsidP="00C17E27">
      <w:pPr>
        <w:pStyle w:val="a3"/>
        <w:numPr>
          <w:ilvl w:val="0"/>
          <w:numId w:val="8"/>
        </w:numPr>
        <w:rPr>
          <w:color w:val="000000"/>
        </w:rPr>
      </w:pPr>
      <w:r w:rsidRPr="00AD73B3">
        <w:rPr>
          <w:color w:val="000000"/>
        </w:rPr>
        <w:t>Виноградов В. С. Общие лексические вопросы - Москва 2004/ - c.368</w:t>
      </w:r>
    </w:p>
    <w:p w:rsidR="00437401" w:rsidRPr="00AD73B3" w:rsidRDefault="00437401" w:rsidP="00C17E27">
      <w:pPr>
        <w:pStyle w:val="a3"/>
        <w:numPr>
          <w:ilvl w:val="0"/>
          <w:numId w:val="8"/>
        </w:numPr>
        <w:rPr>
          <w:color w:val="000000"/>
        </w:rPr>
      </w:pPr>
      <w:proofErr w:type="gramStart"/>
      <w:r w:rsidRPr="00AD73B3">
        <w:rPr>
          <w:color w:val="000000"/>
        </w:rPr>
        <w:t>Дан</w:t>
      </w:r>
      <w:proofErr w:type="gramEnd"/>
      <w:r w:rsidRPr="00AD73B3">
        <w:rPr>
          <w:color w:val="000000"/>
        </w:rPr>
        <w:t>іленко В.П. Общая лингвистика. – Иркутск, 1998. – с.458</w:t>
      </w:r>
    </w:p>
    <w:p w:rsidR="00437401" w:rsidRPr="00AD73B3" w:rsidRDefault="00437401" w:rsidP="00C17E27">
      <w:pPr>
        <w:pStyle w:val="a3"/>
        <w:numPr>
          <w:ilvl w:val="0"/>
          <w:numId w:val="8"/>
        </w:numPr>
        <w:rPr>
          <w:color w:val="000000"/>
        </w:rPr>
      </w:pPr>
      <w:r w:rsidRPr="00AD73B3">
        <w:rPr>
          <w:color w:val="000000"/>
        </w:rPr>
        <w:t xml:space="preserve">Дяков А. С., Кияк Т. </w:t>
      </w:r>
      <w:proofErr w:type="gramStart"/>
      <w:r w:rsidRPr="00AD73B3">
        <w:rPr>
          <w:color w:val="000000"/>
        </w:rPr>
        <w:t>Р</w:t>
      </w:r>
      <w:proofErr w:type="gramEnd"/>
      <w:r w:rsidRPr="00AD73B3">
        <w:rPr>
          <w:color w:val="000000"/>
        </w:rPr>
        <w:t>, Куделько З. Б. Основи термінотворення. – К.: Видавничий ді</w:t>
      </w:r>
      <w:proofErr w:type="gramStart"/>
      <w:r w:rsidRPr="00AD73B3">
        <w:rPr>
          <w:color w:val="000000"/>
        </w:rPr>
        <w:t>м</w:t>
      </w:r>
      <w:proofErr w:type="gramEnd"/>
      <w:r w:rsidRPr="00AD73B3">
        <w:rPr>
          <w:color w:val="000000"/>
        </w:rPr>
        <w:t xml:space="preserve"> “КМ Академія”, 2000. –с. 218</w:t>
      </w:r>
    </w:p>
    <w:p w:rsidR="00437401" w:rsidRPr="00AD73B3" w:rsidRDefault="00437401" w:rsidP="00C17E27">
      <w:pPr>
        <w:pStyle w:val="a3"/>
        <w:numPr>
          <w:ilvl w:val="0"/>
          <w:numId w:val="8"/>
        </w:numPr>
        <w:rPr>
          <w:color w:val="000000"/>
        </w:rPr>
      </w:pPr>
      <w:r w:rsidRPr="00AD73B3">
        <w:rPr>
          <w:color w:val="000000"/>
        </w:rPr>
        <w:t>Єрмоленко С.Я., Бибик С.П., Тодор О.Г. Українська мова: Короткий тлумачний словник лінгвістичних термі</w:t>
      </w:r>
      <w:proofErr w:type="gramStart"/>
      <w:r w:rsidRPr="00AD73B3">
        <w:rPr>
          <w:color w:val="000000"/>
        </w:rPr>
        <w:t>н</w:t>
      </w:r>
      <w:proofErr w:type="gramEnd"/>
      <w:r w:rsidRPr="00AD73B3">
        <w:rPr>
          <w:color w:val="000000"/>
        </w:rPr>
        <w:t>ів. – Либідь, 2001. – с.324</w:t>
      </w:r>
    </w:p>
    <w:p w:rsidR="00437401" w:rsidRPr="00AD73B3" w:rsidRDefault="00437401" w:rsidP="00C17E27">
      <w:pPr>
        <w:pStyle w:val="a3"/>
        <w:numPr>
          <w:ilvl w:val="0"/>
          <w:numId w:val="8"/>
        </w:numPr>
        <w:rPr>
          <w:color w:val="000000"/>
        </w:rPr>
      </w:pPr>
      <w:r w:rsidRPr="00AD73B3">
        <w:rPr>
          <w:color w:val="000000"/>
        </w:rPr>
        <w:t>Жданова</w:t>
      </w:r>
      <w:proofErr w:type="gramStart"/>
      <w:r w:rsidRPr="00AD73B3">
        <w:rPr>
          <w:color w:val="000000"/>
        </w:rPr>
        <w:t xml:space="preserve"> І.</w:t>
      </w:r>
      <w:proofErr w:type="gramEnd"/>
      <w:r w:rsidRPr="00AD73B3">
        <w:rPr>
          <w:color w:val="000000"/>
        </w:rPr>
        <w:t>Ф. Англо-русский словарь сокращений экономических терминов. – М., «Русский язык», 2004. – c.476</w:t>
      </w:r>
    </w:p>
    <w:p w:rsidR="00437401" w:rsidRPr="00AD73B3" w:rsidRDefault="00437401" w:rsidP="00C17E27">
      <w:pPr>
        <w:pStyle w:val="a3"/>
        <w:numPr>
          <w:ilvl w:val="0"/>
          <w:numId w:val="8"/>
        </w:numPr>
        <w:rPr>
          <w:color w:val="000000"/>
        </w:rPr>
      </w:pPr>
      <w:r w:rsidRPr="00AD73B3">
        <w:rPr>
          <w:color w:val="000000"/>
        </w:rPr>
        <w:t xml:space="preserve">Карабан В. І. </w:t>
      </w:r>
      <w:proofErr w:type="gramStart"/>
      <w:r w:rsidRPr="00AD73B3">
        <w:rPr>
          <w:color w:val="000000"/>
        </w:rPr>
        <w:t>Пос</w:t>
      </w:r>
      <w:proofErr w:type="gramEnd"/>
      <w:r w:rsidRPr="00AD73B3">
        <w:rPr>
          <w:color w:val="000000"/>
        </w:rPr>
        <w:t>ібник-довідник з перекладу англійської наукової та технічної літератури на українську мову. Ч. 2. Термінологічні та жанрово-стилістичні труднощі / Карабан В. І. – Вінниця</w:t>
      </w:r>
      <w:proofErr w:type="gramStart"/>
      <w:r w:rsidRPr="00AD73B3">
        <w:rPr>
          <w:color w:val="000000"/>
        </w:rPr>
        <w:t xml:space="preserve"> :</w:t>
      </w:r>
      <w:proofErr w:type="gramEnd"/>
      <w:r w:rsidRPr="00AD73B3">
        <w:rPr>
          <w:color w:val="000000"/>
        </w:rPr>
        <w:t xml:space="preserve"> Нова кн., 2001. – с.324</w:t>
      </w:r>
    </w:p>
    <w:p w:rsidR="00437401" w:rsidRPr="00AD73B3" w:rsidRDefault="00437401" w:rsidP="00C17E27">
      <w:pPr>
        <w:pStyle w:val="a3"/>
        <w:numPr>
          <w:ilvl w:val="0"/>
          <w:numId w:val="8"/>
        </w:numPr>
        <w:rPr>
          <w:color w:val="000000"/>
        </w:rPr>
      </w:pPr>
      <w:r w:rsidRPr="00AD73B3">
        <w:rPr>
          <w:color w:val="000000"/>
        </w:rPr>
        <w:t xml:space="preserve">Карабан В. І. Переклад </w:t>
      </w:r>
      <w:proofErr w:type="gramStart"/>
      <w:r w:rsidRPr="00AD73B3">
        <w:rPr>
          <w:color w:val="000000"/>
        </w:rPr>
        <w:t>англ</w:t>
      </w:r>
      <w:proofErr w:type="gramEnd"/>
      <w:r w:rsidRPr="00AD73B3">
        <w:rPr>
          <w:color w:val="000000"/>
        </w:rPr>
        <w:t>ійської наукової і технічної літератури. – Вінниця: Нова книга, 2004. – с.576 </w:t>
      </w:r>
    </w:p>
    <w:p w:rsidR="00437401" w:rsidRPr="00AD73B3" w:rsidRDefault="00437401" w:rsidP="00C17E27">
      <w:pPr>
        <w:pStyle w:val="a3"/>
        <w:numPr>
          <w:ilvl w:val="0"/>
          <w:numId w:val="8"/>
        </w:numPr>
        <w:rPr>
          <w:color w:val="000000"/>
        </w:rPr>
      </w:pPr>
      <w:r w:rsidRPr="00AD73B3">
        <w:rPr>
          <w:color w:val="000000"/>
        </w:rPr>
        <w:t>Комісаров В. Н. Общая теория перевода - Москва 1990/ - c.426</w:t>
      </w:r>
    </w:p>
    <w:p w:rsidR="00437401" w:rsidRPr="00AD73B3" w:rsidRDefault="00437401" w:rsidP="00C17E27">
      <w:pPr>
        <w:pStyle w:val="a3"/>
        <w:numPr>
          <w:ilvl w:val="0"/>
          <w:numId w:val="8"/>
        </w:numPr>
        <w:rPr>
          <w:color w:val="000000"/>
        </w:rPr>
      </w:pPr>
      <w:r w:rsidRPr="00AD73B3">
        <w:rPr>
          <w:color w:val="000000"/>
        </w:rPr>
        <w:t>Комісаров В.Н. Теория перевода (лингвистические аспекты) – Москва 1990 </w:t>
      </w:r>
    </w:p>
    <w:p w:rsidR="00437401" w:rsidRPr="00AD73B3" w:rsidRDefault="00437401" w:rsidP="00C17E27">
      <w:pPr>
        <w:pStyle w:val="a3"/>
        <w:numPr>
          <w:ilvl w:val="0"/>
          <w:numId w:val="8"/>
        </w:numPr>
        <w:rPr>
          <w:color w:val="000000"/>
        </w:rPr>
      </w:pPr>
      <w:r w:rsidRPr="00AD73B3">
        <w:rPr>
          <w:color w:val="000000"/>
        </w:rPr>
        <w:t>Левицька Т.Р., Фітерман А.М. Проблемы перевода. – М.: «Международные отношения», 1976.</w:t>
      </w:r>
    </w:p>
    <w:p w:rsidR="00437401" w:rsidRPr="00AD73B3" w:rsidRDefault="00437401" w:rsidP="00C17E27">
      <w:pPr>
        <w:pStyle w:val="a3"/>
        <w:numPr>
          <w:ilvl w:val="0"/>
          <w:numId w:val="8"/>
        </w:numPr>
        <w:rPr>
          <w:color w:val="000000"/>
        </w:rPr>
      </w:pPr>
      <w:r w:rsidRPr="00AD73B3">
        <w:rPr>
          <w:color w:val="000000"/>
        </w:rPr>
        <w:t xml:space="preserve">Мацько Л. І. </w:t>
      </w:r>
      <w:proofErr w:type="gramStart"/>
      <w:r w:rsidRPr="00AD73B3">
        <w:rPr>
          <w:color w:val="000000"/>
        </w:rPr>
        <w:t>Стил</w:t>
      </w:r>
      <w:proofErr w:type="gramEnd"/>
      <w:r w:rsidRPr="00AD73B3">
        <w:rPr>
          <w:color w:val="000000"/>
        </w:rPr>
        <w:t>істика української мови : підручник / Мацько Л. І., Сидоренко О. М., Мацько О. М. –К. : Вища шк., 2003. –с. 462</w:t>
      </w:r>
    </w:p>
    <w:p w:rsidR="00437401" w:rsidRPr="00AD73B3" w:rsidRDefault="00437401" w:rsidP="00C17E27">
      <w:pPr>
        <w:pStyle w:val="a3"/>
        <w:numPr>
          <w:ilvl w:val="0"/>
          <w:numId w:val="8"/>
        </w:numPr>
        <w:rPr>
          <w:color w:val="000000"/>
        </w:rPr>
      </w:pPr>
      <w:r w:rsidRPr="00AD73B3">
        <w:rPr>
          <w:color w:val="000000"/>
        </w:rPr>
        <w:t>Мацько О. М. Абревіатури як згорнені мовні формули в дипломатичних текстах - Мовознавство. – 2000. – № 1.</w:t>
      </w:r>
    </w:p>
    <w:p w:rsidR="00437401" w:rsidRPr="00AD73B3" w:rsidRDefault="00437401" w:rsidP="00C17E27">
      <w:pPr>
        <w:pStyle w:val="a3"/>
        <w:numPr>
          <w:ilvl w:val="0"/>
          <w:numId w:val="8"/>
        </w:numPr>
        <w:rPr>
          <w:color w:val="000000"/>
        </w:rPr>
      </w:pPr>
      <w:r w:rsidRPr="00AD73B3">
        <w:rPr>
          <w:color w:val="000000"/>
        </w:rPr>
        <w:t>Мін’яр-Бєлоручєв Р.К. Теорія та методи перекладу – М.: Московський ліцей, 1996. </w:t>
      </w:r>
    </w:p>
    <w:p w:rsidR="00437401" w:rsidRPr="00AD73B3" w:rsidRDefault="00437401" w:rsidP="00C17E27">
      <w:pPr>
        <w:pStyle w:val="a3"/>
        <w:numPr>
          <w:ilvl w:val="0"/>
          <w:numId w:val="8"/>
        </w:numPr>
        <w:rPr>
          <w:color w:val="000000"/>
        </w:rPr>
      </w:pPr>
      <w:r w:rsidRPr="00AD73B3">
        <w:rPr>
          <w:color w:val="000000"/>
        </w:rPr>
        <w:t xml:space="preserve">Мостовий М. І. Лексикологія </w:t>
      </w:r>
      <w:proofErr w:type="gramStart"/>
      <w:r w:rsidRPr="00AD73B3">
        <w:rPr>
          <w:color w:val="000000"/>
        </w:rPr>
        <w:t>англ</w:t>
      </w:r>
      <w:proofErr w:type="gramEnd"/>
      <w:r w:rsidRPr="00AD73B3">
        <w:rPr>
          <w:color w:val="000000"/>
        </w:rPr>
        <w:t>ійської мови - Харків 1993</w:t>
      </w:r>
    </w:p>
    <w:p w:rsidR="00437401" w:rsidRPr="00AD73B3" w:rsidRDefault="00437401" w:rsidP="00C17E27">
      <w:pPr>
        <w:pStyle w:val="a3"/>
        <w:numPr>
          <w:ilvl w:val="0"/>
          <w:numId w:val="8"/>
        </w:numPr>
        <w:rPr>
          <w:color w:val="000000"/>
        </w:rPr>
      </w:pPr>
      <w:r w:rsidRPr="00AD73B3">
        <w:rPr>
          <w:color w:val="000000"/>
        </w:rPr>
        <w:t>Уфимцева А.А. Опыт изучения лексики как системы. 1962. с.221.</w:t>
      </w:r>
    </w:p>
    <w:p w:rsidR="00437401" w:rsidRPr="00AD73B3" w:rsidRDefault="00437401" w:rsidP="00C17E27">
      <w:pPr>
        <w:pStyle w:val="a3"/>
        <w:numPr>
          <w:ilvl w:val="0"/>
          <w:numId w:val="8"/>
        </w:numPr>
        <w:rPr>
          <w:color w:val="000000"/>
        </w:rPr>
      </w:pPr>
      <w:r w:rsidRPr="00AD73B3">
        <w:rPr>
          <w:color w:val="000000"/>
        </w:rPr>
        <w:t>Паршин А. Теорія і практика перекладу.- М.: Російська мова, 2000. </w:t>
      </w:r>
    </w:p>
    <w:p w:rsidR="00437401" w:rsidRPr="00AD73B3" w:rsidRDefault="00437401" w:rsidP="00C17E27">
      <w:pPr>
        <w:pStyle w:val="a3"/>
        <w:numPr>
          <w:ilvl w:val="0"/>
          <w:numId w:val="8"/>
        </w:numPr>
        <w:rPr>
          <w:color w:val="000000"/>
        </w:rPr>
      </w:pPr>
      <w:r w:rsidRPr="00AD73B3">
        <w:rPr>
          <w:color w:val="000000"/>
        </w:rPr>
        <w:t>Перхач В. Визначення? Означення? / В. Перхач, Б. Іванков. — Львів, 1994. — 8 с. — (Термінологічний метелик / Наук</w:t>
      </w:r>
      <w:proofErr w:type="gramStart"/>
      <w:r w:rsidRPr="00AD73B3">
        <w:rPr>
          <w:color w:val="000000"/>
        </w:rPr>
        <w:t>.-</w:t>
      </w:r>
      <w:proofErr w:type="gramEnd"/>
      <w:r w:rsidRPr="00AD73B3">
        <w:rPr>
          <w:color w:val="000000"/>
        </w:rPr>
        <w:t>термінол. лаб. Держ. ун-ту «Львів. політехніка» ; № 8).</w:t>
      </w:r>
    </w:p>
    <w:p w:rsidR="00437401" w:rsidRPr="00AD73B3" w:rsidRDefault="00437401" w:rsidP="00C17E27">
      <w:pPr>
        <w:pStyle w:val="a3"/>
        <w:numPr>
          <w:ilvl w:val="0"/>
          <w:numId w:val="8"/>
        </w:numPr>
        <w:rPr>
          <w:color w:val="000000"/>
        </w:rPr>
      </w:pPr>
      <w:r w:rsidRPr="00AD73B3">
        <w:rPr>
          <w:color w:val="000000"/>
        </w:rPr>
        <w:t>Полюга Л.М. Українська абстрактна лексика ХІV – першої половини Х</w:t>
      </w:r>
      <w:proofErr w:type="gramStart"/>
      <w:r w:rsidRPr="00AD73B3">
        <w:rPr>
          <w:color w:val="000000"/>
        </w:rPr>
        <w:t>V</w:t>
      </w:r>
      <w:proofErr w:type="gramEnd"/>
      <w:r w:rsidRPr="00AD73B3">
        <w:rPr>
          <w:color w:val="000000"/>
        </w:rPr>
        <w:t>ІІ ст. – К.,1991. – с.258.</w:t>
      </w:r>
    </w:p>
    <w:p w:rsidR="00437401" w:rsidRPr="00AD73B3" w:rsidRDefault="00437401" w:rsidP="00C17E27">
      <w:pPr>
        <w:pStyle w:val="a3"/>
        <w:numPr>
          <w:ilvl w:val="0"/>
          <w:numId w:val="8"/>
        </w:numPr>
        <w:rPr>
          <w:color w:val="000000"/>
        </w:rPr>
      </w:pPr>
      <w:r w:rsidRPr="00AD73B3">
        <w:rPr>
          <w:color w:val="000000"/>
        </w:rPr>
        <w:t>Райзберг Б.А., Лозовский Л.Ш., Стародубцева Е.Б. Современный экономический словарь. - 5-е изд., перераб. и доп. — М.: ИНФРА-М, 2006. —с. 495</w:t>
      </w:r>
    </w:p>
    <w:p w:rsidR="00437401" w:rsidRPr="00AD73B3" w:rsidRDefault="00437401" w:rsidP="00C17E27">
      <w:pPr>
        <w:pStyle w:val="a3"/>
        <w:numPr>
          <w:ilvl w:val="0"/>
          <w:numId w:val="8"/>
        </w:numPr>
        <w:rPr>
          <w:color w:val="000000"/>
        </w:rPr>
      </w:pPr>
      <w:r w:rsidRPr="00AD73B3">
        <w:rPr>
          <w:color w:val="000000"/>
        </w:rPr>
        <w:t>Рецкер Я.И. Теория перевода и переводческая практика. – М., 1974</w:t>
      </w:r>
    </w:p>
    <w:p w:rsidR="00437401" w:rsidRPr="00AD73B3" w:rsidRDefault="00437401" w:rsidP="00C17E27">
      <w:pPr>
        <w:pStyle w:val="a3"/>
        <w:numPr>
          <w:ilvl w:val="0"/>
          <w:numId w:val="8"/>
        </w:numPr>
        <w:rPr>
          <w:color w:val="000000"/>
        </w:rPr>
      </w:pPr>
      <w:r w:rsidRPr="00AD73B3">
        <w:rPr>
          <w:color w:val="000000"/>
        </w:rPr>
        <w:t>Сердюк М. Г. Абревіатури і спі</w:t>
      </w:r>
      <w:proofErr w:type="gramStart"/>
      <w:r w:rsidRPr="00AD73B3">
        <w:rPr>
          <w:color w:val="000000"/>
        </w:rPr>
        <w:t>вв</w:t>
      </w:r>
      <w:proofErr w:type="gramEnd"/>
      <w:r w:rsidRPr="00AD73B3">
        <w:rPr>
          <w:color w:val="000000"/>
        </w:rPr>
        <w:t>ідносні з ними слова та словосполучення - Українське мовознавство. – К.: Вища шк., 1981.</w:t>
      </w:r>
    </w:p>
    <w:p w:rsidR="00437401" w:rsidRPr="00AD73B3" w:rsidRDefault="00437401" w:rsidP="00C17E27">
      <w:pPr>
        <w:pStyle w:val="a3"/>
        <w:numPr>
          <w:ilvl w:val="0"/>
          <w:numId w:val="8"/>
        </w:numPr>
        <w:rPr>
          <w:color w:val="000000"/>
        </w:rPr>
      </w:pPr>
      <w:r w:rsidRPr="00AD73B3">
        <w:rPr>
          <w:color w:val="000000"/>
        </w:rPr>
        <w:t>Сухенко К. М. Лексичні проблеми перекладу – Київ. 1992. с.248</w:t>
      </w:r>
    </w:p>
    <w:p w:rsidR="00437401" w:rsidRPr="00AD73B3" w:rsidRDefault="00437401" w:rsidP="00C17E27">
      <w:pPr>
        <w:pStyle w:val="a3"/>
        <w:numPr>
          <w:ilvl w:val="0"/>
          <w:numId w:val="8"/>
        </w:numPr>
        <w:rPr>
          <w:color w:val="000000"/>
        </w:rPr>
      </w:pPr>
      <w:r w:rsidRPr="00AD73B3">
        <w:rPr>
          <w:color w:val="000000"/>
        </w:rPr>
        <w:t xml:space="preserve">Тронь К. Л. Із спостережень над структурними типами абревіатур української мови 20–30-х років - Питання словотвору східнослов’янських мов </w:t>
      </w:r>
      <w:proofErr w:type="gramStart"/>
      <w:r w:rsidRPr="00AD73B3">
        <w:rPr>
          <w:color w:val="000000"/>
        </w:rPr>
        <w:t>–К</w:t>
      </w:r>
      <w:proofErr w:type="gramEnd"/>
      <w:r w:rsidRPr="00AD73B3">
        <w:rPr>
          <w:color w:val="000000"/>
        </w:rPr>
        <w:t>.: Наук. думка, 1969.</w:t>
      </w:r>
    </w:p>
    <w:p w:rsidR="00437401" w:rsidRPr="00AD73B3" w:rsidRDefault="00437401" w:rsidP="00C17E27">
      <w:pPr>
        <w:pStyle w:val="a3"/>
        <w:numPr>
          <w:ilvl w:val="0"/>
          <w:numId w:val="8"/>
        </w:numPr>
        <w:rPr>
          <w:color w:val="000000"/>
        </w:rPr>
      </w:pPr>
      <w:r w:rsidRPr="00AD73B3">
        <w:rPr>
          <w:color w:val="000000"/>
        </w:rPr>
        <w:t>Федоров А. В. Основы общей теории перевода - Москва 2002 р.</w:t>
      </w:r>
    </w:p>
    <w:p w:rsidR="00437401" w:rsidRPr="00AD73B3" w:rsidRDefault="00437401" w:rsidP="00C17E27">
      <w:pPr>
        <w:pStyle w:val="a3"/>
        <w:numPr>
          <w:ilvl w:val="0"/>
          <w:numId w:val="8"/>
        </w:numPr>
        <w:rPr>
          <w:color w:val="000000"/>
        </w:rPr>
      </w:pPr>
      <w:r w:rsidRPr="00AD73B3">
        <w:rPr>
          <w:color w:val="000000"/>
        </w:rPr>
        <w:t xml:space="preserve">Харитончик З.А. Лексикологія </w:t>
      </w:r>
      <w:proofErr w:type="gramStart"/>
      <w:r w:rsidRPr="00AD73B3">
        <w:rPr>
          <w:color w:val="000000"/>
        </w:rPr>
        <w:t>англ</w:t>
      </w:r>
      <w:proofErr w:type="gramEnd"/>
      <w:r w:rsidRPr="00AD73B3">
        <w:rPr>
          <w:color w:val="000000"/>
        </w:rPr>
        <w:t>ійської мови. Мн. 1992. - с.296.</w:t>
      </w:r>
    </w:p>
    <w:p w:rsidR="00437401" w:rsidRPr="00AD73B3" w:rsidRDefault="00437401" w:rsidP="00C17E27">
      <w:pPr>
        <w:pStyle w:val="a3"/>
        <w:numPr>
          <w:ilvl w:val="0"/>
          <w:numId w:val="8"/>
        </w:numPr>
        <w:rPr>
          <w:color w:val="000000"/>
        </w:rPr>
      </w:pPr>
      <w:r w:rsidRPr="00AD73B3">
        <w:rPr>
          <w:color w:val="000000"/>
        </w:rPr>
        <w:t>Циткина О.Л. Переклад наукових термі</w:t>
      </w:r>
      <w:proofErr w:type="gramStart"/>
      <w:r w:rsidRPr="00AD73B3">
        <w:rPr>
          <w:color w:val="000000"/>
        </w:rPr>
        <w:t>н</w:t>
      </w:r>
      <w:proofErr w:type="gramEnd"/>
      <w:r w:rsidRPr="00AD73B3">
        <w:rPr>
          <w:color w:val="000000"/>
        </w:rPr>
        <w:t>ів. – К.,2004. -  </w:t>
      </w:r>
    </w:p>
    <w:p w:rsidR="00FA1039" w:rsidRDefault="00FA1039" w:rsidP="00C17E27">
      <w:pPr>
        <w:pStyle w:val="a3"/>
        <w:rPr>
          <w:b/>
          <w:bCs/>
          <w:color w:val="000000"/>
          <w:lang w:val="uk-UA"/>
        </w:rPr>
      </w:pPr>
    </w:p>
    <w:p w:rsidR="00437401" w:rsidRPr="00AD73B3" w:rsidRDefault="00437401" w:rsidP="00FA1039">
      <w:pPr>
        <w:pStyle w:val="a3"/>
        <w:ind w:left="708" w:firstLine="708"/>
        <w:rPr>
          <w:color w:val="000000"/>
        </w:rPr>
      </w:pPr>
      <w:r w:rsidRPr="00AD73B3">
        <w:rPr>
          <w:b/>
          <w:bCs/>
          <w:color w:val="000000"/>
        </w:rPr>
        <w:lastRenderedPageBreak/>
        <w:t>Довідкові джерела</w:t>
      </w:r>
    </w:p>
    <w:p w:rsidR="00437401" w:rsidRPr="00AD73B3" w:rsidRDefault="00437401" w:rsidP="00C17E27">
      <w:pPr>
        <w:pStyle w:val="a3"/>
        <w:numPr>
          <w:ilvl w:val="0"/>
          <w:numId w:val="9"/>
        </w:numPr>
        <w:rPr>
          <w:color w:val="000000"/>
        </w:rPr>
      </w:pPr>
      <w:r w:rsidRPr="00AD73B3">
        <w:rPr>
          <w:color w:val="000000"/>
        </w:rPr>
        <w:t>Розендаль Д.Э., Теленкова М.А. Словарь-справочник лингвистических терминов: пособие для учителей. – М.: Просвещение, 1976. – с.543</w:t>
      </w:r>
    </w:p>
    <w:p w:rsidR="00437401" w:rsidRPr="00AD73B3" w:rsidRDefault="00437401" w:rsidP="00C17E27">
      <w:pPr>
        <w:pStyle w:val="a3"/>
        <w:numPr>
          <w:ilvl w:val="0"/>
          <w:numId w:val="9"/>
        </w:numPr>
        <w:rPr>
          <w:color w:val="000000"/>
        </w:rPr>
      </w:pPr>
      <w:r w:rsidRPr="00AD73B3">
        <w:rPr>
          <w:color w:val="000000"/>
        </w:rPr>
        <w:t>Левчук А. Англо-русский словарь сокращений – «Белорусь» 2001</w:t>
      </w:r>
    </w:p>
    <w:p w:rsidR="00437401" w:rsidRPr="00AD73B3" w:rsidRDefault="00437401" w:rsidP="00C17E27">
      <w:pPr>
        <w:pStyle w:val="a3"/>
        <w:numPr>
          <w:ilvl w:val="0"/>
          <w:numId w:val="9"/>
        </w:numPr>
        <w:rPr>
          <w:color w:val="000000"/>
        </w:rPr>
      </w:pPr>
      <w:r w:rsidRPr="00AD73B3">
        <w:rPr>
          <w:color w:val="000000"/>
        </w:rPr>
        <w:t xml:space="preserve">Електронний </w:t>
      </w:r>
      <w:proofErr w:type="gramStart"/>
      <w:r w:rsidRPr="00AD73B3">
        <w:rPr>
          <w:color w:val="000000"/>
        </w:rPr>
        <w:t>англо-рос</w:t>
      </w:r>
      <w:proofErr w:type="gramEnd"/>
      <w:r w:rsidRPr="00AD73B3">
        <w:rPr>
          <w:color w:val="000000"/>
        </w:rPr>
        <w:t>ійський словник Multitran.</w:t>
      </w:r>
    </w:p>
    <w:p w:rsidR="00437401" w:rsidRPr="00AD73B3" w:rsidRDefault="00437401" w:rsidP="00C17E27">
      <w:pPr>
        <w:pStyle w:val="a3"/>
        <w:numPr>
          <w:ilvl w:val="0"/>
          <w:numId w:val="9"/>
        </w:numPr>
        <w:rPr>
          <w:color w:val="000000"/>
        </w:rPr>
      </w:pPr>
      <w:r w:rsidRPr="00AD73B3">
        <w:rPr>
          <w:color w:val="000000"/>
        </w:rPr>
        <w:t>www.yandex/slovari.ru - електронний словник on-line.</w:t>
      </w:r>
    </w:p>
    <w:p w:rsidR="00437401" w:rsidRPr="00AD73B3" w:rsidRDefault="00437401" w:rsidP="00C17E27">
      <w:pPr>
        <w:pStyle w:val="a3"/>
        <w:numPr>
          <w:ilvl w:val="0"/>
          <w:numId w:val="9"/>
        </w:numPr>
        <w:rPr>
          <w:color w:val="000000"/>
        </w:rPr>
      </w:pPr>
      <w:r w:rsidRPr="00AD73B3">
        <w:rPr>
          <w:color w:val="000000"/>
        </w:rPr>
        <w:t>www.sokr.ru – російський сайт скорочень та абревіатур</w:t>
      </w:r>
    </w:p>
    <w:p w:rsidR="00437401" w:rsidRPr="00AD73B3" w:rsidRDefault="00437401" w:rsidP="00C17E27">
      <w:pPr>
        <w:pStyle w:val="a3"/>
        <w:numPr>
          <w:ilvl w:val="0"/>
          <w:numId w:val="9"/>
        </w:numPr>
        <w:rPr>
          <w:color w:val="000000"/>
        </w:rPr>
      </w:pPr>
      <w:r w:rsidRPr="00AD73B3">
        <w:rPr>
          <w:color w:val="000000"/>
        </w:rPr>
        <w:t>www.acronymfinder.com – пошуковий сайт абревіатур та скорочень</w:t>
      </w:r>
    </w:p>
    <w:p w:rsidR="00437401" w:rsidRPr="00AD73B3" w:rsidRDefault="00437401" w:rsidP="00C17E27">
      <w:pPr>
        <w:pStyle w:val="a3"/>
        <w:numPr>
          <w:ilvl w:val="0"/>
          <w:numId w:val="9"/>
        </w:numPr>
        <w:rPr>
          <w:color w:val="000000"/>
        </w:rPr>
      </w:pPr>
      <w:r w:rsidRPr="00AD73B3">
        <w:rPr>
          <w:color w:val="000000"/>
        </w:rPr>
        <w:t>www.informbureau.com – економічний словник</w:t>
      </w:r>
    </w:p>
    <w:p w:rsidR="00BD5F88" w:rsidRPr="00AD73B3" w:rsidRDefault="00BD5F88" w:rsidP="00C17E27">
      <w:pPr>
        <w:spacing w:line="240" w:lineRule="auto"/>
        <w:rPr>
          <w:rFonts w:ascii="Times New Roman" w:hAnsi="Times New Roman" w:cs="Times New Roman"/>
          <w:sz w:val="24"/>
          <w:szCs w:val="24"/>
        </w:rPr>
      </w:pPr>
    </w:p>
    <w:sectPr w:rsidR="00BD5F88" w:rsidRPr="00AD73B3" w:rsidSect="009F3E3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699"/>
    <w:multiLevelType w:val="multilevel"/>
    <w:tmpl w:val="53929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13824"/>
    <w:multiLevelType w:val="multilevel"/>
    <w:tmpl w:val="EBB40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A22F93"/>
    <w:multiLevelType w:val="multilevel"/>
    <w:tmpl w:val="211E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007DFF"/>
    <w:multiLevelType w:val="multilevel"/>
    <w:tmpl w:val="C4CC3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AC4B78"/>
    <w:multiLevelType w:val="multilevel"/>
    <w:tmpl w:val="E18689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44586C"/>
    <w:multiLevelType w:val="multilevel"/>
    <w:tmpl w:val="EDE6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DA7C63"/>
    <w:multiLevelType w:val="multilevel"/>
    <w:tmpl w:val="5ADAD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6A4763"/>
    <w:multiLevelType w:val="multilevel"/>
    <w:tmpl w:val="A64E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A50638"/>
    <w:multiLevelType w:val="multilevel"/>
    <w:tmpl w:val="7C64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7"/>
  </w:num>
  <w:num w:numId="5">
    <w:abstractNumId w:val="5"/>
  </w:num>
  <w:num w:numId="6">
    <w:abstractNumId w:val="3"/>
  </w:num>
  <w:num w:numId="7">
    <w:abstractNumId w:val="4"/>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drawingGridHorizontalSpacing w:val="110"/>
  <w:displayHorizontalDrawingGridEvery w:val="2"/>
  <w:characterSpacingControl w:val="doNotCompress"/>
  <w:compat/>
  <w:rsids>
    <w:rsidRoot w:val="00BD5F88"/>
    <w:rsid w:val="00002E38"/>
    <w:rsid w:val="000B1A28"/>
    <w:rsid w:val="002122E7"/>
    <w:rsid w:val="002F262A"/>
    <w:rsid w:val="00371715"/>
    <w:rsid w:val="003E706C"/>
    <w:rsid w:val="00437401"/>
    <w:rsid w:val="004B4848"/>
    <w:rsid w:val="00531EA9"/>
    <w:rsid w:val="005A7FC7"/>
    <w:rsid w:val="007C53D1"/>
    <w:rsid w:val="008C77E1"/>
    <w:rsid w:val="009A4BFD"/>
    <w:rsid w:val="009F3E3B"/>
    <w:rsid w:val="009F768A"/>
    <w:rsid w:val="00AD73B3"/>
    <w:rsid w:val="00B51277"/>
    <w:rsid w:val="00B8314F"/>
    <w:rsid w:val="00B85425"/>
    <w:rsid w:val="00BD5F88"/>
    <w:rsid w:val="00C17E27"/>
    <w:rsid w:val="00C35977"/>
    <w:rsid w:val="00CD2DF6"/>
    <w:rsid w:val="00D461B6"/>
    <w:rsid w:val="00DE576A"/>
    <w:rsid w:val="00ED6FF3"/>
    <w:rsid w:val="00F83869"/>
    <w:rsid w:val="00FA10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74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740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374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37401"/>
    <w:rPr>
      <w:i/>
      <w:iCs/>
    </w:rPr>
  </w:style>
  <w:style w:type="character" w:styleId="a5">
    <w:name w:val="line number"/>
    <w:basedOn w:val="a0"/>
    <w:uiPriority w:val="99"/>
    <w:semiHidden/>
    <w:unhideWhenUsed/>
    <w:rsid w:val="009F3E3B"/>
  </w:style>
</w:styles>
</file>

<file path=word/webSettings.xml><?xml version="1.0" encoding="utf-8"?>
<w:webSettings xmlns:r="http://schemas.openxmlformats.org/officeDocument/2006/relationships" xmlns:w="http://schemas.openxmlformats.org/wordprocessingml/2006/main">
  <w:divs>
    <w:div w:id="643437956">
      <w:bodyDiv w:val="1"/>
      <w:marLeft w:val="0"/>
      <w:marRight w:val="0"/>
      <w:marTop w:val="0"/>
      <w:marBottom w:val="0"/>
      <w:divBdr>
        <w:top w:val="none" w:sz="0" w:space="0" w:color="auto"/>
        <w:left w:val="none" w:sz="0" w:space="0" w:color="auto"/>
        <w:bottom w:val="none" w:sz="0" w:space="0" w:color="auto"/>
        <w:right w:val="none" w:sz="0" w:space="0" w:color="auto"/>
      </w:divBdr>
    </w:div>
    <w:div w:id="667057040">
      <w:bodyDiv w:val="1"/>
      <w:marLeft w:val="0"/>
      <w:marRight w:val="0"/>
      <w:marTop w:val="0"/>
      <w:marBottom w:val="0"/>
      <w:divBdr>
        <w:top w:val="none" w:sz="0" w:space="0" w:color="auto"/>
        <w:left w:val="none" w:sz="0" w:space="0" w:color="auto"/>
        <w:bottom w:val="none" w:sz="0" w:space="0" w:color="auto"/>
        <w:right w:val="none" w:sz="0" w:space="0" w:color="auto"/>
      </w:divBdr>
    </w:div>
    <w:div w:id="670763293">
      <w:bodyDiv w:val="1"/>
      <w:marLeft w:val="0"/>
      <w:marRight w:val="0"/>
      <w:marTop w:val="0"/>
      <w:marBottom w:val="0"/>
      <w:divBdr>
        <w:top w:val="none" w:sz="0" w:space="0" w:color="auto"/>
        <w:left w:val="none" w:sz="0" w:space="0" w:color="auto"/>
        <w:bottom w:val="none" w:sz="0" w:space="0" w:color="auto"/>
        <w:right w:val="none" w:sz="0" w:space="0" w:color="auto"/>
      </w:divBdr>
      <w:divsChild>
        <w:div w:id="1396272971">
          <w:marLeft w:val="0"/>
          <w:marRight w:val="0"/>
          <w:marTop w:val="0"/>
          <w:marBottom w:val="0"/>
          <w:divBdr>
            <w:top w:val="none" w:sz="0" w:space="0" w:color="auto"/>
            <w:left w:val="none" w:sz="0" w:space="0" w:color="auto"/>
            <w:bottom w:val="none" w:sz="0" w:space="0" w:color="auto"/>
            <w:right w:val="none" w:sz="0" w:space="0" w:color="auto"/>
          </w:divBdr>
          <w:divsChild>
            <w:div w:id="43728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93286">
      <w:bodyDiv w:val="1"/>
      <w:marLeft w:val="0"/>
      <w:marRight w:val="0"/>
      <w:marTop w:val="0"/>
      <w:marBottom w:val="0"/>
      <w:divBdr>
        <w:top w:val="none" w:sz="0" w:space="0" w:color="auto"/>
        <w:left w:val="none" w:sz="0" w:space="0" w:color="auto"/>
        <w:bottom w:val="none" w:sz="0" w:space="0" w:color="auto"/>
        <w:right w:val="none" w:sz="0" w:space="0" w:color="auto"/>
      </w:divBdr>
    </w:div>
    <w:div w:id="1226527069">
      <w:bodyDiv w:val="1"/>
      <w:marLeft w:val="0"/>
      <w:marRight w:val="0"/>
      <w:marTop w:val="0"/>
      <w:marBottom w:val="0"/>
      <w:divBdr>
        <w:top w:val="none" w:sz="0" w:space="0" w:color="auto"/>
        <w:left w:val="none" w:sz="0" w:space="0" w:color="auto"/>
        <w:bottom w:val="none" w:sz="0" w:space="0" w:color="auto"/>
        <w:right w:val="none" w:sz="0" w:space="0" w:color="auto"/>
      </w:divBdr>
    </w:div>
    <w:div w:id="1337004588">
      <w:bodyDiv w:val="1"/>
      <w:marLeft w:val="0"/>
      <w:marRight w:val="0"/>
      <w:marTop w:val="0"/>
      <w:marBottom w:val="0"/>
      <w:divBdr>
        <w:top w:val="none" w:sz="0" w:space="0" w:color="auto"/>
        <w:left w:val="none" w:sz="0" w:space="0" w:color="auto"/>
        <w:bottom w:val="none" w:sz="0" w:space="0" w:color="auto"/>
        <w:right w:val="none" w:sz="0" w:space="0" w:color="auto"/>
      </w:divBdr>
    </w:div>
    <w:div w:id="1673337959">
      <w:bodyDiv w:val="1"/>
      <w:marLeft w:val="0"/>
      <w:marRight w:val="0"/>
      <w:marTop w:val="0"/>
      <w:marBottom w:val="0"/>
      <w:divBdr>
        <w:top w:val="none" w:sz="0" w:space="0" w:color="auto"/>
        <w:left w:val="none" w:sz="0" w:space="0" w:color="auto"/>
        <w:bottom w:val="none" w:sz="0" w:space="0" w:color="auto"/>
        <w:right w:val="none" w:sz="0" w:space="0" w:color="auto"/>
      </w:divBdr>
    </w:div>
    <w:div w:id="1714380350">
      <w:bodyDiv w:val="1"/>
      <w:marLeft w:val="0"/>
      <w:marRight w:val="0"/>
      <w:marTop w:val="0"/>
      <w:marBottom w:val="0"/>
      <w:divBdr>
        <w:top w:val="none" w:sz="0" w:space="0" w:color="auto"/>
        <w:left w:val="none" w:sz="0" w:space="0" w:color="auto"/>
        <w:bottom w:val="none" w:sz="0" w:space="0" w:color="auto"/>
        <w:right w:val="none" w:sz="0" w:space="0" w:color="auto"/>
      </w:divBdr>
    </w:div>
    <w:div w:id="1732583083">
      <w:bodyDiv w:val="1"/>
      <w:marLeft w:val="0"/>
      <w:marRight w:val="0"/>
      <w:marTop w:val="0"/>
      <w:marBottom w:val="0"/>
      <w:divBdr>
        <w:top w:val="none" w:sz="0" w:space="0" w:color="auto"/>
        <w:left w:val="none" w:sz="0" w:space="0" w:color="auto"/>
        <w:bottom w:val="none" w:sz="0" w:space="0" w:color="auto"/>
        <w:right w:val="none" w:sz="0" w:space="0" w:color="auto"/>
      </w:divBdr>
    </w:div>
    <w:div w:id="177644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28</Pages>
  <Words>13026</Words>
  <Characters>74249</Characters>
  <Application>Microsoft Office Word</Application>
  <DocSecurity>0</DocSecurity>
  <Lines>618</Lines>
  <Paragraphs>174</Paragraphs>
  <ScaleCrop>false</ScaleCrop>
  <Company/>
  <LinksUpToDate>false</LinksUpToDate>
  <CharactersWithSpaces>87101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Volodymyr Piernak</dc:creator>
  <cp:keywords/>
  <dc:description/>
  <cp:lastModifiedBy>Volodymyr Piernak</cp:lastModifiedBy>
  <cp:revision>29</cp:revision>
  <dcterms:created xsi:type="dcterms:W3CDTF">2019-05-21T19:36:00Z</dcterms:created>
  <dcterms:modified xsi:type="dcterms:W3CDTF">2019-05-21T20:15:00Z</dcterms:modified>
</cp:coreProperties>
</file>