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143" w:rsidRDefault="00F049E3" w:rsidP="00F049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Среди городов Старой Европы Прага занимает </w:t>
      </w:r>
      <w:r w:rsidR="002B2783">
        <w:rPr>
          <w:rFonts w:ascii="Times New Roman" w:hAnsi="Times New Roman" w:cs="Times New Roman"/>
          <w:sz w:val="24"/>
          <w:szCs w:val="24"/>
        </w:rPr>
        <w:t>исключительное</w:t>
      </w:r>
      <w:r>
        <w:rPr>
          <w:rFonts w:ascii="Times New Roman" w:hAnsi="Times New Roman" w:cs="Times New Roman"/>
          <w:sz w:val="24"/>
          <w:szCs w:val="24"/>
        </w:rPr>
        <w:t xml:space="preserve"> место. </w:t>
      </w:r>
      <w:r w:rsidR="00F82FB6">
        <w:rPr>
          <w:rFonts w:ascii="Times New Roman" w:hAnsi="Times New Roman" w:cs="Times New Roman"/>
          <w:sz w:val="24"/>
          <w:szCs w:val="24"/>
        </w:rPr>
        <w:t>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2783">
        <w:rPr>
          <w:rFonts w:ascii="Times New Roman" w:hAnsi="Times New Roman" w:cs="Times New Roman"/>
          <w:sz w:val="24"/>
          <w:szCs w:val="24"/>
        </w:rPr>
        <w:t>- воплощение</w:t>
      </w:r>
      <w:r>
        <w:rPr>
          <w:rFonts w:ascii="Times New Roman" w:hAnsi="Times New Roman" w:cs="Times New Roman"/>
          <w:sz w:val="24"/>
          <w:szCs w:val="24"/>
        </w:rPr>
        <w:t xml:space="preserve"> всего того, с чем ассоциируется европейская культура. </w:t>
      </w:r>
      <w:r w:rsidR="00D42FE0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r w:rsidR="008247EC">
        <w:rPr>
          <w:rFonts w:ascii="Times New Roman" w:hAnsi="Times New Roman" w:cs="Times New Roman"/>
          <w:sz w:val="24"/>
          <w:szCs w:val="24"/>
        </w:rPr>
        <w:t>увидите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1FC4">
        <w:rPr>
          <w:rFonts w:ascii="Times New Roman" w:hAnsi="Times New Roman" w:cs="Times New Roman"/>
          <w:sz w:val="24"/>
          <w:szCs w:val="24"/>
        </w:rPr>
        <w:t>образцы искусства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5664E">
        <w:rPr>
          <w:rFonts w:ascii="Times New Roman" w:hAnsi="Times New Roman" w:cs="Times New Roman"/>
          <w:sz w:val="24"/>
          <w:szCs w:val="24"/>
        </w:rPr>
        <w:t>создающие</w:t>
      </w:r>
      <w:r>
        <w:rPr>
          <w:rFonts w:ascii="Times New Roman" w:hAnsi="Times New Roman" w:cs="Times New Roman"/>
          <w:sz w:val="24"/>
          <w:szCs w:val="24"/>
        </w:rPr>
        <w:t xml:space="preserve"> неповторимую атмосферу </w:t>
      </w:r>
      <w:r w:rsidR="00277D03">
        <w:rPr>
          <w:rFonts w:ascii="Times New Roman" w:hAnsi="Times New Roman" w:cs="Times New Roman"/>
          <w:sz w:val="24"/>
          <w:szCs w:val="24"/>
        </w:rPr>
        <w:t>спокойствия</w:t>
      </w:r>
      <w:r w:rsidR="0069465C">
        <w:rPr>
          <w:rFonts w:ascii="Times New Roman" w:hAnsi="Times New Roman" w:cs="Times New Roman"/>
          <w:sz w:val="24"/>
          <w:szCs w:val="24"/>
        </w:rPr>
        <w:t xml:space="preserve"> и респектабельности. Удивительные</w:t>
      </w:r>
      <w:r>
        <w:rPr>
          <w:rFonts w:ascii="Times New Roman" w:hAnsi="Times New Roman" w:cs="Times New Roman"/>
          <w:sz w:val="24"/>
          <w:szCs w:val="24"/>
        </w:rPr>
        <w:t xml:space="preserve"> здания и скульптуры смогли пережить </w:t>
      </w:r>
      <w:r w:rsidR="00855A21">
        <w:rPr>
          <w:rFonts w:ascii="Times New Roman" w:hAnsi="Times New Roman" w:cs="Times New Roman"/>
          <w:sz w:val="24"/>
          <w:szCs w:val="24"/>
        </w:rPr>
        <w:t>все потрясения, сохранив, приумножив и передав</w:t>
      </w:r>
      <w:r>
        <w:rPr>
          <w:rFonts w:ascii="Times New Roman" w:hAnsi="Times New Roman" w:cs="Times New Roman"/>
          <w:sz w:val="24"/>
          <w:szCs w:val="24"/>
        </w:rPr>
        <w:t xml:space="preserve"> современному поколению искру красоты и вдохновения. </w:t>
      </w:r>
    </w:p>
    <w:p w:rsidR="00DC07AA" w:rsidRDefault="00DC07AA" w:rsidP="00F049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Опытный </w:t>
      </w:r>
      <w:r w:rsidRPr="00B45EEB">
        <w:rPr>
          <w:rFonts w:ascii="Times New Roman" w:hAnsi="Times New Roman" w:cs="Times New Roman"/>
          <w:b/>
          <w:sz w:val="24"/>
          <w:szCs w:val="24"/>
        </w:rPr>
        <w:t>гид</w:t>
      </w:r>
      <w:r>
        <w:rPr>
          <w:rFonts w:ascii="Times New Roman" w:hAnsi="Times New Roman" w:cs="Times New Roman"/>
          <w:sz w:val="24"/>
          <w:szCs w:val="24"/>
        </w:rPr>
        <w:t xml:space="preserve"> даже во время непродолжительной </w:t>
      </w:r>
      <w:r w:rsidRPr="00B45EEB">
        <w:rPr>
          <w:rFonts w:ascii="Times New Roman" w:hAnsi="Times New Roman" w:cs="Times New Roman"/>
          <w:b/>
          <w:sz w:val="24"/>
          <w:szCs w:val="24"/>
        </w:rPr>
        <w:t>экскурсии</w:t>
      </w:r>
      <w:r>
        <w:rPr>
          <w:rFonts w:ascii="Times New Roman" w:hAnsi="Times New Roman" w:cs="Times New Roman"/>
          <w:sz w:val="24"/>
          <w:szCs w:val="24"/>
        </w:rPr>
        <w:t xml:space="preserve"> даст возможность почувствовать и по достоинству оценить всю многогранность, историческое значение отдельных элементов и города в целом, поднимет завесу</w:t>
      </w:r>
      <w:r w:rsidR="00C32F15">
        <w:rPr>
          <w:rFonts w:ascii="Times New Roman" w:hAnsi="Times New Roman" w:cs="Times New Roman"/>
          <w:sz w:val="24"/>
          <w:szCs w:val="24"/>
        </w:rPr>
        <w:t xml:space="preserve"> загадочности</w:t>
      </w:r>
      <w:r>
        <w:rPr>
          <w:rFonts w:ascii="Times New Roman" w:hAnsi="Times New Roman" w:cs="Times New Roman"/>
          <w:sz w:val="24"/>
          <w:szCs w:val="24"/>
        </w:rPr>
        <w:t>, раскроет подоплеку важных грандиозных событий, повлиявших на ход истории.</w:t>
      </w:r>
      <w:r w:rsidR="00703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49E3" w:rsidRDefault="00F82FB6" w:rsidP="00F049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Особым внимание</w:t>
      </w:r>
      <w:r w:rsidR="00C32F15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туристов пользуется </w:t>
      </w:r>
      <w:proofErr w:type="spellStart"/>
      <w:r w:rsidR="00D45E73">
        <w:rPr>
          <w:rFonts w:ascii="Times New Roman" w:hAnsi="Times New Roman" w:cs="Times New Roman"/>
          <w:sz w:val="24"/>
          <w:szCs w:val="24"/>
        </w:rPr>
        <w:t>Страговский</w:t>
      </w:r>
      <w:proofErr w:type="spellEnd"/>
      <w:r w:rsidR="00D45E73">
        <w:rPr>
          <w:rFonts w:ascii="Times New Roman" w:hAnsi="Times New Roman" w:cs="Times New Roman"/>
          <w:sz w:val="24"/>
          <w:szCs w:val="24"/>
        </w:rPr>
        <w:t xml:space="preserve"> монастырь, основанный в </w:t>
      </w:r>
      <w:r w:rsidR="00D45E73">
        <w:rPr>
          <w:rFonts w:ascii="Times New Roman" w:hAnsi="Times New Roman" w:cs="Times New Roman"/>
          <w:sz w:val="24"/>
          <w:szCs w:val="24"/>
          <w:lang w:val="en-US"/>
        </w:rPr>
        <w:t>XII</w:t>
      </w:r>
      <w:r w:rsidR="00D45E73" w:rsidRPr="00D45E73">
        <w:rPr>
          <w:rFonts w:ascii="Times New Roman" w:hAnsi="Times New Roman" w:cs="Times New Roman"/>
          <w:sz w:val="24"/>
          <w:szCs w:val="24"/>
        </w:rPr>
        <w:t xml:space="preserve"> </w:t>
      </w:r>
      <w:r w:rsidR="0084284C">
        <w:rPr>
          <w:rFonts w:ascii="Times New Roman" w:hAnsi="Times New Roman" w:cs="Times New Roman"/>
          <w:sz w:val="24"/>
          <w:szCs w:val="24"/>
        </w:rPr>
        <w:t>веке</w:t>
      </w:r>
      <w:r w:rsidR="00D45E73">
        <w:rPr>
          <w:rFonts w:ascii="Times New Roman" w:hAnsi="Times New Roman" w:cs="Times New Roman"/>
          <w:sz w:val="24"/>
          <w:szCs w:val="24"/>
        </w:rPr>
        <w:t xml:space="preserve">. Его название образовано от слова «стража», и </w:t>
      </w:r>
      <w:r w:rsidR="00C32F15">
        <w:rPr>
          <w:rFonts w:ascii="Times New Roman" w:hAnsi="Times New Roman" w:cs="Times New Roman"/>
          <w:sz w:val="24"/>
          <w:szCs w:val="24"/>
        </w:rPr>
        <w:t xml:space="preserve">изначально </w:t>
      </w:r>
      <w:r w:rsidR="00D45E73">
        <w:rPr>
          <w:rFonts w:ascii="Times New Roman" w:hAnsi="Times New Roman" w:cs="Times New Roman"/>
          <w:sz w:val="24"/>
          <w:szCs w:val="24"/>
        </w:rPr>
        <w:t xml:space="preserve">возведен он был для охраны подступов к </w:t>
      </w:r>
      <w:r w:rsidR="00C842FA">
        <w:rPr>
          <w:rFonts w:ascii="Times New Roman" w:hAnsi="Times New Roman" w:cs="Times New Roman"/>
          <w:sz w:val="24"/>
          <w:szCs w:val="24"/>
        </w:rPr>
        <w:t>поселению</w:t>
      </w:r>
      <w:r w:rsidR="00D45E7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A4AA7" w:rsidRPr="00D45E73" w:rsidRDefault="00D81127" w:rsidP="00F049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Расположенная</w:t>
      </w:r>
      <w:r w:rsidR="000A4AA7">
        <w:rPr>
          <w:rFonts w:ascii="Times New Roman" w:hAnsi="Times New Roman" w:cs="Times New Roman"/>
          <w:sz w:val="24"/>
          <w:szCs w:val="24"/>
        </w:rPr>
        <w:t xml:space="preserve"> недалеко от центра </w:t>
      </w:r>
      <w:r>
        <w:rPr>
          <w:rFonts w:ascii="Times New Roman" w:hAnsi="Times New Roman" w:cs="Times New Roman"/>
          <w:sz w:val="24"/>
          <w:szCs w:val="24"/>
        </w:rPr>
        <w:t>обитель</w:t>
      </w:r>
      <w:r w:rsidR="000A4AA7">
        <w:rPr>
          <w:rFonts w:ascii="Times New Roman" w:hAnsi="Times New Roman" w:cs="Times New Roman"/>
          <w:sz w:val="24"/>
          <w:szCs w:val="24"/>
        </w:rPr>
        <w:t xml:space="preserve"> зачастую оказывал</w:t>
      </w:r>
      <w:r>
        <w:rPr>
          <w:rFonts w:ascii="Times New Roman" w:hAnsi="Times New Roman" w:cs="Times New Roman"/>
          <w:sz w:val="24"/>
          <w:szCs w:val="24"/>
        </w:rPr>
        <w:t>ась</w:t>
      </w:r>
      <w:r w:rsidR="000A4AA7">
        <w:rPr>
          <w:rFonts w:ascii="Times New Roman" w:hAnsi="Times New Roman" w:cs="Times New Roman"/>
          <w:sz w:val="24"/>
          <w:szCs w:val="24"/>
        </w:rPr>
        <w:t xml:space="preserve"> в эпицентре </w:t>
      </w:r>
      <w:r w:rsidR="001545EA">
        <w:rPr>
          <w:rFonts w:ascii="Times New Roman" w:hAnsi="Times New Roman" w:cs="Times New Roman"/>
          <w:sz w:val="24"/>
          <w:szCs w:val="24"/>
        </w:rPr>
        <w:t xml:space="preserve">трагических </w:t>
      </w:r>
      <w:r w:rsidR="000A4AA7">
        <w:rPr>
          <w:rFonts w:ascii="Times New Roman" w:hAnsi="Times New Roman" w:cs="Times New Roman"/>
          <w:sz w:val="24"/>
          <w:szCs w:val="24"/>
        </w:rPr>
        <w:t>событий.</w:t>
      </w:r>
      <w:r>
        <w:rPr>
          <w:rFonts w:ascii="Times New Roman" w:hAnsi="Times New Roman" w:cs="Times New Roman"/>
          <w:sz w:val="24"/>
          <w:szCs w:val="24"/>
        </w:rPr>
        <w:t xml:space="preserve"> За ее</w:t>
      </w:r>
      <w:r w:rsidR="00AB3FBA">
        <w:rPr>
          <w:rFonts w:ascii="Times New Roman" w:hAnsi="Times New Roman" w:cs="Times New Roman"/>
          <w:sz w:val="24"/>
          <w:szCs w:val="24"/>
        </w:rPr>
        <w:t xml:space="preserve"> стенами жители искали защиты и крова </w:t>
      </w:r>
      <w:r w:rsidR="00601153">
        <w:rPr>
          <w:rFonts w:ascii="Times New Roman" w:hAnsi="Times New Roman" w:cs="Times New Roman"/>
          <w:sz w:val="24"/>
          <w:szCs w:val="24"/>
        </w:rPr>
        <w:t>в периоды</w:t>
      </w:r>
      <w:r w:rsidR="00AB3FBA">
        <w:rPr>
          <w:rFonts w:ascii="Times New Roman" w:hAnsi="Times New Roman" w:cs="Times New Roman"/>
          <w:sz w:val="24"/>
          <w:szCs w:val="24"/>
        </w:rPr>
        <w:t xml:space="preserve"> </w:t>
      </w:r>
      <w:r w:rsidR="00862962">
        <w:rPr>
          <w:rFonts w:ascii="Times New Roman" w:hAnsi="Times New Roman" w:cs="Times New Roman"/>
          <w:sz w:val="24"/>
          <w:szCs w:val="24"/>
        </w:rPr>
        <w:t xml:space="preserve">кровавых </w:t>
      </w:r>
      <w:r w:rsidR="00BB14CA">
        <w:rPr>
          <w:rFonts w:ascii="Times New Roman" w:hAnsi="Times New Roman" w:cs="Times New Roman"/>
          <w:sz w:val="24"/>
          <w:szCs w:val="24"/>
        </w:rPr>
        <w:t>войн, нападений недругов</w:t>
      </w:r>
      <w:proofErr w:type="gramStart"/>
      <w:r w:rsidR="00B044D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044D4">
        <w:rPr>
          <w:rFonts w:ascii="Times New Roman" w:hAnsi="Times New Roman" w:cs="Times New Roman"/>
          <w:sz w:val="24"/>
          <w:szCs w:val="24"/>
        </w:rPr>
        <w:t xml:space="preserve"> </w:t>
      </w:r>
      <w:r w:rsidR="00424743">
        <w:rPr>
          <w:rFonts w:ascii="Times New Roman" w:hAnsi="Times New Roman" w:cs="Times New Roman"/>
          <w:sz w:val="24"/>
          <w:szCs w:val="24"/>
        </w:rPr>
        <w:t>Убежище</w:t>
      </w:r>
      <w:r w:rsidR="00D64067">
        <w:rPr>
          <w:rFonts w:ascii="Times New Roman" w:hAnsi="Times New Roman" w:cs="Times New Roman"/>
          <w:sz w:val="24"/>
          <w:szCs w:val="24"/>
        </w:rPr>
        <w:t xml:space="preserve"> </w:t>
      </w:r>
      <w:r w:rsidR="00BB14CA">
        <w:rPr>
          <w:rFonts w:ascii="Times New Roman" w:hAnsi="Times New Roman" w:cs="Times New Roman"/>
          <w:sz w:val="24"/>
          <w:szCs w:val="24"/>
        </w:rPr>
        <w:t>подверга</w:t>
      </w:r>
      <w:r w:rsidR="00F82FB6">
        <w:rPr>
          <w:rFonts w:ascii="Times New Roman" w:hAnsi="Times New Roman" w:cs="Times New Roman"/>
          <w:sz w:val="24"/>
          <w:szCs w:val="24"/>
        </w:rPr>
        <w:t>л</w:t>
      </w:r>
      <w:r w:rsidR="00424743">
        <w:rPr>
          <w:rFonts w:ascii="Times New Roman" w:hAnsi="Times New Roman" w:cs="Times New Roman"/>
          <w:sz w:val="24"/>
          <w:szCs w:val="24"/>
        </w:rPr>
        <w:t>ось</w:t>
      </w:r>
      <w:r w:rsidR="00F82FB6">
        <w:rPr>
          <w:rFonts w:ascii="Times New Roman" w:hAnsi="Times New Roman" w:cs="Times New Roman"/>
          <w:sz w:val="24"/>
          <w:szCs w:val="24"/>
        </w:rPr>
        <w:t xml:space="preserve"> многочисленным</w:t>
      </w:r>
      <w:r w:rsidR="00A57E59">
        <w:rPr>
          <w:rFonts w:ascii="Times New Roman" w:hAnsi="Times New Roman" w:cs="Times New Roman"/>
          <w:sz w:val="24"/>
          <w:szCs w:val="24"/>
        </w:rPr>
        <w:t xml:space="preserve"> разрушениям</w:t>
      </w:r>
      <w:r w:rsidR="0061331D">
        <w:rPr>
          <w:rFonts w:ascii="Times New Roman" w:hAnsi="Times New Roman" w:cs="Times New Roman"/>
          <w:sz w:val="24"/>
          <w:szCs w:val="24"/>
        </w:rPr>
        <w:t>, каждый раз возрождаясь в новой ипостаси</w:t>
      </w:r>
      <w:r w:rsidR="00B0708C">
        <w:rPr>
          <w:rFonts w:ascii="Times New Roman" w:hAnsi="Times New Roman" w:cs="Times New Roman"/>
          <w:sz w:val="24"/>
          <w:szCs w:val="24"/>
        </w:rPr>
        <w:t>, отстраиваясь в новом облике</w:t>
      </w:r>
      <w:r w:rsidR="0061331D">
        <w:rPr>
          <w:rFonts w:ascii="Times New Roman" w:hAnsi="Times New Roman" w:cs="Times New Roman"/>
          <w:sz w:val="24"/>
          <w:szCs w:val="24"/>
        </w:rPr>
        <w:t xml:space="preserve">. </w:t>
      </w:r>
      <w:r w:rsidR="00E44DFC">
        <w:rPr>
          <w:rFonts w:ascii="Times New Roman" w:hAnsi="Times New Roman" w:cs="Times New Roman"/>
          <w:sz w:val="24"/>
          <w:szCs w:val="24"/>
        </w:rPr>
        <w:t xml:space="preserve">В том виде, в каком он существует сейчас, он был выстроен в 1758 году, являясь представителем </w:t>
      </w:r>
      <w:r w:rsidR="00A95486">
        <w:rPr>
          <w:rFonts w:ascii="Times New Roman" w:hAnsi="Times New Roman" w:cs="Times New Roman"/>
          <w:sz w:val="24"/>
          <w:szCs w:val="24"/>
        </w:rPr>
        <w:t xml:space="preserve">популярного тогда </w:t>
      </w:r>
      <w:r w:rsidR="00E44DFC">
        <w:rPr>
          <w:rFonts w:ascii="Times New Roman" w:hAnsi="Times New Roman" w:cs="Times New Roman"/>
          <w:sz w:val="24"/>
          <w:szCs w:val="24"/>
        </w:rPr>
        <w:t>стиля барокко</w:t>
      </w:r>
      <w:r w:rsidR="009D5615">
        <w:rPr>
          <w:rFonts w:ascii="Times New Roman" w:hAnsi="Times New Roman" w:cs="Times New Roman"/>
          <w:sz w:val="24"/>
          <w:szCs w:val="24"/>
        </w:rPr>
        <w:t>.</w:t>
      </w:r>
      <w:r w:rsidR="00F479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281B" w:rsidRDefault="00E775ED" w:rsidP="00F049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Помимо интересной архитектуры</w:t>
      </w:r>
      <w:r w:rsidR="000054E6">
        <w:rPr>
          <w:rFonts w:ascii="Times New Roman" w:hAnsi="Times New Roman" w:cs="Times New Roman"/>
          <w:sz w:val="24"/>
          <w:szCs w:val="24"/>
        </w:rPr>
        <w:t xml:space="preserve">, </w:t>
      </w:r>
      <w:r w:rsidR="00D64067">
        <w:rPr>
          <w:rFonts w:ascii="Times New Roman" w:hAnsi="Times New Roman" w:cs="Times New Roman"/>
          <w:sz w:val="24"/>
          <w:szCs w:val="24"/>
        </w:rPr>
        <w:t>обитель</w:t>
      </w:r>
      <w:r w:rsidR="00CE2370">
        <w:rPr>
          <w:rFonts w:ascii="Times New Roman" w:hAnsi="Times New Roman" w:cs="Times New Roman"/>
          <w:sz w:val="24"/>
          <w:szCs w:val="24"/>
        </w:rPr>
        <w:t xml:space="preserve"> известна</w:t>
      </w:r>
      <w:r w:rsidR="000054E6">
        <w:rPr>
          <w:rFonts w:ascii="Times New Roman" w:hAnsi="Times New Roman" w:cs="Times New Roman"/>
          <w:sz w:val="24"/>
          <w:szCs w:val="24"/>
        </w:rPr>
        <w:t xml:space="preserve"> </w:t>
      </w:r>
      <w:r w:rsidR="00CE2370">
        <w:rPr>
          <w:rFonts w:ascii="Times New Roman" w:hAnsi="Times New Roman" w:cs="Times New Roman"/>
          <w:sz w:val="24"/>
          <w:szCs w:val="24"/>
        </w:rPr>
        <w:t xml:space="preserve">художественной галереей и </w:t>
      </w:r>
      <w:r w:rsidR="000054E6">
        <w:rPr>
          <w:rFonts w:ascii="Times New Roman" w:hAnsi="Times New Roman" w:cs="Times New Roman"/>
          <w:sz w:val="24"/>
          <w:szCs w:val="24"/>
        </w:rPr>
        <w:t>богатым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54E6">
        <w:rPr>
          <w:rFonts w:ascii="Times New Roman" w:hAnsi="Times New Roman" w:cs="Times New Roman"/>
          <w:sz w:val="24"/>
          <w:szCs w:val="24"/>
        </w:rPr>
        <w:t>собранием книг</w:t>
      </w:r>
      <w:r w:rsidR="00C33EA5">
        <w:rPr>
          <w:rFonts w:ascii="Times New Roman" w:hAnsi="Times New Roman" w:cs="Times New Roman"/>
          <w:sz w:val="24"/>
          <w:szCs w:val="24"/>
        </w:rPr>
        <w:t>.</w:t>
      </w:r>
      <w:r w:rsidR="000054E6">
        <w:rPr>
          <w:rFonts w:ascii="Times New Roman" w:hAnsi="Times New Roman" w:cs="Times New Roman"/>
          <w:sz w:val="24"/>
          <w:szCs w:val="24"/>
        </w:rPr>
        <w:t xml:space="preserve"> </w:t>
      </w:r>
      <w:r w:rsidR="00C82097">
        <w:rPr>
          <w:rFonts w:ascii="Times New Roman" w:hAnsi="Times New Roman" w:cs="Times New Roman"/>
          <w:sz w:val="24"/>
          <w:szCs w:val="24"/>
        </w:rPr>
        <w:t>П</w:t>
      </w:r>
      <w:r w:rsidR="00204F85">
        <w:rPr>
          <w:rFonts w:ascii="Times New Roman" w:hAnsi="Times New Roman" w:cs="Times New Roman"/>
          <w:sz w:val="24"/>
          <w:szCs w:val="24"/>
        </w:rPr>
        <w:t>редприимчивые монахи спасли монастырь, который должен был быть разрушен в соответствии с указом</w:t>
      </w:r>
      <w:r w:rsidR="00CC200A">
        <w:rPr>
          <w:rFonts w:ascii="Times New Roman" w:hAnsi="Times New Roman" w:cs="Times New Roman"/>
          <w:sz w:val="24"/>
          <w:szCs w:val="24"/>
        </w:rPr>
        <w:t xml:space="preserve"> тогдашн</w:t>
      </w:r>
      <w:r w:rsidR="00204F85">
        <w:rPr>
          <w:rFonts w:ascii="Times New Roman" w:hAnsi="Times New Roman" w:cs="Times New Roman"/>
          <w:sz w:val="24"/>
          <w:szCs w:val="24"/>
        </w:rPr>
        <w:t>его правителя</w:t>
      </w:r>
      <w:r w:rsidR="00CC200A">
        <w:rPr>
          <w:rFonts w:ascii="Times New Roman" w:hAnsi="Times New Roman" w:cs="Times New Roman"/>
          <w:sz w:val="24"/>
          <w:szCs w:val="24"/>
        </w:rPr>
        <w:t xml:space="preserve"> Иосиф</w:t>
      </w:r>
      <w:r w:rsidR="00204F85">
        <w:rPr>
          <w:rFonts w:ascii="Times New Roman" w:hAnsi="Times New Roman" w:cs="Times New Roman"/>
          <w:sz w:val="24"/>
          <w:szCs w:val="24"/>
        </w:rPr>
        <w:t>а</w:t>
      </w:r>
      <w:r w:rsidR="00CC200A">
        <w:rPr>
          <w:rFonts w:ascii="Times New Roman" w:hAnsi="Times New Roman" w:cs="Times New Roman"/>
          <w:sz w:val="24"/>
          <w:szCs w:val="24"/>
        </w:rPr>
        <w:t xml:space="preserve"> </w:t>
      </w:r>
      <w:r w:rsidR="00CC200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8402D6">
        <w:rPr>
          <w:rFonts w:ascii="Times New Roman" w:hAnsi="Times New Roman" w:cs="Times New Roman"/>
          <w:sz w:val="24"/>
          <w:szCs w:val="24"/>
        </w:rPr>
        <w:t xml:space="preserve">, </w:t>
      </w:r>
      <w:r w:rsidR="00785D6F">
        <w:rPr>
          <w:rFonts w:ascii="Times New Roman" w:hAnsi="Times New Roman" w:cs="Times New Roman"/>
          <w:sz w:val="24"/>
          <w:szCs w:val="24"/>
        </w:rPr>
        <w:t>открыв общественную библиотеку</w:t>
      </w:r>
      <w:r w:rsidR="00A8413B">
        <w:rPr>
          <w:rFonts w:ascii="Times New Roman" w:hAnsi="Times New Roman" w:cs="Times New Roman"/>
          <w:sz w:val="24"/>
          <w:szCs w:val="24"/>
        </w:rPr>
        <w:t>, пользующую</w:t>
      </w:r>
      <w:r w:rsidR="00577679">
        <w:rPr>
          <w:rFonts w:ascii="Times New Roman" w:hAnsi="Times New Roman" w:cs="Times New Roman"/>
          <w:sz w:val="24"/>
          <w:szCs w:val="24"/>
        </w:rPr>
        <w:t>ся неизменным интересом и притягивающую знатоков</w:t>
      </w:r>
      <w:r w:rsidR="0009072F">
        <w:rPr>
          <w:rFonts w:ascii="Times New Roman" w:hAnsi="Times New Roman" w:cs="Times New Roman"/>
          <w:sz w:val="24"/>
          <w:szCs w:val="24"/>
        </w:rPr>
        <w:t>, ведь некоторые</w:t>
      </w:r>
      <w:r w:rsidR="00C32F15">
        <w:rPr>
          <w:rFonts w:ascii="Times New Roman" w:hAnsi="Times New Roman" w:cs="Times New Roman"/>
          <w:sz w:val="24"/>
          <w:szCs w:val="24"/>
        </w:rPr>
        <w:t xml:space="preserve"> </w:t>
      </w:r>
      <w:r w:rsidR="00A8413B">
        <w:rPr>
          <w:rFonts w:ascii="Times New Roman" w:hAnsi="Times New Roman" w:cs="Times New Roman"/>
          <w:sz w:val="24"/>
          <w:szCs w:val="24"/>
        </w:rPr>
        <w:t>экземпляры датируются серединой двенадцатого века</w:t>
      </w:r>
      <w:r w:rsidR="000054E6">
        <w:rPr>
          <w:rFonts w:ascii="Times New Roman" w:hAnsi="Times New Roman" w:cs="Times New Roman"/>
          <w:sz w:val="24"/>
          <w:szCs w:val="24"/>
        </w:rPr>
        <w:t>.</w:t>
      </w:r>
      <w:r w:rsidR="008E5C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0FE5" w:rsidRDefault="00680FE5" w:rsidP="00F049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Другой пражской достопримечательностью, </w:t>
      </w:r>
      <w:r w:rsidR="001D375A">
        <w:rPr>
          <w:rFonts w:ascii="Times New Roman" w:hAnsi="Times New Roman" w:cs="Times New Roman"/>
          <w:sz w:val="24"/>
          <w:szCs w:val="24"/>
        </w:rPr>
        <w:t>интригующей</w:t>
      </w:r>
      <w:r>
        <w:rPr>
          <w:rFonts w:ascii="Times New Roman" w:hAnsi="Times New Roman" w:cs="Times New Roman"/>
          <w:sz w:val="24"/>
          <w:szCs w:val="24"/>
        </w:rPr>
        <w:t xml:space="preserve"> своей историей, является Еврейский квартал</w:t>
      </w:r>
      <w:r w:rsidR="00F96DF4">
        <w:rPr>
          <w:rFonts w:ascii="Times New Roman" w:hAnsi="Times New Roman" w:cs="Times New Roman"/>
          <w:sz w:val="24"/>
          <w:szCs w:val="24"/>
        </w:rPr>
        <w:t xml:space="preserve"> или, как его еще называют Йозефов</w:t>
      </w:r>
      <w:r>
        <w:rPr>
          <w:rFonts w:ascii="Times New Roman" w:hAnsi="Times New Roman" w:cs="Times New Roman"/>
          <w:sz w:val="24"/>
          <w:szCs w:val="24"/>
        </w:rPr>
        <w:t>.</w:t>
      </w:r>
      <w:r w:rsidR="00883F1A">
        <w:rPr>
          <w:rFonts w:ascii="Times New Roman" w:hAnsi="Times New Roman" w:cs="Times New Roman"/>
          <w:sz w:val="24"/>
          <w:szCs w:val="24"/>
        </w:rPr>
        <w:t xml:space="preserve"> Несмотря на </w:t>
      </w:r>
      <w:r w:rsidR="00BD7432">
        <w:rPr>
          <w:rFonts w:ascii="Times New Roman" w:hAnsi="Times New Roman" w:cs="Times New Roman"/>
          <w:sz w:val="24"/>
          <w:szCs w:val="24"/>
        </w:rPr>
        <w:t>частые</w:t>
      </w:r>
      <w:r w:rsidR="00CC0302">
        <w:rPr>
          <w:rFonts w:ascii="Times New Roman" w:hAnsi="Times New Roman" w:cs="Times New Roman"/>
          <w:sz w:val="24"/>
          <w:szCs w:val="24"/>
        </w:rPr>
        <w:t xml:space="preserve"> </w:t>
      </w:r>
      <w:r w:rsidR="00883F1A">
        <w:rPr>
          <w:rFonts w:ascii="Times New Roman" w:hAnsi="Times New Roman" w:cs="Times New Roman"/>
          <w:sz w:val="24"/>
          <w:szCs w:val="24"/>
        </w:rPr>
        <w:t>погромы, здесь сохранились уникальные, чрезвычайно ценные архитектурные памятники, созданные в готическом, ренессансном, барочном стиле.</w:t>
      </w:r>
      <w:r w:rsidR="0012100D">
        <w:rPr>
          <w:rFonts w:ascii="Times New Roman" w:hAnsi="Times New Roman" w:cs="Times New Roman"/>
          <w:sz w:val="24"/>
          <w:szCs w:val="24"/>
        </w:rPr>
        <w:t xml:space="preserve"> </w:t>
      </w:r>
      <w:r w:rsidR="000651C6">
        <w:rPr>
          <w:rFonts w:ascii="Times New Roman" w:hAnsi="Times New Roman" w:cs="Times New Roman"/>
          <w:sz w:val="24"/>
          <w:szCs w:val="24"/>
        </w:rPr>
        <w:t>В</w:t>
      </w:r>
      <w:r w:rsidR="0012100D">
        <w:rPr>
          <w:rFonts w:ascii="Times New Roman" w:hAnsi="Times New Roman" w:cs="Times New Roman"/>
          <w:sz w:val="24"/>
          <w:szCs w:val="24"/>
        </w:rPr>
        <w:t xml:space="preserve"> Йозефов </w:t>
      </w:r>
      <w:r w:rsidR="00424743">
        <w:rPr>
          <w:rFonts w:ascii="Times New Roman" w:hAnsi="Times New Roman" w:cs="Times New Roman"/>
          <w:sz w:val="24"/>
          <w:szCs w:val="24"/>
        </w:rPr>
        <w:t>рас</w:t>
      </w:r>
      <w:r w:rsidR="0012100D">
        <w:rPr>
          <w:rFonts w:ascii="Times New Roman" w:hAnsi="Times New Roman" w:cs="Times New Roman"/>
          <w:sz w:val="24"/>
          <w:szCs w:val="24"/>
        </w:rPr>
        <w:t xml:space="preserve">положены </w:t>
      </w:r>
      <w:r w:rsidR="00737C02">
        <w:rPr>
          <w:rFonts w:ascii="Times New Roman" w:hAnsi="Times New Roman" w:cs="Times New Roman"/>
          <w:sz w:val="24"/>
          <w:szCs w:val="24"/>
        </w:rPr>
        <w:t xml:space="preserve">сразу пять </w:t>
      </w:r>
      <w:r w:rsidR="0012100D">
        <w:rPr>
          <w:rFonts w:ascii="Times New Roman" w:hAnsi="Times New Roman" w:cs="Times New Roman"/>
          <w:sz w:val="24"/>
          <w:szCs w:val="24"/>
        </w:rPr>
        <w:t xml:space="preserve">синагог: </w:t>
      </w:r>
    </w:p>
    <w:p w:rsidR="0012100D" w:rsidRDefault="0012100D" w:rsidP="0012100D">
      <w:pPr>
        <w:pStyle w:val="a9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Старонова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образец готики;</w:t>
      </w:r>
    </w:p>
    <w:p w:rsidR="0012100D" w:rsidRDefault="0012100D" w:rsidP="0012100D">
      <w:pPr>
        <w:pStyle w:val="a9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Пинкасова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где, бла</w:t>
      </w:r>
      <w:r w:rsidR="00F37101">
        <w:rPr>
          <w:rFonts w:ascii="Times New Roman" w:hAnsi="Times New Roman" w:cs="Times New Roman"/>
          <w:sz w:val="24"/>
          <w:szCs w:val="24"/>
        </w:rPr>
        <w:t>годаря нескольким перестройкам</w:t>
      </w:r>
      <w:r>
        <w:rPr>
          <w:rFonts w:ascii="Times New Roman" w:hAnsi="Times New Roman" w:cs="Times New Roman"/>
          <w:sz w:val="24"/>
          <w:szCs w:val="24"/>
        </w:rPr>
        <w:t>, смешались</w:t>
      </w:r>
      <w:r w:rsidR="001A42A7">
        <w:rPr>
          <w:rFonts w:ascii="Times New Roman" w:hAnsi="Times New Roman" w:cs="Times New Roman"/>
          <w:sz w:val="24"/>
          <w:szCs w:val="24"/>
        </w:rPr>
        <w:t xml:space="preserve"> элементы барокко с Ренессансом;</w:t>
      </w:r>
    </w:p>
    <w:p w:rsidR="001A42A7" w:rsidRDefault="001A42A7" w:rsidP="0012100D">
      <w:pPr>
        <w:pStyle w:val="a9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Клаусова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поражающая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величественностью и высотой, несмотря на то, что </w:t>
      </w:r>
      <w:r w:rsidR="00F46239">
        <w:rPr>
          <w:rFonts w:ascii="Times New Roman" w:hAnsi="Times New Roman" w:cs="Times New Roman"/>
          <w:sz w:val="24"/>
          <w:szCs w:val="24"/>
        </w:rPr>
        <w:t>это одноэтажное строение;</w:t>
      </w:r>
    </w:p>
    <w:p w:rsidR="00F46239" w:rsidRDefault="00A22693" w:rsidP="0012100D">
      <w:pPr>
        <w:pStyle w:val="a9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Майзелова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C545F1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="00C545F1">
        <w:rPr>
          <w:rFonts w:ascii="Times New Roman" w:hAnsi="Times New Roman" w:cs="Times New Roman"/>
          <w:sz w:val="24"/>
          <w:szCs w:val="24"/>
        </w:rPr>
        <w:t xml:space="preserve"> обрела неоготический </w:t>
      </w:r>
      <w:r w:rsidR="00CA3CF5">
        <w:rPr>
          <w:rFonts w:ascii="Times New Roman" w:hAnsi="Times New Roman" w:cs="Times New Roman"/>
          <w:sz w:val="24"/>
          <w:szCs w:val="24"/>
        </w:rPr>
        <w:t>вид</w:t>
      </w:r>
      <w:r w:rsidR="00C545F1">
        <w:rPr>
          <w:rFonts w:ascii="Times New Roman" w:hAnsi="Times New Roman" w:cs="Times New Roman"/>
          <w:sz w:val="24"/>
          <w:szCs w:val="24"/>
        </w:rPr>
        <w:t>;</w:t>
      </w:r>
    </w:p>
    <w:p w:rsidR="00C545F1" w:rsidRDefault="00C545F1" w:rsidP="0012100D">
      <w:pPr>
        <w:pStyle w:val="a9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Испанская, появившаяся только в 19 столетии, поражает мавританскими отголосками</w:t>
      </w:r>
      <w:r w:rsidR="009B5F3A">
        <w:rPr>
          <w:rFonts w:ascii="Times New Roman" w:hAnsi="Times New Roman" w:cs="Times New Roman"/>
          <w:sz w:val="24"/>
          <w:szCs w:val="24"/>
        </w:rPr>
        <w:t>, больше напоминая мечеть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06EC4" w:rsidRDefault="00706EC4" w:rsidP="00706E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Нельзя не упомянуть </w:t>
      </w:r>
      <w:r w:rsidR="002F4936">
        <w:rPr>
          <w:rFonts w:ascii="Times New Roman" w:hAnsi="Times New Roman" w:cs="Times New Roman"/>
          <w:sz w:val="24"/>
          <w:szCs w:val="24"/>
        </w:rPr>
        <w:t>эксцентричный</w:t>
      </w:r>
      <w:r>
        <w:rPr>
          <w:rFonts w:ascii="Times New Roman" w:hAnsi="Times New Roman" w:cs="Times New Roman"/>
          <w:sz w:val="24"/>
          <w:szCs w:val="24"/>
        </w:rPr>
        <w:t xml:space="preserve"> памятник Францу Кафке</w:t>
      </w:r>
      <w:r w:rsidR="00855561">
        <w:rPr>
          <w:rFonts w:ascii="Times New Roman" w:hAnsi="Times New Roman" w:cs="Times New Roman"/>
          <w:sz w:val="24"/>
          <w:szCs w:val="24"/>
        </w:rPr>
        <w:t xml:space="preserve">, </w:t>
      </w:r>
      <w:r w:rsidR="001A22A3">
        <w:rPr>
          <w:rFonts w:ascii="Times New Roman" w:hAnsi="Times New Roman" w:cs="Times New Roman"/>
          <w:sz w:val="24"/>
          <w:szCs w:val="24"/>
        </w:rPr>
        <w:t>установленный</w:t>
      </w:r>
      <w:r w:rsidR="002F4936">
        <w:rPr>
          <w:rFonts w:ascii="Times New Roman" w:hAnsi="Times New Roman" w:cs="Times New Roman"/>
          <w:sz w:val="24"/>
          <w:szCs w:val="24"/>
        </w:rPr>
        <w:t xml:space="preserve"> в Еврейском квартале на пересечении границ еврейства и христианства. </w:t>
      </w:r>
    </w:p>
    <w:p w:rsidR="00855561" w:rsidRPr="00706EC4" w:rsidRDefault="00855561" w:rsidP="00706E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5615" w:rsidRPr="00F049E3" w:rsidRDefault="009D5615" w:rsidP="00F049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281B" w:rsidRDefault="004E281B" w:rsidP="00F049E3">
      <w:pPr>
        <w:spacing w:after="0"/>
      </w:pPr>
    </w:p>
    <w:p w:rsidR="004E281B" w:rsidRPr="004E281B" w:rsidRDefault="004E281B" w:rsidP="004E281B">
      <w:pPr>
        <w:shd w:val="clear" w:color="auto" w:fill="FFFFFF"/>
        <w:spacing w:after="0" w:line="194" w:lineRule="atLeast"/>
        <w:rPr>
          <w:rFonts w:ascii="Tahoma" w:eastAsia="Times New Roman" w:hAnsi="Tahoma" w:cs="Tahoma"/>
          <w:color w:val="383838"/>
          <w:sz w:val="16"/>
          <w:szCs w:val="16"/>
          <w:lang w:eastAsia="ru-RU"/>
        </w:rPr>
      </w:pPr>
      <w:r w:rsidRPr="004E281B">
        <w:rPr>
          <w:rFonts w:ascii="Tahoma" w:eastAsia="Times New Roman" w:hAnsi="Tahoma" w:cs="Tahoma"/>
          <w:b/>
          <w:bCs/>
          <w:color w:val="383838"/>
          <w:sz w:val="16"/>
          <w:lang w:eastAsia="ru-RU"/>
        </w:rPr>
        <w:t>Задача:</w:t>
      </w:r>
      <w:r w:rsidRPr="004E281B">
        <w:rPr>
          <w:rFonts w:ascii="Tahoma" w:eastAsia="Times New Roman" w:hAnsi="Tahoma" w:cs="Tahoma"/>
          <w:color w:val="383838"/>
          <w:sz w:val="16"/>
          <w:lang w:eastAsia="ru-RU"/>
        </w:rPr>
        <w:t> </w:t>
      </w:r>
      <w:r w:rsidRPr="004E281B">
        <w:rPr>
          <w:rFonts w:ascii="Tahoma" w:eastAsia="Times New Roman" w:hAnsi="Tahoma" w:cs="Tahoma"/>
          <w:color w:val="383838"/>
          <w:sz w:val="16"/>
          <w:szCs w:val="16"/>
          <w:lang w:eastAsia="ru-RU"/>
        </w:rPr>
        <w:t>Требуется написать интересную статью об отдыхе и достопримечательностях в Праге, и пользе гида при такой поездке. Выбрать 2-4 достопримечательности и написать о них подробно.</w:t>
      </w:r>
    </w:p>
    <w:p w:rsidR="004E281B" w:rsidRPr="004E281B" w:rsidRDefault="004E281B" w:rsidP="004E281B">
      <w:pPr>
        <w:shd w:val="clear" w:color="auto" w:fill="FFFFFF"/>
        <w:spacing w:after="0" w:line="194" w:lineRule="atLeast"/>
        <w:rPr>
          <w:rFonts w:ascii="Tahoma" w:eastAsia="Times New Roman" w:hAnsi="Tahoma" w:cs="Tahoma"/>
          <w:color w:val="383838"/>
          <w:sz w:val="16"/>
          <w:szCs w:val="16"/>
          <w:lang w:eastAsia="ru-RU"/>
        </w:rPr>
      </w:pPr>
      <w:r w:rsidRPr="004E281B">
        <w:rPr>
          <w:rFonts w:ascii="Tahoma" w:eastAsia="Times New Roman" w:hAnsi="Tahoma" w:cs="Tahoma"/>
          <w:b/>
          <w:bCs/>
          <w:color w:val="383838"/>
          <w:sz w:val="16"/>
          <w:lang w:eastAsia="ru-RU"/>
        </w:rPr>
        <w:t>Объем текста:</w:t>
      </w:r>
      <w:r w:rsidRPr="004E281B">
        <w:rPr>
          <w:rFonts w:ascii="Tahoma" w:eastAsia="Times New Roman" w:hAnsi="Tahoma" w:cs="Tahoma"/>
          <w:color w:val="383838"/>
          <w:sz w:val="16"/>
          <w:lang w:eastAsia="ru-RU"/>
        </w:rPr>
        <w:t> </w:t>
      </w:r>
      <w:r w:rsidRPr="004E281B">
        <w:rPr>
          <w:rFonts w:ascii="Tahoma" w:eastAsia="Times New Roman" w:hAnsi="Tahoma" w:cs="Tahoma"/>
          <w:color w:val="383838"/>
          <w:sz w:val="16"/>
          <w:szCs w:val="16"/>
          <w:lang w:eastAsia="ru-RU"/>
        </w:rPr>
        <w:t>от 2500 до 3000 знаков.</w:t>
      </w:r>
    </w:p>
    <w:p w:rsidR="004E281B" w:rsidRPr="004E281B" w:rsidRDefault="004E281B" w:rsidP="004E281B">
      <w:pPr>
        <w:shd w:val="clear" w:color="auto" w:fill="FFFFFF"/>
        <w:spacing w:after="0" w:line="194" w:lineRule="atLeast"/>
        <w:rPr>
          <w:rFonts w:ascii="Tahoma" w:eastAsia="Times New Roman" w:hAnsi="Tahoma" w:cs="Tahoma"/>
          <w:color w:val="383838"/>
          <w:sz w:val="16"/>
          <w:szCs w:val="16"/>
          <w:lang w:eastAsia="ru-RU"/>
        </w:rPr>
      </w:pPr>
    </w:p>
    <w:p w:rsidR="004E281B" w:rsidRPr="004E281B" w:rsidRDefault="004E281B" w:rsidP="004E281B">
      <w:pPr>
        <w:shd w:val="clear" w:color="auto" w:fill="FFFFFF"/>
        <w:spacing w:after="0" w:line="194" w:lineRule="atLeast"/>
        <w:rPr>
          <w:rFonts w:ascii="Tahoma" w:eastAsia="Times New Roman" w:hAnsi="Tahoma" w:cs="Tahoma"/>
          <w:color w:val="383838"/>
          <w:sz w:val="16"/>
          <w:szCs w:val="16"/>
          <w:lang w:eastAsia="ru-RU"/>
        </w:rPr>
      </w:pPr>
      <w:r w:rsidRPr="004E281B">
        <w:rPr>
          <w:rFonts w:ascii="Tahoma" w:eastAsia="Times New Roman" w:hAnsi="Tahoma" w:cs="Tahoma"/>
          <w:b/>
          <w:bCs/>
          <w:color w:val="383838"/>
          <w:sz w:val="16"/>
          <w:lang w:eastAsia="ru-RU"/>
        </w:rPr>
        <w:t>Ключевые слова:</w:t>
      </w:r>
    </w:p>
    <w:p w:rsidR="004E281B" w:rsidRPr="004E281B" w:rsidRDefault="004E281B" w:rsidP="004E281B">
      <w:pPr>
        <w:shd w:val="clear" w:color="auto" w:fill="FFFFFF"/>
        <w:spacing w:after="0" w:line="194" w:lineRule="atLeast"/>
        <w:rPr>
          <w:rFonts w:ascii="Tahoma" w:eastAsia="Times New Roman" w:hAnsi="Tahoma" w:cs="Tahoma"/>
          <w:color w:val="383838"/>
          <w:sz w:val="16"/>
          <w:szCs w:val="16"/>
          <w:lang w:eastAsia="ru-RU"/>
        </w:rPr>
      </w:pPr>
      <w:r w:rsidRPr="004E281B">
        <w:rPr>
          <w:rFonts w:ascii="Tahoma" w:eastAsia="Times New Roman" w:hAnsi="Tahoma" w:cs="Tahoma"/>
          <w:color w:val="383838"/>
          <w:sz w:val="16"/>
          <w:szCs w:val="16"/>
          <w:lang w:eastAsia="ru-RU"/>
        </w:rPr>
        <w:t>«экскурсия» — употребить 1 раза, можно склонять;</w:t>
      </w:r>
    </w:p>
    <w:p w:rsidR="004E281B" w:rsidRPr="004E281B" w:rsidRDefault="004E281B" w:rsidP="004E281B">
      <w:pPr>
        <w:shd w:val="clear" w:color="auto" w:fill="FFFFFF"/>
        <w:spacing w:after="0" w:line="194" w:lineRule="atLeast"/>
        <w:rPr>
          <w:rFonts w:ascii="Tahoma" w:eastAsia="Times New Roman" w:hAnsi="Tahoma" w:cs="Tahoma"/>
          <w:color w:val="383838"/>
          <w:sz w:val="16"/>
          <w:szCs w:val="16"/>
          <w:lang w:eastAsia="ru-RU"/>
        </w:rPr>
      </w:pPr>
      <w:r w:rsidRPr="004E281B">
        <w:rPr>
          <w:rFonts w:ascii="Tahoma" w:eastAsia="Times New Roman" w:hAnsi="Tahoma" w:cs="Tahoma"/>
          <w:color w:val="383838"/>
          <w:sz w:val="16"/>
          <w:szCs w:val="16"/>
          <w:lang w:eastAsia="ru-RU"/>
        </w:rPr>
        <w:t>«гид» — употребить 1 раза, можно склонять.</w:t>
      </w:r>
    </w:p>
    <w:p w:rsidR="004E281B" w:rsidRPr="004E281B" w:rsidRDefault="004E281B" w:rsidP="004E281B">
      <w:pPr>
        <w:shd w:val="clear" w:color="auto" w:fill="FFFFFF"/>
        <w:spacing w:after="0" w:line="194" w:lineRule="atLeast"/>
        <w:rPr>
          <w:rFonts w:ascii="Tahoma" w:eastAsia="Times New Roman" w:hAnsi="Tahoma" w:cs="Tahoma"/>
          <w:color w:val="383838"/>
          <w:sz w:val="16"/>
          <w:szCs w:val="16"/>
          <w:lang w:eastAsia="ru-RU"/>
        </w:rPr>
      </w:pPr>
    </w:p>
    <w:p w:rsidR="004E281B" w:rsidRPr="004E281B" w:rsidRDefault="004E281B" w:rsidP="004E281B">
      <w:pPr>
        <w:shd w:val="clear" w:color="auto" w:fill="FFFFFF"/>
        <w:spacing w:after="0" w:line="194" w:lineRule="atLeast"/>
        <w:rPr>
          <w:rFonts w:ascii="Tahoma" w:eastAsia="Times New Roman" w:hAnsi="Tahoma" w:cs="Tahoma"/>
          <w:color w:val="383838"/>
          <w:sz w:val="16"/>
          <w:szCs w:val="16"/>
          <w:lang w:eastAsia="ru-RU"/>
        </w:rPr>
      </w:pPr>
      <w:r w:rsidRPr="004E281B">
        <w:rPr>
          <w:rFonts w:ascii="Tahoma" w:eastAsia="Times New Roman" w:hAnsi="Tahoma" w:cs="Tahoma"/>
          <w:b/>
          <w:bCs/>
          <w:color w:val="383838"/>
          <w:sz w:val="16"/>
          <w:lang w:eastAsia="ru-RU"/>
        </w:rPr>
        <w:lastRenderedPageBreak/>
        <w:t>Требуемая уникальность:</w:t>
      </w:r>
      <w:r w:rsidRPr="004E281B">
        <w:rPr>
          <w:rFonts w:ascii="Tahoma" w:eastAsia="Times New Roman" w:hAnsi="Tahoma" w:cs="Tahoma"/>
          <w:color w:val="383838"/>
          <w:sz w:val="16"/>
          <w:lang w:eastAsia="ru-RU"/>
        </w:rPr>
        <w:t> </w:t>
      </w:r>
      <w:r w:rsidRPr="004E281B">
        <w:rPr>
          <w:rFonts w:ascii="Tahoma" w:eastAsia="Times New Roman" w:hAnsi="Tahoma" w:cs="Tahoma"/>
          <w:color w:val="383838"/>
          <w:sz w:val="16"/>
          <w:szCs w:val="16"/>
          <w:lang w:eastAsia="ru-RU"/>
        </w:rPr>
        <w:t xml:space="preserve">100% по </w:t>
      </w:r>
      <w:proofErr w:type="spellStart"/>
      <w:r w:rsidRPr="004E281B">
        <w:rPr>
          <w:rFonts w:ascii="Tahoma" w:eastAsia="Times New Roman" w:hAnsi="Tahoma" w:cs="Tahoma"/>
          <w:color w:val="383838"/>
          <w:sz w:val="16"/>
          <w:szCs w:val="16"/>
          <w:lang w:eastAsia="ru-RU"/>
        </w:rPr>
        <w:t>text.ru</w:t>
      </w:r>
      <w:proofErr w:type="spellEnd"/>
      <w:r w:rsidRPr="004E281B">
        <w:rPr>
          <w:rFonts w:ascii="Tahoma" w:eastAsia="Times New Roman" w:hAnsi="Tahoma" w:cs="Tahoma"/>
          <w:color w:val="383838"/>
          <w:sz w:val="16"/>
          <w:szCs w:val="16"/>
          <w:lang w:eastAsia="ru-RU"/>
        </w:rPr>
        <w:t>, спам до 30%, вода до 15%</w:t>
      </w:r>
    </w:p>
    <w:p w:rsidR="004E281B" w:rsidRPr="004E281B" w:rsidRDefault="004E281B" w:rsidP="004E281B">
      <w:pPr>
        <w:shd w:val="clear" w:color="auto" w:fill="FFFFFF"/>
        <w:spacing w:after="0" w:line="194" w:lineRule="atLeast"/>
        <w:rPr>
          <w:rFonts w:ascii="Tahoma" w:eastAsia="Times New Roman" w:hAnsi="Tahoma" w:cs="Tahoma"/>
          <w:color w:val="383838"/>
          <w:sz w:val="16"/>
          <w:szCs w:val="16"/>
          <w:lang w:eastAsia="ru-RU"/>
        </w:rPr>
      </w:pPr>
    </w:p>
    <w:p w:rsidR="004E281B" w:rsidRPr="004E281B" w:rsidRDefault="004E281B" w:rsidP="004E281B">
      <w:pPr>
        <w:shd w:val="clear" w:color="auto" w:fill="FFFFFF"/>
        <w:spacing w:after="0" w:line="194" w:lineRule="atLeast"/>
        <w:rPr>
          <w:rFonts w:ascii="Tahoma" w:eastAsia="Times New Roman" w:hAnsi="Tahoma" w:cs="Tahoma"/>
          <w:color w:val="383838"/>
          <w:sz w:val="16"/>
          <w:szCs w:val="16"/>
          <w:lang w:eastAsia="ru-RU"/>
        </w:rPr>
      </w:pPr>
      <w:r w:rsidRPr="004E281B">
        <w:rPr>
          <w:rFonts w:ascii="Tahoma" w:eastAsia="Times New Roman" w:hAnsi="Tahoma" w:cs="Tahoma"/>
          <w:b/>
          <w:bCs/>
          <w:color w:val="383838"/>
          <w:sz w:val="16"/>
          <w:lang w:eastAsia="ru-RU"/>
        </w:rPr>
        <w:t>Целевая аудитория:</w:t>
      </w:r>
      <w:r w:rsidRPr="004E281B">
        <w:rPr>
          <w:rFonts w:ascii="Tahoma" w:eastAsia="Times New Roman" w:hAnsi="Tahoma" w:cs="Tahoma"/>
          <w:color w:val="383838"/>
          <w:sz w:val="16"/>
          <w:lang w:eastAsia="ru-RU"/>
        </w:rPr>
        <w:t> </w:t>
      </w:r>
      <w:r w:rsidRPr="004E281B">
        <w:rPr>
          <w:rFonts w:ascii="Tahoma" w:eastAsia="Times New Roman" w:hAnsi="Tahoma" w:cs="Tahoma"/>
          <w:color w:val="383838"/>
          <w:sz w:val="16"/>
          <w:szCs w:val="16"/>
          <w:lang w:eastAsia="ru-RU"/>
        </w:rPr>
        <w:t>Туристы, желающие посетить Чехию.</w:t>
      </w:r>
    </w:p>
    <w:p w:rsidR="004E281B" w:rsidRPr="004E281B" w:rsidRDefault="004E281B" w:rsidP="004E281B">
      <w:pPr>
        <w:shd w:val="clear" w:color="auto" w:fill="FFFFFF"/>
        <w:spacing w:after="0" w:line="194" w:lineRule="atLeast"/>
        <w:rPr>
          <w:rFonts w:ascii="Tahoma" w:eastAsia="Times New Roman" w:hAnsi="Tahoma" w:cs="Tahoma"/>
          <w:color w:val="383838"/>
          <w:sz w:val="16"/>
          <w:szCs w:val="16"/>
          <w:lang w:eastAsia="ru-RU"/>
        </w:rPr>
      </w:pPr>
    </w:p>
    <w:p w:rsidR="004E281B" w:rsidRPr="004E281B" w:rsidRDefault="004E281B" w:rsidP="004E281B">
      <w:pPr>
        <w:shd w:val="clear" w:color="auto" w:fill="FFFFFF"/>
        <w:spacing w:after="0" w:line="194" w:lineRule="atLeast"/>
        <w:rPr>
          <w:rFonts w:ascii="Tahoma" w:eastAsia="Times New Roman" w:hAnsi="Tahoma" w:cs="Tahoma"/>
          <w:color w:val="383838"/>
          <w:sz w:val="16"/>
          <w:szCs w:val="16"/>
          <w:lang w:eastAsia="ru-RU"/>
        </w:rPr>
      </w:pPr>
      <w:r w:rsidRPr="004E281B">
        <w:rPr>
          <w:rFonts w:ascii="Tahoma" w:eastAsia="Times New Roman" w:hAnsi="Tahoma" w:cs="Tahoma"/>
          <w:b/>
          <w:bCs/>
          <w:color w:val="383838"/>
          <w:sz w:val="16"/>
          <w:lang w:eastAsia="ru-RU"/>
        </w:rPr>
        <w:t>Цель текста:</w:t>
      </w:r>
      <w:r w:rsidRPr="004E281B">
        <w:rPr>
          <w:rFonts w:ascii="Tahoma" w:eastAsia="Times New Roman" w:hAnsi="Tahoma" w:cs="Tahoma"/>
          <w:color w:val="383838"/>
          <w:sz w:val="16"/>
          <w:lang w:eastAsia="ru-RU"/>
        </w:rPr>
        <w:t> </w:t>
      </w:r>
      <w:r w:rsidRPr="004E281B">
        <w:rPr>
          <w:rFonts w:ascii="Tahoma" w:eastAsia="Times New Roman" w:hAnsi="Tahoma" w:cs="Tahoma"/>
          <w:color w:val="383838"/>
          <w:sz w:val="16"/>
          <w:szCs w:val="16"/>
          <w:lang w:eastAsia="ru-RU"/>
        </w:rPr>
        <w:t>Заинтересовать гостей города в посещении достопримечательностей.</w:t>
      </w:r>
    </w:p>
    <w:p w:rsidR="004E281B" w:rsidRPr="004E281B" w:rsidRDefault="004E281B" w:rsidP="004E281B">
      <w:pPr>
        <w:shd w:val="clear" w:color="auto" w:fill="FFFFFF"/>
        <w:spacing w:after="0" w:line="194" w:lineRule="atLeast"/>
        <w:rPr>
          <w:rFonts w:ascii="Tahoma" w:eastAsia="Times New Roman" w:hAnsi="Tahoma" w:cs="Tahoma"/>
          <w:color w:val="383838"/>
          <w:sz w:val="16"/>
          <w:szCs w:val="16"/>
          <w:lang w:eastAsia="ru-RU"/>
        </w:rPr>
      </w:pPr>
    </w:p>
    <w:p w:rsidR="004E281B" w:rsidRPr="004E281B" w:rsidRDefault="004E281B" w:rsidP="004E281B">
      <w:pPr>
        <w:shd w:val="clear" w:color="auto" w:fill="FFFFFF"/>
        <w:spacing w:after="0" w:line="194" w:lineRule="atLeast"/>
        <w:rPr>
          <w:rFonts w:ascii="Tahoma" w:eastAsia="Times New Roman" w:hAnsi="Tahoma" w:cs="Tahoma"/>
          <w:color w:val="383838"/>
          <w:sz w:val="16"/>
          <w:szCs w:val="16"/>
          <w:lang w:eastAsia="ru-RU"/>
        </w:rPr>
      </w:pPr>
      <w:r w:rsidRPr="004E281B">
        <w:rPr>
          <w:rFonts w:ascii="Tahoma" w:eastAsia="Times New Roman" w:hAnsi="Tahoma" w:cs="Tahoma"/>
          <w:b/>
          <w:bCs/>
          <w:color w:val="383838"/>
          <w:sz w:val="16"/>
          <w:lang w:eastAsia="ru-RU"/>
        </w:rPr>
        <w:t>Дополнительная информация:</w:t>
      </w:r>
    </w:p>
    <w:p w:rsidR="004E281B" w:rsidRPr="004E281B" w:rsidRDefault="004E281B" w:rsidP="004E28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194" w:lineRule="atLeast"/>
        <w:rPr>
          <w:rFonts w:ascii="Tahoma" w:eastAsia="Times New Roman" w:hAnsi="Tahoma" w:cs="Tahoma"/>
          <w:color w:val="383838"/>
          <w:sz w:val="16"/>
          <w:szCs w:val="16"/>
          <w:lang w:eastAsia="ru-RU"/>
        </w:rPr>
      </w:pPr>
      <w:r w:rsidRPr="004E281B">
        <w:rPr>
          <w:rFonts w:ascii="Tahoma" w:eastAsia="Times New Roman" w:hAnsi="Tahoma" w:cs="Tahoma"/>
          <w:color w:val="383838"/>
          <w:sz w:val="16"/>
          <w:szCs w:val="16"/>
          <w:lang w:eastAsia="ru-RU"/>
        </w:rPr>
        <w:t>Текст должен быть разделен на абзацы. Те</w:t>
      </w:r>
      <w:proofErr w:type="gramStart"/>
      <w:r w:rsidRPr="004E281B">
        <w:rPr>
          <w:rFonts w:ascii="Tahoma" w:eastAsia="Times New Roman" w:hAnsi="Tahoma" w:cs="Tahoma"/>
          <w:color w:val="383838"/>
          <w:sz w:val="16"/>
          <w:szCs w:val="16"/>
          <w:lang w:eastAsia="ru-RU"/>
        </w:rPr>
        <w:t>кст ст</w:t>
      </w:r>
      <w:proofErr w:type="gramEnd"/>
      <w:r w:rsidRPr="004E281B">
        <w:rPr>
          <w:rFonts w:ascii="Tahoma" w:eastAsia="Times New Roman" w:hAnsi="Tahoma" w:cs="Tahoma"/>
          <w:color w:val="383838"/>
          <w:sz w:val="16"/>
          <w:szCs w:val="16"/>
          <w:lang w:eastAsia="ru-RU"/>
        </w:rPr>
        <w:t>атьи должен быть без абзацного отступа с единичными пробельными интервалами между словами. Новый абзац начинается на следующей строке одним нажатием клавиши «</w:t>
      </w:r>
      <w:proofErr w:type="spellStart"/>
      <w:r w:rsidRPr="004E281B">
        <w:rPr>
          <w:rFonts w:ascii="Tahoma" w:eastAsia="Times New Roman" w:hAnsi="Tahoma" w:cs="Tahoma"/>
          <w:color w:val="383838"/>
          <w:sz w:val="16"/>
          <w:szCs w:val="16"/>
          <w:lang w:eastAsia="ru-RU"/>
        </w:rPr>
        <w:t>Enter</w:t>
      </w:r>
      <w:proofErr w:type="spellEnd"/>
      <w:r w:rsidRPr="004E281B">
        <w:rPr>
          <w:rFonts w:ascii="Tahoma" w:eastAsia="Times New Roman" w:hAnsi="Tahoma" w:cs="Tahoma"/>
          <w:color w:val="383838"/>
          <w:sz w:val="16"/>
          <w:szCs w:val="16"/>
          <w:lang w:eastAsia="ru-RU"/>
        </w:rPr>
        <w:t>»;</w:t>
      </w:r>
    </w:p>
    <w:p w:rsidR="004E281B" w:rsidRPr="004E281B" w:rsidRDefault="004E281B" w:rsidP="004E28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194" w:lineRule="atLeast"/>
        <w:rPr>
          <w:rFonts w:ascii="Tahoma" w:eastAsia="Times New Roman" w:hAnsi="Tahoma" w:cs="Tahoma"/>
          <w:color w:val="383838"/>
          <w:sz w:val="16"/>
          <w:szCs w:val="16"/>
          <w:lang w:eastAsia="ru-RU"/>
        </w:rPr>
      </w:pPr>
      <w:r w:rsidRPr="004E281B">
        <w:rPr>
          <w:rFonts w:ascii="Tahoma" w:eastAsia="Times New Roman" w:hAnsi="Tahoma" w:cs="Tahoma"/>
          <w:color w:val="383838"/>
          <w:sz w:val="16"/>
          <w:szCs w:val="16"/>
          <w:lang w:eastAsia="ru-RU"/>
        </w:rPr>
        <w:t>Не использовать знаки переноса;</w:t>
      </w:r>
    </w:p>
    <w:p w:rsidR="004E281B" w:rsidRPr="004E281B" w:rsidRDefault="004E281B" w:rsidP="004E28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194" w:lineRule="atLeast"/>
        <w:rPr>
          <w:rFonts w:ascii="Tahoma" w:eastAsia="Times New Roman" w:hAnsi="Tahoma" w:cs="Tahoma"/>
          <w:color w:val="383838"/>
          <w:sz w:val="16"/>
          <w:szCs w:val="16"/>
          <w:lang w:eastAsia="ru-RU"/>
        </w:rPr>
      </w:pPr>
      <w:r w:rsidRPr="004E281B">
        <w:rPr>
          <w:rFonts w:ascii="Tahoma" w:eastAsia="Times New Roman" w:hAnsi="Tahoma" w:cs="Tahoma"/>
          <w:color w:val="383838"/>
          <w:sz w:val="16"/>
          <w:szCs w:val="16"/>
          <w:lang w:eastAsia="ru-RU"/>
        </w:rPr>
        <w:t>Если используется знак тире</w:t>
      </w:r>
      <w:proofErr w:type="gramStart"/>
      <w:r w:rsidRPr="004E281B">
        <w:rPr>
          <w:rFonts w:ascii="Tahoma" w:eastAsia="Times New Roman" w:hAnsi="Tahoma" w:cs="Tahoma"/>
          <w:color w:val="383838"/>
          <w:sz w:val="16"/>
          <w:szCs w:val="16"/>
          <w:lang w:eastAsia="ru-RU"/>
        </w:rPr>
        <w:t xml:space="preserve"> (—), </w:t>
      </w:r>
      <w:proofErr w:type="gramEnd"/>
      <w:r w:rsidRPr="004E281B">
        <w:rPr>
          <w:rFonts w:ascii="Tahoma" w:eastAsia="Times New Roman" w:hAnsi="Tahoma" w:cs="Tahoma"/>
          <w:color w:val="383838"/>
          <w:sz w:val="16"/>
          <w:szCs w:val="16"/>
          <w:lang w:eastAsia="ru-RU"/>
        </w:rPr>
        <w:t>то с двух сторон от знака должны быть пробелы. Если это существительное (например, название города) — то пробелы не использовать;</w:t>
      </w:r>
    </w:p>
    <w:p w:rsidR="004E281B" w:rsidRPr="004E281B" w:rsidRDefault="004E281B" w:rsidP="004E28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194" w:lineRule="atLeast"/>
        <w:rPr>
          <w:rFonts w:ascii="Tahoma" w:eastAsia="Times New Roman" w:hAnsi="Tahoma" w:cs="Tahoma"/>
          <w:color w:val="383838"/>
          <w:sz w:val="16"/>
          <w:szCs w:val="16"/>
          <w:lang w:eastAsia="ru-RU"/>
        </w:rPr>
      </w:pPr>
      <w:r w:rsidRPr="004E281B">
        <w:rPr>
          <w:rFonts w:ascii="Tahoma" w:eastAsia="Times New Roman" w:hAnsi="Tahoma" w:cs="Tahoma"/>
          <w:color w:val="383838"/>
          <w:sz w:val="16"/>
          <w:szCs w:val="16"/>
          <w:lang w:eastAsia="ru-RU"/>
        </w:rPr>
        <w:t>Не должно быть пустого места после текста статьи;</w:t>
      </w:r>
    </w:p>
    <w:p w:rsidR="004E281B" w:rsidRPr="004E281B" w:rsidRDefault="004E281B" w:rsidP="004E28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194" w:lineRule="atLeast"/>
        <w:rPr>
          <w:rFonts w:ascii="Tahoma" w:eastAsia="Times New Roman" w:hAnsi="Tahoma" w:cs="Tahoma"/>
          <w:color w:val="383838"/>
          <w:sz w:val="16"/>
          <w:szCs w:val="16"/>
          <w:lang w:eastAsia="ru-RU"/>
        </w:rPr>
      </w:pPr>
      <w:r w:rsidRPr="004E281B">
        <w:rPr>
          <w:rFonts w:ascii="Tahoma" w:eastAsia="Times New Roman" w:hAnsi="Tahoma" w:cs="Tahoma"/>
          <w:color w:val="383838"/>
          <w:sz w:val="16"/>
          <w:szCs w:val="16"/>
          <w:lang w:eastAsia="ru-RU"/>
        </w:rPr>
        <w:t>Текст должен быть целостным. Указывать конкретные достопримечательности и предоставлять интересное и подробное описание;</w:t>
      </w:r>
    </w:p>
    <w:p w:rsidR="004E281B" w:rsidRPr="004E281B" w:rsidRDefault="004E281B" w:rsidP="004E28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194" w:lineRule="atLeast"/>
        <w:rPr>
          <w:rFonts w:ascii="Tahoma" w:eastAsia="Times New Roman" w:hAnsi="Tahoma" w:cs="Tahoma"/>
          <w:color w:val="383838"/>
          <w:sz w:val="16"/>
          <w:szCs w:val="16"/>
          <w:lang w:eastAsia="ru-RU"/>
        </w:rPr>
      </w:pPr>
      <w:r w:rsidRPr="004E281B">
        <w:rPr>
          <w:rFonts w:ascii="Tahoma" w:eastAsia="Times New Roman" w:hAnsi="Tahoma" w:cs="Tahoma"/>
          <w:color w:val="383838"/>
          <w:sz w:val="16"/>
          <w:szCs w:val="16"/>
          <w:lang w:eastAsia="ru-RU"/>
        </w:rPr>
        <w:t>Руководствоваться правилами русского языка и проверять свои статьи перед отправкой заказчику;</w:t>
      </w:r>
    </w:p>
    <w:p w:rsidR="004E281B" w:rsidRPr="004E281B" w:rsidRDefault="004E281B" w:rsidP="004E28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194" w:lineRule="atLeast"/>
        <w:rPr>
          <w:rFonts w:ascii="Tahoma" w:eastAsia="Times New Roman" w:hAnsi="Tahoma" w:cs="Tahoma"/>
          <w:color w:val="383838"/>
          <w:sz w:val="16"/>
          <w:szCs w:val="16"/>
          <w:lang w:eastAsia="ru-RU"/>
        </w:rPr>
      </w:pPr>
      <w:r w:rsidRPr="004E281B">
        <w:rPr>
          <w:rFonts w:ascii="Tahoma" w:eastAsia="Times New Roman" w:hAnsi="Tahoma" w:cs="Tahoma"/>
          <w:color w:val="383838"/>
          <w:sz w:val="16"/>
          <w:szCs w:val="16"/>
          <w:lang w:eastAsia="ru-RU"/>
        </w:rPr>
        <w:t>Не вставлять ключевые слова в первый абзац;</w:t>
      </w:r>
    </w:p>
    <w:p w:rsidR="004E281B" w:rsidRPr="004E281B" w:rsidRDefault="004E281B" w:rsidP="004E28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194" w:lineRule="atLeast"/>
        <w:rPr>
          <w:rFonts w:ascii="Tahoma" w:eastAsia="Times New Roman" w:hAnsi="Tahoma" w:cs="Tahoma"/>
          <w:color w:val="383838"/>
          <w:sz w:val="16"/>
          <w:szCs w:val="16"/>
          <w:lang w:eastAsia="ru-RU"/>
        </w:rPr>
      </w:pPr>
      <w:r w:rsidRPr="004E281B">
        <w:rPr>
          <w:rFonts w:ascii="Tahoma" w:eastAsia="Times New Roman" w:hAnsi="Tahoma" w:cs="Tahoma"/>
          <w:color w:val="383838"/>
          <w:sz w:val="16"/>
          <w:szCs w:val="16"/>
          <w:lang w:eastAsia="ru-RU"/>
        </w:rPr>
        <w:t xml:space="preserve">Заголовок </w:t>
      </w:r>
      <w:proofErr w:type="spellStart"/>
      <w:r w:rsidRPr="004E281B">
        <w:rPr>
          <w:rFonts w:ascii="Tahoma" w:eastAsia="Times New Roman" w:hAnsi="Tahoma" w:cs="Tahoma"/>
          <w:color w:val="383838"/>
          <w:sz w:val="16"/>
          <w:szCs w:val="16"/>
          <w:lang w:eastAsia="ru-RU"/>
        </w:rPr>
        <w:t>ненужен</w:t>
      </w:r>
      <w:proofErr w:type="spellEnd"/>
      <w:r w:rsidRPr="004E281B">
        <w:rPr>
          <w:rFonts w:ascii="Tahoma" w:eastAsia="Times New Roman" w:hAnsi="Tahoma" w:cs="Tahoma"/>
          <w:color w:val="383838"/>
          <w:sz w:val="16"/>
          <w:szCs w:val="16"/>
          <w:lang w:eastAsia="ru-RU"/>
        </w:rPr>
        <w:t xml:space="preserve">, </w:t>
      </w:r>
      <w:proofErr w:type="spellStart"/>
      <w:r w:rsidRPr="004E281B">
        <w:rPr>
          <w:rFonts w:ascii="Tahoma" w:eastAsia="Times New Roman" w:hAnsi="Tahoma" w:cs="Tahoma"/>
          <w:color w:val="383838"/>
          <w:sz w:val="16"/>
          <w:szCs w:val="16"/>
          <w:lang w:eastAsia="ru-RU"/>
        </w:rPr>
        <w:t>Caps</w:t>
      </w:r>
      <w:proofErr w:type="spellEnd"/>
      <w:r w:rsidRPr="004E281B">
        <w:rPr>
          <w:rFonts w:ascii="Tahoma" w:eastAsia="Times New Roman" w:hAnsi="Tahoma" w:cs="Tahoma"/>
          <w:color w:val="383838"/>
          <w:sz w:val="16"/>
          <w:szCs w:val="16"/>
          <w:lang w:eastAsia="ru-RU"/>
        </w:rPr>
        <w:t xml:space="preserve"> не использовать;</w:t>
      </w:r>
    </w:p>
    <w:p w:rsidR="004E281B" w:rsidRPr="004E281B" w:rsidRDefault="004E281B" w:rsidP="004E28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194" w:lineRule="atLeast"/>
        <w:rPr>
          <w:rFonts w:ascii="Tahoma" w:eastAsia="Times New Roman" w:hAnsi="Tahoma" w:cs="Tahoma"/>
          <w:color w:val="383838"/>
          <w:sz w:val="16"/>
          <w:szCs w:val="16"/>
          <w:lang w:eastAsia="ru-RU"/>
        </w:rPr>
      </w:pPr>
      <w:r w:rsidRPr="004E281B">
        <w:rPr>
          <w:rFonts w:ascii="Tahoma" w:eastAsia="Times New Roman" w:hAnsi="Tahoma" w:cs="Tahoma"/>
          <w:color w:val="383838"/>
          <w:sz w:val="16"/>
          <w:szCs w:val="16"/>
          <w:lang w:eastAsia="ru-RU"/>
        </w:rPr>
        <w:t>Двойные пробелы в тексте не допускаются.</w:t>
      </w:r>
    </w:p>
    <w:p w:rsidR="004E281B" w:rsidRDefault="004E281B"/>
    <w:sectPr w:rsidR="004E281B" w:rsidSect="00210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20F" w:rsidRDefault="00C7320F" w:rsidP="00D45E73">
      <w:pPr>
        <w:spacing w:after="0" w:line="240" w:lineRule="auto"/>
      </w:pPr>
      <w:r>
        <w:separator/>
      </w:r>
    </w:p>
  </w:endnote>
  <w:endnote w:type="continuationSeparator" w:id="0">
    <w:p w:rsidR="00C7320F" w:rsidRDefault="00C7320F" w:rsidP="00D45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20F" w:rsidRDefault="00C7320F" w:rsidP="00D45E73">
      <w:pPr>
        <w:spacing w:after="0" w:line="240" w:lineRule="auto"/>
      </w:pPr>
      <w:r>
        <w:separator/>
      </w:r>
    </w:p>
  </w:footnote>
  <w:footnote w:type="continuationSeparator" w:id="0">
    <w:p w:rsidR="00C7320F" w:rsidRDefault="00C7320F" w:rsidP="00D45E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050A24"/>
    <w:multiLevelType w:val="multilevel"/>
    <w:tmpl w:val="EC225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CE44A1"/>
    <w:multiLevelType w:val="hybridMultilevel"/>
    <w:tmpl w:val="C7965B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281B"/>
    <w:rsid w:val="000054E6"/>
    <w:rsid w:val="00010CDF"/>
    <w:rsid w:val="000651C6"/>
    <w:rsid w:val="00067FB6"/>
    <w:rsid w:val="0009072F"/>
    <w:rsid w:val="000A4AA7"/>
    <w:rsid w:val="000C05F2"/>
    <w:rsid w:val="000F3E98"/>
    <w:rsid w:val="00100997"/>
    <w:rsid w:val="0010257F"/>
    <w:rsid w:val="0012100D"/>
    <w:rsid w:val="001545EA"/>
    <w:rsid w:val="001A22A3"/>
    <w:rsid w:val="001A42A7"/>
    <w:rsid w:val="001D375A"/>
    <w:rsid w:val="00204F85"/>
    <w:rsid w:val="002100C4"/>
    <w:rsid w:val="002351CA"/>
    <w:rsid w:val="00260769"/>
    <w:rsid w:val="0026186A"/>
    <w:rsid w:val="00271209"/>
    <w:rsid w:val="00277D03"/>
    <w:rsid w:val="002A685E"/>
    <w:rsid w:val="002B039A"/>
    <w:rsid w:val="002B2783"/>
    <w:rsid w:val="002D6C65"/>
    <w:rsid w:val="002F4936"/>
    <w:rsid w:val="00301FC4"/>
    <w:rsid w:val="003411CC"/>
    <w:rsid w:val="003966D4"/>
    <w:rsid w:val="00414EE7"/>
    <w:rsid w:val="00424743"/>
    <w:rsid w:val="004A53F1"/>
    <w:rsid w:val="004E281B"/>
    <w:rsid w:val="004F6F1B"/>
    <w:rsid w:val="00520AE6"/>
    <w:rsid w:val="00545035"/>
    <w:rsid w:val="00572121"/>
    <w:rsid w:val="00577679"/>
    <w:rsid w:val="005852CD"/>
    <w:rsid w:val="00593D8E"/>
    <w:rsid w:val="005C09B9"/>
    <w:rsid w:val="005C74DE"/>
    <w:rsid w:val="00601153"/>
    <w:rsid w:val="00606C67"/>
    <w:rsid w:val="0061331D"/>
    <w:rsid w:val="00614336"/>
    <w:rsid w:val="00660AF7"/>
    <w:rsid w:val="00680FE5"/>
    <w:rsid w:val="0069465C"/>
    <w:rsid w:val="006E0BD9"/>
    <w:rsid w:val="00703DED"/>
    <w:rsid w:val="00706EC4"/>
    <w:rsid w:val="00721DB6"/>
    <w:rsid w:val="007336C6"/>
    <w:rsid w:val="00737C02"/>
    <w:rsid w:val="00772F63"/>
    <w:rsid w:val="00785D6F"/>
    <w:rsid w:val="007C425B"/>
    <w:rsid w:val="007E6513"/>
    <w:rsid w:val="00815C7F"/>
    <w:rsid w:val="008247EC"/>
    <w:rsid w:val="008402D6"/>
    <w:rsid w:val="0084284C"/>
    <w:rsid w:val="00855561"/>
    <w:rsid w:val="00855A21"/>
    <w:rsid w:val="00860D21"/>
    <w:rsid w:val="00862962"/>
    <w:rsid w:val="00883F1A"/>
    <w:rsid w:val="008D0BCD"/>
    <w:rsid w:val="008E5CDB"/>
    <w:rsid w:val="00901338"/>
    <w:rsid w:val="00901E73"/>
    <w:rsid w:val="009438D5"/>
    <w:rsid w:val="009926A2"/>
    <w:rsid w:val="009B5F3A"/>
    <w:rsid w:val="009D5615"/>
    <w:rsid w:val="009E7CDB"/>
    <w:rsid w:val="00A22693"/>
    <w:rsid w:val="00A5664E"/>
    <w:rsid w:val="00A57E59"/>
    <w:rsid w:val="00A64037"/>
    <w:rsid w:val="00A8413B"/>
    <w:rsid w:val="00A87701"/>
    <w:rsid w:val="00A95486"/>
    <w:rsid w:val="00AA287D"/>
    <w:rsid w:val="00AB08F2"/>
    <w:rsid w:val="00AB3FBA"/>
    <w:rsid w:val="00B044D4"/>
    <w:rsid w:val="00B0708C"/>
    <w:rsid w:val="00B2013A"/>
    <w:rsid w:val="00B45EEB"/>
    <w:rsid w:val="00B677B3"/>
    <w:rsid w:val="00BB14CA"/>
    <w:rsid w:val="00BD7432"/>
    <w:rsid w:val="00C32F15"/>
    <w:rsid w:val="00C33D0C"/>
    <w:rsid w:val="00C33EA5"/>
    <w:rsid w:val="00C400B8"/>
    <w:rsid w:val="00C545F1"/>
    <w:rsid w:val="00C7320F"/>
    <w:rsid w:val="00C82097"/>
    <w:rsid w:val="00C842FA"/>
    <w:rsid w:val="00CA3CF5"/>
    <w:rsid w:val="00CB4233"/>
    <w:rsid w:val="00CC0302"/>
    <w:rsid w:val="00CC200A"/>
    <w:rsid w:val="00CC2143"/>
    <w:rsid w:val="00CE2370"/>
    <w:rsid w:val="00D375BE"/>
    <w:rsid w:val="00D406AE"/>
    <w:rsid w:val="00D42FE0"/>
    <w:rsid w:val="00D45E73"/>
    <w:rsid w:val="00D64067"/>
    <w:rsid w:val="00D81127"/>
    <w:rsid w:val="00DC07AA"/>
    <w:rsid w:val="00DC131D"/>
    <w:rsid w:val="00E44DFC"/>
    <w:rsid w:val="00E775ED"/>
    <w:rsid w:val="00F049E3"/>
    <w:rsid w:val="00F12773"/>
    <w:rsid w:val="00F37101"/>
    <w:rsid w:val="00F46239"/>
    <w:rsid w:val="00F4795E"/>
    <w:rsid w:val="00F82FB6"/>
    <w:rsid w:val="00F96DF4"/>
    <w:rsid w:val="00FE0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0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2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281B"/>
    <w:rPr>
      <w:b/>
      <w:bCs/>
    </w:rPr>
  </w:style>
  <w:style w:type="character" w:customStyle="1" w:styleId="apple-converted-space">
    <w:name w:val="apple-converted-space"/>
    <w:basedOn w:val="a0"/>
    <w:rsid w:val="004E281B"/>
  </w:style>
  <w:style w:type="paragraph" w:styleId="a5">
    <w:name w:val="header"/>
    <w:basedOn w:val="a"/>
    <w:link w:val="a6"/>
    <w:uiPriority w:val="99"/>
    <w:semiHidden/>
    <w:unhideWhenUsed/>
    <w:rsid w:val="00D45E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45E73"/>
  </w:style>
  <w:style w:type="paragraph" w:styleId="a7">
    <w:name w:val="footer"/>
    <w:basedOn w:val="a"/>
    <w:link w:val="a8"/>
    <w:uiPriority w:val="99"/>
    <w:semiHidden/>
    <w:unhideWhenUsed/>
    <w:rsid w:val="00D45E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45E73"/>
  </w:style>
  <w:style w:type="paragraph" w:styleId="a9">
    <w:name w:val="List Paragraph"/>
    <w:basedOn w:val="a"/>
    <w:uiPriority w:val="34"/>
    <w:qFormat/>
    <w:rsid w:val="001210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7CA42D-A297-48FB-B7DF-C909CF547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244</cp:revision>
  <dcterms:created xsi:type="dcterms:W3CDTF">2017-09-27T11:05:00Z</dcterms:created>
  <dcterms:modified xsi:type="dcterms:W3CDTF">2017-09-28T14:22:00Z</dcterms:modified>
</cp:coreProperties>
</file>