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3EB" w:rsidRPr="0021618C" w:rsidRDefault="00CB142E" w:rsidP="0021618C">
      <w:pPr>
        <w:spacing w:line="240" w:lineRule="auto"/>
        <w:jc w:val="center"/>
        <w:rPr>
          <w:b/>
          <w:lang w:val="en-US"/>
        </w:rPr>
      </w:pPr>
      <w:r w:rsidRPr="0021618C">
        <w:rPr>
          <w:b/>
          <w:lang w:val="en-US"/>
        </w:rPr>
        <w:t xml:space="preserve">The Rise of Mobile </w:t>
      </w:r>
      <w:proofErr w:type="spellStart"/>
      <w:r w:rsidRPr="0021618C">
        <w:rPr>
          <w:b/>
          <w:lang w:val="en-US"/>
        </w:rPr>
        <w:t>Esports</w:t>
      </w:r>
      <w:proofErr w:type="spellEnd"/>
      <w:r w:rsidRPr="0021618C">
        <w:rPr>
          <w:b/>
          <w:lang w:val="uk-UA"/>
        </w:rPr>
        <w:t>:</w:t>
      </w:r>
      <w:r w:rsidRPr="0021618C">
        <w:rPr>
          <w:b/>
          <w:lang w:val="en-US"/>
        </w:rPr>
        <w:t xml:space="preserve"> Exploring the Impact of Smartphone Gaming on Competitive Play</w:t>
      </w:r>
    </w:p>
    <w:p w:rsid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The rapid development of computer technology and gaming has transformed our perception of entertainment forever. Where there is a game, there is competition, and thus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was born. </w:t>
      </w:r>
      <w:proofErr w:type="spellStart"/>
      <w:r w:rsidRPr="0021618C">
        <w:rPr>
          <w:sz w:val="28"/>
          <w:szCs w:val="28"/>
          <w:lang w:val="en-US"/>
        </w:rPr>
        <w:t>Esports</w:t>
      </w:r>
      <w:proofErr w:type="spellEnd"/>
      <w:r w:rsidRPr="0021618C">
        <w:rPr>
          <w:sz w:val="28"/>
          <w:szCs w:val="28"/>
          <w:lang w:val="en-US"/>
        </w:rPr>
        <w:t xml:space="preserve"> teams have emerged, and their fan base has grown. I'm sure nearly everyone you know, if not actively following, has at least heard of discipline</w:t>
      </w:r>
      <w:r w:rsidR="0021618C">
        <w:rPr>
          <w:sz w:val="28"/>
          <w:szCs w:val="28"/>
          <w:lang w:val="en-US"/>
        </w:rPr>
        <w:t xml:space="preserve">s like </w:t>
      </w:r>
      <w:proofErr w:type="spellStart"/>
      <w:r w:rsidR="0021618C">
        <w:rPr>
          <w:sz w:val="28"/>
          <w:szCs w:val="28"/>
          <w:lang w:val="en-US"/>
        </w:rPr>
        <w:t>Dota</w:t>
      </w:r>
      <w:proofErr w:type="spellEnd"/>
      <w:r w:rsidR="0021618C">
        <w:rPr>
          <w:sz w:val="28"/>
          <w:szCs w:val="28"/>
          <w:lang w:val="en-US"/>
        </w:rPr>
        <w:t>, Counter-Strike,</w:t>
      </w:r>
      <w:r w:rsidRPr="0021618C">
        <w:rPr>
          <w:sz w:val="28"/>
          <w:szCs w:val="28"/>
          <w:lang w:val="en-US"/>
        </w:rPr>
        <w:t xml:space="preserve"> FIFA. The joy of celebrating victories with your favorite team can be enhanced through platforms like </w:t>
      </w:r>
      <w:hyperlink r:id="rId4" w:history="1">
        <w:r w:rsidR="0021618C" w:rsidRPr="0021618C">
          <w:rPr>
            <w:rStyle w:val="a3"/>
            <w:rFonts w:ascii="Arial" w:hAnsi="Arial" w:cs="Arial"/>
            <w:color w:val="1155CC"/>
            <w:sz w:val="20"/>
            <w:szCs w:val="20"/>
            <w:lang w:val="en-US"/>
          </w:rPr>
          <w:t>https://egamersworld.com/betting/best-online-casino-sites</w:t>
        </w:r>
      </w:hyperlink>
      <w:r w:rsidRPr="0021618C">
        <w:rPr>
          <w:sz w:val="28"/>
          <w:szCs w:val="28"/>
          <w:lang w:val="en-US"/>
        </w:rPr>
        <w:t>, where you can show your faith in your favorites beyond mere words. Sports, competitive interest, and the thrill of gambling foster a desire to join in, to feel success, and to enjoy gaming.</w:t>
      </w:r>
    </w:p>
    <w:p w:rsidR="00E416B2"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Everyone loves to win, but high-performance gaming PCs can be quite expensive, presenting a barrier to achieving global recognition in sports. That`s why mobile gaming </w:t>
      </w:r>
      <w:bookmarkStart w:id="0" w:name="_GoBack"/>
      <w:bookmarkEnd w:id="0"/>
      <w:r w:rsidR="0021618C" w:rsidRPr="0021618C">
        <w:rPr>
          <w:sz w:val="28"/>
          <w:szCs w:val="28"/>
          <w:lang w:val="en-US"/>
        </w:rPr>
        <w:t>appears</w:t>
      </w:r>
      <w:r w:rsidRPr="0021618C">
        <w:rPr>
          <w:sz w:val="28"/>
          <w:szCs w:val="28"/>
          <w:lang w:val="en-US"/>
        </w:rPr>
        <w:t xml:space="preserve">. The widespread availability of smartphones, their affordable price, the incredible variety of mobile games, and their user-friendly interfaces have revolutionized the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landscape.</w:t>
      </w:r>
    </w:p>
    <w:p w:rsidR="0021618C" w:rsidRPr="0021618C" w:rsidRDefault="0021618C" w:rsidP="0021618C">
      <w:pPr>
        <w:pStyle w:val="a4"/>
        <w:spacing w:before="0" w:beforeAutospacing="0" w:after="0" w:afterAutospacing="0"/>
        <w:ind w:firstLine="709"/>
        <w:jc w:val="both"/>
        <w:rPr>
          <w:sz w:val="28"/>
          <w:szCs w:val="28"/>
          <w:lang w:val="en-US"/>
        </w:rPr>
      </w:pPr>
    </w:p>
    <w:p w:rsidR="00E416B2" w:rsidRPr="0021618C" w:rsidRDefault="00E416B2" w:rsidP="0021618C">
      <w:pPr>
        <w:pStyle w:val="2"/>
        <w:spacing w:before="0" w:beforeAutospacing="0" w:after="0" w:afterAutospacing="0"/>
        <w:jc w:val="center"/>
        <w:rPr>
          <w:sz w:val="28"/>
          <w:szCs w:val="28"/>
          <w:lang w:val="en-US"/>
        </w:rPr>
      </w:pPr>
      <w:r w:rsidRPr="0021618C">
        <w:rPr>
          <w:sz w:val="28"/>
          <w:szCs w:val="28"/>
          <w:lang w:val="en-US"/>
        </w:rPr>
        <w:t>The Impact of Smartphone Gaming on Competitive Play</w:t>
      </w:r>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Initially, mobile games were merely a form of entertainment on smartphones, but they have since broken barriers and reached new heights. Currently, around three billion people worldwide play mobile games, including titles like PUBG Mobile, Arena of Valor, and Call of Duty: Mobile, which have already made their mark on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arenas.</w:t>
      </w:r>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Demand has given rise to supply. Organizers of regional and international tournaments offer substantial prize pools to competitors. For instance, in 2023, the prize pool for the PUBG Mobile Global Championship was approximately $2 million, making it one of the largest tournaments in the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world.</w:t>
      </w:r>
    </w:p>
    <w:p w:rsidR="00E416B2" w:rsidRPr="0021618C" w:rsidRDefault="00E416B2" w:rsidP="0021618C">
      <w:pPr>
        <w:pStyle w:val="a4"/>
        <w:spacing w:before="0" w:beforeAutospacing="0"/>
        <w:ind w:firstLine="709"/>
        <w:jc w:val="both"/>
        <w:rPr>
          <w:sz w:val="28"/>
          <w:szCs w:val="28"/>
          <w:lang w:val="en-US"/>
        </w:rPr>
      </w:pPr>
      <w:r w:rsidRPr="0021618C">
        <w:rPr>
          <w:sz w:val="28"/>
          <w:szCs w:val="28"/>
          <w:lang w:val="en-US"/>
        </w:rPr>
        <w:t>From a spectator's perspective, it's far more engaging to watch competitions in disciplines you not only understand but also have the opportunity to play yourself. Observing professional players' strategies and techniques encourages fans to apply what they learn in their own gameplay. An increasing number of streamers are transitioning to mobile platforms, further popularizing these disciplines.</w:t>
      </w:r>
    </w:p>
    <w:p w:rsidR="00E416B2" w:rsidRPr="0021618C" w:rsidRDefault="00E416B2" w:rsidP="0021618C">
      <w:pPr>
        <w:pStyle w:val="2"/>
        <w:spacing w:before="0" w:beforeAutospacing="0" w:after="0" w:afterAutospacing="0"/>
        <w:jc w:val="center"/>
        <w:rPr>
          <w:sz w:val="28"/>
          <w:szCs w:val="28"/>
          <w:lang w:val="en-US"/>
        </w:rPr>
      </w:pPr>
      <w:r w:rsidRPr="0021618C">
        <w:rPr>
          <w:sz w:val="28"/>
          <w:szCs w:val="28"/>
          <w:lang w:val="en-US"/>
        </w:rPr>
        <w:t xml:space="preserve">Accessibility and Inclusivity in Mobile </w:t>
      </w:r>
      <w:proofErr w:type="spellStart"/>
      <w:r w:rsidRPr="0021618C">
        <w:rPr>
          <w:sz w:val="28"/>
          <w:szCs w:val="28"/>
          <w:lang w:val="en-US"/>
        </w:rPr>
        <w:t>Esports</w:t>
      </w:r>
      <w:proofErr w:type="spellEnd"/>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At the beginning of the century,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was solely associated with computers and consoles. Today, high-performance smartphones have become accessible to a broad audience. This allows people from various social strata to participate in competitions without making significant investments in expensive equipment. The availability of gaming devices and the independence from a player's location have made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highly inclusive.</w:t>
      </w:r>
    </w:p>
    <w:p w:rsidR="00E416B2" w:rsidRPr="0021618C" w:rsidRDefault="00E416B2" w:rsidP="0021618C">
      <w:pPr>
        <w:pStyle w:val="a4"/>
        <w:ind w:firstLine="709"/>
        <w:jc w:val="both"/>
        <w:rPr>
          <w:sz w:val="28"/>
          <w:szCs w:val="28"/>
          <w:lang w:val="en-US"/>
        </w:rPr>
      </w:pPr>
      <w:r w:rsidRPr="0021618C">
        <w:rPr>
          <w:sz w:val="28"/>
          <w:szCs w:val="28"/>
          <w:lang w:val="en-US"/>
        </w:rPr>
        <w:t>The ability to connect to the internet from virtually anywhere, combined with the convenience and portability of mobile devices, enables more competitions to take place. Organizing online matches is significantly easier than transporting numerous players from around the globe to a single location. Furthermore, the relatively short duration of games offers fans a greater variety of events.</w:t>
      </w:r>
    </w:p>
    <w:p w:rsidR="00E416B2" w:rsidRPr="0021618C" w:rsidRDefault="00E416B2" w:rsidP="0021618C">
      <w:pPr>
        <w:pStyle w:val="a4"/>
        <w:ind w:firstLine="709"/>
        <w:jc w:val="both"/>
        <w:rPr>
          <w:sz w:val="28"/>
          <w:szCs w:val="28"/>
          <w:lang w:val="en-US"/>
        </w:rPr>
      </w:pPr>
      <w:r w:rsidRPr="0021618C">
        <w:rPr>
          <w:sz w:val="28"/>
          <w:szCs w:val="28"/>
          <w:lang w:val="en-US"/>
        </w:rPr>
        <w:lastRenderedPageBreak/>
        <w:t xml:space="preserve">An important aspect of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is the support for women and minorities. Leading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organizations are forming women’s teams across different disciplines, which then compete in tournaments exclusively for women. This creates new opportunities for the comprehensive development of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and allows for a larger audience of players and viewers.</w:t>
      </w:r>
    </w:p>
    <w:p w:rsidR="00E416B2" w:rsidRPr="0021618C" w:rsidRDefault="00E416B2" w:rsidP="0021618C">
      <w:pPr>
        <w:pStyle w:val="2"/>
        <w:spacing w:before="0" w:beforeAutospacing="0" w:after="0" w:afterAutospacing="0"/>
        <w:jc w:val="center"/>
        <w:rPr>
          <w:sz w:val="28"/>
          <w:szCs w:val="28"/>
          <w:lang w:val="en-US"/>
        </w:rPr>
      </w:pPr>
      <w:r w:rsidRPr="0021618C">
        <w:rPr>
          <w:sz w:val="28"/>
          <w:szCs w:val="28"/>
          <w:lang w:val="en-US"/>
        </w:rPr>
        <w:t xml:space="preserve">The Future of Mobile </w:t>
      </w:r>
      <w:proofErr w:type="spellStart"/>
      <w:r w:rsidRPr="0021618C">
        <w:rPr>
          <w:sz w:val="28"/>
          <w:szCs w:val="28"/>
          <w:lang w:val="en-US"/>
        </w:rPr>
        <w:t>Esports</w:t>
      </w:r>
      <w:proofErr w:type="spellEnd"/>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According to the reputable statistical resource </w:t>
      </w:r>
      <w:proofErr w:type="spellStart"/>
      <w:r w:rsidRPr="0021618C">
        <w:rPr>
          <w:sz w:val="28"/>
          <w:szCs w:val="28"/>
          <w:lang w:val="en-US"/>
        </w:rPr>
        <w:t>Newzoo</w:t>
      </w:r>
      <w:proofErr w:type="spellEnd"/>
      <w:r w:rsidRPr="0021618C">
        <w:rPr>
          <w:sz w:val="28"/>
          <w:szCs w:val="28"/>
          <w:lang w:val="en-US"/>
        </w:rPr>
        <w:t xml:space="preserve">, which analyzes the gaming industry and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market, the global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audience grew by 8.7% in 2022 compared to the previous year, reaching 532 million. The number of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fans—those who watch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content more than once a month—exceeded 261 million. Projections for 2025 suggest that the total audience will surpass 640 million!</w:t>
      </w:r>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Computer and mobile technologies are constantly evolving: gaming devices are becoming more powerful, their capabilities are increasing; 5G technology ensures stable and fast internet connections, allowing players to compete without delays, thereby creating fairer conditions for competition; the implementation of virtual and augmented reality technologies opens new possibilities for game developers and tournament organizers.</w:t>
      </w:r>
    </w:p>
    <w:p w:rsidR="00E416B2" w:rsidRDefault="00E416B2" w:rsidP="0021618C">
      <w:pPr>
        <w:pStyle w:val="a4"/>
        <w:spacing w:before="0" w:beforeAutospacing="0" w:after="0" w:afterAutospacing="0"/>
        <w:ind w:firstLine="709"/>
        <w:jc w:val="both"/>
        <w:rPr>
          <w:sz w:val="28"/>
          <w:szCs w:val="28"/>
          <w:lang w:val="en-US"/>
        </w:rPr>
      </w:pPr>
      <w:proofErr w:type="spellStart"/>
      <w:r w:rsidRPr="0021618C">
        <w:rPr>
          <w:sz w:val="28"/>
          <w:szCs w:val="28"/>
          <w:lang w:val="en-US"/>
        </w:rPr>
        <w:t>Esports</w:t>
      </w:r>
      <w:proofErr w:type="spellEnd"/>
      <w:r w:rsidRPr="0021618C">
        <w:rPr>
          <w:sz w:val="28"/>
          <w:szCs w:val="28"/>
          <w:lang w:val="en-US"/>
        </w:rPr>
        <w:t xml:space="preserve"> organizations themselves are also evolving. The best among them are opening new sports disciplines. An increasing number of players are turning professional, signing contracts, and receiving ongoing support from organizations. Aiming for the highest results and promoting their brands, these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teams engage players in boot camps, where they work with professional coaches and support staff. This creates new jobs and elevates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to a new level of professionalism.</w:t>
      </w:r>
    </w:p>
    <w:p w:rsidR="0021618C" w:rsidRPr="0021618C" w:rsidRDefault="0021618C" w:rsidP="0021618C">
      <w:pPr>
        <w:pStyle w:val="a4"/>
        <w:spacing w:before="0" w:beforeAutospacing="0" w:after="0" w:afterAutospacing="0"/>
        <w:ind w:firstLine="709"/>
        <w:jc w:val="both"/>
        <w:rPr>
          <w:sz w:val="28"/>
          <w:szCs w:val="28"/>
          <w:lang w:val="en-US"/>
        </w:rPr>
      </w:pPr>
    </w:p>
    <w:p w:rsidR="00E416B2" w:rsidRPr="0021618C" w:rsidRDefault="00E416B2" w:rsidP="0021618C">
      <w:pPr>
        <w:pStyle w:val="2"/>
        <w:spacing w:before="0" w:beforeAutospacing="0" w:after="0" w:afterAutospacing="0"/>
        <w:jc w:val="center"/>
        <w:rPr>
          <w:sz w:val="28"/>
          <w:szCs w:val="28"/>
          <w:lang w:val="en-US"/>
        </w:rPr>
      </w:pPr>
      <w:r w:rsidRPr="0021618C">
        <w:rPr>
          <w:sz w:val="28"/>
          <w:szCs w:val="28"/>
          <w:lang w:val="en-US"/>
        </w:rPr>
        <w:t>Conclusion</w:t>
      </w:r>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The development of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is ongoing. The work of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teams, the introduction of new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tournaments, the rising professionalism of players, and the incredible enthusiasm of fans create conditions for progress in this field. The accessibility and inclusivity of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open new opportunities for a broad audience and represent a significant achievement in the social aspect.</w:t>
      </w:r>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Of course, there are still many obstacles to overcome in the future of mobile </w:t>
      </w:r>
      <w:proofErr w:type="spellStart"/>
      <w:r w:rsidR="0021618C" w:rsidRPr="0021618C">
        <w:rPr>
          <w:sz w:val="28"/>
          <w:szCs w:val="28"/>
          <w:lang w:val="en-US"/>
        </w:rPr>
        <w:t>Esports</w:t>
      </w:r>
      <w:proofErr w:type="spellEnd"/>
      <w:r w:rsidRPr="0021618C">
        <w:rPr>
          <w:sz w:val="28"/>
          <w:szCs w:val="28"/>
          <w:lang w:val="en-US"/>
        </w:rPr>
        <w:t>. Ensuring maximum fairness and objectivity during competitions, combating illegal software that can undermine the integrity of the game, remains crucial.</w:t>
      </w:r>
    </w:p>
    <w:p w:rsidR="00E416B2" w:rsidRPr="0021618C" w:rsidRDefault="00E416B2" w:rsidP="0021618C">
      <w:pPr>
        <w:pStyle w:val="a4"/>
        <w:spacing w:before="0" w:beforeAutospacing="0" w:after="0" w:afterAutospacing="0"/>
        <w:ind w:firstLine="709"/>
        <w:jc w:val="both"/>
        <w:rPr>
          <w:sz w:val="28"/>
          <w:szCs w:val="28"/>
          <w:lang w:val="en-US"/>
        </w:rPr>
      </w:pPr>
      <w:r w:rsidRPr="0021618C">
        <w:rPr>
          <w:sz w:val="28"/>
          <w:szCs w:val="28"/>
          <w:lang w:val="en-US"/>
        </w:rPr>
        <w:t xml:space="preserve">However, it can already be asserted that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has become an integral part of the global gaming industry. The popularity of gaming disciplines, the constant emergence of new games, the influx of funding from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 xml:space="preserve">organizations, substantial prize pools, inclusivity, and extensive marketing and PR campaigns give us confidence that mobile </w:t>
      </w:r>
      <w:proofErr w:type="spellStart"/>
      <w:r w:rsidR="0021618C" w:rsidRPr="0021618C">
        <w:rPr>
          <w:sz w:val="28"/>
          <w:szCs w:val="28"/>
          <w:lang w:val="en-US"/>
        </w:rPr>
        <w:t>Esports</w:t>
      </w:r>
      <w:proofErr w:type="spellEnd"/>
      <w:r w:rsidR="0021618C" w:rsidRPr="0021618C">
        <w:rPr>
          <w:sz w:val="28"/>
          <w:szCs w:val="28"/>
          <w:lang w:val="en-US"/>
        </w:rPr>
        <w:t xml:space="preserve"> </w:t>
      </w:r>
      <w:r w:rsidRPr="0021618C">
        <w:rPr>
          <w:sz w:val="28"/>
          <w:szCs w:val="28"/>
          <w:lang w:val="en-US"/>
        </w:rPr>
        <w:t>will continue to develop and provide ever-new and exciting experiences to millions of fans around the world.</w:t>
      </w:r>
    </w:p>
    <w:sectPr w:rsidR="00E416B2" w:rsidRPr="0021618C" w:rsidSect="000C4632">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AA4"/>
    <w:rsid w:val="000A7E67"/>
    <w:rsid w:val="000C4632"/>
    <w:rsid w:val="00133DA6"/>
    <w:rsid w:val="001C0E4F"/>
    <w:rsid w:val="0021618C"/>
    <w:rsid w:val="002E2795"/>
    <w:rsid w:val="003527F4"/>
    <w:rsid w:val="00357AA4"/>
    <w:rsid w:val="005334CD"/>
    <w:rsid w:val="00573EF9"/>
    <w:rsid w:val="00597BF5"/>
    <w:rsid w:val="005B59C8"/>
    <w:rsid w:val="005E53EB"/>
    <w:rsid w:val="006113AD"/>
    <w:rsid w:val="007562CE"/>
    <w:rsid w:val="008E55AC"/>
    <w:rsid w:val="00947784"/>
    <w:rsid w:val="00A90A1C"/>
    <w:rsid w:val="00B04766"/>
    <w:rsid w:val="00B63084"/>
    <w:rsid w:val="00C97F91"/>
    <w:rsid w:val="00CB142E"/>
    <w:rsid w:val="00DE08AF"/>
    <w:rsid w:val="00DF6FD4"/>
    <w:rsid w:val="00E416B2"/>
    <w:rsid w:val="00ED0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AD58"/>
  <w15:chartTrackingRefBased/>
  <w15:docId w15:val="{922FCDCF-6A7C-49A9-98C8-68A9AC92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416B2"/>
    <w:pPr>
      <w:spacing w:before="100" w:beforeAutospacing="1" w:after="100" w:afterAutospacing="1" w:line="240" w:lineRule="auto"/>
      <w:jc w:val="left"/>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13AD"/>
    <w:rPr>
      <w:color w:val="0000FF"/>
      <w:u w:val="single"/>
    </w:rPr>
  </w:style>
  <w:style w:type="character" w:customStyle="1" w:styleId="20">
    <w:name w:val="Заголовок 2 Знак"/>
    <w:basedOn w:val="a0"/>
    <w:link w:val="2"/>
    <w:uiPriority w:val="9"/>
    <w:rsid w:val="00E416B2"/>
    <w:rPr>
      <w:rFonts w:eastAsia="Times New Roman"/>
      <w:b/>
      <w:bCs/>
      <w:sz w:val="36"/>
      <w:szCs w:val="36"/>
      <w:lang w:eastAsia="ru-RU"/>
    </w:rPr>
  </w:style>
  <w:style w:type="paragraph" w:styleId="a4">
    <w:name w:val="Normal (Web)"/>
    <w:basedOn w:val="a"/>
    <w:uiPriority w:val="99"/>
    <w:semiHidden/>
    <w:unhideWhenUsed/>
    <w:rsid w:val="00E416B2"/>
    <w:pPr>
      <w:spacing w:before="100" w:beforeAutospacing="1" w:after="100" w:afterAutospacing="1" w:line="240" w:lineRule="auto"/>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933407">
      <w:bodyDiv w:val="1"/>
      <w:marLeft w:val="0"/>
      <w:marRight w:val="0"/>
      <w:marTop w:val="0"/>
      <w:marBottom w:val="0"/>
      <w:divBdr>
        <w:top w:val="none" w:sz="0" w:space="0" w:color="auto"/>
        <w:left w:val="none" w:sz="0" w:space="0" w:color="auto"/>
        <w:bottom w:val="none" w:sz="0" w:space="0" w:color="auto"/>
        <w:right w:val="none" w:sz="0" w:space="0" w:color="auto"/>
      </w:divBdr>
    </w:div>
    <w:div w:id="782652002">
      <w:bodyDiv w:val="1"/>
      <w:marLeft w:val="0"/>
      <w:marRight w:val="0"/>
      <w:marTop w:val="0"/>
      <w:marBottom w:val="0"/>
      <w:divBdr>
        <w:top w:val="none" w:sz="0" w:space="0" w:color="auto"/>
        <w:left w:val="none" w:sz="0" w:space="0" w:color="auto"/>
        <w:bottom w:val="none" w:sz="0" w:space="0" w:color="auto"/>
        <w:right w:val="none" w:sz="0" w:space="0" w:color="auto"/>
      </w:divBdr>
    </w:div>
    <w:div w:id="201768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gamersworld.com/betting/best-online-casino-s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2</Pages>
  <Words>865</Words>
  <Characters>5102</Characters>
  <Application>Microsoft Office Word</Application>
  <DocSecurity>0</DocSecurity>
  <Lines>85</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8</cp:revision>
  <dcterms:created xsi:type="dcterms:W3CDTF">2024-10-24T08:14:00Z</dcterms:created>
  <dcterms:modified xsi:type="dcterms:W3CDTF">2024-10-24T19:37:00Z</dcterms:modified>
</cp:coreProperties>
</file>