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001378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Шуруповерты</w:t>
      </w:r>
      <w:proofErr w:type="spellEnd"/>
    </w:p>
    <w:p w:rsidR="00727FAB" w:rsidRDefault="00727FAB">
      <w:proofErr w:type="spellStart"/>
      <w:r>
        <w:t>Электроотвер</w:t>
      </w:r>
      <w:r w:rsidR="00822611">
        <w:t>т</w:t>
      </w:r>
      <w:r>
        <w:t>ка</w:t>
      </w:r>
      <w:proofErr w:type="spellEnd"/>
      <w:r>
        <w:t xml:space="preserve">, </w:t>
      </w:r>
      <w:r w:rsidR="00822611">
        <w:t xml:space="preserve">дрель или </w:t>
      </w:r>
      <w:proofErr w:type="spellStart"/>
      <w:r w:rsidR="00822611">
        <w:t>шуруповерт</w:t>
      </w:r>
      <w:proofErr w:type="spellEnd"/>
      <w:r w:rsidR="00822611">
        <w:t>, что из этого необходимо приобрести домашнему мастеру в первую очередь</w:t>
      </w:r>
      <w:r w:rsidR="00D617AE">
        <w:t>?</w:t>
      </w:r>
      <w:r w:rsidR="00822611">
        <w:t xml:space="preserve"> Мы не беремся давать советы профессионалам потому, что непосредственное использование этих инструментов в ежедневной работе позволяет им </w:t>
      </w:r>
      <w:r w:rsidR="000E7B11">
        <w:t>составить собственное мнение о</w:t>
      </w:r>
      <w:r w:rsidR="00822611">
        <w:t xml:space="preserve"> наиболее подходящ</w:t>
      </w:r>
      <w:r w:rsidR="000E7B11">
        <w:t>ем</w:t>
      </w:r>
      <w:r w:rsidR="00822611">
        <w:t xml:space="preserve"> инструмент</w:t>
      </w:r>
      <w:r w:rsidR="000E7B11">
        <w:t>е</w:t>
      </w:r>
      <w:r w:rsidR="00822611">
        <w:t>.</w:t>
      </w:r>
    </w:p>
    <w:p w:rsidR="00822611" w:rsidRDefault="00822611">
      <w:r>
        <w:t>Сложнее приходится тем, кто никогда не держал в руках ничего из этого инструмента и вынужден сделать выбор. Конечно, было бы неплохо приобрести все три инструмента и далее, в процессе эксплуатации, выбрать необходимое. Но вряд ли, этот путь можно считать самым удачным</w:t>
      </w:r>
      <w:r w:rsidR="00DD2CDC">
        <w:t>. И уж точно, не самым дешевым. Предлагаем вам сделать выбор</w:t>
      </w:r>
      <w:r w:rsidR="00BC01F1">
        <w:t xml:space="preserve"> на основе изучения особенностей работы этих инструментов.</w:t>
      </w:r>
    </w:p>
    <w:p w:rsidR="00BC01F1" w:rsidRDefault="00BC01F1">
      <w:pPr>
        <w:rPr>
          <w:b/>
          <w:sz w:val="28"/>
          <w:szCs w:val="28"/>
        </w:rPr>
      </w:pPr>
      <w:proofErr w:type="spellStart"/>
      <w:r w:rsidRPr="00BC01F1">
        <w:rPr>
          <w:b/>
          <w:sz w:val="28"/>
          <w:szCs w:val="28"/>
        </w:rPr>
        <w:t>Электроотвертка</w:t>
      </w:r>
      <w:proofErr w:type="spellEnd"/>
    </w:p>
    <w:p w:rsidR="00BC01F1" w:rsidRDefault="00BC01F1">
      <w:r>
        <w:t>Это очень специфический инструмент, применение которого в быту малоэффективно. Если вам необходимо раз в год отвернуть пару шурупов, то вы вполне обойдетесь обычной отверткой. Электрические отвертки очень удобны для откручивания – закручивания большого количества мелких винтов, шурупов, болтов. Используют их, в основном, мебельщики и ремонтники электроаппар</w:t>
      </w:r>
      <w:r w:rsidR="00FD38C0">
        <w:t>а</w:t>
      </w:r>
      <w:r>
        <w:t>туры.</w:t>
      </w:r>
    </w:p>
    <w:p w:rsidR="00FD38C0" w:rsidRDefault="00FD38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Шуруповерт</w:t>
      </w:r>
      <w:proofErr w:type="spellEnd"/>
      <w:r>
        <w:rPr>
          <w:b/>
          <w:sz w:val="28"/>
          <w:szCs w:val="28"/>
        </w:rPr>
        <w:t xml:space="preserve"> или дрель</w:t>
      </w:r>
    </w:p>
    <w:p w:rsidR="00FD38C0" w:rsidRDefault="00FD38C0">
      <w:r>
        <w:t>Дабы не быть многословными, сразу отметим следующее:</w:t>
      </w:r>
    </w:p>
    <w:p w:rsidR="00FD38C0" w:rsidRDefault="00FD38C0" w:rsidP="00FD38C0">
      <w:pPr>
        <w:pStyle w:val="a9"/>
        <w:numPr>
          <w:ilvl w:val="0"/>
          <w:numId w:val="6"/>
        </w:numPr>
      </w:pPr>
      <w:r>
        <w:t>вывинчивание шурупов дрелью – занятие неблагодарное и бесперспективное;</w:t>
      </w:r>
    </w:p>
    <w:p w:rsidR="009C1721" w:rsidRDefault="009C1721" w:rsidP="00FD38C0">
      <w:pPr>
        <w:pStyle w:val="a9"/>
        <w:numPr>
          <w:ilvl w:val="0"/>
          <w:numId w:val="6"/>
        </w:numPr>
      </w:pPr>
      <w:r>
        <w:t xml:space="preserve">в отличие от дрели, </w:t>
      </w:r>
      <w:proofErr w:type="spellStart"/>
      <w:r>
        <w:t>шуруповерт</w:t>
      </w:r>
      <w:proofErr w:type="spellEnd"/>
      <w:r>
        <w:t xml:space="preserve"> останавливается мгновенно после отключения. Это позволяет вкручивать шурупы точно на заданную глубину;</w:t>
      </w:r>
    </w:p>
    <w:p w:rsidR="000E7B11" w:rsidRDefault="000E7B11" w:rsidP="00FD38C0">
      <w:pPr>
        <w:pStyle w:val="a9"/>
        <w:numPr>
          <w:ilvl w:val="0"/>
          <w:numId w:val="6"/>
        </w:numPr>
      </w:pPr>
      <w:proofErr w:type="spellStart"/>
      <w:r>
        <w:t>шуруповерт</w:t>
      </w:r>
      <w:proofErr w:type="spellEnd"/>
      <w:r>
        <w:t xml:space="preserve"> не превысит максимального момента, приложенного к крепежу. Эта функция защищает инструмент и изделие от поломки;</w:t>
      </w:r>
    </w:p>
    <w:p w:rsidR="00FD38C0" w:rsidRDefault="009C1721" w:rsidP="00FD38C0">
      <w:pPr>
        <w:pStyle w:val="a9"/>
        <w:numPr>
          <w:ilvl w:val="0"/>
          <w:numId w:val="6"/>
        </w:numPr>
      </w:pPr>
      <w:proofErr w:type="spellStart"/>
      <w:r>
        <w:t>шуруповерт</w:t>
      </w:r>
      <w:proofErr w:type="spellEnd"/>
      <w:r>
        <w:t xml:space="preserve"> вращается гораздо медленнее</w:t>
      </w:r>
      <w:r w:rsidR="00FD38C0">
        <w:t xml:space="preserve"> </w:t>
      </w:r>
      <w:r>
        <w:t>дрели, что намного удобнее при работе с крепежом;</w:t>
      </w:r>
    </w:p>
    <w:p w:rsidR="009C1721" w:rsidRDefault="009C1721" w:rsidP="00FD38C0">
      <w:pPr>
        <w:pStyle w:val="a9"/>
        <w:numPr>
          <w:ilvl w:val="0"/>
          <w:numId w:val="6"/>
        </w:numPr>
      </w:pPr>
      <w:r>
        <w:t xml:space="preserve">у </w:t>
      </w:r>
      <w:proofErr w:type="spellStart"/>
      <w:r>
        <w:t>шуруповертов</w:t>
      </w:r>
      <w:proofErr w:type="spellEnd"/>
      <w:r>
        <w:t xml:space="preserve"> отсутствует ударно – вращательный режим;</w:t>
      </w:r>
    </w:p>
    <w:p w:rsidR="009C1721" w:rsidRDefault="009C1721" w:rsidP="009C1721">
      <w:r>
        <w:t xml:space="preserve">Из </w:t>
      </w:r>
      <w:proofErr w:type="gramStart"/>
      <w:r>
        <w:t>вышеперечисленного</w:t>
      </w:r>
      <w:proofErr w:type="gramEnd"/>
      <w:r>
        <w:t xml:space="preserve"> легко сделать вывод о том, что </w:t>
      </w:r>
      <w:proofErr w:type="spellStart"/>
      <w:r>
        <w:t>шуруповерт</w:t>
      </w:r>
      <w:proofErr w:type="spellEnd"/>
      <w:r>
        <w:t xml:space="preserve"> можно иногда использовать как дрель, а вот дрель в качестве </w:t>
      </w:r>
      <w:proofErr w:type="spellStart"/>
      <w:r>
        <w:t>шуруповерта</w:t>
      </w:r>
      <w:proofErr w:type="spellEnd"/>
      <w:r>
        <w:t xml:space="preserve"> вряд ли желательна.</w:t>
      </w:r>
    </w:p>
    <w:p w:rsidR="009C1721" w:rsidRDefault="009C1721" w:rsidP="009C1721">
      <w:r>
        <w:t>Наши продавцы – консультанты для домашних умельцев чаще все</w:t>
      </w:r>
      <w:r w:rsidR="009A7958">
        <w:t>г</w:t>
      </w:r>
      <w:r>
        <w:t>о рекомендуют</w:t>
      </w:r>
      <w:r w:rsidR="009A7958">
        <w:t xml:space="preserve"> универсальный вариант. Это разнообразные дрели – </w:t>
      </w:r>
      <w:proofErr w:type="spellStart"/>
      <w:r w:rsidR="009A7958">
        <w:t>шуруповерты</w:t>
      </w:r>
      <w:proofErr w:type="spellEnd"/>
      <w:r w:rsidR="009A7958">
        <w:t xml:space="preserve">. Являясь полноценным </w:t>
      </w:r>
      <w:proofErr w:type="spellStart"/>
      <w:r w:rsidR="009A7958">
        <w:t>шуруповертом</w:t>
      </w:r>
      <w:proofErr w:type="spellEnd"/>
      <w:r w:rsidR="009A7958">
        <w:t xml:space="preserve">, этот инструмент имеет скоростные режимы, позволяющие использовать его в качестве дрели. Достичь этого удалось благодаря целому ряду технических решений и усовершенствований конструкции </w:t>
      </w:r>
      <w:proofErr w:type="spellStart"/>
      <w:r w:rsidR="009A7958">
        <w:t>шуруповертов</w:t>
      </w:r>
      <w:proofErr w:type="spellEnd"/>
      <w:r w:rsidR="009A7958">
        <w:t>. Здесь и широкий диапазон скоростей вращения, и использование различных режимов работы.</w:t>
      </w:r>
    </w:p>
    <w:p w:rsidR="009A7958" w:rsidRPr="00FD38C0" w:rsidRDefault="009A7958" w:rsidP="009C1721">
      <w:r>
        <w:t xml:space="preserve">Особое место в ряду </w:t>
      </w:r>
      <w:proofErr w:type="spellStart"/>
      <w:r>
        <w:t>шуруповертов</w:t>
      </w:r>
      <w:proofErr w:type="spellEnd"/>
      <w:r>
        <w:t xml:space="preserve"> занимают аккумуляторные модели. Они позволяют производить работы на участках</w:t>
      </w:r>
      <w:r w:rsidR="00476150">
        <w:t>,</w:t>
      </w:r>
      <w:r>
        <w:t xml:space="preserve"> лишенных стационарного электропитания. Они дают </w:t>
      </w:r>
      <w:r>
        <w:lastRenderedPageBreak/>
        <w:t>огромную свободу в</w:t>
      </w:r>
      <w:r w:rsidR="000E7B11">
        <w:t xml:space="preserve"> </w:t>
      </w:r>
      <w:r>
        <w:t>передвижении работника, не прив</w:t>
      </w:r>
      <w:r w:rsidR="000E7B11">
        <w:t xml:space="preserve">язанного к месту </w:t>
      </w:r>
      <w:r w:rsidR="00D617AE">
        <w:t xml:space="preserve">работы </w:t>
      </w:r>
      <w:proofErr w:type="spellStart"/>
      <w:r w:rsidR="000E7B11">
        <w:t>электрокабелем</w:t>
      </w:r>
      <w:proofErr w:type="spellEnd"/>
      <w:r w:rsidR="000E7B11">
        <w:t xml:space="preserve">. К тому же, благодаря безопасному напряжению, таким инструментом можно работать в сложных условиях без специальных мер по </w:t>
      </w:r>
      <w:proofErr w:type="spellStart"/>
      <w:r w:rsidR="000E7B11">
        <w:t>электробезопасности</w:t>
      </w:r>
      <w:proofErr w:type="spellEnd"/>
      <w:r w:rsidR="000E7B11">
        <w:t>.</w:t>
      </w:r>
    </w:p>
    <w:p w:rsidR="00FD38C0" w:rsidRDefault="009313B5">
      <w:pPr>
        <w:rPr>
          <w:b/>
          <w:sz w:val="28"/>
          <w:szCs w:val="28"/>
        </w:rPr>
      </w:pPr>
      <w:r w:rsidRPr="009313B5">
        <w:rPr>
          <w:b/>
          <w:sz w:val="28"/>
          <w:szCs w:val="28"/>
        </w:rPr>
        <w:t>Классика жанра</w:t>
      </w:r>
    </w:p>
    <w:p w:rsidR="009313B5" w:rsidRDefault="009313B5">
      <w:pPr>
        <w:rPr>
          <w:rFonts w:eastAsia="Times New Roman" w:cs="Arial"/>
          <w:color w:val="222222"/>
          <w:kern w:val="0"/>
          <w:lang w:eastAsia="ru-RU"/>
        </w:rPr>
      </w:pPr>
      <w:r w:rsidRPr="009313B5">
        <w:t>Если задаться</w:t>
      </w:r>
      <w:r>
        <w:t xml:space="preserve"> вопросом о </w:t>
      </w:r>
      <w:proofErr w:type="gramStart"/>
      <w:r>
        <w:t>самом</w:t>
      </w:r>
      <w:proofErr w:type="gramEnd"/>
      <w:r>
        <w:t xml:space="preserve"> востребованном </w:t>
      </w:r>
      <w:proofErr w:type="spellStart"/>
      <w:r>
        <w:t>шуруповерте</w:t>
      </w:r>
      <w:proofErr w:type="spellEnd"/>
      <w:r>
        <w:t xml:space="preserve">, то ответ будет очевидным – это </w:t>
      </w:r>
      <w:proofErr w:type="spellStart"/>
      <w:r w:rsidRPr="00001378">
        <w:rPr>
          <w:rFonts w:eastAsia="Times New Roman" w:cs="Arial"/>
          <w:color w:val="222222"/>
          <w:kern w:val="0"/>
          <w:lang w:eastAsia="ru-RU"/>
        </w:rPr>
        <w:t>Makita</w:t>
      </w:r>
      <w:proofErr w:type="spellEnd"/>
      <w:r w:rsidRPr="00001378">
        <w:rPr>
          <w:rFonts w:eastAsia="Times New Roman" w:cs="Arial"/>
          <w:color w:val="222222"/>
          <w:kern w:val="0"/>
          <w:lang w:eastAsia="ru-RU"/>
        </w:rPr>
        <w:t xml:space="preserve"> DF333DWYE</w:t>
      </w:r>
      <w:r>
        <w:rPr>
          <w:rFonts w:eastAsia="Times New Roman" w:cs="Arial"/>
          <w:color w:val="222222"/>
          <w:kern w:val="0"/>
          <w:lang w:eastAsia="ru-RU"/>
        </w:rPr>
        <w:t>. Аккумуляторный вариант с быстрозажимным патроном</w:t>
      </w:r>
      <w:r w:rsidR="00476150">
        <w:rPr>
          <w:rFonts w:eastAsia="Times New Roman" w:cs="Arial"/>
          <w:color w:val="222222"/>
          <w:kern w:val="0"/>
          <w:lang w:eastAsia="ru-RU"/>
        </w:rPr>
        <w:t>,</w:t>
      </w:r>
      <w:r>
        <w:rPr>
          <w:rFonts w:eastAsia="Times New Roman" w:cs="Arial"/>
          <w:color w:val="222222"/>
          <w:kern w:val="0"/>
          <w:lang w:eastAsia="ru-RU"/>
        </w:rPr>
        <w:t xml:space="preserve"> способный развить крутящий момент в 30 Нм. Своей популярностью он обязан очень эргономичному дизайну и качественной балансировке, что позволяет работать им в течение всей рабочей смены без перенапряжения кисти руки.</w:t>
      </w:r>
    </w:p>
    <w:p w:rsidR="00F806F8" w:rsidRDefault="00F806F8">
      <w:p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 xml:space="preserve">Мощный двигатель с двухскоростным редуктором (металлические шестерни) обеспечивает два </w:t>
      </w:r>
      <w:proofErr w:type="spellStart"/>
      <w:r>
        <w:rPr>
          <w:rFonts w:eastAsia="Times New Roman" w:cs="Arial"/>
          <w:color w:val="222222"/>
          <w:kern w:val="0"/>
          <w:lang w:eastAsia="ru-RU"/>
        </w:rPr>
        <w:t>плавнорегулируемых</w:t>
      </w:r>
      <w:proofErr w:type="spellEnd"/>
      <w:r>
        <w:rPr>
          <w:rFonts w:eastAsia="Times New Roman" w:cs="Arial"/>
          <w:color w:val="222222"/>
          <w:kern w:val="0"/>
          <w:lang w:eastAsia="ru-RU"/>
        </w:rPr>
        <w:t xml:space="preserve"> диапазона 0-450 и 0-1700 </w:t>
      </w:r>
      <w:proofErr w:type="gramStart"/>
      <w:r>
        <w:rPr>
          <w:rFonts w:eastAsia="Times New Roman" w:cs="Arial"/>
          <w:color w:val="222222"/>
          <w:kern w:val="0"/>
          <w:lang w:eastAsia="ru-RU"/>
        </w:rPr>
        <w:t>об</w:t>
      </w:r>
      <w:proofErr w:type="gramEnd"/>
      <w:r>
        <w:rPr>
          <w:rFonts w:eastAsia="Times New Roman" w:cs="Arial"/>
          <w:color w:val="222222"/>
          <w:kern w:val="0"/>
          <w:lang w:eastAsia="ru-RU"/>
        </w:rPr>
        <w:t>/</w:t>
      </w:r>
      <w:proofErr w:type="gramStart"/>
      <w:r>
        <w:rPr>
          <w:rFonts w:eastAsia="Times New Roman" w:cs="Arial"/>
          <w:color w:val="222222"/>
          <w:kern w:val="0"/>
          <w:lang w:eastAsia="ru-RU"/>
        </w:rPr>
        <w:t>мин</w:t>
      </w:r>
      <w:proofErr w:type="gramEnd"/>
      <w:r>
        <w:rPr>
          <w:rFonts w:eastAsia="Times New Roman" w:cs="Arial"/>
          <w:color w:val="222222"/>
          <w:kern w:val="0"/>
          <w:lang w:eastAsia="ru-RU"/>
        </w:rPr>
        <w:t>. Работа от аккумулятора и дополнительная подсветка рабочей зоны дают возможность работать на самых отдаленных от цивилизации объектах.</w:t>
      </w:r>
      <w:r w:rsidR="006F7C42">
        <w:rPr>
          <w:rFonts w:eastAsia="Times New Roman" w:cs="Arial"/>
          <w:color w:val="222222"/>
          <w:kern w:val="0"/>
          <w:lang w:eastAsia="ru-RU"/>
        </w:rPr>
        <w:t xml:space="preserve"> </w:t>
      </w:r>
    </w:p>
    <w:p w:rsidR="006F7C42" w:rsidRDefault="006F7C42">
      <w:p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 xml:space="preserve">Имеет несколько другую комплектация, но пользуется не меньшим спросом и модель </w:t>
      </w:r>
      <w:proofErr w:type="spellStart"/>
      <w:r w:rsidRPr="00001378">
        <w:rPr>
          <w:rFonts w:eastAsia="Times New Roman" w:cs="Arial"/>
          <w:color w:val="222222"/>
          <w:kern w:val="0"/>
          <w:lang w:eastAsia="ru-RU"/>
        </w:rPr>
        <w:t>Makita</w:t>
      </w:r>
      <w:proofErr w:type="spellEnd"/>
      <w:r w:rsidRPr="00001378">
        <w:rPr>
          <w:rFonts w:eastAsia="Times New Roman" w:cs="Arial"/>
          <w:color w:val="222222"/>
          <w:kern w:val="0"/>
          <w:lang w:eastAsia="ru-RU"/>
        </w:rPr>
        <w:t xml:space="preserve"> DF333DW</w:t>
      </w:r>
      <w:r>
        <w:rPr>
          <w:rFonts w:eastAsia="Times New Roman" w:cs="Arial"/>
          <w:color w:val="222222"/>
          <w:kern w:val="0"/>
          <w:lang w:val="en-US" w:eastAsia="ru-RU"/>
        </w:rPr>
        <w:t>A</w:t>
      </w:r>
      <w:r w:rsidRPr="00001378">
        <w:rPr>
          <w:rFonts w:eastAsia="Times New Roman" w:cs="Arial"/>
          <w:color w:val="222222"/>
          <w:kern w:val="0"/>
          <w:lang w:eastAsia="ru-RU"/>
        </w:rPr>
        <w:t>E</w:t>
      </w:r>
      <w:r>
        <w:rPr>
          <w:rFonts w:eastAsia="Times New Roman" w:cs="Arial"/>
          <w:color w:val="222222"/>
          <w:kern w:val="0"/>
          <w:lang w:val="en-US" w:eastAsia="ru-RU"/>
        </w:rPr>
        <w:t>.</w:t>
      </w:r>
    </w:p>
    <w:p w:rsidR="002771BF" w:rsidRDefault="002771BF">
      <w:pPr>
        <w:rPr>
          <w:rFonts w:eastAsia="Times New Roman" w:cs="Segoe UI"/>
          <w:bCs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 xml:space="preserve">Представитель отряда универсального инструмента дрель – </w:t>
      </w:r>
      <w:proofErr w:type="spellStart"/>
      <w:r>
        <w:rPr>
          <w:rFonts w:eastAsia="Times New Roman" w:cs="Arial"/>
          <w:color w:val="222222"/>
          <w:kern w:val="0"/>
          <w:lang w:eastAsia="ru-RU"/>
        </w:rPr>
        <w:t>шуруповерт</w:t>
      </w:r>
      <w:proofErr w:type="spellEnd"/>
      <w:r>
        <w:rPr>
          <w:rFonts w:eastAsia="Times New Roman" w:cs="Arial"/>
          <w:color w:val="222222"/>
          <w:kern w:val="0"/>
          <w:lang w:eastAsia="ru-RU"/>
        </w:rPr>
        <w:t xml:space="preserve"> </w:t>
      </w:r>
      <w:proofErr w:type="spellStart"/>
      <w:r w:rsidR="00F36802" w:rsidRPr="00F36802">
        <w:rPr>
          <w:rFonts w:eastAsia="Times New Roman" w:cs="Segoe UI"/>
          <w:bCs/>
          <w:kern w:val="0"/>
          <w:lang w:eastAsia="ru-RU"/>
        </w:rPr>
        <w:t>Makita</w:t>
      </w:r>
      <w:proofErr w:type="spellEnd"/>
      <w:r w:rsidR="00F36802">
        <w:rPr>
          <w:rFonts w:eastAsia="Times New Roman" w:cs="Segoe UI"/>
          <w:bCs/>
          <w:kern w:val="0"/>
          <w:lang w:eastAsia="ru-RU"/>
        </w:rPr>
        <w:t xml:space="preserve"> модели </w:t>
      </w:r>
      <w:r w:rsidR="00F36802" w:rsidRPr="00F36802">
        <w:rPr>
          <w:rFonts w:eastAsia="Times New Roman" w:cs="Segoe UI"/>
          <w:bCs/>
          <w:kern w:val="0"/>
          <w:lang w:eastAsia="ru-RU"/>
        </w:rPr>
        <w:t>DDF453SFX7</w:t>
      </w:r>
      <w:r w:rsidR="00F36802">
        <w:rPr>
          <w:rFonts w:eastAsia="Times New Roman" w:cs="Segoe UI"/>
          <w:bCs/>
          <w:kern w:val="0"/>
          <w:lang w:eastAsia="ru-RU"/>
        </w:rPr>
        <w:t xml:space="preserve"> питается от литий – ионного аккумулятора емкостью 3,0</w:t>
      </w:r>
      <w:proofErr w:type="gramStart"/>
      <w:r w:rsidR="00F36802">
        <w:rPr>
          <w:rFonts w:eastAsia="Times New Roman" w:cs="Segoe UI"/>
          <w:bCs/>
          <w:kern w:val="0"/>
          <w:lang w:eastAsia="ru-RU"/>
        </w:rPr>
        <w:t xml:space="preserve"> А</w:t>
      </w:r>
      <w:proofErr w:type="gramEnd"/>
      <w:r w:rsidR="00F36802">
        <w:rPr>
          <w:rFonts w:eastAsia="Times New Roman" w:cs="Segoe UI"/>
          <w:bCs/>
          <w:kern w:val="0"/>
          <w:lang w:eastAsia="ru-RU"/>
        </w:rPr>
        <w:t xml:space="preserve">/ч напряжением 18 Вольт. При впечатляющем 42 Нм моменте весит всего 1,8 кг. Надежность в работе обеспечивается 16 – </w:t>
      </w:r>
      <w:proofErr w:type="spellStart"/>
      <w:r w:rsidR="00F36802">
        <w:rPr>
          <w:rFonts w:eastAsia="Times New Roman" w:cs="Segoe UI"/>
          <w:bCs/>
          <w:kern w:val="0"/>
          <w:lang w:eastAsia="ru-RU"/>
        </w:rPr>
        <w:t>ти</w:t>
      </w:r>
      <w:proofErr w:type="spellEnd"/>
      <w:r w:rsidR="00F36802">
        <w:rPr>
          <w:rFonts w:eastAsia="Times New Roman" w:cs="Segoe UI"/>
          <w:bCs/>
          <w:kern w:val="0"/>
          <w:lang w:eastAsia="ru-RU"/>
        </w:rPr>
        <w:t xml:space="preserve"> ступенчатой регулировкой максимального момента затяжки.</w:t>
      </w:r>
      <w:r w:rsidR="005422D6">
        <w:rPr>
          <w:rFonts w:eastAsia="Times New Roman" w:cs="Segoe UI"/>
          <w:bCs/>
          <w:kern w:val="0"/>
          <w:lang w:eastAsia="ru-RU"/>
        </w:rPr>
        <w:t xml:space="preserve"> Похожими возможностями обладает модель </w:t>
      </w:r>
      <w:r w:rsidR="005422D6">
        <w:rPr>
          <w:rFonts w:eastAsia="Times New Roman" w:cs="Segoe UI"/>
          <w:bCs/>
          <w:kern w:val="0"/>
          <w:lang w:val="en-US" w:eastAsia="ru-RU"/>
        </w:rPr>
        <w:t>DDF 4832</w:t>
      </w:r>
      <w:r w:rsidR="00A214BA">
        <w:rPr>
          <w:rFonts w:eastAsia="Times New Roman" w:cs="Segoe UI"/>
          <w:bCs/>
          <w:kern w:val="0"/>
          <w:lang w:val="en-US" w:eastAsia="ru-RU"/>
        </w:rPr>
        <w:t>.</w:t>
      </w:r>
    </w:p>
    <w:p w:rsidR="00A214BA" w:rsidRDefault="00A214BA">
      <w:pPr>
        <w:rPr>
          <w:rFonts w:eastAsia="Times New Roman" w:cs="Arial"/>
          <w:b/>
          <w:color w:val="222222"/>
          <w:kern w:val="0"/>
          <w:sz w:val="28"/>
          <w:szCs w:val="28"/>
          <w:lang w:eastAsia="ru-RU"/>
        </w:rPr>
      </w:pPr>
      <w:r>
        <w:rPr>
          <w:rFonts w:eastAsia="Times New Roman" w:cs="Arial"/>
          <w:b/>
          <w:color w:val="222222"/>
          <w:kern w:val="0"/>
          <w:sz w:val="28"/>
          <w:szCs w:val="28"/>
          <w:lang w:eastAsia="ru-RU"/>
        </w:rPr>
        <w:t>Правильный выбор</w:t>
      </w:r>
    </w:p>
    <w:p w:rsidR="00A214BA" w:rsidRPr="00A214BA" w:rsidRDefault="00A214BA">
      <w:pPr>
        <w:rPr>
          <w:rFonts w:eastAsia="Times New Roman" w:cs="Arial"/>
          <w:color w:val="222222"/>
          <w:kern w:val="0"/>
          <w:lang w:eastAsia="ru-RU"/>
        </w:rPr>
      </w:pPr>
      <w:r>
        <w:rPr>
          <w:rFonts w:eastAsia="Times New Roman" w:cs="Arial"/>
          <w:color w:val="222222"/>
          <w:kern w:val="0"/>
          <w:lang w:eastAsia="ru-RU"/>
        </w:rPr>
        <w:t xml:space="preserve">Отдавая дань неограниченным возможностям модельного ряда </w:t>
      </w:r>
      <w:proofErr w:type="spellStart"/>
      <w:r>
        <w:rPr>
          <w:rFonts w:eastAsia="Times New Roman" w:cs="Arial"/>
          <w:color w:val="222222"/>
          <w:kern w:val="0"/>
          <w:lang w:eastAsia="ru-RU"/>
        </w:rPr>
        <w:t>шуруповертов</w:t>
      </w:r>
      <w:proofErr w:type="spellEnd"/>
      <w:r>
        <w:rPr>
          <w:rFonts w:eastAsia="Times New Roman" w:cs="Arial"/>
          <w:color w:val="222222"/>
          <w:kern w:val="0"/>
          <w:lang w:eastAsia="ru-RU"/>
        </w:rPr>
        <w:t xml:space="preserve"> </w:t>
      </w:r>
      <w:proofErr w:type="spellStart"/>
      <w:r w:rsidRPr="00F36802">
        <w:rPr>
          <w:rFonts w:eastAsia="Times New Roman" w:cs="Segoe UI"/>
          <w:bCs/>
          <w:kern w:val="0"/>
          <w:lang w:eastAsia="ru-RU"/>
        </w:rPr>
        <w:t>Makita</w:t>
      </w:r>
      <w:proofErr w:type="spellEnd"/>
      <w:r>
        <w:rPr>
          <w:rFonts w:eastAsia="Times New Roman" w:cs="Segoe UI"/>
          <w:bCs/>
          <w:kern w:val="0"/>
          <w:lang w:eastAsia="ru-RU"/>
        </w:rPr>
        <w:t>, следует отметить, что выбор сделать достаточно сложно. Каждая модель имеет свои особенности и специфику применения. В тонкостях их работы может разобраться только профессионал. Домашним умельцам мы рекомендуем обращаться за консультациями в наш интернет-магазин. Продавцы-консультанты с многолетним опытом работы на рынке электроинструмента оценят ваши обстоятельства и подберут инструмент, который будет радовать вас многие годы.</w:t>
      </w:r>
    </w:p>
    <w:p w:rsidR="006F7C42" w:rsidRPr="006F7C42" w:rsidRDefault="006F7C42">
      <w:pPr>
        <w:rPr>
          <w:rFonts w:eastAsia="Times New Roman" w:cs="Arial"/>
          <w:color w:val="222222"/>
          <w:kern w:val="0"/>
          <w:lang w:eastAsia="ru-RU"/>
        </w:rPr>
      </w:pPr>
    </w:p>
    <w:p w:rsidR="009313B5" w:rsidRPr="009313B5" w:rsidRDefault="009313B5"/>
    <w:sectPr w:rsidR="009313B5" w:rsidRPr="009313B5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206C"/>
    <w:multiLevelType w:val="multilevel"/>
    <w:tmpl w:val="EA9E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C3E94"/>
    <w:multiLevelType w:val="multilevel"/>
    <w:tmpl w:val="0B38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702A1"/>
    <w:multiLevelType w:val="multilevel"/>
    <w:tmpl w:val="9DD0D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01D0829"/>
    <w:multiLevelType w:val="multilevel"/>
    <w:tmpl w:val="6C4E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9F22D5"/>
    <w:multiLevelType w:val="hybridMultilevel"/>
    <w:tmpl w:val="21BE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30787"/>
    <w:multiLevelType w:val="multilevel"/>
    <w:tmpl w:val="D764A7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01378"/>
    <w:rsid w:val="00001378"/>
    <w:rsid w:val="000E7B11"/>
    <w:rsid w:val="00134D7B"/>
    <w:rsid w:val="001A6B68"/>
    <w:rsid w:val="002771BF"/>
    <w:rsid w:val="00425014"/>
    <w:rsid w:val="00476150"/>
    <w:rsid w:val="00534F29"/>
    <w:rsid w:val="005422D6"/>
    <w:rsid w:val="00593D94"/>
    <w:rsid w:val="006F7C42"/>
    <w:rsid w:val="00727FAB"/>
    <w:rsid w:val="007A35A7"/>
    <w:rsid w:val="007D1B2C"/>
    <w:rsid w:val="007E6255"/>
    <w:rsid w:val="00822611"/>
    <w:rsid w:val="009313B5"/>
    <w:rsid w:val="009A7958"/>
    <w:rsid w:val="009C1721"/>
    <w:rsid w:val="00A214BA"/>
    <w:rsid w:val="00A679DB"/>
    <w:rsid w:val="00BC01F1"/>
    <w:rsid w:val="00D518E8"/>
    <w:rsid w:val="00D617AE"/>
    <w:rsid w:val="00DC1ED5"/>
    <w:rsid w:val="00DD2CDC"/>
    <w:rsid w:val="00F36802"/>
    <w:rsid w:val="00F806F8"/>
    <w:rsid w:val="00FD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1">
    <w:name w:val="heading 1"/>
    <w:basedOn w:val="a"/>
    <w:next w:val="a"/>
    <w:link w:val="10"/>
    <w:uiPriority w:val="9"/>
    <w:qFormat/>
    <w:rsid w:val="00727F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0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13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1378"/>
    <w:rPr>
      <w:rFonts w:ascii="Times New Roman" w:eastAsia="Times New Roman" w:hAnsi="Times New Roman"/>
      <w:b/>
      <w:bCs/>
      <w:color w:val="auto"/>
      <w:kern w:val="0"/>
      <w:sz w:val="27"/>
      <w:szCs w:val="27"/>
      <w:lang w:eastAsia="ru-RU"/>
    </w:rPr>
  </w:style>
  <w:style w:type="paragraph" w:customStyle="1" w:styleId="h3">
    <w:name w:val="h3"/>
    <w:basedOn w:val="a"/>
    <w:rsid w:val="0000137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paragraph" w:styleId="a3">
    <w:name w:val="Normal (Web)"/>
    <w:basedOn w:val="a"/>
    <w:uiPriority w:val="99"/>
    <w:semiHidden/>
    <w:unhideWhenUsed/>
    <w:rsid w:val="0000137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customStyle="1" w:styleId="graphite">
    <w:name w:val="graphite"/>
    <w:basedOn w:val="a0"/>
    <w:rsid w:val="00001378"/>
  </w:style>
  <w:style w:type="character" w:customStyle="1" w:styleId="link-gray">
    <w:name w:val="link-gray"/>
    <w:basedOn w:val="a0"/>
    <w:rsid w:val="00001378"/>
  </w:style>
  <w:style w:type="character" w:customStyle="1" w:styleId="expand-text">
    <w:name w:val="expand-text"/>
    <w:basedOn w:val="a0"/>
    <w:rsid w:val="00001378"/>
  </w:style>
  <w:style w:type="character" w:styleId="a4">
    <w:name w:val="Hyperlink"/>
    <w:basedOn w:val="a0"/>
    <w:uiPriority w:val="99"/>
    <w:semiHidden/>
    <w:unhideWhenUsed/>
    <w:rsid w:val="0000137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250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425014"/>
    <w:rPr>
      <w:i/>
      <w:iCs/>
    </w:rPr>
  </w:style>
  <w:style w:type="character" w:styleId="a6">
    <w:name w:val="Strong"/>
    <w:basedOn w:val="a0"/>
    <w:uiPriority w:val="22"/>
    <w:qFormat/>
    <w:rsid w:val="0042501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7F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mments-link">
    <w:name w:val="comments-link"/>
    <w:basedOn w:val="a0"/>
    <w:rsid w:val="00727FAB"/>
  </w:style>
  <w:style w:type="character" w:customStyle="1" w:styleId="cat-links">
    <w:name w:val="cat-links"/>
    <w:basedOn w:val="a0"/>
    <w:rsid w:val="00727FAB"/>
  </w:style>
  <w:style w:type="character" w:customStyle="1" w:styleId="published">
    <w:name w:val="published"/>
    <w:basedOn w:val="a0"/>
    <w:rsid w:val="00727FAB"/>
  </w:style>
  <w:style w:type="character" w:customStyle="1" w:styleId="ast-left-arrow">
    <w:name w:val="ast-left-arrow"/>
    <w:basedOn w:val="a0"/>
    <w:rsid w:val="00727FAB"/>
  </w:style>
  <w:style w:type="character" w:customStyle="1" w:styleId="ast-right-arrow">
    <w:name w:val="ast-right-arrow"/>
    <w:basedOn w:val="a0"/>
    <w:rsid w:val="00727FAB"/>
  </w:style>
  <w:style w:type="character" w:customStyle="1" w:styleId="ast-footer-site-title">
    <w:name w:val="ast-footer-site-title"/>
    <w:basedOn w:val="a0"/>
    <w:rsid w:val="00727FAB"/>
  </w:style>
  <w:style w:type="paragraph" w:styleId="a7">
    <w:name w:val="Balloon Text"/>
    <w:basedOn w:val="a"/>
    <w:link w:val="a8"/>
    <w:uiPriority w:val="99"/>
    <w:semiHidden/>
    <w:unhideWhenUsed/>
    <w:rsid w:val="0072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FA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D38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8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5732">
                  <w:marLeft w:val="0"/>
                  <w:marRight w:val="0"/>
                  <w:marTop w:val="960"/>
                  <w:marBottom w:val="960"/>
                  <w:divBdr>
                    <w:top w:val="none" w:sz="0" w:space="0" w:color="auto"/>
                    <w:left w:val="single" w:sz="4" w:space="31" w:color="EEEEEE"/>
                    <w:bottom w:val="none" w:sz="0" w:space="0" w:color="auto"/>
                    <w:right w:val="none" w:sz="0" w:space="0" w:color="auto"/>
                  </w:divBdr>
                  <w:divsChild>
                    <w:div w:id="152759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8046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5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94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018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888671">
          <w:marLeft w:val="0"/>
          <w:marRight w:val="0"/>
          <w:marTop w:val="0"/>
          <w:marBottom w:val="0"/>
          <w:divBdr>
            <w:top w:val="single" w:sz="4" w:space="0" w:color="92D1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0F7F-8193-4402-8D88-D829943F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2019-12-29T08:08:00Z</dcterms:created>
  <dcterms:modified xsi:type="dcterms:W3CDTF">2019-12-29T14:03:00Z</dcterms:modified>
</cp:coreProperties>
</file>