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7" w:type="dxa"/>
        <w:tblInd w:w="4984" w:type="dxa"/>
        <w:tblLook w:val="01E0" w:firstRow="1" w:lastRow="1" w:firstColumn="1" w:lastColumn="1" w:noHBand="0" w:noVBand="0"/>
      </w:tblPr>
      <w:tblGrid>
        <w:gridCol w:w="5237"/>
      </w:tblGrid>
      <w:tr w:rsidR="008D5976" w:rsidRPr="008861C3" w:rsidTr="00F55E3B">
        <w:trPr>
          <w:trHeight w:val="1929"/>
        </w:trPr>
        <w:tc>
          <w:tcPr>
            <w:tcW w:w="5237" w:type="dxa"/>
          </w:tcPr>
          <w:p w:rsidR="008D5976" w:rsidRPr="00436A7A" w:rsidRDefault="008D5976" w:rsidP="00F55E3B">
            <w:pPr>
              <w:jc w:val="both"/>
              <w:rPr>
                <w:b/>
              </w:rPr>
            </w:pPr>
            <w:r w:rsidRPr="00436A7A">
              <w:rPr>
                <w:b/>
              </w:rPr>
              <w:t>ЗАТВЕРДЖЕНО</w:t>
            </w:r>
          </w:p>
          <w:p w:rsidR="008D5976" w:rsidRPr="00436A7A" w:rsidRDefault="008D5976" w:rsidP="00F55E3B">
            <w:pPr>
              <w:jc w:val="both"/>
              <w:rPr>
                <w:b/>
              </w:rPr>
            </w:pPr>
            <w:r w:rsidRPr="00436A7A">
              <w:rPr>
                <w:b/>
              </w:rPr>
              <w:t xml:space="preserve">Загальними зборами членів </w:t>
            </w:r>
          </w:p>
          <w:p w:rsidR="008D5976" w:rsidRDefault="008D5976" w:rsidP="00F55E3B">
            <w:pPr>
              <w:jc w:val="both"/>
              <w:rPr>
                <w:b/>
              </w:rPr>
            </w:pPr>
            <w:r>
              <w:rPr>
                <w:b/>
                <w:lang w:val="ru-RU"/>
              </w:rPr>
              <w:t>Громадської орган</w:t>
            </w:r>
            <w:r>
              <w:rPr>
                <w:b/>
              </w:rPr>
              <w:t>ізації</w:t>
            </w:r>
          </w:p>
          <w:p w:rsidR="008D5976" w:rsidRPr="008D5976" w:rsidRDefault="008D5976" w:rsidP="00F55E3B">
            <w:pPr>
              <w:jc w:val="both"/>
              <w:rPr>
                <w:b/>
                <w:lang w:val="ru-RU"/>
              </w:rPr>
            </w:pPr>
            <w:r>
              <w:rPr>
                <w:b/>
                <w:lang w:val="ru-RU"/>
              </w:rPr>
              <w:t>____________________________________</w:t>
            </w:r>
          </w:p>
          <w:p w:rsidR="008D5976" w:rsidRPr="008861C3" w:rsidRDefault="008D5976" w:rsidP="008D5976">
            <w:pPr>
              <w:jc w:val="both"/>
              <w:rPr>
                <w:b/>
                <w:highlight w:val="yellow"/>
                <w:lang w:val="ru-RU"/>
              </w:rPr>
            </w:pPr>
            <w:r>
              <w:rPr>
                <w:b/>
              </w:rPr>
              <w:t>«</w:t>
            </w:r>
            <w:r w:rsidRPr="00436A7A">
              <w:rPr>
                <w:b/>
              </w:rPr>
              <w:t>Протокол №</w:t>
            </w:r>
            <w:r>
              <w:rPr>
                <w:b/>
              </w:rPr>
              <w:t>1</w:t>
            </w:r>
            <w:r w:rsidRPr="00436A7A">
              <w:rPr>
                <w:b/>
                <w:lang w:val="ru-RU"/>
              </w:rPr>
              <w:t xml:space="preserve">  </w:t>
            </w:r>
            <w:r w:rsidRPr="00436A7A">
              <w:rPr>
                <w:b/>
              </w:rPr>
              <w:t>від «</w:t>
            </w:r>
            <w:r>
              <w:rPr>
                <w:b/>
              </w:rPr>
              <w:t>01</w:t>
            </w:r>
            <w:r w:rsidRPr="00436A7A">
              <w:rPr>
                <w:b/>
                <w:lang w:val="ru-RU"/>
              </w:rPr>
              <w:t xml:space="preserve"> </w:t>
            </w:r>
            <w:r w:rsidRPr="00436A7A">
              <w:rPr>
                <w:b/>
              </w:rPr>
              <w:t>»</w:t>
            </w:r>
            <w:r>
              <w:rPr>
                <w:b/>
              </w:rPr>
              <w:t xml:space="preserve"> квітня 2025</w:t>
            </w:r>
            <w:r w:rsidRPr="00436A7A">
              <w:rPr>
                <w:b/>
              </w:rPr>
              <w:t xml:space="preserve"> року</w:t>
            </w:r>
          </w:p>
        </w:tc>
      </w:tr>
      <w:tr w:rsidR="008D5976" w:rsidRPr="008861C3" w:rsidTr="00F55E3B">
        <w:trPr>
          <w:trHeight w:val="287"/>
        </w:trPr>
        <w:tc>
          <w:tcPr>
            <w:tcW w:w="5237" w:type="dxa"/>
          </w:tcPr>
          <w:p w:rsidR="008D5976" w:rsidRPr="008861C3" w:rsidRDefault="008D5976" w:rsidP="00F55E3B">
            <w:pPr>
              <w:jc w:val="both"/>
              <w:rPr>
                <w:b/>
              </w:rPr>
            </w:pPr>
          </w:p>
        </w:tc>
      </w:tr>
    </w:tbl>
    <w:p w:rsidR="008D5976" w:rsidRPr="008861C3" w:rsidRDefault="008D5976" w:rsidP="008D5976">
      <w:pPr>
        <w:tabs>
          <w:tab w:val="left" w:pos="709"/>
        </w:tabs>
        <w:jc w:val="center"/>
        <w:rPr>
          <w:b/>
        </w:rPr>
      </w:pPr>
    </w:p>
    <w:p w:rsidR="008D5976" w:rsidRPr="008861C3" w:rsidRDefault="008D5976" w:rsidP="008D5976">
      <w:pPr>
        <w:jc w:val="right"/>
      </w:pPr>
    </w:p>
    <w:p w:rsidR="008D5976" w:rsidRPr="008861C3" w:rsidRDefault="008D5976" w:rsidP="008D5976"/>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rPr>
          <w:b/>
        </w:rPr>
      </w:pPr>
    </w:p>
    <w:p w:rsidR="008D5976" w:rsidRPr="008861C3" w:rsidRDefault="008D5976" w:rsidP="008D5976">
      <w:pPr>
        <w:jc w:val="center"/>
        <w:rPr>
          <w:b/>
        </w:rPr>
      </w:pPr>
    </w:p>
    <w:p w:rsidR="008D5976" w:rsidRPr="008861C3" w:rsidRDefault="008D5976" w:rsidP="008D5976">
      <w:pPr>
        <w:jc w:val="center"/>
        <w:rPr>
          <w:b/>
        </w:rPr>
      </w:pPr>
    </w:p>
    <w:p w:rsidR="008D5976" w:rsidRPr="008861C3" w:rsidRDefault="008D5976" w:rsidP="008D5976">
      <w:pPr>
        <w:jc w:val="center"/>
        <w:rPr>
          <w:b/>
        </w:rPr>
      </w:pPr>
    </w:p>
    <w:p w:rsidR="008D5976" w:rsidRPr="008861C3" w:rsidRDefault="008D5976" w:rsidP="008D5976">
      <w:pPr>
        <w:jc w:val="center"/>
        <w:rPr>
          <w:b/>
        </w:rPr>
      </w:pPr>
    </w:p>
    <w:p w:rsidR="008D5976" w:rsidRPr="008861C3" w:rsidRDefault="008D5976" w:rsidP="008D5976">
      <w:pPr>
        <w:jc w:val="center"/>
        <w:rPr>
          <w:b/>
        </w:rPr>
      </w:pPr>
    </w:p>
    <w:p w:rsidR="008D5976" w:rsidRPr="008861C3" w:rsidRDefault="008D5976" w:rsidP="008D5976">
      <w:pPr>
        <w:pStyle w:val="a5"/>
        <w:jc w:val="center"/>
        <w:rPr>
          <w:rFonts w:ascii="Times New Roman" w:hAnsi="Times New Roman"/>
          <w:b/>
          <w:sz w:val="24"/>
          <w:szCs w:val="24"/>
        </w:rPr>
      </w:pPr>
      <w:r w:rsidRPr="008861C3">
        <w:rPr>
          <w:rFonts w:ascii="Times New Roman" w:hAnsi="Times New Roman"/>
          <w:b/>
          <w:sz w:val="24"/>
          <w:szCs w:val="24"/>
        </w:rPr>
        <w:t>С Т А Т У Т</w:t>
      </w:r>
    </w:p>
    <w:p w:rsidR="008D5976" w:rsidRPr="0063556D" w:rsidRDefault="008D5976" w:rsidP="008D5976">
      <w:pPr>
        <w:pStyle w:val="a5"/>
        <w:jc w:val="center"/>
        <w:rPr>
          <w:rFonts w:ascii="Times New Roman" w:hAnsi="Times New Roman"/>
          <w:b/>
          <w:sz w:val="24"/>
          <w:szCs w:val="24"/>
          <w:lang w:val="uk-UA"/>
        </w:rPr>
      </w:pPr>
      <w:r>
        <w:rPr>
          <w:rFonts w:ascii="Times New Roman" w:hAnsi="Times New Roman"/>
          <w:b/>
          <w:sz w:val="24"/>
          <w:szCs w:val="24"/>
          <w:lang w:val="uk-UA"/>
        </w:rPr>
        <w:t>Громадської організації</w:t>
      </w:r>
    </w:p>
    <w:p w:rsidR="008D5976" w:rsidRPr="00B8286D" w:rsidRDefault="008D5976" w:rsidP="008D5976">
      <w:pPr>
        <w:pStyle w:val="a5"/>
        <w:jc w:val="center"/>
        <w:rPr>
          <w:lang w:val="uk-UA"/>
        </w:rPr>
      </w:pPr>
      <w:r>
        <w:rPr>
          <w:rFonts w:ascii="Times New Roman" w:hAnsi="Times New Roman"/>
          <w:b/>
          <w:sz w:val="24"/>
          <w:szCs w:val="24"/>
          <w:lang w:val="uk-UA"/>
        </w:rPr>
        <w:t>«</w:t>
      </w:r>
      <w:r w:rsidRPr="00B8286D">
        <w:rPr>
          <w:rFonts w:ascii="Times New Roman" w:hAnsi="Times New Roman"/>
          <w:b/>
          <w:sz w:val="24"/>
          <w:szCs w:val="24"/>
          <w:lang w:val="uk-UA"/>
        </w:rPr>
        <w:t>__________________»</w:t>
      </w: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jc w:val="center"/>
      </w:pPr>
    </w:p>
    <w:p w:rsidR="008D5976" w:rsidRPr="008861C3" w:rsidRDefault="008D5976" w:rsidP="008D5976">
      <w:pPr>
        <w:rPr>
          <w:b/>
        </w:rPr>
      </w:pPr>
    </w:p>
    <w:p w:rsidR="008D5976" w:rsidRPr="008861C3" w:rsidRDefault="008D5976" w:rsidP="008D5976">
      <w:pPr>
        <w:rPr>
          <w:b/>
        </w:rPr>
      </w:pPr>
    </w:p>
    <w:p w:rsidR="008D5976" w:rsidRDefault="008D5976" w:rsidP="008D5976">
      <w:pPr>
        <w:rPr>
          <w:b/>
        </w:rPr>
      </w:pPr>
    </w:p>
    <w:p w:rsidR="008D5976" w:rsidRDefault="008D5976" w:rsidP="008D5976">
      <w:pPr>
        <w:rPr>
          <w:b/>
        </w:rPr>
      </w:pPr>
    </w:p>
    <w:p w:rsidR="008D5976" w:rsidRDefault="008D5976" w:rsidP="008D5976">
      <w:pPr>
        <w:rPr>
          <w:b/>
        </w:rPr>
      </w:pPr>
    </w:p>
    <w:p w:rsidR="008D5976" w:rsidRDefault="008D5976" w:rsidP="008D5976">
      <w:pPr>
        <w:rPr>
          <w:b/>
        </w:rPr>
      </w:pPr>
    </w:p>
    <w:p w:rsidR="008D5976" w:rsidRPr="008861C3" w:rsidRDefault="008D5976" w:rsidP="008D5976">
      <w:pPr>
        <w:rPr>
          <w:b/>
        </w:rPr>
      </w:pPr>
    </w:p>
    <w:p w:rsidR="008D5976" w:rsidRPr="008861C3" w:rsidRDefault="008D5976" w:rsidP="008D5976">
      <w:pPr>
        <w:jc w:val="center"/>
        <w:rPr>
          <w:b/>
        </w:rPr>
      </w:pPr>
    </w:p>
    <w:p w:rsidR="008D5976" w:rsidRPr="008861C3" w:rsidRDefault="008D5976" w:rsidP="008D5976">
      <w:pPr>
        <w:jc w:val="center"/>
        <w:rPr>
          <w:b/>
          <w:i/>
        </w:rPr>
      </w:pPr>
    </w:p>
    <w:p w:rsidR="008D5976" w:rsidRPr="00B8286D" w:rsidRDefault="008D5976" w:rsidP="008D5976">
      <w:pPr>
        <w:jc w:val="center"/>
        <w:rPr>
          <w:b/>
          <w:i/>
        </w:rPr>
      </w:pPr>
      <w:r w:rsidRPr="008861C3">
        <w:rPr>
          <w:b/>
          <w:i/>
        </w:rPr>
        <w:t xml:space="preserve">м. </w:t>
      </w:r>
      <w:r>
        <w:rPr>
          <w:b/>
          <w:i/>
        </w:rPr>
        <w:t>_</w:t>
      </w:r>
      <w:r w:rsidRPr="00B8286D">
        <w:rPr>
          <w:b/>
          <w:i/>
        </w:rPr>
        <w:t>__________________</w:t>
      </w:r>
    </w:p>
    <w:p w:rsidR="008D5976" w:rsidRDefault="008D5976" w:rsidP="008D5976">
      <w:pPr>
        <w:jc w:val="center"/>
        <w:rPr>
          <w:b/>
          <w:i/>
        </w:rPr>
      </w:pPr>
      <w:r>
        <w:rPr>
          <w:b/>
          <w:i/>
        </w:rPr>
        <w:t xml:space="preserve">  2025</w:t>
      </w:r>
      <w:r w:rsidRPr="008861C3">
        <w:rPr>
          <w:b/>
          <w:i/>
        </w:rPr>
        <w:t xml:space="preserve"> рік</w:t>
      </w:r>
    </w:p>
    <w:p w:rsidR="008D5976" w:rsidRDefault="008D5976" w:rsidP="008D5976">
      <w:pPr>
        <w:jc w:val="center"/>
        <w:rPr>
          <w:b/>
          <w:i/>
        </w:rPr>
      </w:pPr>
    </w:p>
    <w:p w:rsidR="008D5976" w:rsidRDefault="008D5976" w:rsidP="008D5976">
      <w:pPr>
        <w:jc w:val="center"/>
        <w:rPr>
          <w:b/>
          <w:i/>
        </w:rPr>
      </w:pPr>
    </w:p>
    <w:p w:rsidR="008D5976" w:rsidRDefault="008D5976" w:rsidP="008D5976">
      <w:pPr>
        <w:jc w:val="center"/>
        <w:rPr>
          <w:b/>
          <w:i/>
        </w:rPr>
      </w:pPr>
    </w:p>
    <w:p w:rsidR="008D5976" w:rsidRDefault="008D5976" w:rsidP="008D5976">
      <w:pPr>
        <w:jc w:val="center"/>
        <w:rPr>
          <w:b/>
          <w:i/>
        </w:rPr>
      </w:pPr>
    </w:p>
    <w:p w:rsidR="008D5976" w:rsidRPr="008861C3" w:rsidRDefault="008D5976" w:rsidP="008D5976">
      <w:pPr>
        <w:jc w:val="center"/>
        <w:rPr>
          <w:b/>
          <w:i/>
        </w:rPr>
      </w:pPr>
    </w:p>
    <w:p w:rsidR="008D5976" w:rsidRPr="008861C3" w:rsidRDefault="008D5976" w:rsidP="008D5976">
      <w:pPr>
        <w:pStyle w:val="a5"/>
        <w:ind w:firstLine="360"/>
        <w:jc w:val="both"/>
        <w:rPr>
          <w:rFonts w:ascii="Times New Roman" w:hAnsi="Times New Roman"/>
          <w:sz w:val="24"/>
          <w:szCs w:val="24"/>
          <w:lang w:val="uk-UA"/>
        </w:rPr>
      </w:pPr>
    </w:p>
    <w:p w:rsidR="008D5976" w:rsidRPr="008861C3" w:rsidRDefault="008D5976" w:rsidP="008D5976">
      <w:pPr>
        <w:pStyle w:val="a5"/>
        <w:ind w:firstLine="360"/>
        <w:jc w:val="both"/>
        <w:rPr>
          <w:rFonts w:ascii="Times New Roman" w:hAnsi="Times New Roman"/>
          <w:sz w:val="24"/>
          <w:szCs w:val="24"/>
          <w:lang w:val="uk-UA"/>
        </w:rPr>
      </w:pPr>
    </w:p>
    <w:p w:rsidR="008D5976" w:rsidRPr="008861C3" w:rsidRDefault="008D5976" w:rsidP="008D5976">
      <w:pPr>
        <w:pStyle w:val="a5"/>
        <w:ind w:firstLine="360"/>
        <w:jc w:val="center"/>
        <w:rPr>
          <w:rFonts w:ascii="Times New Roman" w:hAnsi="Times New Roman"/>
          <w:sz w:val="24"/>
          <w:szCs w:val="24"/>
          <w:lang w:val="uk-UA"/>
        </w:rPr>
      </w:pPr>
      <w:r w:rsidRPr="008861C3">
        <w:rPr>
          <w:rStyle w:val="a3"/>
          <w:rFonts w:ascii="Times New Roman" w:hAnsi="Times New Roman"/>
          <w:sz w:val="24"/>
          <w:szCs w:val="24"/>
          <w:lang w:val="uk-UA"/>
        </w:rPr>
        <w:t>1. ЗАГАЛЬНІ ПОЛОЖЕННЯ</w:t>
      </w:r>
    </w:p>
    <w:p w:rsidR="008D5976" w:rsidRPr="00F57EB9" w:rsidRDefault="008D5976" w:rsidP="008D5976">
      <w:pPr>
        <w:jc w:val="both"/>
        <w:rPr>
          <w:b/>
        </w:rPr>
      </w:pPr>
      <w:r w:rsidRPr="008861C3">
        <w:t xml:space="preserve">1.1. </w:t>
      </w:r>
      <w:r>
        <w:t>Громадська організація «</w:t>
      </w:r>
      <w:r w:rsidRPr="008861C3">
        <w:rPr>
          <w:rStyle w:val="a3"/>
        </w:rPr>
        <w:t>САДІВНИ</w:t>
      </w:r>
      <w:r>
        <w:rPr>
          <w:rStyle w:val="a3"/>
        </w:rPr>
        <w:t xml:space="preserve">ЧЕ </w:t>
      </w:r>
      <w:r w:rsidRPr="008861C3">
        <w:rPr>
          <w:rStyle w:val="a3"/>
        </w:rPr>
        <w:t xml:space="preserve">ТОВАРИСТВО </w:t>
      </w:r>
      <w:r w:rsidRPr="008D5976">
        <w:rPr>
          <w:rStyle w:val="rvts0"/>
          <w:b/>
        </w:rPr>
        <w:t>_______________</w:t>
      </w:r>
      <w:r w:rsidRPr="008861C3">
        <w:t>(далі «Товариств</w:t>
      </w:r>
      <w:r>
        <w:t>о» або ГО «</w:t>
      </w:r>
      <w:r w:rsidRPr="008861C3">
        <w:t xml:space="preserve">СТ </w:t>
      </w:r>
      <w:r w:rsidRPr="008D5976">
        <w:t>_____</w:t>
      </w:r>
      <w:r>
        <w:rPr>
          <w:rStyle w:val="rvts0"/>
          <w:b/>
        </w:rPr>
        <w:t>»</w:t>
      </w:r>
      <w:r w:rsidRPr="008861C3">
        <w:t xml:space="preserve"> є громадською організацією, що добровільно об’єднує громадян України на засадах спільності їx iнтepeciв, що визначені цим Статутом.</w:t>
      </w:r>
    </w:p>
    <w:p w:rsidR="008D5976" w:rsidRPr="00F57EB9" w:rsidRDefault="008D5976" w:rsidP="008D5976">
      <w:pPr>
        <w:jc w:val="both"/>
        <w:rPr>
          <w:b/>
        </w:rPr>
      </w:pPr>
      <w:r w:rsidRPr="008861C3">
        <w:t xml:space="preserve">1.2. </w:t>
      </w:r>
      <w:r>
        <w:t>Громадська організація «</w:t>
      </w:r>
      <w:r w:rsidRPr="008861C3">
        <w:rPr>
          <w:rStyle w:val="a3"/>
        </w:rPr>
        <w:t>САДІВНИ</w:t>
      </w:r>
      <w:r>
        <w:rPr>
          <w:rStyle w:val="a3"/>
        </w:rPr>
        <w:t>Ч</w:t>
      </w:r>
      <w:r w:rsidRPr="008861C3">
        <w:rPr>
          <w:rStyle w:val="a3"/>
        </w:rPr>
        <w:t xml:space="preserve">Е ТОВАРИСТВО </w:t>
      </w:r>
      <w:r>
        <w:rPr>
          <w:rStyle w:val="a3"/>
          <w:lang w:val="ru-RU"/>
        </w:rPr>
        <w:t>____________</w:t>
      </w:r>
      <w:r w:rsidRPr="008861C3">
        <w:rPr>
          <w:rStyle w:val="a3"/>
        </w:rPr>
        <w:t xml:space="preserve"> </w:t>
      </w:r>
      <w:r w:rsidRPr="008861C3">
        <w:t>– неприбуткова організація, створена громадянами на добровільних засадах для сприяння її членам у вирішенні загальних соціально-господарських завдань, ведення садівництва, городництва, захисту їх прав та інтересів.</w:t>
      </w:r>
    </w:p>
    <w:p w:rsidR="008D5976" w:rsidRPr="008861C3" w:rsidRDefault="008D5976" w:rsidP="008D5976">
      <w:pPr>
        <w:pStyle w:val="a5"/>
        <w:jc w:val="both"/>
        <w:rPr>
          <w:rFonts w:ascii="Times New Roman" w:hAnsi="Times New Roman"/>
          <w:sz w:val="24"/>
          <w:szCs w:val="24"/>
          <w:lang w:val="uk-UA"/>
        </w:rPr>
      </w:pPr>
      <w:r w:rsidRPr="008861C3">
        <w:rPr>
          <w:rFonts w:ascii="Times New Roman" w:hAnsi="Times New Roman"/>
          <w:sz w:val="24"/>
          <w:szCs w:val="24"/>
          <w:lang w:val="uk-UA"/>
        </w:rPr>
        <w:t>1</w:t>
      </w:r>
      <w:r>
        <w:rPr>
          <w:rFonts w:ascii="Times New Roman" w:hAnsi="Times New Roman"/>
          <w:sz w:val="24"/>
          <w:szCs w:val="24"/>
          <w:lang w:val="uk-UA"/>
        </w:rPr>
        <w:t>.3</w:t>
      </w:r>
      <w:r w:rsidRPr="008861C3">
        <w:rPr>
          <w:rFonts w:ascii="Times New Roman" w:hAnsi="Times New Roman"/>
          <w:sz w:val="24"/>
          <w:szCs w:val="24"/>
          <w:lang w:val="uk-UA"/>
        </w:rPr>
        <w:t xml:space="preserve">. Діяльність Товариства ґрунтується на принципах добровільності, індивідуального членства, поєднання особистих, колективних, державних інтересів, господарчої самостійності, соціальної справедливості, безпосередньої участі членів </w:t>
      </w:r>
      <w:r>
        <w:rPr>
          <w:rFonts w:ascii="Times New Roman" w:hAnsi="Times New Roman"/>
          <w:sz w:val="24"/>
          <w:szCs w:val="24"/>
          <w:lang w:val="uk-UA"/>
        </w:rPr>
        <w:t>Т</w:t>
      </w:r>
      <w:r w:rsidRPr="008861C3">
        <w:rPr>
          <w:rFonts w:ascii="Times New Roman" w:hAnsi="Times New Roman"/>
          <w:sz w:val="24"/>
          <w:szCs w:val="24"/>
          <w:lang w:val="uk-UA"/>
        </w:rPr>
        <w:t>овариства в управлінні його справами на основі демократії, соціальної законності.</w:t>
      </w:r>
    </w:p>
    <w:p w:rsidR="008D5976" w:rsidRPr="008861C3" w:rsidRDefault="008D5976" w:rsidP="008D5976">
      <w:pPr>
        <w:pStyle w:val="a5"/>
        <w:jc w:val="both"/>
        <w:rPr>
          <w:rFonts w:ascii="Times New Roman" w:hAnsi="Times New Roman"/>
          <w:sz w:val="24"/>
          <w:szCs w:val="24"/>
          <w:lang w:val="uk-UA"/>
        </w:rPr>
      </w:pPr>
      <w:r>
        <w:rPr>
          <w:rFonts w:ascii="Times New Roman" w:hAnsi="Times New Roman"/>
          <w:sz w:val="24"/>
          <w:szCs w:val="24"/>
          <w:lang w:val="uk-UA"/>
        </w:rPr>
        <w:t>1.4</w:t>
      </w:r>
      <w:r w:rsidRPr="008861C3">
        <w:rPr>
          <w:rFonts w:ascii="Times New Roman" w:hAnsi="Times New Roman"/>
          <w:sz w:val="24"/>
          <w:szCs w:val="24"/>
          <w:lang w:val="uk-UA"/>
        </w:rPr>
        <w:t>. Правове регулювання ведення громадянами садівництва і городництва здійснюється відповідно до Конституції України, Цивільного і Земельного кодексів України, Закону України „Про громадські об`єднання” та інших нормативно-правових актів України, Статутом товариства.</w:t>
      </w:r>
    </w:p>
    <w:p w:rsidR="008D5976" w:rsidRPr="008861C3" w:rsidRDefault="008D5976" w:rsidP="008D5976">
      <w:pPr>
        <w:pStyle w:val="a5"/>
        <w:jc w:val="both"/>
        <w:rPr>
          <w:rFonts w:ascii="Times New Roman" w:hAnsi="Times New Roman"/>
          <w:sz w:val="24"/>
          <w:szCs w:val="24"/>
        </w:rPr>
      </w:pPr>
      <w:r>
        <w:rPr>
          <w:rFonts w:ascii="Times New Roman" w:hAnsi="Times New Roman"/>
          <w:sz w:val="24"/>
          <w:szCs w:val="24"/>
        </w:rPr>
        <w:t>1.5</w:t>
      </w:r>
      <w:r w:rsidRPr="008861C3">
        <w:rPr>
          <w:rFonts w:ascii="Times New Roman" w:hAnsi="Times New Roman"/>
          <w:sz w:val="24"/>
          <w:szCs w:val="24"/>
        </w:rPr>
        <w:t xml:space="preserve">. </w:t>
      </w:r>
      <w:r w:rsidRPr="008861C3">
        <w:rPr>
          <w:rStyle w:val="a3"/>
          <w:rFonts w:ascii="Times New Roman" w:hAnsi="Times New Roman"/>
          <w:sz w:val="24"/>
          <w:szCs w:val="24"/>
        </w:rPr>
        <w:t>Статут садівни</w:t>
      </w:r>
      <w:r>
        <w:rPr>
          <w:rStyle w:val="a3"/>
          <w:rFonts w:ascii="Times New Roman" w:hAnsi="Times New Roman"/>
          <w:sz w:val="24"/>
          <w:szCs w:val="24"/>
          <w:lang w:val="uk-UA"/>
        </w:rPr>
        <w:t>чого</w:t>
      </w:r>
      <w:r w:rsidRPr="008861C3">
        <w:rPr>
          <w:rStyle w:val="a3"/>
          <w:rFonts w:ascii="Times New Roman" w:hAnsi="Times New Roman"/>
          <w:sz w:val="24"/>
          <w:szCs w:val="24"/>
        </w:rPr>
        <w:t xml:space="preserve"> товариства</w:t>
      </w:r>
      <w:r w:rsidRPr="008861C3">
        <w:rPr>
          <w:rFonts w:ascii="Times New Roman" w:hAnsi="Times New Roman"/>
          <w:sz w:val="24"/>
          <w:szCs w:val="24"/>
        </w:rPr>
        <w:t xml:space="preserve"> – це основний документ, який регламентує діяльність </w:t>
      </w:r>
      <w:r>
        <w:rPr>
          <w:rFonts w:ascii="Times New Roman" w:hAnsi="Times New Roman"/>
          <w:sz w:val="24"/>
          <w:szCs w:val="24"/>
          <w:lang w:val="uk-UA"/>
        </w:rPr>
        <w:t>т</w:t>
      </w:r>
      <w:r w:rsidRPr="008861C3">
        <w:rPr>
          <w:rFonts w:ascii="Times New Roman" w:hAnsi="Times New Roman"/>
          <w:sz w:val="24"/>
          <w:szCs w:val="24"/>
        </w:rPr>
        <w:t xml:space="preserve">овариства, взаємовідносини між його членами, головою товариства та державними органами. Статут затверджується загальними зборами (зборами уповноважених) членів товариства на підставі і у відповідності до Законів України «Про </w:t>
      </w:r>
      <w:r w:rsidRPr="008861C3">
        <w:rPr>
          <w:rFonts w:ascii="Times New Roman" w:hAnsi="Times New Roman"/>
          <w:sz w:val="24"/>
          <w:szCs w:val="24"/>
          <w:lang w:val="uk-UA"/>
        </w:rPr>
        <w:t>громадські об</w:t>
      </w:r>
      <w:r w:rsidRPr="008861C3">
        <w:rPr>
          <w:rFonts w:ascii="Times New Roman" w:hAnsi="Times New Roman"/>
          <w:sz w:val="24"/>
          <w:szCs w:val="24"/>
        </w:rPr>
        <w:t>`</w:t>
      </w:r>
      <w:r w:rsidRPr="008861C3">
        <w:rPr>
          <w:rFonts w:ascii="Times New Roman" w:hAnsi="Times New Roman"/>
          <w:sz w:val="24"/>
          <w:szCs w:val="24"/>
          <w:lang w:val="uk-UA"/>
        </w:rPr>
        <w:t>єднання»,</w:t>
      </w:r>
      <w:r w:rsidRPr="008861C3">
        <w:rPr>
          <w:rFonts w:ascii="Times New Roman" w:hAnsi="Times New Roman"/>
          <w:sz w:val="24"/>
          <w:szCs w:val="24"/>
        </w:rPr>
        <w:t xml:space="preserve"> Земельного кодексу України та інших нормативно-правових актів. Статут товариства підлягає державній реєстрації у встановленому законом порядку. Зміни та доповнення </w:t>
      </w:r>
      <w:proofErr w:type="gramStart"/>
      <w:r w:rsidRPr="008861C3">
        <w:rPr>
          <w:rFonts w:ascii="Times New Roman" w:hAnsi="Times New Roman"/>
          <w:sz w:val="24"/>
          <w:szCs w:val="24"/>
        </w:rPr>
        <w:t>до статуту</w:t>
      </w:r>
      <w:proofErr w:type="gramEnd"/>
      <w:r w:rsidRPr="008861C3">
        <w:rPr>
          <w:rFonts w:ascii="Times New Roman" w:hAnsi="Times New Roman"/>
          <w:sz w:val="24"/>
          <w:szCs w:val="24"/>
        </w:rPr>
        <w:t xml:space="preserve"> товариства підлягають державній реєстрації в тому ж самому порядку.</w:t>
      </w:r>
    </w:p>
    <w:p w:rsidR="008D5976" w:rsidRPr="008861C3" w:rsidRDefault="008D5976" w:rsidP="008D5976">
      <w:pPr>
        <w:pStyle w:val="a5"/>
        <w:jc w:val="both"/>
        <w:rPr>
          <w:rFonts w:ascii="Times New Roman" w:hAnsi="Times New Roman"/>
          <w:sz w:val="24"/>
          <w:szCs w:val="24"/>
        </w:rPr>
      </w:pPr>
      <w:r>
        <w:rPr>
          <w:rFonts w:ascii="Times New Roman" w:hAnsi="Times New Roman"/>
          <w:sz w:val="24"/>
          <w:szCs w:val="24"/>
        </w:rPr>
        <w:t>1.6</w:t>
      </w:r>
      <w:r w:rsidRPr="008861C3">
        <w:rPr>
          <w:rFonts w:ascii="Times New Roman" w:hAnsi="Times New Roman"/>
          <w:sz w:val="24"/>
          <w:szCs w:val="24"/>
        </w:rPr>
        <w:t xml:space="preserve">. Члени </w:t>
      </w:r>
      <w:r>
        <w:rPr>
          <w:rFonts w:ascii="Times New Roman" w:hAnsi="Times New Roman"/>
          <w:sz w:val="24"/>
          <w:szCs w:val="24"/>
          <w:lang w:val="uk-UA"/>
        </w:rPr>
        <w:t>Т</w:t>
      </w:r>
      <w:r w:rsidRPr="008861C3">
        <w:rPr>
          <w:rFonts w:ascii="Times New Roman" w:hAnsi="Times New Roman"/>
          <w:sz w:val="24"/>
          <w:szCs w:val="24"/>
        </w:rPr>
        <w:t>овариства зобов’язані виконувати обов’язки власників земельних ділянок та землекористувачів згідно з вимогами земельного законодавства</w:t>
      </w:r>
      <w:r w:rsidRPr="008861C3">
        <w:rPr>
          <w:rFonts w:ascii="Times New Roman" w:hAnsi="Times New Roman"/>
          <w:sz w:val="24"/>
          <w:szCs w:val="24"/>
          <w:lang w:val="uk-UA"/>
        </w:rPr>
        <w:t xml:space="preserve"> та Статуту товариста</w:t>
      </w:r>
      <w:r w:rsidRPr="008861C3">
        <w:rPr>
          <w:rFonts w:ascii="Times New Roman" w:hAnsi="Times New Roman"/>
          <w:sz w:val="24"/>
          <w:szCs w:val="24"/>
        </w:rPr>
        <w:t>.</w:t>
      </w:r>
    </w:p>
    <w:p w:rsidR="008D5976" w:rsidRPr="008861C3" w:rsidRDefault="008D5976" w:rsidP="008D5976">
      <w:pPr>
        <w:pStyle w:val="a5"/>
        <w:jc w:val="both"/>
        <w:rPr>
          <w:rFonts w:ascii="Times New Roman" w:hAnsi="Times New Roman"/>
          <w:sz w:val="24"/>
          <w:szCs w:val="24"/>
        </w:rPr>
      </w:pPr>
      <w:r>
        <w:rPr>
          <w:rFonts w:ascii="Times New Roman" w:hAnsi="Times New Roman"/>
          <w:sz w:val="24"/>
          <w:szCs w:val="24"/>
        </w:rPr>
        <w:t>1.7</w:t>
      </w:r>
      <w:r w:rsidRPr="008861C3">
        <w:rPr>
          <w:rFonts w:ascii="Times New Roman" w:hAnsi="Times New Roman"/>
          <w:sz w:val="24"/>
          <w:szCs w:val="24"/>
        </w:rPr>
        <w:t xml:space="preserve">. Товариство може вступати на договірних засадах </w:t>
      </w:r>
      <w:proofErr w:type="gramStart"/>
      <w:r w:rsidRPr="008861C3">
        <w:rPr>
          <w:rFonts w:ascii="Times New Roman" w:hAnsi="Times New Roman"/>
          <w:sz w:val="24"/>
          <w:szCs w:val="24"/>
        </w:rPr>
        <w:t>в члени</w:t>
      </w:r>
      <w:proofErr w:type="gramEnd"/>
      <w:r w:rsidRPr="008861C3">
        <w:rPr>
          <w:rFonts w:ascii="Times New Roman" w:hAnsi="Times New Roman"/>
          <w:sz w:val="24"/>
          <w:szCs w:val="24"/>
        </w:rPr>
        <w:t xml:space="preserve"> інших об’єднань та організацій із збереженням своєї повної господарської самостійності і прав юридичної особи.</w:t>
      </w:r>
    </w:p>
    <w:p w:rsidR="008D5976" w:rsidRPr="008861C3" w:rsidRDefault="008D5976" w:rsidP="008D5976">
      <w:pPr>
        <w:pStyle w:val="a5"/>
        <w:jc w:val="both"/>
        <w:rPr>
          <w:rFonts w:ascii="Times New Roman" w:hAnsi="Times New Roman"/>
          <w:sz w:val="24"/>
          <w:szCs w:val="24"/>
        </w:rPr>
      </w:pPr>
      <w:r>
        <w:rPr>
          <w:rFonts w:ascii="Times New Roman" w:hAnsi="Times New Roman"/>
          <w:sz w:val="24"/>
          <w:szCs w:val="24"/>
        </w:rPr>
        <w:t>1.8</w:t>
      </w:r>
      <w:r w:rsidRPr="008861C3">
        <w:rPr>
          <w:rFonts w:ascii="Times New Roman" w:hAnsi="Times New Roman"/>
          <w:sz w:val="24"/>
          <w:szCs w:val="24"/>
        </w:rPr>
        <w:t>. Державна реєстрація садівни</w:t>
      </w:r>
      <w:r>
        <w:rPr>
          <w:rFonts w:ascii="Times New Roman" w:hAnsi="Times New Roman"/>
          <w:sz w:val="24"/>
          <w:szCs w:val="24"/>
          <w:lang w:val="uk-UA"/>
        </w:rPr>
        <w:t>цького</w:t>
      </w:r>
      <w:r w:rsidRPr="008861C3">
        <w:rPr>
          <w:rFonts w:ascii="Times New Roman" w:hAnsi="Times New Roman"/>
          <w:sz w:val="24"/>
          <w:szCs w:val="24"/>
        </w:rPr>
        <w:t xml:space="preserve"> товариства здійснюється згідно діючого законодавства. Легалізація товариства може здійснюватися шляхом реєстрації </w:t>
      </w:r>
      <w:r w:rsidRPr="008861C3">
        <w:rPr>
          <w:rFonts w:ascii="Times New Roman" w:hAnsi="Times New Roman"/>
          <w:sz w:val="24"/>
          <w:szCs w:val="24"/>
          <w:lang w:val="uk-UA"/>
        </w:rPr>
        <w:t>та (</w:t>
      </w:r>
      <w:r w:rsidRPr="008861C3">
        <w:rPr>
          <w:rFonts w:ascii="Times New Roman" w:hAnsi="Times New Roman"/>
          <w:sz w:val="24"/>
          <w:szCs w:val="24"/>
        </w:rPr>
        <w:t>або</w:t>
      </w:r>
      <w:r w:rsidRPr="008861C3">
        <w:rPr>
          <w:rFonts w:ascii="Times New Roman" w:hAnsi="Times New Roman"/>
          <w:sz w:val="24"/>
          <w:szCs w:val="24"/>
          <w:lang w:val="uk-UA"/>
        </w:rPr>
        <w:t>)</w:t>
      </w:r>
      <w:r w:rsidRPr="008861C3">
        <w:rPr>
          <w:rFonts w:ascii="Times New Roman" w:hAnsi="Times New Roman"/>
          <w:sz w:val="24"/>
          <w:szCs w:val="24"/>
        </w:rPr>
        <w:t xml:space="preserve"> повідомлення про його заснування. </w:t>
      </w:r>
    </w:p>
    <w:p w:rsidR="008D5976" w:rsidRPr="008861C3" w:rsidRDefault="008D5976" w:rsidP="008D5976">
      <w:pPr>
        <w:pStyle w:val="a5"/>
        <w:ind w:firstLine="360"/>
        <w:jc w:val="both"/>
        <w:rPr>
          <w:rFonts w:ascii="Times New Roman" w:hAnsi="Times New Roman"/>
          <w:sz w:val="24"/>
          <w:szCs w:val="24"/>
        </w:rPr>
      </w:pPr>
      <w:r w:rsidRPr="008861C3">
        <w:rPr>
          <w:rStyle w:val="a4"/>
          <w:rFonts w:ascii="Times New Roman" w:hAnsi="Times New Roman"/>
          <w:b/>
          <w:bCs/>
          <w:sz w:val="24"/>
          <w:szCs w:val="24"/>
        </w:rPr>
        <w:t>Товариство набуває</w:t>
      </w:r>
      <w:r w:rsidRPr="008861C3">
        <w:rPr>
          <w:rFonts w:ascii="Times New Roman" w:hAnsi="Times New Roman"/>
          <w:sz w:val="24"/>
          <w:szCs w:val="24"/>
        </w:rPr>
        <w:t xml:space="preserve"> </w:t>
      </w:r>
      <w:r w:rsidRPr="008861C3">
        <w:rPr>
          <w:rStyle w:val="a4"/>
          <w:rFonts w:ascii="Times New Roman" w:hAnsi="Times New Roman"/>
          <w:b/>
          <w:bCs/>
          <w:sz w:val="24"/>
          <w:szCs w:val="24"/>
        </w:rPr>
        <w:t>права юридичної особи з дня його державної реєстрації.</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Товариство діє на основі самостійності, самоуправління і самофінансування, має самостійний баланс, печатку та штамп з реквізитами, код. Може мати бланк із своєю назвою, а також у встановленому порядку відкривати рахунки в установах банку на території України.</w:t>
      </w:r>
    </w:p>
    <w:p w:rsidR="008D5976" w:rsidRPr="008861C3" w:rsidRDefault="008D5976" w:rsidP="008D5976">
      <w:pPr>
        <w:pStyle w:val="a5"/>
        <w:ind w:firstLine="360"/>
        <w:jc w:val="both"/>
        <w:rPr>
          <w:rFonts w:ascii="Times New Roman" w:hAnsi="Times New Roman"/>
          <w:sz w:val="24"/>
          <w:szCs w:val="24"/>
        </w:rPr>
      </w:pPr>
      <w:r w:rsidRPr="008861C3">
        <w:rPr>
          <w:rStyle w:val="a3"/>
          <w:rFonts w:ascii="Times New Roman" w:hAnsi="Times New Roman"/>
          <w:sz w:val="24"/>
          <w:szCs w:val="24"/>
        </w:rPr>
        <w:t>Юридична адреса садівни</w:t>
      </w:r>
      <w:r>
        <w:rPr>
          <w:rStyle w:val="a3"/>
          <w:rFonts w:ascii="Times New Roman" w:hAnsi="Times New Roman"/>
          <w:sz w:val="24"/>
          <w:szCs w:val="24"/>
          <w:lang w:val="uk-UA"/>
        </w:rPr>
        <w:t xml:space="preserve">чого </w:t>
      </w:r>
      <w:r w:rsidRPr="008861C3">
        <w:rPr>
          <w:rStyle w:val="a3"/>
          <w:rFonts w:ascii="Times New Roman" w:hAnsi="Times New Roman"/>
          <w:sz w:val="24"/>
          <w:szCs w:val="24"/>
        </w:rPr>
        <w:t>товариства:</w:t>
      </w:r>
    </w:p>
    <w:p w:rsidR="008D5976" w:rsidRDefault="008D5976" w:rsidP="008D5976">
      <w:pPr>
        <w:pStyle w:val="a5"/>
        <w:jc w:val="both"/>
        <w:rPr>
          <w:rFonts w:ascii="Times New Roman" w:hAnsi="Times New Roman"/>
          <w:sz w:val="24"/>
          <w:szCs w:val="24"/>
        </w:rPr>
      </w:pPr>
      <w:bookmarkStart w:id="0" w:name="_GoBack"/>
      <w:bookmarkEnd w:id="0"/>
      <w:r>
        <w:rPr>
          <w:rFonts w:ascii="Times New Roman" w:hAnsi="Times New Roman"/>
          <w:sz w:val="24"/>
          <w:szCs w:val="24"/>
        </w:rPr>
        <w:t>_____________________________________</w:t>
      </w:r>
      <w:r w:rsidRPr="00241580">
        <w:rPr>
          <w:rFonts w:ascii="Times New Roman" w:hAnsi="Times New Roman"/>
          <w:sz w:val="24"/>
          <w:szCs w:val="24"/>
        </w:rPr>
        <w:t>, д</w:t>
      </w:r>
      <w:r w:rsidRPr="008861C3">
        <w:rPr>
          <w:rFonts w:ascii="Times New Roman" w:hAnsi="Times New Roman"/>
          <w:sz w:val="24"/>
          <w:szCs w:val="24"/>
        </w:rPr>
        <w:t xml:space="preserve">ля листування, отримання кореспонденції можна користуватися </w:t>
      </w:r>
      <w:r>
        <w:rPr>
          <w:rFonts w:ascii="Times New Roman" w:hAnsi="Times New Roman"/>
          <w:sz w:val="24"/>
          <w:szCs w:val="24"/>
        </w:rPr>
        <w:t>зазначеною адресою.</w:t>
      </w:r>
    </w:p>
    <w:p w:rsidR="008D5976" w:rsidRPr="00241580" w:rsidRDefault="008D5976" w:rsidP="008D5976">
      <w:pPr>
        <w:shd w:val="clear" w:color="auto" w:fill="FFFFFF"/>
        <w:jc w:val="both"/>
        <w:textAlignment w:val="baseline"/>
        <w:rPr>
          <w:color w:val="333333"/>
          <w:sz w:val="21"/>
          <w:szCs w:val="21"/>
        </w:rPr>
      </w:pPr>
      <w:r>
        <w:t xml:space="preserve">      </w:t>
      </w:r>
    </w:p>
    <w:p w:rsidR="008D5976" w:rsidRPr="00241580" w:rsidRDefault="008D5976" w:rsidP="008D5976">
      <w:pPr>
        <w:pStyle w:val="a5"/>
        <w:jc w:val="both"/>
        <w:rPr>
          <w:rFonts w:ascii="Times New Roman" w:hAnsi="Times New Roman"/>
          <w:sz w:val="24"/>
          <w:szCs w:val="24"/>
          <w:lang w:val="uk-UA"/>
        </w:rPr>
      </w:pPr>
    </w:p>
    <w:p w:rsidR="008D5976" w:rsidRPr="00241580" w:rsidRDefault="008D5976" w:rsidP="008D5976">
      <w:pPr>
        <w:pStyle w:val="a5"/>
        <w:ind w:firstLine="360"/>
        <w:jc w:val="both"/>
        <w:rPr>
          <w:rFonts w:ascii="Times New Roman" w:hAnsi="Times New Roman"/>
          <w:sz w:val="24"/>
          <w:szCs w:val="24"/>
          <w:lang w:val="uk-UA"/>
        </w:rPr>
      </w:pPr>
    </w:p>
    <w:p w:rsidR="008D5976" w:rsidRPr="00241580" w:rsidRDefault="008D5976" w:rsidP="008D5976">
      <w:pPr>
        <w:pStyle w:val="a5"/>
        <w:ind w:firstLine="360"/>
        <w:jc w:val="center"/>
        <w:rPr>
          <w:rFonts w:ascii="Times New Roman" w:hAnsi="Times New Roman"/>
          <w:sz w:val="24"/>
          <w:szCs w:val="24"/>
          <w:lang w:val="uk-UA"/>
        </w:rPr>
      </w:pPr>
      <w:r w:rsidRPr="00241580">
        <w:rPr>
          <w:rStyle w:val="a3"/>
          <w:rFonts w:ascii="Times New Roman" w:hAnsi="Times New Roman"/>
          <w:sz w:val="24"/>
          <w:szCs w:val="24"/>
          <w:lang w:val="uk-UA"/>
        </w:rPr>
        <w:t>2. ПОРЯДОК ОРГАНІЗАЦІЇ САДІВНИ</w:t>
      </w:r>
      <w:r>
        <w:rPr>
          <w:rStyle w:val="a3"/>
          <w:rFonts w:ascii="Times New Roman" w:hAnsi="Times New Roman"/>
          <w:sz w:val="24"/>
          <w:szCs w:val="24"/>
          <w:lang w:val="uk-UA"/>
        </w:rPr>
        <w:t>ЧОГО</w:t>
      </w:r>
      <w:r w:rsidRPr="00241580">
        <w:rPr>
          <w:rStyle w:val="a3"/>
          <w:rFonts w:ascii="Times New Roman" w:hAnsi="Times New Roman"/>
          <w:sz w:val="24"/>
          <w:szCs w:val="24"/>
          <w:lang w:val="uk-UA"/>
        </w:rPr>
        <w:t xml:space="preserve"> ТОВАРИСТВА. ЧЛЕНСТВО У САДІВНИ</w:t>
      </w:r>
      <w:r>
        <w:rPr>
          <w:rStyle w:val="a3"/>
          <w:rFonts w:ascii="Times New Roman" w:hAnsi="Times New Roman"/>
          <w:sz w:val="24"/>
          <w:szCs w:val="24"/>
          <w:lang w:val="uk-UA"/>
        </w:rPr>
        <w:t>ЧОМУ</w:t>
      </w:r>
      <w:r w:rsidRPr="00241580">
        <w:rPr>
          <w:rStyle w:val="a3"/>
          <w:rFonts w:ascii="Times New Roman" w:hAnsi="Times New Roman"/>
          <w:sz w:val="24"/>
          <w:szCs w:val="24"/>
          <w:lang w:val="uk-UA"/>
        </w:rPr>
        <w:t xml:space="preserve"> ТОВАРИСТВІ.</w:t>
      </w:r>
    </w:p>
    <w:p w:rsidR="008D5976" w:rsidRPr="00F33294" w:rsidRDefault="008D5976" w:rsidP="008D5976">
      <w:pPr>
        <w:pStyle w:val="a5"/>
        <w:ind w:firstLine="360"/>
        <w:jc w:val="both"/>
        <w:rPr>
          <w:rFonts w:ascii="Times New Roman" w:hAnsi="Times New Roman"/>
          <w:sz w:val="24"/>
          <w:szCs w:val="24"/>
          <w:lang w:val="uk-UA"/>
        </w:rPr>
      </w:pPr>
      <w:r w:rsidRPr="00241580">
        <w:rPr>
          <w:rFonts w:ascii="Times New Roman" w:hAnsi="Times New Roman"/>
          <w:sz w:val="24"/>
          <w:szCs w:val="24"/>
          <w:lang w:val="uk-UA"/>
        </w:rPr>
        <w:t>2.1. Садівни</w:t>
      </w:r>
      <w:r>
        <w:rPr>
          <w:rFonts w:ascii="Times New Roman" w:hAnsi="Times New Roman"/>
          <w:sz w:val="24"/>
          <w:szCs w:val="24"/>
          <w:lang w:val="uk-UA"/>
        </w:rPr>
        <w:t>че</w:t>
      </w:r>
      <w:r w:rsidRPr="00241580">
        <w:rPr>
          <w:rFonts w:ascii="Times New Roman" w:hAnsi="Times New Roman"/>
          <w:sz w:val="24"/>
          <w:szCs w:val="24"/>
          <w:lang w:val="uk-UA"/>
        </w:rPr>
        <w:t xml:space="preserve"> товариство – добровільне об’єд</w:t>
      </w:r>
      <w:r w:rsidRPr="00F33294">
        <w:rPr>
          <w:rFonts w:ascii="Times New Roman" w:hAnsi="Times New Roman"/>
          <w:sz w:val="24"/>
          <w:szCs w:val="24"/>
          <w:lang w:val="uk-UA"/>
        </w:rPr>
        <w:t>нання громадян – землевласників, землекористувачів та їх земельних ділянок на єдиній території із збереженням меж індивідуальних ділянок для більш ефективного ведення садівництва, обробки землі та організації активного відпочинку.</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lastRenderedPageBreak/>
        <w:t>2.2. Земельна ділянка для садівництва – це земельна ділянка, призначена для вирощування плодових, декоративних, ягідних, овочевих та інших сільськогосподарських культур (з правом будівництва будинку, господарських приміщень та споруд для сезонного або постійного проживання).</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lang w:val="uk-UA"/>
        </w:rPr>
        <w:t>2.3. Головним завданням товариства є організація ефективного використання його членами виділених земельних ділянок для ви</w:t>
      </w:r>
      <w:r>
        <w:rPr>
          <w:rFonts w:ascii="Times New Roman" w:hAnsi="Times New Roman"/>
          <w:sz w:val="24"/>
          <w:szCs w:val="24"/>
          <w:lang w:val="uk-UA"/>
        </w:rPr>
        <w:t>рощування фруктів, ягід, овочів,</w:t>
      </w:r>
      <w:r w:rsidRPr="008861C3">
        <w:rPr>
          <w:rFonts w:ascii="Times New Roman" w:hAnsi="Times New Roman"/>
          <w:sz w:val="24"/>
          <w:szCs w:val="24"/>
          <w:lang w:val="uk-UA"/>
        </w:rPr>
        <w:t xml:space="preserve"> </w:t>
      </w:r>
      <w:r>
        <w:rPr>
          <w:rFonts w:ascii="Times New Roman" w:hAnsi="Times New Roman"/>
          <w:sz w:val="24"/>
          <w:szCs w:val="24"/>
          <w:lang w:val="uk-UA"/>
        </w:rPr>
        <w:t>і</w:t>
      </w:r>
      <w:r w:rsidRPr="008861C3">
        <w:rPr>
          <w:rFonts w:ascii="Times New Roman" w:hAnsi="Times New Roman"/>
          <w:sz w:val="24"/>
          <w:szCs w:val="24"/>
          <w:lang w:val="uk-UA"/>
        </w:rPr>
        <w:t>нш</w:t>
      </w:r>
      <w:r w:rsidRPr="00104B56">
        <w:rPr>
          <w:rFonts w:ascii="Times New Roman" w:hAnsi="Times New Roman"/>
          <w:sz w:val="24"/>
          <w:szCs w:val="24"/>
          <w:lang w:val="uk-UA"/>
        </w:rPr>
        <w:t>o</w:t>
      </w:r>
      <w:r w:rsidRPr="008861C3">
        <w:rPr>
          <w:rFonts w:ascii="Times New Roman" w:hAnsi="Times New Roman"/>
          <w:sz w:val="24"/>
          <w:szCs w:val="24"/>
          <w:lang w:val="uk-UA"/>
        </w:rPr>
        <w:t xml:space="preserve">ї сільськогосподарської продукції, вирощування квітів та інших декоративних культур, трав’яних газонів, створення умов для оздоровлення </w:t>
      </w:r>
      <w:r w:rsidRPr="008861C3">
        <w:rPr>
          <w:rFonts w:ascii="Times New Roman" w:hAnsi="Times New Roman"/>
          <w:sz w:val="24"/>
          <w:szCs w:val="24"/>
        </w:rPr>
        <w:t>i</w:t>
      </w:r>
      <w:r w:rsidRPr="008861C3">
        <w:rPr>
          <w:rFonts w:ascii="Times New Roman" w:hAnsi="Times New Roman"/>
          <w:sz w:val="24"/>
          <w:szCs w:val="24"/>
          <w:lang w:val="uk-UA"/>
        </w:rPr>
        <w:t xml:space="preserve"> відпочинку членів товариства та ї</w:t>
      </w:r>
      <w:r w:rsidRPr="008861C3">
        <w:rPr>
          <w:rFonts w:ascii="Times New Roman" w:hAnsi="Times New Roman"/>
          <w:sz w:val="24"/>
          <w:szCs w:val="24"/>
        </w:rPr>
        <w:t>x</w:t>
      </w:r>
      <w:r w:rsidRPr="008861C3">
        <w:rPr>
          <w:rFonts w:ascii="Times New Roman" w:hAnsi="Times New Roman"/>
          <w:sz w:val="24"/>
          <w:szCs w:val="24"/>
          <w:lang w:val="uk-UA"/>
        </w:rPr>
        <w:t xml:space="preserve"> родин.</w:t>
      </w:r>
    </w:p>
    <w:p w:rsidR="008D5976" w:rsidRPr="008861C3" w:rsidRDefault="008D5976" w:rsidP="008D5976">
      <w:pPr>
        <w:pStyle w:val="a5"/>
        <w:ind w:firstLine="360"/>
        <w:jc w:val="both"/>
        <w:rPr>
          <w:rFonts w:ascii="Times New Roman" w:hAnsi="Times New Roman"/>
          <w:sz w:val="24"/>
          <w:szCs w:val="24"/>
        </w:rPr>
      </w:pPr>
      <w:r w:rsidRPr="003277DE">
        <w:rPr>
          <w:rFonts w:ascii="Times New Roman" w:hAnsi="Times New Roman"/>
          <w:sz w:val="24"/>
          <w:szCs w:val="24"/>
        </w:rPr>
        <w:t xml:space="preserve">2.4. Члени </w:t>
      </w:r>
      <w:r w:rsidRPr="003277DE">
        <w:rPr>
          <w:rFonts w:ascii="Times New Roman" w:hAnsi="Times New Roman"/>
          <w:sz w:val="24"/>
          <w:szCs w:val="24"/>
          <w:lang w:val="uk-UA"/>
        </w:rPr>
        <w:t>Т</w:t>
      </w:r>
      <w:r w:rsidRPr="003277DE">
        <w:rPr>
          <w:rFonts w:ascii="Times New Roman" w:hAnsi="Times New Roman"/>
          <w:sz w:val="24"/>
          <w:szCs w:val="24"/>
        </w:rPr>
        <w:t xml:space="preserve">овариства </w:t>
      </w:r>
      <w:r w:rsidRPr="003277DE">
        <w:rPr>
          <w:rFonts w:ascii="Times New Roman" w:hAnsi="Times New Roman"/>
          <w:sz w:val="24"/>
          <w:szCs w:val="24"/>
          <w:lang w:val="uk-UA"/>
        </w:rPr>
        <w:t>не</w:t>
      </w:r>
      <w:r w:rsidRPr="003277DE">
        <w:rPr>
          <w:rFonts w:ascii="Times New Roman" w:hAnsi="Times New Roman"/>
          <w:sz w:val="24"/>
          <w:szCs w:val="24"/>
        </w:rPr>
        <w:t xml:space="preserve">суть відповідальності за зобов’язаннями товариства, а </w:t>
      </w:r>
      <w:r w:rsidRPr="003277DE">
        <w:rPr>
          <w:rFonts w:ascii="Times New Roman" w:hAnsi="Times New Roman"/>
          <w:sz w:val="24"/>
          <w:szCs w:val="24"/>
          <w:lang w:val="uk-UA"/>
        </w:rPr>
        <w:t>Т</w:t>
      </w:r>
      <w:r w:rsidRPr="003277DE">
        <w:rPr>
          <w:rFonts w:ascii="Times New Roman" w:hAnsi="Times New Roman"/>
          <w:sz w:val="24"/>
          <w:szCs w:val="24"/>
        </w:rPr>
        <w:t>овариство не несе відповідальності за зобов’язаннями своїх членів.</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2.5. Членом </w:t>
      </w:r>
      <w:r>
        <w:rPr>
          <w:rFonts w:ascii="Times New Roman" w:hAnsi="Times New Roman"/>
          <w:sz w:val="24"/>
          <w:szCs w:val="24"/>
          <w:lang w:val="uk-UA"/>
        </w:rPr>
        <w:t>Т</w:t>
      </w:r>
      <w:r w:rsidRPr="008861C3">
        <w:rPr>
          <w:rFonts w:ascii="Times New Roman" w:hAnsi="Times New Roman"/>
          <w:sz w:val="24"/>
          <w:szCs w:val="24"/>
        </w:rPr>
        <w:t>овариства може бути г</w:t>
      </w:r>
      <w:r>
        <w:rPr>
          <w:rFonts w:ascii="Times New Roman" w:hAnsi="Times New Roman"/>
          <w:sz w:val="24"/>
          <w:szCs w:val="24"/>
        </w:rPr>
        <w:t>ромадянин України, який досяг 14</w:t>
      </w:r>
      <w:r w:rsidRPr="008861C3">
        <w:rPr>
          <w:rFonts w:ascii="Times New Roman" w:hAnsi="Times New Roman"/>
          <w:sz w:val="24"/>
          <w:szCs w:val="24"/>
        </w:rPr>
        <w:t xml:space="preserve">-річного віку, визнає Статут </w:t>
      </w:r>
      <w:r>
        <w:rPr>
          <w:rFonts w:ascii="Times New Roman" w:hAnsi="Times New Roman"/>
          <w:sz w:val="24"/>
          <w:szCs w:val="24"/>
          <w:lang w:val="uk-UA"/>
        </w:rPr>
        <w:t>Т</w:t>
      </w:r>
      <w:r w:rsidRPr="008861C3">
        <w:rPr>
          <w:rFonts w:ascii="Times New Roman" w:hAnsi="Times New Roman"/>
          <w:sz w:val="24"/>
          <w:szCs w:val="24"/>
        </w:rPr>
        <w:t xml:space="preserve">овариства і виявив бажання брати участь у його діяльності, та має у власності чи в користуванні земельну ділянку в </w:t>
      </w:r>
      <w:r>
        <w:rPr>
          <w:rFonts w:ascii="Times New Roman" w:hAnsi="Times New Roman"/>
          <w:sz w:val="24"/>
          <w:szCs w:val="24"/>
          <w:lang w:val="uk-UA"/>
        </w:rPr>
        <w:t>Т</w:t>
      </w:r>
      <w:r w:rsidRPr="008861C3">
        <w:rPr>
          <w:rFonts w:ascii="Times New Roman" w:hAnsi="Times New Roman"/>
          <w:sz w:val="24"/>
          <w:szCs w:val="24"/>
        </w:rPr>
        <w:t>оваристві.</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В разі смерті члена </w:t>
      </w:r>
      <w:r>
        <w:rPr>
          <w:rFonts w:ascii="Times New Roman" w:hAnsi="Times New Roman"/>
          <w:sz w:val="24"/>
          <w:szCs w:val="24"/>
          <w:lang w:val="uk-UA"/>
        </w:rPr>
        <w:t>Т</w:t>
      </w:r>
      <w:r w:rsidRPr="008861C3">
        <w:rPr>
          <w:rFonts w:ascii="Times New Roman" w:hAnsi="Times New Roman"/>
          <w:sz w:val="24"/>
          <w:szCs w:val="24"/>
        </w:rPr>
        <w:t xml:space="preserve">овариства привілейоване право вступу до </w:t>
      </w:r>
      <w:r>
        <w:rPr>
          <w:rFonts w:ascii="Times New Roman" w:hAnsi="Times New Roman"/>
          <w:sz w:val="24"/>
          <w:szCs w:val="24"/>
          <w:lang w:val="uk-UA"/>
        </w:rPr>
        <w:t>Т</w:t>
      </w:r>
      <w:r w:rsidRPr="008861C3">
        <w:rPr>
          <w:rFonts w:ascii="Times New Roman" w:hAnsi="Times New Roman"/>
          <w:sz w:val="24"/>
          <w:szCs w:val="24"/>
        </w:rPr>
        <w:t>овариства має один із спадкоємців померлого.</w:t>
      </w:r>
    </w:p>
    <w:p w:rsidR="008D5976" w:rsidRPr="008861C3" w:rsidRDefault="008D5976" w:rsidP="008D5976">
      <w:pPr>
        <w:pStyle w:val="a5"/>
        <w:ind w:firstLine="360"/>
        <w:jc w:val="both"/>
        <w:rPr>
          <w:rFonts w:ascii="Times New Roman" w:hAnsi="Times New Roman"/>
          <w:sz w:val="24"/>
          <w:szCs w:val="24"/>
        </w:rPr>
      </w:pPr>
      <w:r>
        <w:rPr>
          <w:rFonts w:ascii="Times New Roman" w:hAnsi="Times New Roman"/>
          <w:sz w:val="24"/>
          <w:szCs w:val="24"/>
        </w:rPr>
        <w:t xml:space="preserve">2.6. Вступ до </w:t>
      </w:r>
      <w:r>
        <w:rPr>
          <w:rFonts w:ascii="Times New Roman" w:hAnsi="Times New Roman"/>
          <w:sz w:val="24"/>
          <w:szCs w:val="24"/>
          <w:lang w:val="uk-UA"/>
        </w:rPr>
        <w:t>Т</w:t>
      </w:r>
      <w:r w:rsidRPr="008861C3">
        <w:rPr>
          <w:rFonts w:ascii="Times New Roman" w:hAnsi="Times New Roman"/>
          <w:sz w:val="24"/>
          <w:szCs w:val="24"/>
        </w:rPr>
        <w:t xml:space="preserve">овариства здійснюється на підставі письмової заяви. Особа, яка подає заяву про вступ до </w:t>
      </w:r>
      <w:r>
        <w:rPr>
          <w:rFonts w:ascii="Times New Roman" w:hAnsi="Times New Roman"/>
          <w:sz w:val="24"/>
          <w:szCs w:val="24"/>
          <w:lang w:val="uk-UA"/>
        </w:rPr>
        <w:t>Т</w:t>
      </w:r>
      <w:r w:rsidRPr="008861C3">
        <w:rPr>
          <w:rFonts w:ascii="Times New Roman" w:hAnsi="Times New Roman"/>
          <w:sz w:val="24"/>
          <w:szCs w:val="24"/>
        </w:rPr>
        <w:t>овариства зобов’язана внести вступний внесок.</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Особа, яка приймається у члени </w:t>
      </w:r>
      <w:r>
        <w:rPr>
          <w:rFonts w:ascii="Times New Roman" w:hAnsi="Times New Roman"/>
          <w:sz w:val="24"/>
          <w:szCs w:val="24"/>
          <w:lang w:val="uk-UA"/>
        </w:rPr>
        <w:t>Т</w:t>
      </w:r>
      <w:r w:rsidRPr="008861C3">
        <w:rPr>
          <w:rFonts w:ascii="Times New Roman" w:hAnsi="Times New Roman"/>
          <w:sz w:val="24"/>
          <w:szCs w:val="24"/>
        </w:rPr>
        <w:t xml:space="preserve">овариства замість вибувшого (виключеного) з членів </w:t>
      </w:r>
      <w:r>
        <w:rPr>
          <w:rFonts w:ascii="Times New Roman" w:hAnsi="Times New Roman"/>
          <w:sz w:val="24"/>
          <w:szCs w:val="24"/>
          <w:lang w:val="uk-UA"/>
        </w:rPr>
        <w:t>Т</w:t>
      </w:r>
      <w:r>
        <w:rPr>
          <w:rFonts w:ascii="Times New Roman" w:hAnsi="Times New Roman"/>
          <w:sz w:val="24"/>
          <w:szCs w:val="24"/>
        </w:rPr>
        <w:t xml:space="preserve">овариства, зобов’язана внести </w:t>
      </w:r>
      <w:r>
        <w:rPr>
          <w:rFonts w:ascii="Times New Roman" w:hAnsi="Times New Roman"/>
          <w:sz w:val="24"/>
          <w:szCs w:val="24"/>
          <w:lang w:val="uk-UA"/>
        </w:rPr>
        <w:t>Т</w:t>
      </w:r>
      <w:r w:rsidRPr="008861C3">
        <w:rPr>
          <w:rFonts w:ascii="Times New Roman" w:hAnsi="Times New Roman"/>
          <w:sz w:val="24"/>
          <w:szCs w:val="24"/>
        </w:rPr>
        <w:t>овариству вступний внесок, сплатити членські та цільові внески</w:t>
      </w:r>
      <w:r w:rsidRPr="008861C3">
        <w:rPr>
          <w:rFonts w:ascii="Times New Roman" w:hAnsi="Times New Roman"/>
          <w:sz w:val="24"/>
          <w:szCs w:val="24"/>
          <w:lang w:val="uk-UA"/>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Прийняті у члени </w:t>
      </w:r>
      <w:r>
        <w:rPr>
          <w:rFonts w:ascii="Times New Roman" w:hAnsi="Times New Roman"/>
          <w:sz w:val="24"/>
          <w:szCs w:val="24"/>
          <w:lang w:val="uk-UA"/>
        </w:rPr>
        <w:t>Т</w:t>
      </w:r>
      <w:r w:rsidRPr="008861C3">
        <w:rPr>
          <w:rFonts w:ascii="Times New Roman" w:hAnsi="Times New Roman"/>
          <w:sz w:val="24"/>
          <w:szCs w:val="24"/>
        </w:rPr>
        <w:t>овариства, замість вибувших, спадкоємці, члени сім’ї, розлучене подружжя від сплати вступного внеску звільняються.</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2.7. В разі вибуття членів Товариства з інших причин до складу членів Товариства приймаються особи, які визначені в пункті </w:t>
      </w:r>
      <w:proofErr w:type="gramStart"/>
      <w:r w:rsidRPr="008861C3">
        <w:rPr>
          <w:rFonts w:ascii="Times New Roman" w:hAnsi="Times New Roman"/>
          <w:sz w:val="24"/>
          <w:szCs w:val="24"/>
        </w:rPr>
        <w:t>2.6.,</w:t>
      </w:r>
      <w:proofErr w:type="gramEnd"/>
      <w:r w:rsidRPr="008861C3">
        <w:rPr>
          <w:rFonts w:ascii="Times New Roman" w:hAnsi="Times New Roman"/>
          <w:sz w:val="24"/>
          <w:szCs w:val="24"/>
        </w:rPr>
        <w:t xml:space="preserve"> а в разі їх відсутності – особи, які є кандидатами на вступ до складу членів Товариства відповідно до зареєстрованої Правлінням заяви в порядку черговості.</w:t>
      </w:r>
    </w:p>
    <w:p w:rsidR="008D5976" w:rsidRPr="008861C3" w:rsidRDefault="008D5976" w:rsidP="008D5976">
      <w:pPr>
        <w:pStyle w:val="a5"/>
        <w:ind w:firstLine="360"/>
        <w:jc w:val="both"/>
        <w:rPr>
          <w:rFonts w:ascii="Times New Roman" w:hAnsi="Times New Roman"/>
          <w:sz w:val="24"/>
          <w:szCs w:val="24"/>
        </w:rPr>
      </w:pPr>
      <w:r>
        <w:rPr>
          <w:rFonts w:ascii="Times New Roman" w:hAnsi="Times New Roman"/>
          <w:sz w:val="24"/>
          <w:szCs w:val="24"/>
        </w:rPr>
        <w:t xml:space="preserve">2.8. Особа вважається членом </w:t>
      </w:r>
      <w:r>
        <w:rPr>
          <w:rFonts w:ascii="Times New Roman" w:hAnsi="Times New Roman"/>
          <w:sz w:val="24"/>
          <w:szCs w:val="24"/>
          <w:lang w:val="uk-UA"/>
        </w:rPr>
        <w:t>Т</w:t>
      </w:r>
      <w:r w:rsidRPr="008861C3">
        <w:rPr>
          <w:rFonts w:ascii="Times New Roman" w:hAnsi="Times New Roman"/>
          <w:sz w:val="24"/>
          <w:szCs w:val="24"/>
        </w:rPr>
        <w:t xml:space="preserve">овариства після прийняття відповідного рішення правлінням </w:t>
      </w:r>
      <w:r>
        <w:rPr>
          <w:rFonts w:ascii="Times New Roman" w:hAnsi="Times New Roman"/>
          <w:sz w:val="24"/>
          <w:szCs w:val="24"/>
          <w:lang w:val="uk-UA"/>
        </w:rPr>
        <w:t>Т</w:t>
      </w:r>
      <w:r w:rsidRPr="008861C3">
        <w:rPr>
          <w:rFonts w:ascii="Times New Roman" w:hAnsi="Times New Roman"/>
          <w:sz w:val="24"/>
          <w:szCs w:val="24"/>
        </w:rPr>
        <w:t>овариства, після затвердження загальними зборами (зборами уповноважених).</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2.9. Товариство зобов’язане вести облік своїх членів та видавати кожному з членів Товариства членську книжку садовода.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2.10. Засновники Товариства вважаються прийнятими в його члени з моменту його реєстрації, інші особи приймаються </w:t>
      </w:r>
      <w:proofErr w:type="gramStart"/>
      <w:r w:rsidRPr="008861C3">
        <w:rPr>
          <w:rFonts w:ascii="Times New Roman" w:hAnsi="Times New Roman"/>
          <w:sz w:val="24"/>
          <w:szCs w:val="24"/>
        </w:rPr>
        <w:t>в члени</w:t>
      </w:r>
      <w:proofErr w:type="gramEnd"/>
      <w:r w:rsidRPr="008861C3">
        <w:rPr>
          <w:rFonts w:ascii="Times New Roman" w:hAnsi="Times New Roman"/>
          <w:sz w:val="24"/>
          <w:szCs w:val="24"/>
        </w:rPr>
        <w:t xml:space="preserve"> Товариства виключно на загальних зборах членів Товариства (зборах уповноваженних) на підставі письмової заяви написаній</w:t>
      </w:r>
      <w:r w:rsidRPr="008861C3">
        <w:rPr>
          <w:rFonts w:ascii="Times New Roman" w:hAnsi="Times New Roman"/>
          <w:sz w:val="24"/>
          <w:szCs w:val="24"/>
          <w:lang w:val="uk-UA"/>
        </w:rPr>
        <w:t xml:space="preserve"> власноруч, з приміткою «З </w:t>
      </w:r>
      <w:r>
        <w:rPr>
          <w:rFonts w:ascii="Times New Roman" w:hAnsi="Times New Roman"/>
          <w:sz w:val="24"/>
          <w:szCs w:val="24"/>
          <w:lang w:val="uk-UA"/>
        </w:rPr>
        <w:t>Статутом</w:t>
      </w:r>
      <w:r w:rsidRPr="008861C3">
        <w:rPr>
          <w:rFonts w:ascii="Times New Roman" w:hAnsi="Times New Roman"/>
          <w:sz w:val="24"/>
          <w:szCs w:val="24"/>
          <w:lang w:val="uk-UA"/>
        </w:rPr>
        <w:t xml:space="preserve"> ознайомлений. Зауважень до змісту не маю»</w:t>
      </w:r>
      <w:r w:rsidRPr="008861C3">
        <w:rPr>
          <w:rFonts w:ascii="Times New Roman" w:hAnsi="Times New Roman"/>
          <w:sz w:val="24"/>
          <w:szCs w:val="24"/>
        </w:rPr>
        <w:t xml:space="preserve">, яка подається Правлінню Товариства. Після подання відповідної заяви, питання про вступ </w:t>
      </w:r>
      <w:proofErr w:type="gramStart"/>
      <w:r w:rsidRPr="008861C3">
        <w:rPr>
          <w:rFonts w:ascii="Times New Roman" w:hAnsi="Times New Roman"/>
          <w:sz w:val="24"/>
          <w:szCs w:val="24"/>
        </w:rPr>
        <w:t>до складу</w:t>
      </w:r>
      <w:proofErr w:type="gramEnd"/>
      <w:r w:rsidRPr="008861C3">
        <w:rPr>
          <w:rFonts w:ascii="Times New Roman" w:hAnsi="Times New Roman"/>
          <w:sz w:val="24"/>
          <w:szCs w:val="24"/>
        </w:rPr>
        <w:t xml:space="preserve"> членів Товариства вноситься до порядку денного загальних зборів (зборів уповноважених) Товариства. Перевагою на вступ </w:t>
      </w:r>
      <w:proofErr w:type="gramStart"/>
      <w:r w:rsidRPr="008861C3">
        <w:rPr>
          <w:rFonts w:ascii="Times New Roman" w:hAnsi="Times New Roman"/>
          <w:sz w:val="24"/>
          <w:szCs w:val="24"/>
        </w:rPr>
        <w:t>до складу</w:t>
      </w:r>
      <w:proofErr w:type="gramEnd"/>
      <w:r w:rsidRPr="008861C3">
        <w:rPr>
          <w:rFonts w:ascii="Times New Roman" w:hAnsi="Times New Roman"/>
          <w:sz w:val="24"/>
          <w:szCs w:val="24"/>
        </w:rPr>
        <w:t xml:space="preserve"> членів Товариства користуються родичі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Style w:val="a3"/>
          <w:rFonts w:ascii="Times New Roman" w:hAnsi="Times New Roman"/>
          <w:sz w:val="24"/>
          <w:szCs w:val="24"/>
        </w:rPr>
        <w:t>Права і обов’язки членів садівни</w:t>
      </w:r>
      <w:r>
        <w:rPr>
          <w:rStyle w:val="a3"/>
          <w:rFonts w:ascii="Times New Roman" w:hAnsi="Times New Roman"/>
          <w:sz w:val="24"/>
          <w:szCs w:val="24"/>
          <w:lang w:val="uk-UA"/>
        </w:rPr>
        <w:t>чого</w:t>
      </w:r>
      <w:r w:rsidRPr="008861C3">
        <w:rPr>
          <w:rStyle w:val="a3"/>
          <w:rFonts w:ascii="Times New Roman" w:hAnsi="Times New Roman"/>
          <w:sz w:val="24"/>
          <w:szCs w:val="24"/>
        </w:rPr>
        <w:t xml:space="preserve"> товариства </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2.11. </w:t>
      </w:r>
      <w:r w:rsidRPr="008861C3">
        <w:rPr>
          <w:rStyle w:val="a4"/>
          <w:rFonts w:ascii="Times New Roman" w:hAnsi="Times New Roman"/>
          <w:b/>
          <w:bCs/>
          <w:sz w:val="24"/>
          <w:szCs w:val="24"/>
        </w:rPr>
        <w:t xml:space="preserve">Член </w:t>
      </w:r>
      <w:r>
        <w:rPr>
          <w:rStyle w:val="a4"/>
          <w:rFonts w:ascii="Times New Roman" w:hAnsi="Times New Roman"/>
          <w:b/>
          <w:bCs/>
          <w:sz w:val="24"/>
          <w:szCs w:val="24"/>
          <w:lang w:val="uk-UA"/>
        </w:rPr>
        <w:t>Т</w:t>
      </w:r>
      <w:r w:rsidRPr="008861C3">
        <w:rPr>
          <w:rStyle w:val="a4"/>
          <w:rFonts w:ascii="Times New Roman" w:hAnsi="Times New Roman"/>
          <w:b/>
          <w:bCs/>
          <w:sz w:val="24"/>
          <w:szCs w:val="24"/>
        </w:rPr>
        <w:t>овариства має право:</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брати участь в діяльності </w:t>
      </w:r>
      <w:r>
        <w:rPr>
          <w:rFonts w:ascii="Times New Roman" w:hAnsi="Times New Roman"/>
          <w:sz w:val="24"/>
          <w:szCs w:val="24"/>
          <w:lang w:val="uk-UA"/>
        </w:rPr>
        <w:t>Т</w:t>
      </w:r>
      <w:r w:rsidRPr="008861C3">
        <w:rPr>
          <w:rFonts w:ascii="Times New Roman" w:hAnsi="Times New Roman"/>
          <w:sz w:val="24"/>
          <w:szCs w:val="24"/>
        </w:rPr>
        <w:t>овариства і управління його справами;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брати участь в обговоренні питань, які розглядаються загальними зборами (зборами уповноважених) членів </w:t>
      </w:r>
      <w:r>
        <w:rPr>
          <w:rFonts w:ascii="Times New Roman" w:hAnsi="Times New Roman"/>
          <w:sz w:val="24"/>
          <w:szCs w:val="24"/>
          <w:lang w:val="uk-UA"/>
        </w:rPr>
        <w:t>Т</w:t>
      </w:r>
      <w:r w:rsidRPr="008861C3">
        <w:rPr>
          <w:rFonts w:ascii="Times New Roman" w:hAnsi="Times New Roman"/>
          <w:sz w:val="24"/>
          <w:szCs w:val="24"/>
        </w:rPr>
        <w:t xml:space="preserve">овариства і на засіданнях правління </w:t>
      </w:r>
      <w:r>
        <w:rPr>
          <w:rFonts w:ascii="Times New Roman" w:hAnsi="Times New Roman"/>
          <w:sz w:val="24"/>
          <w:szCs w:val="24"/>
          <w:lang w:val="uk-UA"/>
        </w:rPr>
        <w:t>Т</w:t>
      </w:r>
      <w:r w:rsidRPr="008861C3">
        <w:rPr>
          <w:rFonts w:ascii="Times New Roman" w:hAnsi="Times New Roman"/>
          <w:sz w:val="24"/>
          <w:szCs w:val="24"/>
        </w:rPr>
        <w:t>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обирати і бути обраним до органів управління </w:t>
      </w:r>
      <w:r>
        <w:rPr>
          <w:rFonts w:ascii="Times New Roman" w:hAnsi="Times New Roman"/>
          <w:sz w:val="24"/>
          <w:szCs w:val="24"/>
          <w:lang w:val="uk-UA"/>
        </w:rPr>
        <w:t>Т</w:t>
      </w:r>
      <w:r w:rsidRPr="008861C3">
        <w:rPr>
          <w:rFonts w:ascii="Times New Roman" w:hAnsi="Times New Roman"/>
          <w:sz w:val="24"/>
          <w:szCs w:val="24"/>
        </w:rPr>
        <w:t>овариства;</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rPr>
        <w:t>– здійснювати будівництво будинку з опаленням, водопостачанням та всіма необхідними комунікаціями, згідно санітарних норм і будівельних правил для постійного або сезонного проживання, а також інші споруди окремо або суцільно з будинком із дотриманням норм і правил, визначених діючим законодавством України, а в разі недотримання цих норм і правил – за погодженням із сусідами в індивідуальному порядку або за рішенням суду;</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lastRenderedPageBreak/>
        <w:t>– отримувати від посадових осіб Товариства інформацію про діяльність Товариства згідно діючого законодавства України;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за членом </w:t>
      </w:r>
      <w:r>
        <w:rPr>
          <w:rFonts w:ascii="Times New Roman" w:hAnsi="Times New Roman"/>
          <w:sz w:val="24"/>
          <w:szCs w:val="24"/>
          <w:lang w:val="uk-UA"/>
        </w:rPr>
        <w:t>Т</w:t>
      </w:r>
      <w:r w:rsidRPr="008861C3">
        <w:rPr>
          <w:rFonts w:ascii="Times New Roman" w:hAnsi="Times New Roman"/>
          <w:sz w:val="24"/>
          <w:szCs w:val="24"/>
        </w:rPr>
        <w:t>овариства (землекористувачем) зберігається право користування садовою ділянкою у разі його тимчасової відсутності. На час своєї відсутності член Товариства може надати будь-якому члену своєї родини право вирішального голосу на загальних зборах Товариства шляхом надання доручення, що посвідчується Головою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добровільно за письмовою згодою вийти із </w:t>
      </w:r>
      <w:r>
        <w:rPr>
          <w:rFonts w:ascii="Times New Roman" w:hAnsi="Times New Roman"/>
          <w:sz w:val="24"/>
          <w:szCs w:val="24"/>
          <w:lang w:val="uk-UA"/>
        </w:rPr>
        <w:t>Т</w:t>
      </w:r>
      <w:r w:rsidRPr="008861C3">
        <w:rPr>
          <w:rFonts w:ascii="Times New Roman" w:hAnsi="Times New Roman"/>
          <w:sz w:val="24"/>
          <w:szCs w:val="24"/>
        </w:rPr>
        <w:t>овариства</w:t>
      </w:r>
      <w:r w:rsidRPr="008861C3">
        <w:rPr>
          <w:rFonts w:ascii="Times New Roman" w:hAnsi="Times New Roman"/>
          <w:sz w:val="24"/>
          <w:szCs w:val="24"/>
          <w:lang w:val="uk-UA"/>
        </w:rPr>
        <w:t>, якщо земельна ділянка не приватизована</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приватизувати свою земельну ділянку, що знаходиться в користуванні</w:t>
      </w:r>
      <w:r w:rsidRPr="008861C3">
        <w:rPr>
          <w:rFonts w:ascii="Times New Roman" w:hAnsi="Times New Roman"/>
          <w:sz w:val="24"/>
          <w:szCs w:val="24"/>
          <w:lang w:val="uk-UA"/>
        </w:rPr>
        <w:t xml:space="preserve"> за згодою рішення правління при умові виконання обов’язків Статуту </w:t>
      </w:r>
      <w:r>
        <w:rPr>
          <w:rFonts w:ascii="Times New Roman" w:hAnsi="Times New Roman"/>
          <w:sz w:val="24"/>
          <w:szCs w:val="24"/>
          <w:lang w:val="uk-UA"/>
        </w:rPr>
        <w:t>Т</w:t>
      </w:r>
      <w:r w:rsidRPr="008861C3">
        <w:rPr>
          <w:rFonts w:ascii="Times New Roman" w:hAnsi="Times New Roman"/>
          <w:sz w:val="24"/>
          <w:szCs w:val="24"/>
          <w:lang w:val="uk-UA"/>
        </w:rPr>
        <w:t>овариства</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власники земельних ділянок мають право продавати, дарувати, здавати в оренду земельну ділянку та укладати інші види договорів у відповідності до діючого законодавства</w:t>
      </w:r>
      <w:r w:rsidRPr="008861C3">
        <w:rPr>
          <w:rFonts w:ascii="Times New Roman" w:hAnsi="Times New Roman"/>
          <w:sz w:val="24"/>
          <w:szCs w:val="24"/>
          <w:lang w:val="uk-UA"/>
        </w:rPr>
        <w:t xml:space="preserve"> за згодою рішення правління</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користуватись іншими прав</w:t>
      </w:r>
      <w:r>
        <w:rPr>
          <w:rFonts w:ascii="Times New Roman" w:hAnsi="Times New Roman"/>
          <w:sz w:val="24"/>
          <w:szCs w:val="24"/>
        </w:rPr>
        <w:t xml:space="preserve">ами, що випливають із Статуту </w:t>
      </w:r>
      <w:r>
        <w:rPr>
          <w:rFonts w:ascii="Times New Roman" w:hAnsi="Times New Roman"/>
          <w:sz w:val="24"/>
          <w:szCs w:val="24"/>
          <w:lang w:val="uk-UA"/>
        </w:rPr>
        <w:t>Т</w:t>
      </w:r>
      <w:r w:rsidRPr="008861C3">
        <w:rPr>
          <w:rFonts w:ascii="Times New Roman" w:hAnsi="Times New Roman"/>
          <w:sz w:val="24"/>
          <w:szCs w:val="24"/>
        </w:rPr>
        <w:t>овариства і законодавства України.</w:t>
      </w:r>
    </w:p>
    <w:p w:rsidR="008D5976" w:rsidRPr="008861C3" w:rsidRDefault="008D5976" w:rsidP="008D5976">
      <w:pPr>
        <w:pStyle w:val="a5"/>
        <w:ind w:firstLine="360"/>
        <w:jc w:val="both"/>
        <w:rPr>
          <w:rStyle w:val="a4"/>
          <w:rFonts w:ascii="Times New Roman" w:hAnsi="Times New Roman"/>
          <w:b/>
          <w:bCs/>
          <w:sz w:val="24"/>
          <w:szCs w:val="24"/>
        </w:rPr>
      </w:pPr>
      <w:r w:rsidRPr="008861C3">
        <w:rPr>
          <w:rFonts w:ascii="Times New Roman" w:hAnsi="Times New Roman"/>
          <w:sz w:val="24"/>
          <w:szCs w:val="24"/>
        </w:rPr>
        <w:t xml:space="preserve">2.12. </w:t>
      </w:r>
      <w:r w:rsidRPr="008861C3">
        <w:rPr>
          <w:rStyle w:val="a4"/>
          <w:rFonts w:ascii="Times New Roman" w:hAnsi="Times New Roman"/>
          <w:b/>
          <w:bCs/>
          <w:sz w:val="24"/>
          <w:szCs w:val="24"/>
        </w:rPr>
        <w:t xml:space="preserve">Член </w:t>
      </w:r>
      <w:proofErr w:type="gramStart"/>
      <w:r w:rsidRPr="008861C3">
        <w:rPr>
          <w:rStyle w:val="a4"/>
          <w:rFonts w:ascii="Times New Roman" w:hAnsi="Times New Roman"/>
          <w:b/>
          <w:bCs/>
          <w:sz w:val="24"/>
          <w:szCs w:val="24"/>
        </w:rPr>
        <w:t>садівни</w:t>
      </w:r>
      <w:r>
        <w:rPr>
          <w:rStyle w:val="a4"/>
          <w:rFonts w:ascii="Times New Roman" w:hAnsi="Times New Roman"/>
          <w:b/>
          <w:bCs/>
          <w:sz w:val="24"/>
          <w:szCs w:val="24"/>
          <w:lang w:val="uk-UA"/>
        </w:rPr>
        <w:t xml:space="preserve">чого </w:t>
      </w:r>
      <w:r w:rsidRPr="008861C3">
        <w:rPr>
          <w:rStyle w:val="a4"/>
          <w:rFonts w:ascii="Times New Roman" w:hAnsi="Times New Roman"/>
          <w:b/>
          <w:bCs/>
          <w:sz w:val="24"/>
          <w:szCs w:val="24"/>
        </w:rPr>
        <w:t xml:space="preserve"> товариства</w:t>
      </w:r>
      <w:proofErr w:type="gramEnd"/>
      <w:r w:rsidRPr="008861C3">
        <w:rPr>
          <w:rStyle w:val="a4"/>
          <w:rFonts w:ascii="Times New Roman" w:hAnsi="Times New Roman"/>
          <w:b/>
          <w:bCs/>
          <w:sz w:val="24"/>
          <w:szCs w:val="24"/>
        </w:rPr>
        <w:t xml:space="preserve"> зобов’язаний:</w:t>
      </w:r>
    </w:p>
    <w:p w:rsidR="008D5976" w:rsidRPr="008861C3" w:rsidRDefault="008D5976" w:rsidP="008D5976">
      <w:pPr>
        <w:pStyle w:val="a5"/>
        <w:ind w:firstLine="360"/>
        <w:jc w:val="both"/>
        <w:rPr>
          <w:rFonts w:ascii="Times New Roman" w:hAnsi="Times New Roman"/>
          <w:i/>
          <w:sz w:val="24"/>
          <w:szCs w:val="24"/>
        </w:rPr>
      </w:pPr>
      <w:r w:rsidRPr="008861C3">
        <w:rPr>
          <w:rStyle w:val="a4"/>
          <w:rFonts w:ascii="Times New Roman" w:hAnsi="Times New Roman"/>
          <w:bCs/>
          <w:sz w:val="24"/>
          <w:szCs w:val="24"/>
        </w:rPr>
        <w:t xml:space="preserve">- </w:t>
      </w:r>
      <w:r w:rsidRPr="008861C3">
        <w:rPr>
          <w:rFonts w:ascii="Times New Roman" w:hAnsi="Times New Roman"/>
          <w:sz w:val="24"/>
          <w:szCs w:val="24"/>
          <w:shd w:val="clear" w:color="auto" w:fill="FFFFFF"/>
          <w:lang w:val="uk-UA"/>
        </w:rPr>
        <w:t>в</w:t>
      </w:r>
      <w:r w:rsidRPr="008861C3">
        <w:rPr>
          <w:rFonts w:ascii="Times New Roman" w:hAnsi="Times New Roman"/>
          <w:sz w:val="24"/>
          <w:szCs w:val="24"/>
          <w:shd w:val="clear" w:color="auto" w:fill="FFFFFF"/>
        </w:rPr>
        <w:t>икорист</w:t>
      </w:r>
      <w:r w:rsidRPr="008861C3">
        <w:rPr>
          <w:rFonts w:ascii="Times New Roman" w:hAnsi="Times New Roman"/>
          <w:sz w:val="24"/>
          <w:szCs w:val="24"/>
          <w:shd w:val="clear" w:color="auto" w:fill="FFFFFF"/>
          <w:lang w:val="uk-UA"/>
        </w:rPr>
        <w:t xml:space="preserve">овувати </w:t>
      </w:r>
      <w:r w:rsidRPr="008861C3">
        <w:rPr>
          <w:rFonts w:ascii="Times New Roman" w:hAnsi="Times New Roman"/>
          <w:sz w:val="24"/>
          <w:szCs w:val="24"/>
          <w:shd w:val="clear" w:color="auto" w:fill="FFFFFF"/>
        </w:rPr>
        <w:t>земельн</w:t>
      </w:r>
      <w:r w:rsidRPr="008861C3">
        <w:rPr>
          <w:rFonts w:ascii="Times New Roman" w:hAnsi="Times New Roman"/>
          <w:sz w:val="24"/>
          <w:szCs w:val="24"/>
          <w:shd w:val="clear" w:color="auto" w:fill="FFFFFF"/>
          <w:lang w:val="uk-UA"/>
        </w:rPr>
        <w:t>у</w:t>
      </w:r>
      <w:r w:rsidRPr="008861C3">
        <w:rPr>
          <w:rFonts w:ascii="Times New Roman" w:hAnsi="Times New Roman"/>
          <w:sz w:val="24"/>
          <w:szCs w:val="24"/>
          <w:shd w:val="clear" w:color="auto" w:fill="FFFFFF"/>
        </w:rPr>
        <w:t xml:space="preserve"> ділян</w:t>
      </w:r>
      <w:r w:rsidRPr="008861C3">
        <w:rPr>
          <w:rFonts w:ascii="Times New Roman" w:hAnsi="Times New Roman"/>
          <w:sz w:val="24"/>
          <w:szCs w:val="24"/>
          <w:shd w:val="clear" w:color="auto" w:fill="FFFFFF"/>
          <w:lang w:val="uk-UA"/>
        </w:rPr>
        <w:t>ку</w:t>
      </w:r>
      <w:r w:rsidRPr="008861C3">
        <w:rPr>
          <w:rFonts w:ascii="Times New Roman" w:hAnsi="Times New Roman"/>
          <w:sz w:val="24"/>
          <w:szCs w:val="24"/>
          <w:shd w:val="clear" w:color="auto" w:fill="FFFFFF"/>
        </w:rPr>
        <w:t xml:space="preserve"> садівницьк</w:t>
      </w:r>
      <w:r w:rsidRPr="008861C3">
        <w:rPr>
          <w:rFonts w:ascii="Times New Roman" w:hAnsi="Times New Roman"/>
          <w:sz w:val="24"/>
          <w:szCs w:val="24"/>
          <w:shd w:val="clear" w:color="auto" w:fill="FFFFFF"/>
          <w:lang w:val="uk-UA"/>
        </w:rPr>
        <w:t>ого</w:t>
      </w:r>
      <w:r w:rsidRPr="008861C3">
        <w:rPr>
          <w:rFonts w:ascii="Times New Roman" w:hAnsi="Times New Roman"/>
          <w:sz w:val="24"/>
          <w:szCs w:val="24"/>
          <w:shd w:val="clear" w:color="auto" w:fill="FFFFFF"/>
        </w:rPr>
        <w:t xml:space="preserve"> товариств</w:t>
      </w:r>
      <w:r w:rsidRPr="008861C3">
        <w:rPr>
          <w:rFonts w:ascii="Times New Roman" w:hAnsi="Times New Roman"/>
          <w:sz w:val="24"/>
          <w:szCs w:val="24"/>
          <w:shd w:val="clear" w:color="auto" w:fill="FFFFFF"/>
          <w:lang w:val="uk-UA"/>
        </w:rPr>
        <w:t xml:space="preserve">а </w:t>
      </w:r>
      <w:r w:rsidRPr="008861C3">
        <w:rPr>
          <w:rFonts w:ascii="Times New Roman" w:hAnsi="Times New Roman"/>
          <w:sz w:val="24"/>
          <w:szCs w:val="24"/>
          <w:shd w:val="clear" w:color="auto" w:fill="FFFFFF"/>
        </w:rPr>
        <w:t xml:space="preserve">відповідно </w:t>
      </w:r>
      <w:proofErr w:type="gramStart"/>
      <w:r w:rsidRPr="008861C3">
        <w:rPr>
          <w:rFonts w:ascii="Times New Roman" w:hAnsi="Times New Roman"/>
          <w:sz w:val="24"/>
          <w:szCs w:val="24"/>
          <w:shd w:val="clear" w:color="auto" w:fill="FFFFFF"/>
        </w:rPr>
        <w:t>до закону</w:t>
      </w:r>
      <w:proofErr w:type="gramEnd"/>
      <w:r w:rsidRPr="008861C3">
        <w:rPr>
          <w:rFonts w:ascii="Times New Roman" w:hAnsi="Times New Roman"/>
          <w:sz w:val="24"/>
          <w:szCs w:val="24"/>
          <w:shd w:val="clear" w:color="auto" w:fill="FFFFFF"/>
        </w:rPr>
        <w:t xml:space="preserve"> та </w:t>
      </w:r>
      <w:r w:rsidRPr="008861C3">
        <w:rPr>
          <w:rFonts w:ascii="Times New Roman" w:hAnsi="Times New Roman"/>
          <w:sz w:val="24"/>
          <w:szCs w:val="24"/>
          <w:shd w:val="clear" w:color="auto" w:fill="FFFFFF"/>
          <w:lang w:val="uk-UA"/>
        </w:rPr>
        <w:t>С</w:t>
      </w:r>
      <w:r w:rsidRPr="008861C3">
        <w:rPr>
          <w:rFonts w:ascii="Times New Roman" w:hAnsi="Times New Roman"/>
          <w:sz w:val="24"/>
          <w:szCs w:val="24"/>
          <w:shd w:val="clear" w:color="auto" w:fill="FFFFFF"/>
        </w:rPr>
        <w:t>тату</w:t>
      </w:r>
      <w:r w:rsidRPr="008861C3">
        <w:rPr>
          <w:rFonts w:ascii="Times New Roman" w:hAnsi="Times New Roman"/>
          <w:sz w:val="24"/>
          <w:szCs w:val="24"/>
          <w:shd w:val="clear" w:color="auto" w:fill="FFFFFF"/>
          <w:lang w:val="uk-UA"/>
        </w:rPr>
        <w:t>ту</w:t>
      </w:r>
      <w:r w:rsidRPr="008861C3">
        <w:rPr>
          <w:rFonts w:ascii="Times New Roman" w:hAnsi="Times New Roman"/>
          <w:sz w:val="24"/>
          <w:szCs w:val="24"/>
          <w:shd w:val="clear" w:color="auto" w:fill="FFFFFF"/>
        </w:rPr>
        <w:t xml:space="preserve"> ц</w:t>
      </w:r>
      <w:r w:rsidRPr="008861C3">
        <w:rPr>
          <w:rFonts w:ascii="Times New Roman" w:hAnsi="Times New Roman"/>
          <w:sz w:val="24"/>
          <w:szCs w:val="24"/>
          <w:shd w:val="clear" w:color="auto" w:fill="FFFFFF"/>
          <w:lang w:val="uk-UA"/>
        </w:rPr>
        <w:t>ього</w:t>
      </w:r>
      <w:r w:rsidRPr="008861C3">
        <w:rPr>
          <w:rFonts w:ascii="Times New Roman" w:hAnsi="Times New Roman"/>
          <w:sz w:val="24"/>
          <w:szCs w:val="24"/>
          <w:shd w:val="clear" w:color="auto" w:fill="FFFFFF"/>
        </w:rPr>
        <w:t xml:space="preserve"> товариств</w:t>
      </w:r>
      <w:r w:rsidRPr="008861C3">
        <w:rPr>
          <w:rFonts w:ascii="Times New Roman" w:hAnsi="Times New Roman"/>
          <w:sz w:val="24"/>
          <w:szCs w:val="24"/>
          <w:shd w:val="clear" w:color="auto" w:fill="FFFFFF"/>
          <w:lang w:val="uk-UA"/>
        </w:rPr>
        <w:t>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виконувати вимоги законодавства про садівництво, Cтатуту товариства, органів місцевої влади, загальних зборів (зборів уповноважених) членів товариства і правління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протягом двох років освоїти земельну ділянку</w:t>
      </w:r>
      <w:r w:rsidRPr="008861C3">
        <w:rPr>
          <w:rFonts w:ascii="Times New Roman" w:hAnsi="Times New Roman"/>
          <w:sz w:val="24"/>
          <w:szCs w:val="24"/>
          <w:lang w:val="uk-UA"/>
        </w:rPr>
        <w:t xml:space="preserve"> (визначити межі ділянки, підтримувати протипожежний стан, тощо)</w:t>
      </w:r>
      <w:r w:rsidRPr="008861C3">
        <w:rPr>
          <w:rFonts w:ascii="Times New Roman" w:hAnsi="Times New Roman"/>
          <w:sz w:val="24"/>
          <w:szCs w:val="24"/>
        </w:rPr>
        <w:t>, використовувати її лише за цільовим призначенням, не допускати використання прилеглих та інших ділянок землі без погодження з правлінням товариства, з подальшим затвердженням загальними зборами (зборами уповноваженних)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виконувати обов’язкові агротехнічні заходи по обробці землі, закладки саду та догляду за насадженнями, своєчасно і систематично боротися з бур’яном, шкідниками та хворобами рослин;</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брати участь в роботах, що виконуються колективно за рішенням загальних зборів (зборів уповноважених) членів товариства або за рішенням правління товариства, або доручати іншим особам виконувати свою частку работи за власні кошти;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своєчасно сплачувати </w:t>
      </w:r>
      <w:r w:rsidRPr="008861C3">
        <w:rPr>
          <w:rFonts w:ascii="Times New Roman" w:hAnsi="Times New Roman"/>
          <w:sz w:val="24"/>
          <w:szCs w:val="24"/>
          <w:lang w:val="uk-UA"/>
        </w:rPr>
        <w:t xml:space="preserve">податок за земельну ділянку, а також за землі загального користування згідно законодавства, </w:t>
      </w:r>
      <w:r w:rsidRPr="008861C3">
        <w:rPr>
          <w:rFonts w:ascii="Times New Roman" w:hAnsi="Times New Roman"/>
          <w:sz w:val="24"/>
          <w:szCs w:val="24"/>
        </w:rPr>
        <w:t>вступний, членські та цільові внески в розмірах і в строки, встановлені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утримувати в належному порядку садову ділянку і будови, що знаходяться на ній, </w:t>
      </w:r>
      <w:r w:rsidRPr="008861C3">
        <w:rPr>
          <w:rFonts w:ascii="Times New Roman" w:hAnsi="Times New Roman"/>
          <w:sz w:val="24"/>
          <w:szCs w:val="24"/>
          <w:lang w:val="uk-UA"/>
        </w:rPr>
        <w:t xml:space="preserve">на </w:t>
      </w:r>
      <w:r w:rsidRPr="008861C3">
        <w:rPr>
          <w:rFonts w:ascii="Times New Roman" w:hAnsi="Times New Roman"/>
          <w:sz w:val="24"/>
          <w:szCs w:val="24"/>
        </w:rPr>
        <w:t>прилеглі</w:t>
      </w:r>
      <w:r w:rsidRPr="008861C3">
        <w:rPr>
          <w:rFonts w:ascii="Times New Roman" w:hAnsi="Times New Roman"/>
          <w:sz w:val="24"/>
          <w:szCs w:val="24"/>
          <w:lang w:val="uk-UA"/>
        </w:rPr>
        <w:t>й</w:t>
      </w:r>
      <w:r w:rsidRPr="008861C3">
        <w:rPr>
          <w:rFonts w:ascii="Times New Roman" w:hAnsi="Times New Roman"/>
          <w:sz w:val="24"/>
          <w:szCs w:val="24"/>
        </w:rPr>
        <w:t xml:space="preserve"> території</w:t>
      </w:r>
      <w:r w:rsidRPr="008861C3">
        <w:rPr>
          <w:rFonts w:ascii="Times New Roman" w:hAnsi="Times New Roman"/>
          <w:sz w:val="24"/>
          <w:szCs w:val="24"/>
          <w:lang w:val="uk-UA"/>
        </w:rPr>
        <w:t xml:space="preserve"> загального користування підтримувати </w:t>
      </w:r>
      <w:r w:rsidRPr="008861C3">
        <w:rPr>
          <w:rFonts w:ascii="Times New Roman" w:hAnsi="Times New Roman"/>
          <w:sz w:val="24"/>
          <w:szCs w:val="24"/>
        </w:rPr>
        <w:t>санітарн</w:t>
      </w:r>
      <w:r w:rsidRPr="008861C3">
        <w:rPr>
          <w:rFonts w:ascii="Times New Roman" w:hAnsi="Times New Roman"/>
          <w:sz w:val="24"/>
          <w:szCs w:val="24"/>
          <w:lang w:val="uk-UA"/>
        </w:rPr>
        <w:t>і норми та</w:t>
      </w:r>
      <w:r w:rsidRPr="008861C3">
        <w:rPr>
          <w:rFonts w:ascii="Times New Roman" w:hAnsi="Times New Roman"/>
          <w:sz w:val="24"/>
          <w:szCs w:val="24"/>
        </w:rPr>
        <w:t xml:space="preserve"> протипожежн</w:t>
      </w:r>
      <w:r w:rsidRPr="008861C3">
        <w:rPr>
          <w:rFonts w:ascii="Times New Roman" w:hAnsi="Times New Roman"/>
          <w:sz w:val="24"/>
          <w:szCs w:val="24"/>
          <w:lang w:val="uk-UA"/>
        </w:rPr>
        <w:t>і</w:t>
      </w:r>
      <w:r w:rsidRPr="008861C3">
        <w:rPr>
          <w:rFonts w:ascii="Times New Roman" w:hAnsi="Times New Roman"/>
          <w:sz w:val="24"/>
          <w:szCs w:val="24"/>
        </w:rPr>
        <w:t xml:space="preserve"> правил</w:t>
      </w:r>
      <w:r w:rsidRPr="008861C3">
        <w:rPr>
          <w:rFonts w:ascii="Times New Roman" w:hAnsi="Times New Roman"/>
          <w:sz w:val="24"/>
          <w:szCs w:val="24"/>
          <w:lang w:val="uk-UA"/>
        </w:rPr>
        <w:t>а</w:t>
      </w:r>
      <w:r w:rsidRPr="008861C3">
        <w:rPr>
          <w:rFonts w:ascii="Times New Roman" w:hAnsi="Times New Roman"/>
          <w:sz w:val="24"/>
          <w:szCs w:val="24"/>
        </w:rPr>
        <w:t>, будівельн</w:t>
      </w:r>
      <w:r w:rsidRPr="008861C3">
        <w:rPr>
          <w:rFonts w:ascii="Times New Roman" w:hAnsi="Times New Roman"/>
          <w:sz w:val="24"/>
          <w:szCs w:val="24"/>
          <w:lang w:val="uk-UA"/>
        </w:rPr>
        <w:t>і</w:t>
      </w:r>
      <w:r w:rsidRPr="008861C3">
        <w:rPr>
          <w:rFonts w:ascii="Times New Roman" w:hAnsi="Times New Roman"/>
          <w:sz w:val="24"/>
          <w:szCs w:val="24"/>
        </w:rPr>
        <w:t xml:space="preserve"> норм</w:t>
      </w:r>
      <w:r w:rsidRPr="008861C3">
        <w:rPr>
          <w:rFonts w:ascii="Times New Roman" w:hAnsi="Times New Roman"/>
          <w:sz w:val="24"/>
          <w:szCs w:val="24"/>
          <w:lang w:val="uk-UA"/>
        </w:rPr>
        <w:t>и</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бережливо ставитись </w:t>
      </w:r>
      <w:proofErr w:type="gramStart"/>
      <w:r w:rsidRPr="008861C3">
        <w:rPr>
          <w:rFonts w:ascii="Times New Roman" w:hAnsi="Times New Roman"/>
          <w:sz w:val="24"/>
          <w:szCs w:val="24"/>
        </w:rPr>
        <w:t>до майна</w:t>
      </w:r>
      <w:proofErr w:type="gramEnd"/>
      <w:r w:rsidRPr="008861C3">
        <w:rPr>
          <w:rFonts w:ascii="Times New Roman" w:hAnsi="Times New Roman"/>
          <w:sz w:val="24"/>
          <w:szCs w:val="24"/>
        </w:rPr>
        <w:t xml:space="preserve"> товариства і земель загального користування;</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дотримуватися санітарних, будівельних та протипожежних норм і правил, правил користування електроенергією для населення;</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rPr>
        <w:t>– нести відповідальність за технічний стан електричних мереж та контрольно-облікових і запобіжних пристроїв, що розташовані на власній земельній ділянці;</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lang w:val="uk-UA"/>
        </w:rPr>
        <w:t>- дотримуватися правил добросусідства та обмежень, пов’язаних з встановленням земельних сервітутів та охоронних зон;</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rPr>
        <w:t>– виконувати інші обов’язки, які передбачені Статутом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2.13.</w:t>
      </w:r>
      <w:r w:rsidRPr="008861C3">
        <w:rPr>
          <w:rStyle w:val="a4"/>
          <w:rFonts w:ascii="Times New Roman" w:hAnsi="Times New Roman"/>
          <w:b/>
          <w:bCs/>
          <w:sz w:val="24"/>
          <w:szCs w:val="24"/>
        </w:rPr>
        <w:t xml:space="preserve"> Членство в товаристві припиняється</w:t>
      </w:r>
      <w:r w:rsidRPr="008861C3">
        <w:rPr>
          <w:rFonts w:ascii="Times New Roman" w:hAnsi="Times New Roman"/>
          <w:sz w:val="24"/>
          <w:szCs w:val="24"/>
        </w:rPr>
        <w:t xml:space="preserve"> у разі:</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добровільного виходу з нього – за письмовою заявою члена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несплати внесків </w:t>
      </w:r>
      <w:proofErr w:type="gramStart"/>
      <w:r w:rsidRPr="008861C3">
        <w:rPr>
          <w:rFonts w:ascii="Times New Roman" w:hAnsi="Times New Roman"/>
          <w:sz w:val="24"/>
          <w:szCs w:val="24"/>
        </w:rPr>
        <w:t>у порядку</w:t>
      </w:r>
      <w:proofErr w:type="gramEnd"/>
      <w:r w:rsidRPr="008861C3">
        <w:rPr>
          <w:rFonts w:ascii="Times New Roman" w:hAnsi="Times New Roman"/>
          <w:sz w:val="24"/>
          <w:szCs w:val="24"/>
        </w:rPr>
        <w:t>, визначеному статутом товариства – за рішенням правління з подальшим затвердженням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lastRenderedPageBreak/>
        <w:t>* використання земельної ділянки не за цільовим призначенням – за рішенням правління з подальшим затвердженням загальними зборами (зборами уповноважених);</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грубого порушення правил користування електричною енергією для населення на території Товариства, зокрема, в разі виявлення факту відбору електричної енергії поза приладами обліку і контролю або використання таких приладів та підводів до них у неналежному стані чи у неопломбованому вигляді;</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не освоєння земельної ділянки впродовж 2-х років – за рішенням правління з подальшим затвердженням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систематичного невиконання агротехнічних заходів по обробці землі – за рішенням правління з подальшим затвердженням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самовільного захвату землі – за рішенням правління з подальшим затвердженням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самовільної передачі іншим особам земельної ділянки (за винятком приватизованої земельної ділянки) – за рішенням правління з подальшим затвердженням загальними зборами (зборами уповноважених)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виявлення обставин, які виключають можливість бути членом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смерті члена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припинення діяльності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Виключення з членів товариства може бути оскаржене </w:t>
      </w:r>
      <w:r w:rsidRPr="008861C3">
        <w:rPr>
          <w:rFonts w:ascii="Times New Roman" w:hAnsi="Times New Roman"/>
          <w:sz w:val="24"/>
          <w:szCs w:val="24"/>
          <w:lang w:val="uk-UA"/>
        </w:rPr>
        <w:t>в</w:t>
      </w:r>
      <w:r w:rsidRPr="008861C3">
        <w:rPr>
          <w:rFonts w:ascii="Times New Roman" w:hAnsi="Times New Roman"/>
          <w:sz w:val="24"/>
          <w:szCs w:val="24"/>
        </w:rPr>
        <w:t xml:space="preserve"> суд</w:t>
      </w:r>
      <w:r w:rsidRPr="008861C3">
        <w:rPr>
          <w:rFonts w:ascii="Times New Roman" w:hAnsi="Times New Roman"/>
          <w:sz w:val="24"/>
          <w:szCs w:val="24"/>
          <w:lang w:val="uk-UA"/>
        </w:rPr>
        <w:t>і</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Особа, </w:t>
      </w:r>
      <w:r w:rsidRPr="008861C3">
        <w:rPr>
          <w:rFonts w:ascii="Times New Roman" w:hAnsi="Times New Roman"/>
          <w:sz w:val="24"/>
          <w:szCs w:val="24"/>
          <w:lang w:val="uk-UA"/>
        </w:rPr>
        <w:t xml:space="preserve">яка </w:t>
      </w:r>
      <w:r w:rsidRPr="008861C3">
        <w:rPr>
          <w:rFonts w:ascii="Times New Roman" w:hAnsi="Times New Roman"/>
          <w:sz w:val="24"/>
          <w:szCs w:val="24"/>
        </w:rPr>
        <w:t>виключена зі складу членів Товариства</w:t>
      </w:r>
      <w:r w:rsidRPr="008861C3">
        <w:rPr>
          <w:rFonts w:ascii="Times New Roman" w:hAnsi="Times New Roman"/>
          <w:sz w:val="24"/>
          <w:szCs w:val="24"/>
          <w:lang w:val="uk-UA"/>
        </w:rPr>
        <w:t>,</w:t>
      </w:r>
      <w:r w:rsidRPr="008861C3">
        <w:rPr>
          <w:rFonts w:ascii="Times New Roman" w:hAnsi="Times New Roman"/>
          <w:sz w:val="24"/>
          <w:szCs w:val="24"/>
        </w:rPr>
        <w:t xml:space="preserve"> зобов’язана протягом 30 днів укласти із Товариством договір про право користування загальною власністю Товариства.</w:t>
      </w:r>
    </w:p>
    <w:p w:rsidR="008D5976" w:rsidRDefault="008D5976" w:rsidP="008D5976">
      <w:pPr>
        <w:pStyle w:val="a5"/>
        <w:ind w:left="1416" w:firstLine="360"/>
        <w:jc w:val="center"/>
        <w:rPr>
          <w:rStyle w:val="a3"/>
          <w:rFonts w:ascii="Times New Roman" w:hAnsi="Times New Roman"/>
          <w:sz w:val="24"/>
          <w:szCs w:val="24"/>
        </w:rPr>
      </w:pPr>
    </w:p>
    <w:p w:rsidR="008D5976" w:rsidRPr="008861C3" w:rsidRDefault="008D5976" w:rsidP="008D5976">
      <w:pPr>
        <w:pStyle w:val="a5"/>
        <w:ind w:left="1416" w:firstLine="360"/>
        <w:jc w:val="center"/>
        <w:rPr>
          <w:rFonts w:ascii="Times New Roman" w:hAnsi="Times New Roman"/>
          <w:sz w:val="24"/>
          <w:szCs w:val="24"/>
        </w:rPr>
      </w:pPr>
      <w:r w:rsidRPr="008861C3">
        <w:rPr>
          <w:rStyle w:val="a3"/>
          <w:rFonts w:ascii="Times New Roman" w:hAnsi="Times New Roman"/>
          <w:sz w:val="24"/>
          <w:szCs w:val="24"/>
        </w:rPr>
        <w:t>3. МАЙНО ТОВАРИСТВА ТА ДЖЕРЕЛА ЙОГО ФОРМУВАННЯ.</w:t>
      </w:r>
    </w:p>
    <w:p w:rsidR="008D5976" w:rsidRPr="008861C3" w:rsidRDefault="008D5976" w:rsidP="008D5976">
      <w:pPr>
        <w:pStyle w:val="a5"/>
        <w:ind w:firstLine="360"/>
        <w:jc w:val="center"/>
        <w:rPr>
          <w:rFonts w:ascii="Times New Roman" w:hAnsi="Times New Roman"/>
          <w:sz w:val="24"/>
          <w:szCs w:val="24"/>
        </w:rPr>
      </w:pPr>
      <w:r w:rsidRPr="008861C3">
        <w:rPr>
          <w:rStyle w:val="a3"/>
          <w:rFonts w:ascii="Times New Roman" w:hAnsi="Times New Roman"/>
          <w:sz w:val="24"/>
          <w:szCs w:val="24"/>
        </w:rPr>
        <w:t>ФОНДИ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3.1. Для досягнення мети своєї діяльності товариство набуває та використовує майно, фінансові та інші ресурси.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3.2. Джерелами формування майна товариства є:</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вступні, членські та цільові внески його членів;</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майно, добровільно передане товариству його членами;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грошові та майнові пожертвування, благодійні внески, безоплатна технічна допомога юридичних і фізичних осіб, у тому числі іноземних;</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інші надходження, не заборонені законодавством.</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3.3. Майно товариства формується за рахунок вступних, членських, цільових внесків та інших надходжень, не заборонених законодавством України.</w:t>
      </w:r>
    </w:p>
    <w:p w:rsidR="008D5976" w:rsidRPr="008861C3" w:rsidRDefault="008D5976" w:rsidP="008D5976">
      <w:pPr>
        <w:pStyle w:val="a5"/>
        <w:ind w:firstLine="360"/>
        <w:jc w:val="both"/>
        <w:rPr>
          <w:rStyle w:val="a4"/>
          <w:rFonts w:ascii="Times New Roman" w:hAnsi="Times New Roman"/>
          <w:b/>
          <w:bCs/>
          <w:sz w:val="24"/>
          <w:szCs w:val="24"/>
          <w:lang w:val="uk-UA"/>
        </w:rPr>
      </w:pPr>
      <w:r w:rsidRPr="008861C3">
        <w:rPr>
          <w:rStyle w:val="a4"/>
          <w:rFonts w:ascii="Times New Roman" w:hAnsi="Times New Roman"/>
          <w:b/>
          <w:bCs/>
          <w:sz w:val="24"/>
          <w:szCs w:val="24"/>
          <w:lang w:val="uk-UA"/>
        </w:rPr>
        <w:t>Вступні внески</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lang w:val="uk-UA"/>
        </w:rPr>
        <w:t>– це грошові кошти, які внесені членами садівничого товариства на організаційні витрати з оформлення документації (розробка генплану, статуту, штампа, печатки, документації та інших,</w:t>
      </w:r>
      <w:r w:rsidRPr="008861C3">
        <w:rPr>
          <w:rStyle w:val="a4"/>
          <w:rFonts w:ascii="Times New Roman" w:hAnsi="Times New Roman"/>
          <w:b/>
          <w:bCs/>
          <w:sz w:val="24"/>
          <w:szCs w:val="24"/>
          <w:lang w:val="uk-UA"/>
        </w:rPr>
        <w:t xml:space="preserve"> </w:t>
      </w:r>
      <w:r w:rsidRPr="008861C3">
        <w:rPr>
          <w:rFonts w:ascii="Times New Roman" w:hAnsi="Times New Roman"/>
          <w:sz w:val="24"/>
          <w:szCs w:val="24"/>
          <w:lang w:val="uk-UA"/>
        </w:rPr>
        <w:t>пов’язаних із цим витрат).</w:t>
      </w:r>
    </w:p>
    <w:p w:rsidR="008D5976" w:rsidRPr="008861C3" w:rsidRDefault="008D5976" w:rsidP="008D5976">
      <w:pPr>
        <w:pStyle w:val="a5"/>
        <w:ind w:firstLine="360"/>
        <w:jc w:val="both"/>
        <w:rPr>
          <w:rStyle w:val="a4"/>
          <w:rFonts w:ascii="Times New Roman" w:hAnsi="Times New Roman"/>
          <w:b/>
          <w:bCs/>
          <w:sz w:val="24"/>
          <w:szCs w:val="24"/>
          <w:lang w:val="uk-UA"/>
        </w:rPr>
      </w:pPr>
      <w:r w:rsidRPr="008861C3">
        <w:rPr>
          <w:rStyle w:val="a4"/>
          <w:rFonts w:ascii="Times New Roman" w:hAnsi="Times New Roman"/>
          <w:b/>
          <w:bCs/>
          <w:sz w:val="24"/>
          <w:szCs w:val="24"/>
        </w:rPr>
        <w:t>Членські внески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це грошові кошти, які обов’язково щорічно вносяться членами товариства і використовуються Товариством на поточні витрати, оплату праці </w:t>
      </w:r>
      <w:r w:rsidRPr="008861C3">
        <w:rPr>
          <w:rFonts w:ascii="Times New Roman" w:hAnsi="Times New Roman"/>
          <w:sz w:val="24"/>
          <w:szCs w:val="24"/>
          <w:lang w:val="uk-UA"/>
        </w:rPr>
        <w:t>найманих</w:t>
      </w:r>
      <w:r w:rsidRPr="008861C3">
        <w:rPr>
          <w:rFonts w:ascii="Times New Roman" w:hAnsi="Times New Roman"/>
          <w:sz w:val="24"/>
          <w:szCs w:val="24"/>
        </w:rPr>
        <w:t xml:space="preserve"> працівників та інші витрати товариства (в тому числі оплата податку на землю, експлуатаційні витрати електро мереж, оплата пов’язана із вивозом сміття, транспортних витрат адміністрації, пов’язаних з загально-садівничими питаниями, закупка канцелярських приладів та різних матеріалів для потреб</w:t>
      </w:r>
      <w:r w:rsidRPr="008861C3">
        <w:rPr>
          <w:rFonts w:ascii="Times New Roman" w:hAnsi="Times New Roman"/>
          <w:sz w:val="24"/>
          <w:szCs w:val="24"/>
          <w:lang w:val="uk-UA"/>
        </w:rPr>
        <w:t xml:space="preserve"> </w:t>
      </w:r>
      <w:r w:rsidRPr="008861C3">
        <w:rPr>
          <w:rFonts w:ascii="Times New Roman" w:hAnsi="Times New Roman"/>
          <w:sz w:val="24"/>
          <w:szCs w:val="24"/>
        </w:rPr>
        <w:t>товариства</w:t>
      </w:r>
      <w:r w:rsidRPr="008861C3">
        <w:rPr>
          <w:rFonts w:ascii="Times New Roman" w:hAnsi="Times New Roman"/>
          <w:sz w:val="24"/>
          <w:szCs w:val="24"/>
          <w:lang w:val="uk-UA"/>
        </w:rPr>
        <w:t>, тощо</w:t>
      </w:r>
      <w:r w:rsidRPr="008861C3">
        <w:rPr>
          <w:rFonts w:ascii="Times New Roman" w:hAnsi="Times New Roman"/>
          <w:sz w:val="24"/>
          <w:szCs w:val="24"/>
        </w:rPr>
        <w:t>).</w:t>
      </w:r>
    </w:p>
    <w:p w:rsidR="008D5976" w:rsidRPr="008861C3" w:rsidRDefault="008D5976" w:rsidP="008D5976">
      <w:pPr>
        <w:pStyle w:val="a5"/>
        <w:ind w:firstLine="360"/>
        <w:jc w:val="both"/>
        <w:rPr>
          <w:rStyle w:val="a4"/>
          <w:rFonts w:ascii="Times New Roman" w:hAnsi="Times New Roman"/>
          <w:b/>
          <w:bCs/>
          <w:sz w:val="24"/>
          <w:szCs w:val="24"/>
          <w:lang w:val="uk-UA"/>
        </w:rPr>
      </w:pPr>
      <w:r w:rsidRPr="008861C3">
        <w:rPr>
          <w:rStyle w:val="a4"/>
          <w:rFonts w:ascii="Times New Roman" w:hAnsi="Times New Roman"/>
          <w:b/>
          <w:bCs/>
          <w:sz w:val="24"/>
          <w:szCs w:val="24"/>
        </w:rPr>
        <w:t>Цільові внески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 це грошові кошти, внесені членами садівничого товариства на будівництво та ремонт (суспільних приміщень, спорудження водопроводу, електромереж, влаштування доріг, загородження та ін.), придбання (створення) майна та об’єктів загального користування, </w:t>
      </w:r>
      <w:r w:rsidRPr="008861C3">
        <w:rPr>
          <w:rFonts w:ascii="Times New Roman" w:hAnsi="Times New Roman"/>
          <w:sz w:val="24"/>
          <w:szCs w:val="24"/>
        </w:rPr>
        <w:lastRenderedPageBreak/>
        <w:t>оплату праці найманих працівників, а також проведення агрозаходів. Цільові внески є обов’язковими видами платежів, і є одноразовими, спеціального характеру та призначення.</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rPr>
        <w:t>Розмір вступних, членських та цільових внесків є однаковим для ycix членів товариства.</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lang w:val="uk-UA"/>
        </w:rPr>
        <w:t>При цьому, якщо ділянку успадковує член сім’ї, він автоматично стає членом товариства. Спадкоємець не виплачує вступні внески, на відміну від членських та цільових внесків, що сплачуються щорічно.</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3.4. Товариство є власником будівель, споруд, грошових та майнових внесків його членів, а також іншого майна, придбаного на підставах, не заборонених законом. Володіння, користування та розпорядження майном товариства за рішенням загальних зборів (зборів уповноваженних) здійснюють органи управління товариства, відповідно до їх компетенції, визначенної цим Статутом. Власність товариства є недоторканною, перебуває під захистом держави і охороняється законом. Забороняється використання майна товариства на цілі, не пов’язані з їх статутною діяльністю.</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3.5. Держава не відповідає за зобов’язаннями товариства, а товариство не відповідає за зобов’язаннями держави.</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lang w:val="uk-UA"/>
        </w:rPr>
        <w:t>3.6. Збитки, завдані товариству внаслідок виконання рішень органів державної влади, органів місцевого самоврядування або їх посадових осіб, а також внаслідок невиконання чи неналежного виконання органами виконавчої влади та органами місцевого самоврядування передбачених законодавством обов’язків щодо</w:t>
      </w:r>
      <w:r w:rsidRPr="008861C3">
        <w:rPr>
          <w:rFonts w:ascii="Times New Roman" w:hAnsi="Times New Roman"/>
          <w:sz w:val="24"/>
          <w:szCs w:val="24"/>
        </w:rPr>
        <w:t xml:space="preserve"> </w:t>
      </w:r>
      <w:r w:rsidRPr="008861C3">
        <w:rPr>
          <w:rFonts w:ascii="Times New Roman" w:hAnsi="Times New Roman"/>
          <w:sz w:val="24"/>
          <w:szCs w:val="24"/>
          <w:lang w:val="uk-UA"/>
        </w:rPr>
        <w:t xml:space="preserve">цього товариства, підлягають відшкодуванню у встановленому порядку. </w:t>
      </w:r>
      <w:r w:rsidRPr="008861C3">
        <w:rPr>
          <w:rFonts w:ascii="Times New Roman" w:hAnsi="Times New Roman"/>
          <w:sz w:val="24"/>
          <w:szCs w:val="24"/>
        </w:rPr>
        <w:t xml:space="preserve">Спори з питань відшкодування збитків вирішуються </w:t>
      </w:r>
      <w:proofErr w:type="gramStart"/>
      <w:r w:rsidRPr="008861C3">
        <w:rPr>
          <w:rFonts w:ascii="Times New Roman" w:hAnsi="Times New Roman"/>
          <w:sz w:val="24"/>
          <w:szCs w:val="24"/>
        </w:rPr>
        <w:t>у судовому порядку</w:t>
      </w:r>
      <w:proofErr w:type="gramEnd"/>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3.7. Оподаткування, облік і звітність у товаристві здійснюються </w:t>
      </w:r>
      <w:proofErr w:type="gramStart"/>
      <w:r w:rsidRPr="008861C3">
        <w:rPr>
          <w:rFonts w:ascii="Times New Roman" w:hAnsi="Times New Roman"/>
          <w:sz w:val="24"/>
          <w:szCs w:val="24"/>
        </w:rPr>
        <w:t>у порядку</w:t>
      </w:r>
      <w:proofErr w:type="gramEnd"/>
      <w:r w:rsidRPr="008861C3">
        <w:rPr>
          <w:rFonts w:ascii="Times New Roman" w:hAnsi="Times New Roman"/>
          <w:sz w:val="24"/>
          <w:szCs w:val="24"/>
        </w:rPr>
        <w:t>, передбаченому законодавством.</w:t>
      </w:r>
    </w:p>
    <w:p w:rsidR="008D5976" w:rsidRPr="00436A7A" w:rsidRDefault="008D5976" w:rsidP="008D5976">
      <w:pPr>
        <w:pStyle w:val="a5"/>
        <w:ind w:firstLine="360"/>
        <w:jc w:val="both"/>
        <w:rPr>
          <w:rFonts w:ascii="Times New Roman" w:hAnsi="Times New Roman"/>
          <w:sz w:val="24"/>
          <w:szCs w:val="24"/>
        </w:rPr>
      </w:pPr>
      <w:r w:rsidRPr="00436A7A">
        <w:rPr>
          <w:rStyle w:val="a4"/>
          <w:rFonts w:ascii="Times New Roman" w:hAnsi="Times New Roman"/>
          <w:bCs/>
          <w:sz w:val="24"/>
          <w:szCs w:val="24"/>
        </w:rPr>
        <w:t>Члени товариства несуть відповідальність за невиконання обов’язків, передбачених цим Статутом, а саме, до членів Товариства застосовується такі види відповідальності:</w:t>
      </w:r>
    </w:p>
    <w:p w:rsidR="008D5976" w:rsidRPr="00436A7A" w:rsidRDefault="008D5976" w:rsidP="008D5976">
      <w:pPr>
        <w:pStyle w:val="a5"/>
        <w:ind w:firstLine="360"/>
        <w:jc w:val="both"/>
        <w:rPr>
          <w:rStyle w:val="a4"/>
          <w:rFonts w:ascii="Times New Roman" w:hAnsi="Times New Roman"/>
          <w:bCs/>
          <w:i w:val="0"/>
          <w:sz w:val="24"/>
          <w:szCs w:val="24"/>
          <w:lang w:val="uk-UA"/>
        </w:rPr>
      </w:pPr>
      <w:r w:rsidRPr="00436A7A">
        <w:rPr>
          <w:rFonts w:ascii="Times New Roman" w:hAnsi="Times New Roman"/>
          <w:sz w:val="24"/>
          <w:szCs w:val="24"/>
        </w:rPr>
        <w:t xml:space="preserve">* </w:t>
      </w:r>
      <w:r w:rsidRPr="00436A7A">
        <w:rPr>
          <w:rStyle w:val="a4"/>
          <w:rFonts w:ascii="Times New Roman" w:hAnsi="Times New Roman"/>
          <w:bCs/>
          <w:sz w:val="24"/>
          <w:szCs w:val="24"/>
        </w:rPr>
        <w:t>штраф, порядок стягнення і розмір якого затверджується Загальними зборами (зборами уповноважених) членів Товариства</w:t>
      </w:r>
      <w:r w:rsidRPr="00436A7A">
        <w:rPr>
          <w:rStyle w:val="a4"/>
          <w:rFonts w:ascii="Times New Roman" w:hAnsi="Times New Roman"/>
          <w:bCs/>
          <w:sz w:val="24"/>
          <w:szCs w:val="24"/>
          <w:lang w:val="uk-UA"/>
        </w:rPr>
        <w:t>, а саме</w:t>
      </w:r>
    </w:p>
    <w:p w:rsidR="008D5976" w:rsidRPr="00436A7A" w:rsidRDefault="008D5976" w:rsidP="008D5976">
      <w:pPr>
        <w:pStyle w:val="a5"/>
        <w:ind w:firstLine="360"/>
        <w:jc w:val="both"/>
        <w:rPr>
          <w:rStyle w:val="a4"/>
          <w:rFonts w:ascii="Times New Roman" w:hAnsi="Times New Roman"/>
          <w:bCs/>
          <w:i w:val="0"/>
          <w:sz w:val="24"/>
          <w:szCs w:val="24"/>
          <w:lang w:val="uk-UA"/>
        </w:rPr>
      </w:pPr>
      <w:r w:rsidRPr="00436A7A">
        <w:rPr>
          <w:rStyle w:val="a4"/>
          <w:rFonts w:ascii="Times New Roman" w:hAnsi="Times New Roman"/>
          <w:bCs/>
          <w:sz w:val="24"/>
          <w:szCs w:val="24"/>
          <w:lang w:val="uk-UA"/>
        </w:rPr>
        <w:t>- 1 рік – 15% від членського внеску</w:t>
      </w:r>
    </w:p>
    <w:p w:rsidR="008D5976" w:rsidRPr="00436A7A" w:rsidRDefault="008D5976" w:rsidP="008D5976">
      <w:pPr>
        <w:pStyle w:val="a5"/>
        <w:ind w:firstLine="360"/>
        <w:jc w:val="both"/>
        <w:rPr>
          <w:rStyle w:val="a4"/>
          <w:rFonts w:ascii="Times New Roman" w:hAnsi="Times New Roman"/>
          <w:bCs/>
          <w:i w:val="0"/>
          <w:sz w:val="24"/>
          <w:szCs w:val="24"/>
          <w:lang w:val="uk-UA"/>
        </w:rPr>
      </w:pPr>
      <w:r w:rsidRPr="00436A7A">
        <w:rPr>
          <w:rStyle w:val="a4"/>
          <w:rFonts w:ascii="Times New Roman" w:hAnsi="Times New Roman"/>
          <w:bCs/>
          <w:sz w:val="24"/>
          <w:szCs w:val="24"/>
          <w:lang w:val="uk-UA"/>
        </w:rPr>
        <w:t>-2 рік – 25% від членського внеску</w:t>
      </w:r>
    </w:p>
    <w:p w:rsidR="008D5976" w:rsidRPr="00436A7A" w:rsidRDefault="008D5976" w:rsidP="008D5976">
      <w:pPr>
        <w:pStyle w:val="a5"/>
        <w:ind w:firstLine="360"/>
        <w:jc w:val="both"/>
        <w:rPr>
          <w:rFonts w:ascii="Times New Roman" w:hAnsi="Times New Roman"/>
          <w:sz w:val="24"/>
          <w:szCs w:val="24"/>
        </w:rPr>
      </w:pPr>
      <w:r w:rsidRPr="00436A7A">
        <w:rPr>
          <w:rStyle w:val="a4"/>
          <w:rFonts w:ascii="Times New Roman" w:hAnsi="Times New Roman"/>
          <w:bCs/>
          <w:sz w:val="24"/>
          <w:szCs w:val="24"/>
          <w:lang w:val="uk-UA"/>
        </w:rPr>
        <w:t xml:space="preserve">- 3 рік та більше – 100% від членського внеску </w:t>
      </w:r>
      <w:r w:rsidRPr="00436A7A">
        <w:rPr>
          <w:rStyle w:val="a4"/>
          <w:rFonts w:ascii="Times New Roman" w:hAnsi="Times New Roman"/>
          <w:bCs/>
          <w:sz w:val="24"/>
          <w:szCs w:val="24"/>
        </w:rPr>
        <w:t xml:space="preserve">; </w:t>
      </w:r>
    </w:p>
    <w:p w:rsidR="008D5976" w:rsidRDefault="008D5976" w:rsidP="008D5976">
      <w:pPr>
        <w:pStyle w:val="a5"/>
        <w:ind w:firstLine="360"/>
        <w:jc w:val="both"/>
        <w:rPr>
          <w:rStyle w:val="a4"/>
          <w:rFonts w:ascii="Times New Roman" w:hAnsi="Times New Roman"/>
          <w:bCs/>
          <w:i w:val="0"/>
          <w:sz w:val="24"/>
          <w:szCs w:val="24"/>
          <w:lang w:val="uk-UA"/>
        </w:rPr>
      </w:pPr>
      <w:r w:rsidRPr="00436A7A">
        <w:rPr>
          <w:rFonts w:ascii="Times New Roman" w:hAnsi="Times New Roman"/>
          <w:sz w:val="24"/>
          <w:szCs w:val="24"/>
        </w:rPr>
        <w:t xml:space="preserve">* </w:t>
      </w:r>
      <w:r w:rsidRPr="00436A7A">
        <w:rPr>
          <w:rStyle w:val="a4"/>
          <w:rFonts w:ascii="Times New Roman" w:hAnsi="Times New Roman"/>
          <w:bCs/>
          <w:sz w:val="24"/>
          <w:szCs w:val="24"/>
        </w:rPr>
        <w:t>виключення із членів товариства в разі систематичної несплати внесків до товариства за рішенням Загальних зборів (зборів уповноважених) членів Товариства.</w:t>
      </w:r>
    </w:p>
    <w:p w:rsidR="008D5976" w:rsidRDefault="008D5976" w:rsidP="008D5976">
      <w:pPr>
        <w:pStyle w:val="a5"/>
        <w:ind w:firstLine="360"/>
        <w:jc w:val="both"/>
        <w:rPr>
          <w:rStyle w:val="a4"/>
          <w:rFonts w:ascii="Times New Roman" w:hAnsi="Times New Roman"/>
          <w:bCs/>
          <w:i w:val="0"/>
          <w:sz w:val="24"/>
          <w:szCs w:val="24"/>
          <w:lang w:val="uk-UA"/>
        </w:rPr>
      </w:pPr>
      <w:r>
        <w:rPr>
          <w:rStyle w:val="a4"/>
          <w:rFonts w:ascii="Times New Roman" w:hAnsi="Times New Roman"/>
          <w:bCs/>
          <w:sz w:val="24"/>
          <w:szCs w:val="24"/>
          <w:lang w:val="uk-UA"/>
        </w:rPr>
        <w:t>3.8. Доходи (прибутки) неприбуткової організації, придбані в результаті господарської діяльності Товариства використовуються виключно для фінансування видатків на утримання такої неприбуткової організації, реалізації мети (цілей, завдань) та напрямків діяльності, визначених його установчими документами.</w:t>
      </w:r>
    </w:p>
    <w:p w:rsidR="008D5976" w:rsidRDefault="008D5976" w:rsidP="008D5976">
      <w:pPr>
        <w:pStyle w:val="a5"/>
        <w:ind w:firstLine="360"/>
        <w:jc w:val="both"/>
        <w:rPr>
          <w:rStyle w:val="a4"/>
          <w:rFonts w:ascii="Times New Roman" w:hAnsi="Times New Roman"/>
          <w:bCs/>
          <w:i w:val="0"/>
          <w:sz w:val="24"/>
          <w:szCs w:val="24"/>
          <w:lang w:val="uk-UA"/>
        </w:rPr>
      </w:pPr>
      <w:r>
        <w:rPr>
          <w:rStyle w:val="a4"/>
          <w:rFonts w:ascii="Times New Roman" w:hAnsi="Times New Roman"/>
          <w:bCs/>
          <w:sz w:val="24"/>
          <w:szCs w:val="24"/>
          <w:lang w:val="uk-UA"/>
        </w:rPr>
        <w:t>3.8.1. Доходи або майно Товариства або їх частина не підлягають розподілу між його засновниками (учасниками) членами Товариства, працівниками (крім оплати їхньої праці, нарахування єдиного соціального внеску), членами органів управління та іншими пов</w:t>
      </w:r>
      <w:r w:rsidRPr="0020669F">
        <w:rPr>
          <w:rStyle w:val="a4"/>
          <w:rFonts w:ascii="Times New Roman" w:hAnsi="Times New Roman"/>
          <w:bCs/>
          <w:sz w:val="24"/>
          <w:szCs w:val="24"/>
        </w:rPr>
        <w:t>’</w:t>
      </w:r>
      <w:r>
        <w:rPr>
          <w:rStyle w:val="a4"/>
          <w:rFonts w:ascii="Times New Roman" w:hAnsi="Times New Roman"/>
          <w:bCs/>
          <w:sz w:val="24"/>
          <w:szCs w:val="24"/>
          <w:lang w:val="uk-UA"/>
        </w:rPr>
        <w:t>язаними з ними особами.</w:t>
      </w:r>
    </w:p>
    <w:p w:rsidR="008D5976" w:rsidRDefault="008D5976" w:rsidP="008D5976">
      <w:pPr>
        <w:ind w:firstLine="360"/>
        <w:jc w:val="both"/>
      </w:pPr>
      <w:r>
        <w:rPr>
          <w:rStyle w:val="a4"/>
          <w:bCs/>
        </w:rPr>
        <w:t xml:space="preserve">3.9. </w:t>
      </w:r>
      <w:r>
        <w:t>У разі припинення Юридичної Особи (у результаті її ліквідації, злиття, поділу, приєднання або перетворення) Садівничого Товариства його майно та кошти не можуть перерозподілятись між членами Товариства, і повинні бути передані одній або кільком неприбутковим організаціям відповідного виду або зараховані до доходу бюджету, якщо інше непередбачене Законом, що регулює діяльність відповідної неприбуткової організації. У разі реорганізації громадського об</w:t>
      </w:r>
      <w:r w:rsidRPr="0020669F">
        <w:rPr>
          <w:lang w:val="ru-RU"/>
        </w:rPr>
        <w:t>’</w:t>
      </w:r>
      <w:r>
        <w:t>єднання його майно, активи та пасиви передаються правонаступнику.</w:t>
      </w:r>
    </w:p>
    <w:p w:rsidR="008D5976" w:rsidRDefault="008D5976" w:rsidP="008D5976">
      <w:pPr>
        <w:pStyle w:val="a5"/>
        <w:ind w:firstLine="360"/>
        <w:jc w:val="both"/>
        <w:rPr>
          <w:rFonts w:ascii="Times New Roman" w:hAnsi="Times New Roman"/>
          <w:sz w:val="24"/>
          <w:szCs w:val="24"/>
          <w:lang w:val="uk-UA"/>
        </w:rPr>
      </w:pPr>
    </w:p>
    <w:p w:rsidR="008D5976" w:rsidRPr="0020669F" w:rsidRDefault="008D5976" w:rsidP="008D5976">
      <w:pPr>
        <w:pStyle w:val="a5"/>
        <w:ind w:firstLine="360"/>
        <w:jc w:val="both"/>
        <w:rPr>
          <w:rFonts w:ascii="Times New Roman" w:hAnsi="Times New Roman"/>
          <w:sz w:val="24"/>
          <w:szCs w:val="24"/>
          <w:lang w:val="uk-UA"/>
        </w:rPr>
      </w:pPr>
    </w:p>
    <w:p w:rsidR="008D5976" w:rsidRPr="008861C3" w:rsidRDefault="008D5976" w:rsidP="008D5976">
      <w:pPr>
        <w:pStyle w:val="a5"/>
        <w:jc w:val="center"/>
        <w:rPr>
          <w:rFonts w:ascii="Times New Roman" w:hAnsi="Times New Roman"/>
          <w:sz w:val="24"/>
          <w:szCs w:val="24"/>
        </w:rPr>
      </w:pPr>
      <w:r w:rsidRPr="008861C3">
        <w:rPr>
          <w:rFonts w:ascii="Times New Roman" w:hAnsi="Times New Roman"/>
          <w:b/>
          <w:sz w:val="24"/>
          <w:szCs w:val="24"/>
        </w:rPr>
        <w:t>4.</w:t>
      </w:r>
      <w:r w:rsidRPr="008861C3">
        <w:rPr>
          <w:rFonts w:ascii="Times New Roman" w:hAnsi="Times New Roman"/>
          <w:sz w:val="24"/>
          <w:szCs w:val="24"/>
        </w:rPr>
        <w:t xml:space="preserve"> </w:t>
      </w:r>
      <w:r w:rsidRPr="008861C3">
        <w:rPr>
          <w:rStyle w:val="a3"/>
          <w:rFonts w:ascii="Times New Roman" w:hAnsi="Times New Roman"/>
          <w:sz w:val="24"/>
          <w:szCs w:val="24"/>
        </w:rPr>
        <w:t>ЗЕМЛЯ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4.1.</w:t>
      </w:r>
      <w:r w:rsidRPr="008861C3">
        <w:rPr>
          <w:rStyle w:val="a3"/>
          <w:rFonts w:ascii="Times New Roman" w:hAnsi="Times New Roman"/>
          <w:sz w:val="24"/>
          <w:szCs w:val="24"/>
        </w:rPr>
        <w:t xml:space="preserve"> </w:t>
      </w:r>
      <w:r w:rsidRPr="008861C3">
        <w:rPr>
          <w:rFonts w:ascii="Times New Roman" w:hAnsi="Times New Roman"/>
          <w:sz w:val="24"/>
          <w:szCs w:val="24"/>
        </w:rPr>
        <w:t xml:space="preserve">Земля товариства складається із земельних ділянок, наданих йому в користування або придбаних ним у власність. Товариство користується, володіє і розпоряджається ними </w:t>
      </w:r>
      <w:r w:rsidRPr="008861C3">
        <w:rPr>
          <w:rFonts w:ascii="Times New Roman" w:hAnsi="Times New Roman"/>
          <w:sz w:val="24"/>
          <w:szCs w:val="24"/>
        </w:rPr>
        <w:lastRenderedPageBreak/>
        <w:t xml:space="preserve">відповідно </w:t>
      </w:r>
      <w:proofErr w:type="gramStart"/>
      <w:r w:rsidRPr="008861C3">
        <w:rPr>
          <w:rFonts w:ascii="Times New Roman" w:hAnsi="Times New Roman"/>
          <w:sz w:val="24"/>
          <w:szCs w:val="24"/>
        </w:rPr>
        <w:t>до Земельного кодексу</w:t>
      </w:r>
      <w:proofErr w:type="gramEnd"/>
      <w:r w:rsidRPr="008861C3">
        <w:rPr>
          <w:rFonts w:ascii="Times New Roman" w:hAnsi="Times New Roman"/>
          <w:sz w:val="24"/>
          <w:szCs w:val="24"/>
        </w:rPr>
        <w:t xml:space="preserve"> України, іншого діючого законодавства України та Статуту.</w:t>
      </w:r>
    </w:p>
    <w:p w:rsidR="008D5976" w:rsidRPr="008861C3" w:rsidRDefault="008D5976" w:rsidP="008D5976">
      <w:pPr>
        <w:pStyle w:val="a5"/>
        <w:ind w:firstLine="360"/>
        <w:jc w:val="both"/>
        <w:rPr>
          <w:rFonts w:ascii="Times New Roman" w:hAnsi="Times New Roman"/>
          <w:sz w:val="24"/>
          <w:szCs w:val="24"/>
          <w:lang w:val="uk-UA"/>
        </w:rPr>
      </w:pPr>
      <w:r w:rsidRPr="008861C3">
        <w:rPr>
          <w:rFonts w:ascii="Times New Roman" w:hAnsi="Times New Roman"/>
          <w:sz w:val="24"/>
          <w:szCs w:val="24"/>
          <w:lang w:val="uk-UA"/>
        </w:rPr>
        <w:t>4.2. Земельні ділянки, які призначені для садівництва, можуть використовуватись для закладання багаторічних плодових насаджень, вирощування сільськогосподарських культур, вирощування квітів, трав’яних газонів, а також для зведення будинків, господарських споруд тощо, згідно діючого законодавства.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 xml:space="preserve">4.3. Приватизація земельної ділянки громадянином — членом садівничого товариства здійснюється </w:t>
      </w:r>
      <w:r w:rsidRPr="008861C3">
        <w:rPr>
          <w:rFonts w:ascii="Times New Roman" w:hAnsi="Times New Roman"/>
          <w:sz w:val="24"/>
          <w:szCs w:val="24"/>
          <w:lang w:val="uk-UA"/>
        </w:rPr>
        <w:t>за згодою правління</w:t>
      </w:r>
      <w:r w:rsidRPr="008861C3">
        <w:rPr>
          <w:rFonts w:ascii="Times New Roman" w:hAnsi="Times New Roman"/>
          <w:sz w:val="24"/>
          <w:szCs w:val="24"/>
        </w:rPr>
        <w:t>.</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4.4. Члени товариства повинні використовувати закріплену за ними земельну ділянку за цільовим призначенням – для садівництва та вирощування сільськогосподарських культур, вирощування квітів, трав’яних газонів.</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4.5. Товариство має право на придбання земельної ділянки відповідно до вимог Земельного кодексу України, за рішенням загальних зборів (зборів уповноваженних) членів товариства.</w:t>
      </w:r>
    </w:p>
    <w:p w:rsidR="008D5976" w:rsidRPr="008861C3" w:rsidRDefault="008D5976" w:rsidP="008D5976">
      <w:pPr>
        <w:pStyle w:val="a5"/>
        <w:ind w:firstLine="360"/>
        <w:jc w:val="both"/>
        <w:rPr>
          <w:rFonts w:ascii="Times New Roman" w:hAnsi="Times New Roman"/>
          <w:sz w:val="24"/>
          <w:szCs w:val="24"/>
        </w:rPr>
      </w:pPr>
      <w:r w:rsidRPr="008861C3">
        <w:rPr>
          <w:rFonts w:ascii="Times New Roman" w:hAnsi="Times New Roman"/>
          <w:sz w:val="24"/>
          <w:szCs w:val="24"/>
        </w:rPr>
        <w:t>4.6. Зміна цільового призначення землі Товариства, а також земельних ділянок, що знаходяться у користуванні або власності членів Товариства без попередньої згоди загальних зборів (зборів уповноважених) заборонена.</w:t>
      </w:r>
    </w:p>
    <w:p w:rsidR="008D5976" w:rsidRDefault="008D5976" w:rsidP="008D5976">
      <w:pPr>
        <w:jc w:val="center"/>
        <w:rPr>
          <w:b/>
          <w:bCs/>
        </w:rPr>
      </w:pPr>
    </w:p>
    <w:p w:rsidR="008D5976" w:rsidRPr="008861C3" w:rsidRDefault="008D5976" w:rsidP="008D5976">
      <w:pPr>
        <w:jc w:val="center"/>
        <w:rPr>
          <w:lang w:val="ru-RU"/>
        </w:rPr>
      </w:pPr>
      <w:r w:rsidRPr="008861C3">
        <w:rPr>
          <w:b/>
          <w:bCs/>
        </w:rPr>
        <w:t>5.</w:t>
      </w:r>
      <w:r w:rsidRPr="008861C3">
        <w:t xml:space="preserve">  </w:t>
      </w:r>
      <w:r w:rsidRPr="008861C3">
        <w:rPr>
          <w:b/>
          <w:bCs/>
        </w:rPr>
        <w:t xml:space="preserve">ОРГАНИ </w:t>
      </w:r>
      <w:r w:rsidRPr="008861C3">
        <w:rPr>
          <w:b/>
          <w:bCs/>
          <w:lang w:val="ru-RU"/>
        </w:rPr>
        <w:t>УПРАВЛІННЯ</w:t>
      </w:r>
      <w:r w:rsidRPr="008861C3">
        <w:rPr>
          <w:b/>
          <w:bCs/>
        </w:rPr>
        <w:t xml:space="preserve"> ТА РЕВIЗIЙНА КОМIСIЯ ТОВАРИСТВА</w:t>
      </w:r>
    </w:p>
    <w:p w:rsidR="008D5976" w:rsidRPr="008861C3" w:rsidRDefault="008D5976" w:rsidP="008D5976">
      <w:pPr>
        <w:ind w:firstLine="360"/>
        <w:jc w:val="both"/>
      </w:pPr>
      <w:r w:rsidRPr="008861C3">
        <w:t>5.1.  Загальні збори членів Товариства є вищим органом управління Товариства (надалі - Загальні збори). Виконавчим органом Товариства є Правління, що очолюється Головою правління. З метою нагляду за діяльністю виконавчого органу Товариства Загальні збори обирають членів Ревізійної Комісії (далі – «Ревізійна Комісія»).</w:t>
      </w:r>
    </w:p>
    <w:p w:rsidR="008D5976" w:rsidRPr="008861C3" w:rsidRDefault="008D5976" w:rsidP="008D5976">
      <w:pPr>
        <w:ind w:firstLine="360"/>
        <w:jc w:val="both"/>
        <w:rPr>
          <w:lang w:val="ru-RU"/>
        </w:rPr>
      </w:pPr>
      <w:r w:rsidRPr="008861C3">
        <w:t xml:space="preserve">5.2.  </w:t>
      </w:r>
      <w:r w:rsidRPr="008861C3">
        <w:rPr>
          <w:b/>
          <w:bCs/>
        </w:rPr>
        <w:t>Загальні збори</w:t>
      </w:r>
      <w:r w:rsidRPr="008861C3">
        <w:t>. Загальні збори є вищим органом управління Товариства та складаються з членів Товариства. Загальні збори мають повноваження згідно цього Статуту вчиняти будь-які дії та приймати будь-які рішення стосовно діяльності та справ Товариства, що не суперечать закону.</w:t>
      </w:r>
    </w:p>
    <w:p w:rsidR="008D5976" w:rsidRPr="008861C3" w:rsidRDefault="008D5976" w:rsidP="008D5976">
      <w:pPr>
        <w:ind w:firstLine="360"/>
        <w:jc w:val="both"/>
        <w:rPr>
          <w:lang w:val="ru-RU"/>
        </w:rPr>
      </w:pPr>
      <w:r w:rsidRPr="008861C3">
        <w:t>5.3.  Член Товариства має право направити представника для участі у Загальних зборах. Повноваження такого представника повинні бути підтверджені довіреністю, підпис члена Товариства на якій посвідчується нотаріусом або головою Правління.</w:t>
      </w:r>
    </w:p>
    <w:p w:rsidR="008D5976" w:rsidRPr="008861C3" w:rsidRDefault="008D5976" w:rsidP="008D5976">
      <w:pPr>
        <w:ind w:firstLine="360"/>
        <w:jc w:val="both"/>
        <w:rPr>
          <w:lang w:val="ru-RU"/>
        </w:rPr>
      </w:pPr>
      <w:r w:rsidRPr="008861C3">
        <w:t>5.4.  Голова та секретар Загальних зборів обирається Загальними зборами шляхом голосування простою більшістю голосів присутніх членів Товариства або їх представників. Секретар допомагає Голові виконувати його обов’язки протягом проведення Загальних зборів та виконувати інші обов’язки, визначені цим Статутом.</w:t>
      </w:r>
    </w:p>
    <w:p w:rsidR="008D5976" w:rsidRPr="008861C3" w:rsidRDefault="008D5976" w:rsidP="008D5976">
      <w:pPr>
        <w:ind w:firstLine="360"/>
        <w:jc w:val="both"/>
        <w:rPr>
          <w:lang w:val="ru-RU"/>
        </w:rPr>
      </w:pPr>
      <w:r w:rsidRPr="008861C3">
        <w:t>5.5.  Якщо інше не буде визначено у повідомленні про скликання Загальних зборів (чергових та позачергових), Загальні збори проводяться за місцезнаходженням Товариства.</w:t>
      </w:r>
    </w:p>
    <w:p w:rsidR="008D5976" w:rsidRPr="008861C3" w:rsidRDefault="008D5976" w:rsidP="008D5976">
      <w:pPr>
        <w:ind w:firstLine="360"/>
        <w:jc w:val="both"/>
      </w:pPr>
      <w:r w:rsidRPr="008861C3">
        <w:t>5.6.  Загальні збори скликаються не рідше одного разу на рік. Щорічні Загальні збори затверджують плани діяльності Товариства, щорічний звіт Правління Товариства, а також вирішують інші питання, що належать до компетенції загальних зборів.</w:t>
      </w:r>
    </w:p>
    <w:p w:rsidR="008D5976" w:rsidRPr="008861C3" w:rsidRDefault="008D5976" w:rsidP="008D5976">
      <w:pPr>
        <w:ind w:firstLine="360"/>
        <w:jc w:val="both"/>
        <w:rPr>
          <w:lang w:val="ru-RU"/>
        </w:rPr>
      </w:pPr>
      <w:r w:rsidRPr="008861C3">
        <w:t xml:space="preserve">5.7.  Позачергові загальні збори скликаються Головою Правління Товариства у випадку виникнення обставин, які можуть призвести до неплатоспроможності Товариства, а також в будь-якому іншому випадку, якщо цього потребують інтереси Товариства. </w:t>
      </w:r>
    </w:p>
    <w:p w:rsidR="008D5976" w:rsidRPr="008861C3" w:rsidRDefault="008D5976" w:rsidP="008D5976">
      <w:pPr>
        <w:ind w:firstLine="360"/>
        <w:jc w:val="both"/>
        <w:rPr>
          <w:lang w:val="ru-RU"/>
        </w:rPr>
      </w:pPr>
      <w:r w:rsidRPr="008861C3">
        <w:t>Позачергові загальні збори повинні бути також скликані Головою Правління Товариства за письмовою вимогою більш як 10% членів Товариства чи на вимогу Ревізійної Комісії у випадку виявлення обставин, що загрожують інтересам Товариства, або виявлення фактів зловживання повноваженнями членами Правління.</w:t>
      </w:r>
    </w:p>
    <w:p w:rsidR="008D5976" w:rsidRPr="008861C3" w:rsidRDefault="008D5976" w:rsidP="008D5976">
      <w:pPr>
        <w:ind w:firstLine="360"/>
        <w:jc w:val="both"/>
        <w:rPr>
          <w:lang w:val="ru-RU"/>
        </w:rPr>
      </w:pPr>
      <w:r w:rsidRPr="008861C3">
        <w:t xml:space="preserve">Якщо вимога членів Товариства або Ревізійної Комісії про скликання загальних зборів не виконана Головою Правління, вони мають право самі скликати загальні збори. </w:t>
      </w:r>
    </w:p>
    <w:p w:rsidR="008D5976" w:rsidRPr="008861C3" w:rsidRDefault="008D5976" w:rsidP="008D5976">
      <w:pPr>
        <w:ind w:firstLine="360"/>
        <w:jc w:val="both"/>
        <w:rPr>
          <w:lang w:val="ru-RU"/>
        </w:rPr>
      </w:pPr>
      <w:r w:rsidRPr="008861C3">
        <w:t xml:space="preserve">5.8. Повідомлення про скликання загальних зборів («Повідомлення про збори») оприлюднюється будь-яким загальнодоступним способом, але з обов’язковим розміщенням відповідних оголошень на території Товариства, не пізніше як за 10 днів до дати їх </w:t>
      </w:r>
      <w:r w:rsidRPr="008861C3">
        <w:lastRenderedPageBreak/>
        <w:t>проведення. Повідомлення про збори повинно містити вказівку на дату, час, місце проведення та порядок денний загальних зборів.</w:t>
      </w:r>
    </w:p>
    <w:p w:rsidR="008D5976" w:rsidRPr="008861C3" w:rsidRDefault="008D5976" w:rsidP="008D5976">
      <w:pPr>
        <w:ind w:firstLine="360"/>
        <w:jc w:val="both"/>
        <w:rPr>
          <w:lang w:val="ru-RU"/>
        </w:rPr>
      </w:pPr>
      <w:r w:rsidRPr="008861C3">
        <w:t>5.9. Якщо іншого не буде спеціально передбачено законодавством України, загальні збори визнаються повноважними, якщо на них присутні члени Товариства (або їх представники), які у сукупності володіють більш ніж 50% голосів.</w:t>
      </w:r>
    </w:p>
    <w:p w:rsidR="008D5976" w:rsidRPr="008861C3" w:rsidRDefault="008D5976" w:rsidP="008D5976">
      <w:pPr>
        <w:ind w:firstLine="360"/>
        <w:jc w:val="both"/>
        <w:rPr>
          <w:lang w:val="ru-RU"/>
        </w:rPr>
      </w:pPr>
      <w:r w:rsidRPr="008861C3">
        <w:t>5.10. Кожний член Товариства має кількість голосів, що відповідає кількості земельних ділянок</w:t>
      </w:r>
      <w:r w:rsidRPr="008861C3">
        <w:rPr>
          <w:lang w:val="ru-RU"/>
        </w:rPr>
        <w:t>,</w:t>
      </w:r>
      <w:r w:rsidRPr="008861C3">
        <w:t xml:space="preserve"> які знаходяться у його власності.</w:t>
      </w:r>
    </w:p>
    <w:p w:rsidR="008D5976" w:rsidRPr="008861C3" w:rsidRDefault="008D5976" w:rsidP="008D5976">
      <w:pPr>
        <w:ind w:firstLine="360"/>
        <w:jc w:val="both"/>
        <w:rPr>
          <w:lang w:val="ru-RU"/>
        </w:rPr>
      </w:pPr>
      <w:r w:rsidRPr="008861C3">
        <w:t>5.11. Голова та Секретар загальних зборів відповідають за ведення протоколу загальних зборів і внесення до протоколу всіх рішень, які було обговорено та прийнято на зборах. Письмові протоколи українською мовою готуються Секретарем зборів протягом 10-ти днів з моменту проведення загальних зборів та підлягають обов’язковому оприлюдненню. Протоколи повинні містити підписи Голови та Секретаря зборів Учасників. Книга оригіналів таких протоколів зберігається у Голови Правління за місцезнаходженням Товариства. Книга оригіналів протоколів може перевірятися членами Товариства у час попередньо погоджений із Головою Правління, проте не пізніше 5-ти днів з моменту отримання Головою Правління про це письмової вимоги від члена Товариства.</w:t>
      </w:r>
    </w:p>
    <w:p w:rsidR="008D5976" w:rsidRPr="008861C3" w:rsidRDefault="008D5976" w:rsidP="008D5976">
      <w:pPr>
        <w:ind w:firstLine="360"/>
        <w:jc w:val="both"/>
        <w:rPr>
          <w:lang w:val="ru-RU"/>
        </w:rPr>
      </w:pPr>
      <w:r w:rsidRPr="008861C3">
        <w:t>5.12. 3агальнi збори можуть розглядати усі питання діяльності Товариства та взаємовідносин членів Товариства між собою i Товариством, зокрема, але не виключно:</w:t>
      </w:r>
    </w:p>
    <w:p w:rsidR="008D5976" w:rsidRPr="008861C3" w:rsidRDefault="008D5976" w:rsidP="008D5976">
      <w:pPr>
        <w:ind w:firstLine="540"/>
        <w:jc w:val="both"/>
        <w:rPr>
          <w:lang w:val="ru-RU"/>
        </w:rPr>
      </w:pPr>
      <w:r w:rsidRPr="008861C3">
        <w:t>(</w:t>
      </w:r>
      <w:r w:rsidRPr="008861C3">
        <w:rPr>
          <w:lang w:val="en-US"/>
        </w:rPr>
        <w:t>I</w:t>
      </w:r>
      <w:r w:rsidRPr="008861C3">
        <w:t>) визначення основних напрямів діяльності Товариства, затвердження його планів і звітів про їх виконання;</w:t>
      </w:r>
    </w:p>
    <w:p w:rsidR="008D5976" w:rsidRPr="008861C3" w:rsidRDefault="008D5976" w:rsidP="008D5976">
      <w:pPr>
        <w:ind w:firstLine="540"/>
        <w:jc w:val="both"/>
        <w:rPr>
          <w:lang w:val="ru-RU"/>
        </w:rPr>
      </w:pPr>
      <w:r w:rsidRPr="008861C3">
        <w:t>(</w:t>
      </w:r>
      <w:r w:rsidRPr="008861C3">
        <w:rPr>
          <w:lang w:val="en-US"/>
        </w:rPr>
        <w:t>II</w:t>
      </w:r>
      <w:r w:rsidRPr="008861C3">
        <w:t>) внесення змін до Статуту Товариства;</w:t>
      </w:r>
    </w:p>
    <w:p w:rsidR="008D5976" w:rsidRPr="008861C3" w:rsidRDefault="008D5976" w:rsidP="008D5976">
      <w:pPr>
        <w:ind w:firstLine="540"/>
        <w:jc w:val="both"/>
        <w:rPr>
          <w:lang w:val="ru-RU"/>
        </w:rPr>
      </w:pPr>
      <w:r w:rsidRPr="008861C3">
        <w:t>(</w:t>
      </w:r>
      <w:r w:rsidRPr="008861C3">
        <w:rPr>
          <w:lang w:val="en-US"/>
        </w:rPr>
        <w:t>III</w:t>
      </w:r>
      <w:r w:rsidRPr="008861C3">
        <w:t xml:space="preserve">) обрання та відкликання уповноважених Товариства, створення та відкликання Правління Товариства, включаючи обрання та відкликання членів та Голови Правління; </w:t>
      </w:r>
    </w:p>
    <w:p w:rsidR="008D5976" w:rsidRPr="008861C3" w:rsidRDefault="008D5976" w:rsidP="008D5976">
      <w:pPr>
        <w:ind w:firstLine="540"/>
        <w:jc w:val="both"/>
        <w:rPr>
          <w:lang w:val="ru-RU"/>
        </w:rPr>
      </w:pPr>
      <w:r w:rsidRPr="008861C3">
        <w:t>(</w:t>
      </w:r>
      <w:r w:rsidRPr="008861C3">
        <w:rPr>
          <w:lang w:val="en-US"/>
        </w:rPr>
        <w:t>IV</w:t>
      </w:r>
      <w:r w:rsidRPr="008861C3">
        <w:t>) встановлення розмірів вступного, членських та цільових внесків, термінів їх сплати;</w:t>
      </w:r>
    </w:p>
    <w:p w:rsidR="008D5976" w:rsidRPr="008861C3" w:rsidRDefault="008D5976" w:rsidP="008D5976">
      <w:pPr>
        <w:ind w:firstLine="540"/>
        <w:jc w:val="both"/>
        <w:rPr>
          <w:lang w:val="ru-RU"/>
        </w:rPr>
      </w:pPr>
      <w:r w:rsidRPr="008861C3">
        <w:t>(</w:t>
      </w:r>
      <w:r w:rsidRPr="008861C3">
        <w:rPr>
          <w:lang w:val="en-US"/>
        </w:rPr>
        <w:t>V</w:t>
      </w:r>
      <w:r w:rsidRPr="008861C3">
        <w:t>) затвердження кошторису Товариства;</w:t>
      </w:r>
    </w:p>
    <w:p w:rsidR="008D5976" w:rsidRPr="008861C3" w:rsidRDefault="008D5976" w:rsidP="008D5976">
      <w:pPr>
        <w:ind w:firstLine="540"/>
        <w:jc w:val="both"/>
        <w:rPr>
          <w:lang w:val="ru-RU"/>
        </w:rPr>
      </w:pPr>
      <w:r w:rsidRPr="008861C3">
        <w:t>(</w:t>
      </w:r>
      <w:r w:rsidRPr="008861C3">
        <w:rPr>
          <w:lang w:val="en-US"/>
        </w:rPr>
        <w:t>VI</w:t>
      </w:r>
      <w:r w:rsidRPr="008861C3">
        <w:t>) визначення винагороди за працю Голови та членів Правління Товариства; винесення рішень про притягнення до майнової відповідальності посадових осіб органів управління Товариства, визначення повноважень відповідних контрольних органів; визначення форм контролю за діяльністю виконавчого органу, створення та визначення повноважень відповідних контрольних органів;</w:t>
      </w:r>
    </w:p>
    <w:p w:rsidR="008D5976" w:rsidRPr="008861C3" w:rsidRDefault="008D5976" w:rsidP="008D5976">
      <w:pPr>
        <w:ind w:firstLine="540"/>
        <w:jc w:val="both"/>
      </w:pPr>
      <w:r w:rsidRPr="008861C3">
        <w:t>(</w:t>
      </w:r>
      <w:r w:rsidRPr="008861C3">
        <w:rPr>
          <w:lang w:val="en-US"/>
        </w:rPr>
        <w:t>VII</w:t>
      </w:r>
      <w:r w:rsidRPr="008861C3">
        <w:t>) затвердження річних результатів діяльності Товариства, затвердження звітів Правління та бухгалтерських балансів, висновків Ревізійної комісії, визначення порядку покриття збитків;</w:t>
      </w:r>
    </w:p>
    <w:p w:rsidR="008D5976" w:rsidRPr="008861C3" w:rsidRDefault="008D5976" w:rsidP="008D5976">
      <w:pPr>
        <w:ind w:firstLine="540"/>
        <w:jc w:val="both"/>
        <w:rPr>
          <w:lang w:val="ru-RU"/>
        </w:rPr>
      </w:pPr>
      <w:r w:rsidRPr="008861C3">
        <w:t>(</w:t>
      </w:r>
      <w:r w:rsidRPr="008861C3">
        <w:rPr>
          <w:lang w:val="en-US"/>
        </w:rPr>
        <w:t>VIII</w:t>
      </w:r>
      <w:r w:rsidRPr="008861C3">
        <w:t>) виключення члена із Товариства;</w:t>
      </w:r>
    </w:p>
    <w:p w:rsidR="008D5976" w:rsidRPr="008861C3" w:rsidRDefault="008D5976" w:rsidP="008D5976">
      <w:pPr>
        <w:ind w:firstLine="540"/>
        <w:jc w:val="both"/>
      </w:pPr>
      <w:r w:rsidRPr="008861C3">
        <w:t>(</w:t>
      </w:r>
      <w:r w:rsidRPr="008861C3">
        <w:rPr>
          <w:lang w:val="en-US"/>
        </w:rPr>
        <w:t>IX</w:t>
      </w:r>
      <w:r w:rsidRPr="008861C3">
        <w:t>) прийняття рішення про ліквідацію Товариства, призначення Ліквідаційної Комісії, визначення її повноважень, винагороди її членам; затвердження ліквідаційного балансу;</w:t>
      </w:r>
    </w:p>
    <w:p w:rsidR="008D5976" w:rsidRPr="008861C3" w:rsidRDefault="008D5976" w:rsidP="008D5976">
      <w:pPr>
        <w:ind w:firstLine="540"/>
        <w:jc w:val="both"/>
      </w:pPr>
      <w:r w:rsidRPr="008861C3">
        <w:t>(</w:t>
      </w:r>
      <w:r w:rsidRPr="008861C3">
        <w:rPr>
          <w:lang w:val="en-US"/>
        </w:rPr>
        <w:t>X</w:t>
      </w:r>
      <w:r w:rsidRPr="008861C3">
        <w:t>) призначення Ревізійної Комісії, обрання та звільнення її членів;</w:t>
      </w:r>
    </w:p>
    <w:p w:rsidR="008D5976" w:rsidRPr="008861C3" w:rsidRDefault="008D5976" w:rsidP="008D5976">
      <w:pPr>
        <w:ind w:firstLine="540"/>
        <w:jc w:val="both"/>
        <w:rPr>
          <w:lang w:val="ru-RU"/>
        </w:rPr>
      </w:pPr>
      <w:r w:rsidRPr="008861C3">
        <w:t>(</w:t>
      </w:r>
      <w:r w:rsidRPr="008861C3">
        <w:rPr>
          <w:lang w:val="en-US"/>
        </w:rPr>
        <w:t>XI</w:t>
      </w:r>
      <w:r w:rsidRPr="008861C3">
        <w:t>) розгляд скарг на рішення Правління i Ревізійної комісії Товариства;</w:t>
      </w:r>
    </w:p>
    <w:p w:rsidR="008D5976" w:rsidRPr="008861C3" w:rsidRDefault="008D5976" w:rsidP="008D5976">
      <w:pPr>
        <w:ind w:firstLine="540"/>
        <w:jc w:val="both"/>
        <w:rPr>
          <w:lang w:val="ru-RU"/>
        </w:rPr>
      </w:pPr>
      <w:r w:rsidRPr="008861C3">
        <w:t>(</w:t>
      </w:r>
      <w:r w:rsidRPr="008861C3">
        <w:rPr>
          <w:lang w:val="en-US"/>
        </w:rPr>
        <w:t>XII</w:t>
      </w:r>
      <w:r w:rsidRPr="008861C3">
        <w:t>) відчуження майна Товариства на суму, що становить п'ятдесят і більше відсотків майна Товариства;</w:t>
      </w:r>
    </w:p>
    <w:p w:rsidR="008D5976" w:rsidRPr="008861C3" w:rsidRDefault="008D5976" w:rsidP="008D5976">
      <w:pPr>
        <w:ind w:firstLine="540"/>
        <w:jc w:val="both"/>
        <w:rPr>
          <w:lang w:val="ru-RU"/>
        </w:rPr>
      </w:pPr>
      <w:r w:rsidRPr="008861C3">
        <w:t>(</w:t>
      </w:r>
      <w:r w:rsidRPr="008861C3">
        <w:rPr>
          <w:lang w:val="en-US"/>
        </w:rPr>
        <w:t>XIII</w:t>
      </w:r>
      <w:r w:rsidRPr="008861C3">
        <w:t>) рішення щодо укладення кредитних договорів, договорів іпотеки, застави, поруки, випуску векселів, а також надання будь-яких гарантій.</w:t>
      </w:r>
    </w:p>
    <w:p w:rsidR="008D5976" w:rsidRPr="008861C3" w:rsidRDefault="008D5976" w:rsidP="008D5976">
      <w:pPr>
        <w:ind w:firstLine="360"/>
        <w:jc w:val="both"/>
        <w:rPr>
          <w:lang w:val="ru-RU"/>
        </w:rPr>
      </w:pPr>
      <w:r w:rsidRPr="008861C3">
        <w:t>5.13. Рішення про відчуження майна Товариства на суму, що становить п'ятдесят і більше відсотків майна Товариства та про ліквідацію Товариства приймаються більшістю не менше як ¾</w:t>
      </w:r>
      <w:r w:rsidRPr="008861C3">
        <w:rPr>
          <w:i/>
          <w:iCs/>
        </w:rPr>
        <w:t xml:space="preserve"> </w:t>
      </w:r>
      <w:r w:rsidRPr="008861C3">
        <w:t>голосів членів Товариства або їх представників. З решти питань рішення Загальних зборів приймаються простою більшістю голосів від числа присутніх членів Товариства або їх представників.</w:t>
      </w:r>
    </w:p>
    <w:p w:rsidR="008D5976" w:rsidRPr="008861C3" w:rsidRDefault="008D5976" w:rsidP="008D5976">
      <w:pPr>
        <w:ind w:firstLine="360"/>
        <w:jc w:val="both"/>
        <w:rPr>
          <w:lang w:val="ru-RU"/>
        </w:rPr>
      </w:pPr>
      <w:r w:rsidRPr="008861C3">
        <w:t>5.14. Повноваження, передбачені підпунктами (</w:t>
      </w:r>
      <w:r w:rsidRPr="008861C3">
        <w:rPr>
          <w:lang w:val="en-US"/>
        </w:rPr>
        <w:t>I</w:t>
      </w:r>
      <w:r w:rsidRPr="008861C3">
        <w:t>), (</w:t>
      </w:r>
      <w:r w:rsidRPr="008861C3">
        <w:rPr>
          <w:lang w:val="en-US"/>
        </w:rPr>
        <w:t>II</w:t>
      </w:r>
      <w:r w:rsidRPr="008861C3">
        <w:t>), (</w:t>
      </w:r>
      <w:r w:rsidRPr="008861C3">
        <w:rPr>
          <w:lang w:val="en-US"/>
        </w:rPr>
        <w:t>III</w:t>
      </w:r>
      <w:r w:rsidRPr="008861C3">
        <w:t>), (</w:t>
      </w:r>
      <w:r w:rsidRPr="008861C3">
        <w:rPr>
          <w:lang w:val="en-US"/>
        </w:rPr>
        <w:t>VII</w:t>
      </w:r>
      <w:r w:rsidRPr="008861C3">
        <w:t>), (</w:t>
      </w:r>
      <w:r w:rsidRPr="008861C3">
        <w:rPr>
          <w:lang w:val="en-US"/>
        </w:rPr>
        <w:t>IX</w:t>
      </w:r>
      <w:r w:rsidRPr="008861C3">
        <w:t>), (</w:t>
      </w:r>
      <w:r w:rsidRPr="008861C3">
        <w:rPr>
          <w:lang w:val="en-US"/>
        </w:rPr>
        <w:t>X</w:t>
      </w:r>
      <w:r w:rsidRPr="008861C3">
        <w:t>) (</w:t>
      </w:r>
      <w:r w:rsidRPr="008861C3">
        <w:rPr>
          <w:lang w:val="en-US"/>
        </w:rPr>
        <w:t>XII</w:t>
      </w:r>
      <w:r w:rsidRPr="008861C3">
        <w:t>), (</w:t>
      </w:r>
      <w:r w:rsidRPr="008861C3">
        <w:rPr>
          <w:lang w:val="en-US"/>
        </w:rPr>
        <w:t>XIII</w:t>
      </w:r>
      <w:r w:rsidRPr="008861C3">
        <w:t xml:space="preserve">) пункту 5.12 цього Статуту належать до виключної компетенції Загальних зборів і не можуть бути передані іншим органам Товариства. </w:t>
      </w:r>
    </w:p>
    <w:p w:rsidR="008D5976" w:rsidRPr="008861C3" w:rsidRDefault="008D5976" w:rsidP="008D5976">
      <w:pPr>
        <w:ind w:firstLine="360"/>
        <w:jc w:val="both"/>
        <w:rPr>
          <w:lang w:val="ru-RU"/>
        </w:rPr>
      </w:pPr>
      <w:r w:rsidRPr="008861C3">
        <w:lastRenderedPageBreak/>
        <w:t>5.15. Обрання уповноважених, членів Правління, голови Правління, та членів Ревізійної комісії Товариства проводяться відкритим чи таємним голосуванням. Обраними вважаються кандидати, за яких проголосували більше половини членів Товариства або їх представників. При отриманні кандидатами менше половини голосів проводиться наступний тур виборів за участю двох кандидатів, що набрали найбільшу кількість голосів.</w:t>
      </w:r>
    </w:p>
    <w:p w:rsidR="008D5976" w:rsidRPr="008861C3" w:rsidRDefault="008D5976" w:rsidP="008D5976">
      <w:pPr>
        <w:ind w:firstLine="360"/>
        <w:jc w:val="both"/>
        <w:rPr>
          <w:lang w:val="ru-RU"/>
        </w:rPr>
      </w:pPr>
      <w:r w:rsidRPr="008861C3">
        <w:t>5.16. Підрахунок голосів проводить рахункова комісія, обрана Загальними зборами. Голова комісії передає результати голосування секретарю зборів, який заносить їх у протокол.</w:t>
      </w:r>
    </w:p>
    <w:p w:rsidR="008D5976" w:rsidRPr="008861C3" w:rsidRDefault="008D5976" w:rsidP="008D5976">
      <w:pPr>
        <w:ind w:firstLine="360"/>
        <w:jc w:val="both"/>
        <w:rPr>
          <w:lang w:val="ru-RU"/>
        </w:rPr>
      </w:pPr>
      <w:r w:rsidRPr="008861C3">
        <w:rPr>
          <w:b/>
          <w:bCs/>
        </w:rPr>
        <w:t>5.17.</w:t>
      </w:r>
      <w:r w:rsidRPr="008861C3">
        <w:t xml:space="preserve"> </w:t>
      </w:r>
      <w:r w:rsidRPr="008861C3">
        <w:rPr>
          <w:b/>
          <w:bCs/>
        </w:rPr>
        <w:t xml:space="preserve">Уповноважені від Загальних зборів. </w:t>
      </w:r>
      <w:r w:rsidRPr="008861C3">
        <w:t>Загальні збори обирають уповноважених у пропорції 1 (один) уповноважений до 5 (п’яти) членів Товариства, кількість яких визначається відповідно до реєстру членів Товариства на день проведення таких Загальних зборів, делегуючи їм право проводити Збори уповноважених в період між Загальними зборами.</w:t>
      </w:r>
    </w:p>
    <w:p w:rsidR="008D5976" w:rsidRPr="008861C3" w:rsidRDefault="008D5976" w:rsidP="008D5976">
      <w:pPr>
        <w:ind w:firstLine="360"/>
        <w:jc w:val="both"/>
      </w:pPr>
      <w:r w:rsidRPr="008861C3">
        <w:t>5.18. Уповноважені обираються на термін  - 3 роки. У разі зміни кількості членів Товариства, вибуття уповноважених у зв’язку із втратою членства у Товаристві, смертю або з інших причин, перегляд кількості уповноважених та їх дообрання або відкликання здійснюється не раніше як на чергових Загальних зборах. До цього моменту перелік обраних Загальними зборами уповноважених є чинним і зміні у будь-який інших спосіб не підлягає. Кворум на зібраннях уповноважених визначається із врахуванням кількості уповноважених, що вибули з означених у цьому пункті, об’єктивних підстав.</w:t>
      </w:r>
    </w:p>
    <w:p w:rsidR="008D5976" w:rsidRPr="008861C3" w:rsidRDefault="008D5976" w:rsidP="008D5976">
      <w:pPr>
        <w:ind w:firstLine="360"/>
        <w:jc w:val="both"/>
        <w:rPr>
          <w:lang w:val="ru-RU"/>
        </w:rPr>
      </w:pPr>
      <w:r w:rsidRPr="008861C3">
        <w:t xml:space="preserve">5.19. Уповноважені на своїх зборах мають право вирішувати усі питання діяльності Товариства, окрім тих, яки є виключною компетенцією Загальних зборів. </w:t>
      </w:r>
    </w:p>
    <w:p w:rsidR="008D5976" w:rsidRPr="008861C3" w:rsidRDefault="008D5976" w:rsidP="008D5976">
      <w:pPr>
        <w:ind w:firstLine="360"/>
        <w:jc w:val="both"/>
        <w:rPr>
          <w:lang w:val="ru-RU"/>
        </w:rPr>
      </w:pPr>
      <w:r w:rsidRPr="008861C3">
        <w:t>5.20. Збори уповноважених можуть голосувати відкритим, таємним голосуванням чи за допомогою індивідуальних бюлетенів з питаннями порядку денного.</w:t>
      </w:r>
    </w:p>
    <w:p w:rsidR="008D5976" w:rsidRPr="008861C3" w:rsidRDefault="008D5976" w:rsidP="008D5976">
      <w:pPr>
        <w:ind w:firstLine="360"/>
        <w:jc w:val="both"/>
        <w:rPr>
          <w:lang w:val="ru-RU"/>
        </w:rPr>
      </w:pPr>
      <w:r w:rsidRPr="008861C3">
        <w:t>5.21.</w:t>
      </w:r>
      <w:r w:rsidRPr="008861C3">
        <w:rPr>
          <w:lang w:val="ru-RU"/>
        </w:rPr>
        <w:t xml:space="preserve"> </w:t>
      </w:r>
      <w:r w:rsidRPr="008861C3">
        <w:t>В період між зборами уповноважені виконують інформаційні та організаційні обов’язки, забезпечуючи зворотній зв’язок між правлінням та членами Товариства, передають інформацію, отриману офіційно із Правління та обговорюють питання, важливі для Товариства. Доводять думку членів Товариства до Правління. Збирають, за завданням Правління, анкетні дані для впорядкування реєстру членів Товариства.</w:t>
      </w:r>
    </w:p>
    <w:p w:rsidR="008D5976" w:rsidRPr="008861C3" w:rsidRDefault="008D5976" w:rsidP="008D5976">
      <w:pPr>
        <w:ind w:firstLine="360"/>
        <w:jc w:val="both"/>
        <w:rPr>
          <w:lang w:val="ru-RU"/>
        </w:rPr>
      </w:pPr>
      <w:r w:rsidRPr="008861C3">
        <w:t>5.22. Протоколи Зборів уповноважених оформлюються у тижневий термін, підписуються головою i секретарем зборів, засвідчуються печаткою i зберігаються у справах Товариства у Голови Правління.</w:t>
      </w:r>
    </w:p>
    <w:p w:rsidR="008D5976" w:rsidRPr="008861C3" w:rsidRDefault="008D5976" w:rsidP="008D5976">
      <w:pPr>
        <w:ind w:firstLine="360"/>
        <w:jc w:val="both"/>
        <w:rPr>
          <w:lang w:val="ru-RU"/>
        </w:rPr>
      </w:pPr>
      <w:r w:rsidRPr="008861C3">
        <w:t>5.23. Список уповноважених, членів Правління та його голови, членів Ревізійної комісії, осіб, відповідальних за роботу комунікацій та касира-бухгалтера з контактними телефонами обов’язково повинен бути розміщений на сайті Товариства та на дошці оголошень Товариства.</w:t>
      </w:r>
    </w:p>
    <w:p w:rsidR="008D5976" w:rsidRPr="008861C3" w:rsidRDefault="008D5976" w:rsidP="008D5976">
      <w:pPr>
        <w:ind w:firstLine="360"/>
        <w:jc w:val="both"/>
        <w:rPr>
          <w:lang w:val="ru-RU"/>
        </w:rPr>
      </w:pPr>
      <w:r w:rsidRPr="008861C3">
        <w:t xml:space="preserve">5.24. </w:t>
      </w:r>
      <w:r w:rsidRPr="008861C3">
        <w:rPr>
          <w:b/>
          <w:bCs/>
        </w:rPr>
        <w:t xml:space="preserve">Правління Товариства. </w:t>
      </w:r>
      <w:r w:rsidRPr="008861C3">
        <w:t>Правління Товариства є виконавчим органом, що здійснює</w:t>
      </w:r>
      <w:r w:rsidRPr="008861C3">
        <w:rPr>
          <w:b/>
          <w:bCs/>
        </w:rPr>
        <w:t xml:space="preserve"> </w:t>
      </w:r>
      <w:r w:rsidRPr="008861C3">
        <w:t>поточне керівництво діяльністю Товариства, реалізує політику Товариства згідно рішень Загальних зборів. Правління Товариства очолюється Головою Правління, обраним Загальними зборами із складу членів Правління. Голова та члени Правління не можуть бути обрані до Ревізійної комісії або іншого контролюючого органу Товариства.</w:t>
      </w:r>
    </w:p>
    <w:p w:rsidR="008D5976" w:rsidRPr="008861C3" w:rsidRDefault="008D5976" w:rsidP="008D5976">
      <w:pPr>
        <w:ind w:firstLine="360"/>
        <w:jc w:val="both"/>
        <w:rPr>
          <w:lang w:val="ru-RU"/>
        </w:rPr>
      </w:pPr>
      <w:r w:rsidRPr="008861C3">
        <w:t>5.25. Правління Товариства:</w:t>
      </w:r>
    </w:p>
    <w:p w:rsidR="008D5976" w:rsidRPr="008861C3" w:rsidRDefault="008D5976" w:rsidP="008D5976">
      <w:pPr>
        <w:ind w:firstLine="540"/>
        <w:jc w:val="both"/>
        <w:rPr>
          <w:lang w:val="ru-RU"/>
        </w:rPr>
      </w:pPr>
      <w:r w:rsidRPr="008861C3">
        <w:t>(</w:t>
      </w:r>
      <w:r w:rsidRPr="008861C3">
        <w:rPr>
          <w:lang w:val="en-US"/>
        </w:rPr>
        <w:t>I</w:t>
      </w:r>
      <w:r w:rsidRPr="008861C3">
        <w:t>) зобов’язане регулярно, не менше 1 разу на місяць, проводити свої засідання;</w:t>
      </w:r>
    </w:p>
    <w:p w:rsidR="008D5976" w:rsidRPr="008861C3" w:rsidRDefault="008D5976" w:rsidP="008D5976">
      <w:pPr>
        <w:ind w:firstLine="540"/>
        <w:jc w:val="both"/>
        <w:rPr>
          <w:lang w:val="ru-RU"/>
        </w:rPr>
      </w:pPr>
      <w:r w:rsidRPr="008861C3">
        <w:t>(</w:t>
      </w:r>
      <w:r w:rsidRPr="008861C3">
        <w:rPr>
          <w:lang w:val="en-US"/>
        </w:rPr>
        <w:t>II</w:t>
      </w:r>
      <w:r w:rsidRPr="008861C3">
        <w:t xml:space="preserve">) обирає із свого складу секретаря Правління; </w:t>
      </w:r>
    </w:p>
    <w:p w:rsidR="008D5976" w:rsidRPr="008861C3" w:rsidRDefault="008D5976" w:rsidP="008D5976">
      <w:pPr>
        <w:ind w:firstLine="540"/>
        <w:jc w:val="both"/>
      </w:pPr>
      <w:r w:rsidRPr="008861C3">
        <w:t>(</w:t>
      </w:r>
      <w:r w:rsidRPr="008861C3">
        <w:rPr>
          <w:lang w:val="en-US"/>
        </w:rPr>
        <w:t>III</w:t>
      </w:r>
      <w:r w:rsidRPr="008861C3">
        <w:t xml:space="preserve">) затверджує на посаді бухгалтера-касира;  </w:t>
      </w:r>
    </w:p>
    <w:p w:rsidR="008D5976" w:rsidRPr="008861C3" w:rsidRDefault="008D5976" w:rsidP="008D5976">
      <w:pPr>
        <w:ind w:firstLine="540"/>
        <w:jc w:val="both"/>
      </w:pPr>
      <w:r w:rsidRPr="008861C3">
        <w:t>(</w:t>
      </w:r>
      <w:r w:rsidRPr="008861C3">
        <w:rPr>
          <w:lang w:val="en-US"/>
        </w:rPr>
        <w:t>IV</w:t>
      </w:r>
      <w:r w:rsidRPr="008861C3">
        <w:t>) в разі потреби створює громадські комісії, які працюють під його керівництвом;</w:t>
      </w:r>
    </w:p>
    <w:p w:rsidR="008D5976" w:rsidRPr="008861C3" w:rsidRDefault="008D5976" w:rsidP="008D5976">
      <w:pPr>
        <w:ind w:firstLine="540"/>
        <w:jc w:val="both"/>
        <w:rPr>
          <w:lang w:val="ru-RU"/>
        </w:rPr>
      </w:pPr>
      <w:r w:rsidRPr="008861C3">
        <w:t>(</w:t>
      </w:r>
      <w:r w:rsidRPr="008861C3">
        <w:rPr>
          <w:lang w:val="en-US"/>
        </w:rPr>
        <w:t>V</w:t>
      </w:r>
      <w:r w:rsidRPr="008861C3">
        <w:t xml:space="preserve">) складає річні кошториси Товариства, річні плани розвитку та подає їх на затвердження  Загальних зборів. </w:t>
      </w:r>
    </w:p>
    <w:p w:rsidR="008D5976" w:rsidRPr="008861C3" w:rsidRDefault="008D5976" w:rsidP="008D5976">
      <w:pPr>
        <w:ind w:firstLine="540"/>
        <w:jc w:val="both"/>
        <w:rPr>
          <w:lang w:val="ru-RU"/>
        </w:rPr>
      </w:pPr>
      <w:r w:rsidRPr="008861C3">
        <w:t>(</w:t>
      </w:r>
      <w:r w:rsidRPr="008861C3">
        <w:rPr>
          <w:lang w:val="en-US"/>
        </w:rPr>
        <w:t>VI</w:t>
      </w:r>
      <w:r w:rsidRPr="008861C3">
        <w:t>) звітує перед Загальними зборами про виконання роботи;</w:t>
      </w:r>
    </w:p>
    <w:p w:rsidR="008D5976" w:rsidRPr="008861C3" w:rsidRDefault="008D5976" w:rsidP="008D5976">
      <w:pPr>
        <w:ind w:firstLine="540"/>
        <w:jc w:val="both"/>
        <w:rPr>
          <w:lang w:val="ru-RU"/>
        </w:rPr>
      </w:pPr>
      <w:r w:rsidRPr="008861C3">
        <w:t>(</w:t>
      </w:r>
      <w:r w:rsidRPr="008861C3">
        <w:rPr>
          <w:lang w:val="en-US"/>
        </w:rPr>
        <w:t>VII</w:t>
      </w:r>
      <w:r w:rsidRPr="008861C3">
        <w:t>) затверджує положення, порядки та інші внутрішні документи Товариства, що визначають організаційну структуру Товариства, оплату праці працівників Товариства тощо;</w:t>
      </w:r>
    </w:p>
    <w:p w:rsidR="008D5976" w:rsidRPr="008861C3" w:rsidRDefault="008D5976" w:rsidP="008D5976">
      <w:pPr>
        <w:ind w:firstLine="540"/>
        <w:jc w:val="both"/>
        <w:rPr>
          <w:lang w:val="ru-RU"/>
        </w:rPr>
      </w:pPr>
      <w:r w:rsidRPr="008861C3">
        <w:lastRenderedPageBreak/>
        <w:t xml:space="preserve"> (</w:t>
      </w:r>
      <w:r w:rsidRPr="008861C3">
        <w:rPr>
          <w:lang w:val="en-US"/>
        </w:rPr>
        <w:t>VIII</w:t>
      </w:r>
      <w:r w:rsidRPr="008861C3">
        <w:t>) інформує про свої поточні справи, виконання планів, ситуацію у Товаристві шляхом розміщення повідомлень на дошці оголошень та на інтернет-сайті;</w:t>
      </w:r>
    </w:p>
    <w:p w:rsidR="008D5976" w:rsidRPr="008861C3" w:rsidRDefault="008D5976" w:rsidP="008D5976">
      <w:pPr>
        <w:ind w:firstLine="540"/>
        <w:jc w:val="both"/>
        <w:rPr>
          <w:lang w:val="ru-RU"/>
        </w:rPr>
      </w:pPr>
      <w:r w:rsidRPr="008861C3">
        <w:rPr>
          <w:lang w:val="ru-RU"/>
        </w:rPr>
        <w:t>(</w:t>
      </w:r>
      <w:r w:rsidRPr="008861C3">
        <w:rPr>
          <w:lang w:val="en-US"/>
        </w:rPr>
        <w:t>IX</w:t>
      </w:r>
      <w:r w:rsidRPr="008861C3">
        <w:rPr>
          <w:lang w:val="ru-RU"/>
        </w:rPr>
        <w:t xml:space="preserve">) </w:t>
      </w:r>
      <w:r w:rsidRPr="008861C3">
        <w:t>веде облік майна i коштів Товариства, розпоряджається ними в межах затвердженого кошторису Товариства; в разі наявності термінових та обґрунтованих причин може перерозподіляти кошти між статтями кошторису без шкоди для виконання планових робіт;</w:t>
      </w:r>
    </w:p>
    <w:p w:rsidR="008D5976" w:rsidRPr="008861C3" w:rsidRDefault="008D5976" w:rsidP="008D5976">
      <w:pPr>
        <w:ind w:firstLine="540"/>
        <w:jc w:val="both"/>
        <w:rPr>
          <w:lang w:val="ru-RU"/>
        </w:rPr>
      </w:pPr>
      <w:r w:rsidRPr="008861C3">
        <w:rPr>
          <w:lang w:val="ru-RU"/>
        </w:rPr>
        <w:t>(</w:t>
      </w:r>
      <w:r w:rsidRPr="008861C3">
        <w:rPr>
          <w:lang w:val="en-US"/>
        </w:rPr>
        <w:t>X</w:t>
      </w:r>
      <w:r w:rsidRPr="008861C3">
        <w:rPr>
          <w:lang w:val="ru-RU"/>
        </w:rPr>
        <w:t xml:space="preserve">) </w:t>
      </w:r>
      <w:r w:rsidRPr="008861C3">
        <w:t>вживає заходів для усунення недоліків, виявлених Ревізійною комісією;</w:t>
      </w:r>
    </w:p>
    <w:p w:rsidR="008D5976" w:rsidRPr="008861C3" w:rsidRDefault="008D5976" w:rsidP="008D5976">
      <w:pPr>
        <w:ind w:firstLine="540"/>
        <w:jc w:val="both"/>
      </w:pPr>
      <w:r w:rsidRPr="008861C3">
        <w:rPr>
          <w:lang w:val="ru-RU"/>
        </w:rPr>
        <w:t>(</w:t>
      </w:r>
      <w:r w:rsidRPr="008861C3">
        <w:rPr>
          <w:lang w:val="en-US"/>
        </w:rPr>
        <w:t>XI</w:t>
      </w:r>
      <w:r w:rsidRPr="008861C3">
        <w:rPr>
          <w:lang w:val="ru-RU"/>
        </w:rPr>
        <w:t xml:space="preserve">) </w:t>
      </w:r>
      <w:r w:rsidRPr="008861C3">
        <w:t>розглядає зауваження, пропозиції, заяви i скарги членів i працівників Товариства; ухвалює з таких питань рішення;</w:t>
      </w:r>
    </w:p>
    <w:p w:rsidR="008D5976" w:rsidRPr="008861C3" w:rsidRDefault="008D5976" w:rsidP="008D5976">
      <w:pPr>
        <w:ind w:firstLine="540"/>
        <w:jc w:val="both"/>
        <w:rPr>
          <w:lang w:val="ru-RU"/>
        </w:rPr>
      </w:pPr>
      <w:r w:rsidRPr="008861C3">
        <w:rPr>
          <w:lang w:val="ru-RU"/>
        </w:rPr>
        <w:t>(</w:t>
      </w:r>
      <w:r w:rsidRPr="008861C3">
        <w:rPr>
          <w:lang w:val="en-US"/>
        </w:rPr>
        <w:t>XII</w:t>
      </w:r>
      <w:r w:rsidRPr="008861C3">
        <w:rPr>
          <w:lang w:val="ru-RU"/>
        </w:rPr>
        <w:t xml:space="preserve">) </w:t>
      </w:r>
      <w:r w:rsidRPr="008861C3">
        <w:t>надає членам Товариства інформацію за письмовою вимогою, згідно Закону про звернення громадян;</w:t>
      </w:r>
    </w:p>
    <w:p w:rsidR="008D5976" w:rsidRPr="008861C3" w:rsidRDefault="008D5976" w:rsidP="008D5976">
      <w:pPr>
        <w:ind w:firstLine="540"/>
        <w:jc w:val="both"/>
        <w:rPr>
          <w:lang w:val="ru-RU"/>
        </w:rPr>
      </w:pPr>
      <w:r w:rsidRPr="008861C3">
        <w:rPr>
          <w:lang w:val="ru-RU"/>
        </w:rPr>
        <w:t>(</w:t>
      </w:r>
      <w:r w:rsidRPr="008861C3">
        <w:rPr>
          <w:lang w:val="en-US"/>
        </w:rPr>
        <w:t>XIII</w:t>
      </w:r>
      <w:r w:rsidRPr="008861C3">
        <w:rPr>
          <w:lang w:val="ru-RU"/>
        </w:rPr>
        <w:t xml:space="preserve">) </w:t>
      </w:r>
      <w:r w:rsidRPr="008861C3">
        <w:t>відповідно до затверджених кошторисів та виконання членами Товариства обов’язків по сплаті ними членських та цільових внесків:</w:t>
      </w:r>
    </w:p>
    <w:p w:rsidR="008D5976" w:rsidRPr="008861C3" w:rsidRDefault="008D5976" w:rsidP="008D5976">
      <w:pPr>
        <w:ind w:left="714" w:firstLine="540"/>
        <w:jc w:val="both"/>
        <w:rPr>
          <w:lang w:val="ru-RU"/>
        </w:rPr>
      </w:pPr>
      <w:r w:rsidRPr="008861C3">
        <w:t>- організовує роботи з електрифікації, водозабезпечення, будівництву i ремонту огорожі, благоустрою території Товариства, зведення будівель і споруд, спорудженню доріг загального користування, інших проектів;</w:t>
      </w:r>
    </w:p>
    <w:p w:rsidR="008D5976" w:rsidRPr="008861C3" w:rsidRDefault="008D5976" w:rsidP="008D5976">
      <w:pPr>
        <w:ind w:firstLine="540"/>
        <w:jc w:val="both"/>
        <w:rPr>
          <w:lang w:val="ru-RU"/>
        </w:rPr>
      </w:pPr>
      <w:r w:rsidRPr="008861C3">
        <w:rPr>
          <w:lang w:val="ru-RU"/>
        </w:rPr>
        <w:t>(</w:t>
      </w:r>
      <w:r w:rsidRPr="008861C3">
        <w:rPr>
          <w:lang w:val="en-US"/>
        </w:rPr>
        <w:t>XIV</w:t>
      </w:r>
      <w:r w:rsidRPr="008861C3">
        <w:rPr>
          <w:lang w:val="ru-RU"/>
        </w:rPr>
        <w:t xml:space="preserve">) </w:t>
      </w:r>
      <w:r w:rsidRPr="008861C3">
        <w:t>здійснює контроль:</w:t>
      </w:r>
    </w:p>
    <w:p w:rsidR="008D5976" w:rsidRPr="008861C3" w:rsidRDefault="008D5976" w:rsidP="008D5976">
      <w:pPr>
        <w:ind w:left="714" w:firstLine="540"/>
        <w:jc w:val="both"/>
        <w:rPr>
          <w:lang w:val="ru-RU"/>
        </w:rPr>
      </w:pPr>
      <w:r w:rsidRPr="008861C3">
        <w:rPr>
          <w:lang w:val="ru-RU"/>
        </w:rPr>
        <w:t>-</w:t>
      </w:r>
      <w:r w:rsidRPr="008861C3">
        <w:t xml:space="preserve"> за виконання членами Товариства Статуту, рішень Правління, Загальних зборів, а також правил внутрішнього розпорядку Товариства;</w:t>
      </w:r>
    </w:p>
    <w:p w:rsidR="008D5976" w:rsidRPr="008861C3" w:rsidRDefault="008D5976" w:rsidP="008D5976">
      <w:pPr>
        <w:ind w:left="714" w:firstLine="540"/>
        <w:jc w:val="both"/>
        <w:rPr>
          <w:lang w:val="ru-RU"/>
        </w:rPr>
      </w:pPr>
      <w:r w:rsidRPr="008861C3">
        <w:rPr>
          <w:lang w:val="ru-RU"/>
        </w:rPr>
        <w:t>-</w:t>
      </w:r>
      <w:r w:rsidRPr="008861C3">
        <w:t xml:space="preserve"> за своєчасною сплатою членами Товариства внесків і платежів, передбачених Статутом Товариства в розмірах i в терміни, визначені Загальними зборами;</w:t>
      </w:r>
    </w:p>
    <w:p w:rsidR="008D5976" w:rsidRPr="008861C3" w:rsidRDefault="008D5976" w:rsidP="008D5976">
      <w:pPr>
        <w:ind w:firstLine="540"/>
        <w:jc w:val="both"/>
        <w:rPr>
          <w:lang w:val="ru-RU"/>
        </w:rPr>
      </w:pPr>
      <w:r w:rsidRPr="008861C3">
        <w:t>(</w:t>
      </w:r>
      <w:r w:rsidRPr="008861C3">
        <w:rPr>
          <w:lang w:val="en-US"/>
        </w:rPr>
        <w:t>XVI</w:t>
      </w:r>
      <w:r w:rsidRPr="008861C3">
        <w:t>) виносить на розгляд Загальних зборів або Зборів уповноважених питання, які відносяться до їх компетенції.</w:t>
      </w:r>
    </w:p>
    <w:p w:rsidR="008D5976" w:rsidRPr="008861C3" w:rsidRDefault="008D5976" w:rsidP="008D5976">
      <w:pPr>
        <w:ind w:firstLine="360"/>
        <w:jc w:val="both"/>
        <w:rPr>
          <w:lang w:val="ru-RU"/>
        </w:rPr>
      </w:pPr>
      <w:r w:rsidRPr="008861C3">
        <w:t>5.26. Протоколи засідань Правління оформляються у триденний термін, підписуються головою i секретарем, засвідчуються печаткою i зберігаються в справах Товариства у Голови правління.</w:t>
      </w:r>
    </w:p>
    <w:p w:rsidR="008D5976" w:rsidRPr="008861C3" w:rsidRDefault="008D5976" w:rsidP="008D5976">
      <w:pPr>
        <w:ind w:firstLine="360"/>
        <w:jc w:val="both"/>
        <w:rPr>
          <w:lang w:val="ru-RU"/>
        </w:rPr>
      </w:pPr>
      <w:r w:rsidRPr="008861C3">
        <w:t>5.27. Окрім членів Правління, бути присутніми на засіданнях Правління з правом дорадчого голосу можуть уповноважені, члени Ревізійної комісії та особи, справи яких розглядаються у порядку денному.</w:t>
      </w:r>
    </w:p>
    <w:p w:rsidR="008D5976" w:rsidRPr="008861C3" w:rsidRDefault="008D5976" w:rsidP="008D5976">
      <w:pPr>
        <w:ind w:firstLine="360"/>
        <w:jc w:val="both"/>
        <w:rPr>
          <w:lang w:val="ru-RU"/>
        </w:rPr>
      </w:pPr>
      <w:r w:rsidRPr="008861C3">
        <w:rPr>
          <w:b/>
          <w:bCs/>
        </w:rPr>
        <w:t>5.28.</w:t>
      </w:r>
      <w:r w:rsidRPr="008861C3">
        <w:t xml:space="preserve"> </w:t>
      </w:r>
      <w:r w:rsidRPr="008861C3">
        <w:rPr>
          <w:b/>
          <w:bCs/>
        </w:rPr>
        <w:t>Голова Правління:</w:t>
      </w:r>
    </w:p>
    <w:p w:rsidR="008D5976" w:rsidRPr="008861C3" w:rsidRDefault="008D5976" w:rsidP="008D5976">
      <w:pPr>
        <w:ind w:firstLine="540"/>
        <w:jc w:val="both"/>
        <w:rPr>
          <w:lang w:val="ru-RU"/>
        </w:rPr>
      </w:pPr>
      <w:r w:rsidRPr="008861C3">
        <w:t>(</w:t>
      </w:r>
      <w:r w:rsidRPr="008861C3">
        <w:rPr>
          <w:lang w:val="en-US"/>
        </w:rPr>
        <w:t>I</w:t>
      </w:r>
      <w:r w:rsidRPr="008861C3">
        <w:t>) представляє Товариство перед третіми особами незалежно від форми власності, органами державної влади і управління, в судах, господарських, адміністративних судах та інших спеціальних судах;</w:t>
      </w:r>
    </w:p>
    <w:p w:rsidR="008D5976" w:rsidRPr="008861C3" w:rsidRDefault="008D5976" w:rsidP="008D5976">
      <w:pPr>
        <w:ind w:firstLine="540"/>
        <w:jc w:val="both"/>
        <w:rPr>
          <w:lang w:val="ru-RU"/>
        </w:rPr>
      </w:pPr>
      <w:r w:rsidRPr="008861C3">
        <w:t>(</w:t>
      </w:r>
      <w:r w:rsidRPr="008861C3">
        <w:rPr>
          <w:lang w:val="en-US"/>
        </w:rPr>
        <w:t>II</w:t>
      </w:r>
      <w:r w:rsidRPr="008861C3">
        <w:t>) керує роботою правління, дає доручення членам правління, уповноваженим, найманим працівникам</w:t>
      </w:r>
    </w:p>
    <w:p w:rsidR="008D5976" w:rsidRPr="008861C3" w:rsidRDefault="008D5976" w:rsidP="008D5976">
      <w:pPr>
        <w:ind w:firstLine="540"/>
        <w:jc w:val="both"/>
        <w:rPr>
          <w:lang w:val="ru-RU"/>
        </w:rPr>
      </w:pPr>
      <w:r w:rsidRPr="008861C3">
        <w:t>(</w:t>
      </w:r>
      <w:r w:rsidRPr="008861C3">
        <w:rPr>
          <w:lang w:val="en-US"/>
        </w:rPr>
        <w:t>III</w:t>
      </w:r>
      <w:r w:rsidRPr="008861C3">
        <w:t>) скликає Загальні збори та збори уповноважених</w:t>
      </w:r>
    </w:p>
    <w:p w:rsidR="008D5976" w:rsidRPr="008861C3" w:rsidRDefault="008D5976" w:rsidP="008D5976">
      <w:pPr>
        <w:ind w:firstLine="540"/>
        <w:jc w:val="both"/>
      </w:pPr>
      <w:r w:rsidRPr="008861C3">
        <w:t>(</w:t>
      </w:r>
      <w:r w:rsidRPr="008861C3">
        <w:rPr>
          <w:lang w:val="en-US"/>
        </w:rPr>
        <w:t>IV</w:t>
      </w:r>
      <w:r w:rsidRPr="008861C3">
        <w:t>) розпоряджається майном Товариства, в межах кошторису укладає договори та угоди, що відповідають інтересам та цілям Товариства на суму, що не перевищує двох  мінімальних заробітних плат; у разі перевищення вказаної суми правочин Товариства підлягає затвердженню Правлінням Товариства;</w:t>
      </w:r>
    </w:p>
    <w:p w:rsidR="008D5976" w:rsidRPr="008861C3" w:rsidRDefault="008D5976" w:rsidP="008D5976">
      <w:pPr>
        <w:ind w:firstLine="540"/>
        <w:jc w:val="both"/>
      </w:pPr>
      <w:r w:rsidRPr="008861C3">
        <w:t>(</w:t>
      </w:r>
      <w:r w:rsidRPr="008861C3">
        <w:rPr>
          <w:lang w:val="en-US"/>
        </w:rPr>
        <w:t>V</w:t>
      </w:r>
      <w:r w:rsidRPr="008861C3">
        <w:t>) наймає працівників для ведення діяльності Товариства; залучає до роботи на умовах повної та часткової зайнятості юристів, бухгалтерів, консультантів; здійснює нагляд та контролює працівників Товариства з урахуванням раніше прийнятих рішень Загальних зборів;</w:t>
      </w:r>
    </w:p>
    <w:p w:rsidR="008D5976" w:rsidRPr="008861C3" w:rsidRDefault="008D5976" w:rsidP="008D5976">
      <w:pPr>
        <w:ind w:firstLine="540"/>
        <w:jc w:val="both"/>
      </w:pPr>
      <w:r w:rsidRPr="008861C3">
        <w:t>(</w:t>
      </w:r>
      <w:r w:rsidRPr="008861C3">
        <w:rPr>
          <w:lang w:val="en-US"/>
        </w:rPr>
        <w:t>VI</w:t>
      </w:r>
      <w:r w:rsidRPr="008861C3">
        <w:t>) відкриває та розпоряджається банківськими рахунками Товариства в українській та іноземній валюті;</w:t>
      </w:r>
    </w:p>
    <w:p w:rsidR="008D5976" w:rsidRPr="008861C3" w:rsidRDefault="008D5976" w:rsidP="008D5976">
      <w:pPr>
        <w:ind w:firstLine="540"/>
        <w:jc w:val="both"/>
        <w:rPr>
          <w:lang w:val="ru-RU"/>
        </w:rPr>
      </w:pPr>
      <w:r w:rsidRPr="008861C3">
        <w:t>(</w:t>
      </w:r>
      <w:r w:rsidRPr="008861C3">
        <w:rPr>
          <w:lang w:val="en-US"/>
        </w:rPr>
        <w:t>VII</w:t>
      </w:r>
      <w:r w:rsidRPr="008861C3">
        <w:t>) видає довіреності від імені Товариства в межах, встановлених Загальними зборами;</w:t>
      </w:r>
    </w:p>
    <w:p w:rsidR="008D5976" w:rsidRPr="008861C3" w:rsidRDefault="008D5976" w:rsidP="008D5976">
      <w:pPr>
        <w:ind w:firstLine="540"/>
        <w:jc w:val="both"/>
        <w:rPr>
          <w:lang w:val="ru-RU"/>
        </w:rPr>
      </w:pPr>
      <w:r w:rsidRPr="008861C3">
        <w:t>(</w:t>
      </w:r>
      <w:r w:rsidRPr="008861C3">
        <w:rPr>
          <w:lang w:val="en-US"/>
        </w:rPr>
        <w:t>VIII</w:t>
      </w:r>
      <w:r w:rsidRPr="008861C3">
        <w:t>) призначає виконуючого обов’язки голови правління на час своєї відсутності.</w:t>
      </w:r>
    </w:p>
    <w:p w:rsidR="008D5976" w:rsidRPr="008861C3" w:rsidRDefault="008D5976" w:rsidP="008D5976">
      <w:pPr>
        <w:ind w:firstLine="540"/>
        <w:jc w:val="both"/>
        <w:rPr>
          <w:lang w:val="ru-RU"/>
        </w:rPr>
      </w:pPr>
      <w:r w:rsidRPr="008861C3">
        <w:t>(</w:t>
      </w:r>
      <w:r w:rsidRPr="008861C3">
        <w:rPr>
          <w:lang w:val="en-US"/>
        </w:rPr>
        <w:t>IX</w:t>
      </w:r>
      <w:r w:rsidRPr="008861C3">
        <w:t xml:space="preserve">) звітує про свою діяльність перед Правлінням Товариства і загальними зборами; </w:t>
      </w:r>
    </w:p>
    <w:p w:rsidR="008D5976" w:rsidRPr="008861C3" w:rsidRDefault="008D5976" w:rsidP="008D5976">
      <w:pPr>
        <w:ind w:firstLine="540"/>
        <w:jc w:val="both"/>
        <w:rPr>
          <w:lang w:val="ru-RU"/>
        </w:rPr>
      </w:pPr>
      <w:r w:rsidRPr="008861C3">
        <w:t>(</w:t>
      </w:r>
      <w:r w:rsidRPr="008861C3">
        <w:rPr>
          <w:lang w:val="en-US"/>
        </w:rPr>
        <w:t>X</w:t>
      </w:r>
      <w:r w:rsidRPr="008861C3">
        <w:t>) виконує інші повноваження, визначені чинним законодавством України.</w:t>
      </w:r>
    </w:p>
    <w:p w:rsidR="008D5976" w:rsidRPr="008861C3" w:rsidRDefault="008D5976" w:rsidP="008D5976">
      <w:pPr>
        <w:ind w:firstLine="360"/>
        <w:jc w:val="both"/>
      </w:pPr>
      <w:r w:rsidRPr="008861C3">
        <w:lastRenderedPageBreak/>
        <w:t xml:space="preserve">5.29. </w:t>
      </w:r>
      <w:r w:rsidRPr="008861C3">
        <w:rPr>
          <w:b/>
          <w:bCs/>
        </w:rPr>
        <w:t xml:space="preserve">Ревізійна комісія. </w:t>
      </w:r>
      <w:r w:rsidRPr="008861C3">
        <w:t>З метою перевірки та контролю за діяльністю Товариства Загальні Збори обирають Ревізійну Комісію. Ревізійна комісія</w:t>
      </w:r>
      <w:r w:rsidRPr="008861C3">
        <w:rPr>
          <w:b/>
          <w:bCs/>
        </w:rPr>
        <w:t xml:space="preserve"> </w:t>
      </w:r>
      <w:r w:rsidRPr="008861C3">
        <w:t xml:space="preserve">Товариства створюється у кількості не менш як трьох членів та обирає із свого складу голову i секретаря. Члени Правління не можуть входити до складу Ревізійної комісії. При виконанні своїх функцій Ревізійна Комісія діє незалежно від Правління. </w:t>
      </w:r>
    </w:p>
    <w:p w:rsidR="008D5976" w:rsidRPr="008861C3" w:rsidRDefault="008D5976" w:rsidP="008D5976">
      <w:pPr>
        <w:ind w:firstLine="360"/>
        <w:jc w:val="both"/>
        <w:rPr>
          <w:lang w:val="ru-RU"/>
        </w:rPr>
      </w:pPr>
      <w:r w:rsidRPr="008861C3">
        <w:t>5.30. До сфери питань, що можуть перевірятися Ревізійною комісією віднесені будь-які питання діяльності Товариства, в тому числі, але не виключно: правильність ведення бухгалтерського та податкового обліку Товариства, обліку фінансових ресурсів та майна Товариства, правильність ведення документації Товариства (включаючи договірну та кадрову документацію, протоколи загальних зборів, зборів уповноважених, Правління, реєстри членів Товариства, списки уповноважених осіб тощо), дотримання кошторису Товариства, правильність обліку внесків членів Товариства та, в окремих випадках, їх цільове використання, належність та об’єктивність витрат, що були понесені Товариством (включаючи дослідження цінової політики при вчиненні Товариством правочинів).</w:t>
      </w:r>
    </w:p>
    <w:p w:rsidR="008D5976" w:rsidRPr="008861C3" w:rsidRDefault="008D5976" w:rsidP="008D5976">
      <w:pPr>
        <w:ind w:firstLine="360"/>
        <w:jc w:val="both"/>
      </w:pPr>
      <w:r w:rsidRPr="008861C3">
        <w:t xml:space="preserve">5.31. Ревізійна комісія проводить ревізію фінансово - господарської діяльності Правління не менше ніж один раз на рік i звітує перед загальними зборами. У разі необхідності та за окремим дорученням голови Ревізійної комісії, Ревізійна комісія Товариства має право проводити позапланові тематичні перевірки діяльності Правління. </w:t>
      </w:r>
    </w:p>
    <w:p w:rsidR="008D5976" w:rsidRPr="008861C3" w:rsidRDefault="008D5976" w:rsidP="008D5976">
      <w:pPr>
        <w:ind w:firstLine="360"/>
        <w:jc w:val="both"/>
      </w:pPr>
      <w:r w:rsidRPr="008861C3">
        <w:t>5.32. При виконанні своїх функцій Ревізійна Комісія має право: (а) отримувати від членів Правління, Правління, Голови Правління, бухгалтера-касира Товариства та інших осіб, пов’язаних із діяльністю Товариства, включаючи будь-які органи державної влади і управління, постачальників, підрядників, тощо необхідні матеріали, рахунки та інші документи, а також окремі пояснення на підставі відповідного письмового запиту; (б) вимагати від посадових осіб Товариства особистих усних чи письмових пояснень з усіх питань, що стосуються перевірки; (в) в своїй роботі використовувати матеріали фінансових та інших перевірок; (г) доступу до всіх приміщень, документів та інформації Товариства.</w:t>
      </w:r>
    </w:p>
    <w:p w:rsidR="008D5976" w:rsidRPr="008861C3" w:rsidRDefault="008D5976" w:rsidP="008D5976">
      <w:pPr>
        <w:ind w:firstLine="360"/>
        <w:jc w:val="both"/>
      </w:pPr>
      <w:r w:rsidRPr="008861C3">
        <w:t>5.33. Ревізійна Комісія може збиратися з метою перевірки фінансової документації та звітів Товариства в будь-який час коли визнає це за необхідне. Засідання Ревізійної Комісії проводиться в присутності більшості її членів і оформлюється протоколом.</w:t>
      </w:r>
    </w:p>
    <w:p w:rsidR="008D5976" w:rsidRPr="008861C3" w:rsidRDefault="008D5976" w:rsidP="008D5976">
      <w:pPr>
        <w:ind w:firstLine="360"/>
        <w:jc w:val="both"/>
      </w:pPr>
      <w:r w:rsidRPr="008861C3">
        <w:t>5.34. Ревізійна комісія доповідає результати проведених нею перевірок Загальним зборам або Зборам уповноважених.</w:t>
      </w:r>
    </w:p>
    <w:p w:rsidR="008D5976" w:rsidRPr="008861C3" w:rsidRDefault="008D5976" w:rsidP="008D5976">
      <w:pPr>
        <w:ind w:firstLine="360"/>
        <w:jc w:val="both"/>
      </w:pPr>
      <w:r w:rsidRPr="008861C3">
        <w:t xml:space="preserve">5.35. Ревізійна комісія складає висновок по річних звітах та балансах Товариства. </w:t>
      </w:r>
    </w:p>
    <w:p w:rsidR="008D5976" w:rsidRPr="008861C3" w:rsidRDefault="008D5976" w:rsidP="008D5976">
      <w:pPr>
        <w:ind w:firstLine="360"/>
        <w:jc w:val="both"/>
      </w:pPr>
      <w:r w:rsidRPr="008861C3">
        <w:t>5.36. Ревізійна комісія має право ставити питання про скликання позачергових Загальних зборів, якщо виникла загроза суттєвим інтересам Товариства або виявлено зловживання зі сторони органів управління Товариством.</w:t>
      </w:r>
    </w:p>
    <w:p w:rsidR="008D5976" w:rsidRPr="008861C3" w:rsidRDefault="008D5976" w:rsidP="008D5976">
      <w:pPr>
        <w:ind w:firstLine="360"/>
        <w:jc w:val="both"/>
        <w:rPr>
          <w:lang w:val="ru-RU"/>
        </w:rPr>
      </w:pPr>
      <w:r w:rsidRPr="008861C3">
        <w:rPr>
          <w:b/>
          <w:bCs/>
        </w:rPr>
        <w:t>5.37.</w:t>
      </w:r>
      <w:r w:rsidRPr="008861C3">
        <w:t xml:space="preserve"> </w:t>
      </w:r>
      <w:r w:rsidRPr="008861C3">
        <w:rPr>
          <w:b/>
          <w:bCs/>
        </w:rPr>
        <w:t xml:space="preserve">Ініціативні групи. </w:t>
      </w:r>
      <w:r w:rsidRPr="008861C3">
        <w:t>У Товаристві дозволяється створювати ініціативні групи членів Товариства для лобіювання актуальних питань, що не суперечать цьому Статутові. Ініціативна група має право виступу на засіданні Правління чи Зборах уповноважених. Виступ вноситься у протокол та може бути опублікований на сайті Товариства та на дошці оголошень.</w:t>
      </w:r>
    </w:p>
    <w:p w:rsidR="008D5976" w:rsidRPr="008861C3" w:rsidRDefault="008D5976" w:rsidP="008D5976">
      <w:pPr>
        <w:ind w:firstLine="360"/>
        <w:jc w:val="both"/>
        <w:rPr>
          <w:b/>
          <w:bCs/>
          <w:lang w:val="ru-RU"/>
        </w:rPr>
      </w:pPr>
      <w:r w:rsidRPr="008861C3">
        <w:t>5.38. На території Товариства не допускається створення діяльність інших організаційних структур (з правом та без права юридичної особи) чи фізичних осіб, які на будь-яких підставах збирають з членів Товариства гроші, інформацію, дані з лічильників, підміняючи собою вказані у цьому Статуті органи управління Товариства, видаючи себе за офіційних осіб чи трудовий колектив Товариства, діють без відповідного посвідчення з печаткою та підписом Голови Товариства чи використовують символіку і назву Товариства. Діяльність таких осіб є незаконною та має бути негайно припинена шляхом направлення відповідних звернень до правоохоронних органів та інших державних органів, що мають захищати законні права членів Товариства.</w:t>
      </w:r>
    </w:p>
    <w:p w:rsidR="008D5976" w:rsidRPr="008861C3" w:rsidRDefault="008D5976" w:rsidP="008D5976">
      <w:pPr>
        <w:jc w:val="center"/>
        <w:rPr>
          <w:lang w:val="ru-RU"/>
        </w:rPr>
      </w:pPr>
      <w:r w:rsidRPr="008861C3">
        <w:rPr>
          <w:b/>
          <w:bCs/>
        </w:rPr>
        <w:t>6.</w:t>
      </w:r>
      <w:r w:rsidRPr="008861C3">
        <w:rPr>
          <w:lang w:val="ru-RU"/>
        </w:rPr>
        <w:t xml:space="preserve"> </w:t>
      </w:r>
      <w:r w:rsidRPr="008861C3">
        <w:rPr>
          <w:b/>
          <w:bCs/>
        </w:rPr>
        <w:t>БЕЗПЕКА НА ТЕРИТОРІЇ ТОВАРИСТВА</w:t>
      </w:r>
    </w:p>
    <w:p w:rsidR="008D5976" w:rsidRPr="008861C3" w:rsidRDefault="008D5976" w:rsidP="008D5976">
      <w:pPr>
        <w:ind w:firstLine="360"/>
        <w:jc w:val="both"/>
        <w:rPr>
          <w:lang w:val="ru-RU"/>
        </w:rPr>
      </w:pPr>
      <w:r w:rsidRPr="008861C3">
        <w:t>6.1. На території Товариства гарантуються відпочинок та проживання для усіх, хто має для цього належні правові підстави.</w:t>
      </w:r>
    </w:p>
    <w:p w:rsidR="008D5976" w:rsidRPr="008861C3" w:rsidRDefault="008D5976" w:rsidP="008D5976">
      <w:pPr>
        <w:ind w:firstLine="360"/>
        <w:jc w:val="both"/>
        <w:rPr>
          <w:lang w:val="ru-RU"/>
        </w:rPr>
      </w:pPr>
      <w:r w:rsidRPr="008861C3">
        <w:lastRenderedPageBreak/>
        <w:t>6.2. Швидкість будь-якого транспорту на території Товариства є обмеженою і станови</w:t>
      </w:r>
      <w:r w:rsidRPr="008861C3">
        <w:rPr>
          <w:lang w:val="ru-RU"/>
        </w:rPr>
        <w:t>ть</w:t>
      </w:r>
      <w:r w:rsidRPr="008861C3">
        <w:t>  </w:t>
      </w:r>
      <w:r w:rsidRPr="008861C3">
        <w:rPr>
          <w:lang w:val="ru-RU"/>
        </w:rPr>
        <w:t>1</w:t>
      </w:r>
      <w:r w:rsidRPr="008861C3">
        <w:t>5 км на годину.</w:t>
      </w:r>
    </w:p>
    <w:p w:rsidR="008D5976" w:rsidRPr="008861C3" w:rsidRDefault="008D5976" w:rsidP="008D5976">
      <w:pPr>
        <w:ind w:firstLine="360"/>
        <w:jc w:val="both"/>
        <w:rPr>
          <w:lang w:val="ru-RU"/>
        </w:rPr>
      </w:pPr>
      <w:r w:rsidRPr="008861C3">
        <w:t>6.3. Викидання сміття на території Товариства та на прилеглій території суворо заборонено та тягне за собою накладення штрафу на винних осіб у розмірі до трьох  мінімальних заробітних плати за кожний випадок з обов’язковим прибиранням засміченої території. Розмір штрафу визначається за рішенням Правління Товариства.</w:t>
      </w:r>
    </w:p>
    <w:p w:rsidR="008D5976" w:rsidRPr="008861C3" w:rsidRDefault="008D5976" w:rsidP="008D5976">
      <w:pPr>
        <w:ind w:firstLine="360"/>
        <w:jc w:val="both"/>
        <w:rPr>
          <w:lang w:val="ru-RU"/>
        </w:rPr>
      </w:pPr>
      <w:r w:rsidRPr="008861C3">
        <w:t>6.4. Утримання собак на території Товариства дозволяється лише на приватній земельній ділянці, за умови належного утримання тварини (згідно відповідного законодавства України) та за умови надійного паркану, який собака не перетне. Вигул великих собак здійснюється на поводку та із застосування спеціальних засобів захисту. Годування безпритульних собак забороняється. Вигул будь-яких тварин на чужих земельних ділянках суворо заборонено.</w:t>
      </w:r>
    </w:p>
    <w:p w:rsidR="008D5976" w:rsidRPr="008861C3" w:rsidRDefault="008D5976" w:rsidP="008D5976">
      <w:pPr>
        <w:ind w:firstLine="360"/>
        <w:jc w:val="both"/>
        <w:rPr>
          <w:lang w:val="ru-RU"/>
        </w:rPr>
      </w:pPr>
      <w:r w:rsidRPr="008861C3">
        <w:t>6.5. Правління регулярно (при наявності коштів) має вживати заходи для очищення території Товариства від безпритульних собак без застосування вбивства тварин. Паркан Товариства та ворота повинні бути без отворів, куди б могли проникнути безпритульні тварини.</w:t>
      </w:r>
    </w:p>
    <w:p w:rsidR="008D5976" w:rsidRPr="008861C3" w:rsidRDefault="008D5976" w:rsidP="008D5976">
      <w:pPr>
        <w:ind w:firstLine="360"/>
        <w:jc w:val="both"/>
        <w:rPr>
          <w:lang w:val="ru-RU"/>
        </w:rPr>
      </w:pPr>
      <w:r w:rsidRPr="008861C3">
        <w:t>6.6. Сторонні особи, які не запрошені членами Товариства чи власниками ділянок не мають права знаходитись на території Товариства. Усі члени Товариства, чи уповноважений Правлінням співробітник охорони мають право перевіряти законність знаходження на території Товариства зазначених осіб.</w:t>
      </w:r>
    </w:p>
    <w:p w:rsidR="008D5976" w:rsidRPr="008861C3" w:rsidRDefault="008D5976" w:rsidP="008D5976">
      <w:pPr>
        <w:ind w:firstLine="360"/>
        <w:jc w:val="both"/>
        <w:rPr>
          <w:lang w:val="ru-RU"/>
        </w:rPr>
      </w:pPr>
      <w:r w:rsidRPr="008861C3">
        <w:t>6.7.</w:t>
      </w:r>
      <w:r w:rsidRPr="008861C3">
        <w:rPr>
          <w:lang w:val="ru-RU"/>
        </w:rPr>
        <w:t xml:space="preserve"> </w:t>
      </w:r>
      <w:r w:rsidRPr="008861C3">
        <w:t>Робота комерційних закладів, якщо така дозволена законодавством на території Товариства мусить бути узгоджена з Правлінням на предмет безпеки та дотримання правил внутрішнього розпорядку.</w:t>
      </w:r>
    </w:p>
    <w:p w:rsidR="008D5976" w:rsidRPr="008861C3" w:rsidRDefault="008D5976" w:rsidP="008D5976">
      <w:pPr>
        <w:ind w:firstLine="360"/>
        <w:jc w:val="both"/>
        <w:rPr>
          <w:lang w:val="ru-RU"/>
        </w:rPr>
      </w:pPr>
      <w:r w:rsidRPr="008861C3">
        <w:t>6.8. Інші вимоги безпеки, у тому числі і правила безпеки поведінки на водоймищі, викладені у правилах внутрішнього розпорядку Товариства, затверджених Правлінням Товариства.</w:t>
      </w:r>
    </w:p>
    <w:p w:rsidR="008D5976" w:rsidRPr="008861C3" w:rsidRDefault="008D5976" w:rsidP="008D5976">
      <w:pPr>
        <w:ind w:firstLine="360"/>
        <w:jc w:val="both"/>
        <w:rPr>
          <w:lang w:val="ru-RU"/>
        </w:rPr>
      </w:pPr>
      <w:r w:rsidRPr="008861C3">
        <w:t>6.9. Порушення правил безпеки, викладених у цьому Статуті та у правилах внутрішнього розпорядку тягне за собою накладення Правлінням на винних осіб штрафу розміром до трьох мінімальних заробітних плат за кожен випадок такого порушення (кошти будуть використовуватися на посилення безпеки на території Товариства), а в окремих випадках, складання протоколу спільно з відповідними державними органами та службами, профільними установами, з переданням справи до компетентних органів.</w:t>
      </w:r>
    </w:p>
    <w:p w:rsidR="008D5976" w:rsidRPr="008861C3" w:rsidRDefault="008D5976" w:rsidP="008D5976">
      <w:pPr>
        <w:jc w:val="center"/>
        <w:rPr>
          <w:b/>
          <w:bCs/>
          <w:lang w:val="ru-RU"/>
        </w:rPr>
      </w:pPr>
      <w:r w:rsidRPr="008861C3">
        <w:rPr>
          <w:b/>
          <w:bCs/>
        </w:rPr>
        <w:t>7.</w:t>
      </w:r>
      <w:r w:rsidRPr="008861C3">
        <w:rPr>
          <w:lang w:val="ru-RU"/>
        </w:rPr>
        <w:t xml:space="preserve"> </w:t>
      </w:r>
      <w:r w:rsidRPr="008861C3">
        <w:rPr>
          <w:b/>
          <w:bCs/>
          <w:lang w:val="ru-RU"/>
        </w:rPr>
        <w:t>ТРУДОВИЙ КОЛЕКТИВ ТОВАРИСТВА</w:t>
      </w:r>
    </w:p>
    <w:p w:rsidR="008D5976" w:rsidRPr="008861C3" w:rsidRDefault="008D5976" w:rsidP="008D5976">
      <w:pPr>
        <w:ind w:firstLine="360"/>
        <w:jc w:val="both"/>
        <w:rPr>
          <w:lang w:val="ru-RU"/>
        </w:rPr>
      </w:pPr>
      <w:r w:rsidRPr="008861C3">
        <w:t>7.1. Члени Товариства, які своєю працею безпосередньо приймають участь в діяльності Товариства, а також особи, які працюють в Товаристві на підставі трудової угоди, складають трудовий колектив Товариства.</w:t>
      </w:r>
    </w:p>
    <w:p w:rsidR="008D5976" w:rsidRPr="008861C3" w:rsidRDefault="008D5976" w:rsidP="008D5976">
      <w:pPr>
        <w:ind w:firstLine="360"/>
        <w:jc w:val="both"/>
        <w:rPr>
          <w:lang w:val="ru-RU"/>
        </w:rPr>
      </w:pPr>
      <w:r w:rsidRPr="008861C3">
        <w:t>7.2. Оплата праці кожного робітника визначається кінцевим результатом роботи, особистим його вкладом.</w:t>
      </w:r>
    </w:p>
    <w:p w:rsidR="008D5976" w:rsidRPr="008861C3" w:rsidRDefault="008D5976" w:rsidP="008D5976">
      <w:pPr>
        <w:ind w:firstLine="360"/>
        <w:jc w:val="both"/>
        <w:rPr>
          <w:lang w:val="ru-RU"/>
        </w:rPr>
      </w:pPr>
      <w:r w:rsidRPr="008861C3">
        <w:t>7.3. В межах фонду Товариство самостійно визначає форми i систему оплати праці, чисельність робітників. Затверджує структуру i штатний розклад.</w:t>
      </w:r>
    </w:p>
    <w:p w:rsidR="008D5976" w:rsidRPr="008861C3" w:rsidRDefault="008D5976" w:rsidP="008D5976">
      <w:pPr>
        <w:ind w:firstLine="360"/>
        <w:jc w:val="both"/>
        <w:rPr>
          <w:lang w:val="ru-RU"/>
        </w:rPr>
      </w:pPr>
      <w:r w:rsidRPr="008861C3">
        <w:t>7.4. Товариство веде облік результатів своєї діяльності i звітність, запроваджену державними органами.</w:t>
      </w:r>
    </w:p>
    <w:p w:rsidR="008D5976" w:rsidRPr="008861C3" w:rsidRDefault="008D5976" w:rsidP="008D5976">
      <w:pPr>
        <w:jc w:val="center"/>
        <w:rPr>
          <w:lang w:val="ru-RU"/>
        </w:rPr>
      </w:pPr>
      <w:r w:rsidRPr="008861C3">
        <w:rPr>
          <w:b/>
          <w:bCs/>
          <w:lang w:val="ru-RU"/>
        </w:rPr>
        <w:t>8.</w:t>
      </w:r>
      <w:r w:rsidRPr="008861C3">
        <w:rPr>
          <w:lang w:val="ru-RU"/>
        </w:rPr>
        <w:t xml:space="preserve"> </w:t>
      </w:r>
      <w:r w:rsidRPr="008861C3">
        <w:rPr>
          <w:b/>
          <w:bCs/>
          <w:lang w:val="ru-RU"/>
        </w:rPr>
        <w:t>ПРИПИНЕННЯ ДІЯЛЬНОСТІ ТОВАРИСТВА</w:t>
      </w:r>
    </w:p>
    <w:p w:rsidR="008D5976" w:rsidRPr="008861C3" w:rsidRDefault="008D5976" w:rsidP="008D5976">
      <w:pPr>
        <w:ind w:firstLine="360"/>
        <w:jc w:val="both"/>
      </w:pPr>
      <w:r w:rsidRPr="008861C3">
        <w:t>8.1. Реорганізація (злиття, приєднання, поділ, виділення, перетворення) діяльності Товариства та його ліквідація проводяться за рішенням ¾ від загальної кількості членів Товариства.</w:t>
      </w:r>
    </w:p>
    <w:p w:rsidR="008D5976" w:rsidRPr="008861C3" w:rsidRDefault="008D5976" w:rsidP="008D5976">
      <w:pPr>
        <w:ind w:firstLine="360"/>
        <w:jc w:val="both"/>
      </w:pPr>
      <w:r w:rsidRPr="008861C3">
        <w:t>8.2. Ліквідація Товариства проводиться Ліквідаційною Комісією, що призначається Зборами Учасників (далі – «Ліквідаційна Комісія») згідно з вимогами чинного законодавства України, а у випадку банкрутства Товариства чи припинення діяльності Товариства за рішенням суду – ліквідаційною комісією, що призначається таким судом.</w:t>
      </w:r>
    </w:p>
    <w:p w:rsidR="008D5976" w:rsidRPr="008861C3" w:rsidRDefault="008D5976" w:rsidP="008D5976">
      <w:pPr>
        <w:ind w:firstLine="360"/>
        <w:jc w:val="both"/>
      </w:pPr>
      <w:r w:rsidRPr="008861C3">
        <w:t xml:space="preserve">8.3. З моменту створення Ліквідаційної Комісії до неї переходять повноваження по управлінню справами Товариства. Під час ліквідації Товариства діяльність Товариства </w:t>
      </w:r>
      <w:r w:rsidRPr="008861C3">
        <w:lastRenderedPageBreak/>
        <w:t>обмежується діяльністю, необхідною для завершення справ, виконання обов’язків, збереження та розподілу активів Товариства.</w:t>
      </w:r>
    </w:p>
    <w:p w:rsidR="008D5976" w:rsidRPr="008861C3" w:rsidRDefault="008D5976" w:rsidP="008D5976">
      <w:pPr>
        <w:ind w:firstLine="360"/>
        <w:jc w:val="both"/>
        <w:rPr>
          <w:lang w:val="ru-RU"/>
        </w:rPr>
      </w:pPr>
      <w:r w:rsidRPr="008861C3">
        <w:t>8.4. Ліквідаційна комісія складає ліквідаційний баланс та подає його на затвердження загальним зборам.</w:t>
      </w:r>
    </w:p>
    <w:p w:rsidR="008D5976" w:rsidRDefault="008D5976" w:rsidP="008D5976">
      <w:pPr>
        <w:ind w:firstLine="360"/>
        <w:jc w:val="both"/>
      </w:pPr>
      <w:r w:rsidRPr="008861C3">
        <w:t>8.5. Ліквідаційна Комісія подає уповноваженим органам України всі необхідні документи, що стосуються ліквідації Товариства. Ліквідація Товариства вважається завершеною, а Товариство  таким, що припинило свою діяльність з моменту внесення відповідного запису до єдиного державного реєстру.</w:t>
      </w:r>
    </w:p>
    <w:p w:rsidR="008D5976" w:rsidRDefault="008D5976" w:rsidP="008D5976">
      <w:pPr>
        <w:ind w:firstLine="360"/>
        <w:jc w:val="both"/>
      </w:pPr>
      <w:r>
        <w:t>8.6. У разі припинення Юридичної Особи (у результаті її ліквідації, злиття, поділу, приєднання або перетворення) Садівничого Товариства його майно та кошти не можуть перерозподілятись між членами Товариства, і повинні бути передані одній або кільком неприбутковим організаціям відповідного виду або зараховані до доходу бюджету, якщо інше непередбачене Законом, що регулює діяльність відповідної неприбуткової організації. У разі реорганізації громадського об</w:t>
      </w:r>
      <w:r w:rsidRPr="0020669F">
        <w:rPr>
          <w:lang w:val="ru-RU"/>
        </w:rPr>
        <w:t>’</w:t>
      </w:r>
      <w:r>
        <w:t>єднання його майно, активи та пасиви передаються правонаступнику.</w:t>
      </w:r>
    </w:p>
    <w:p w:rsidR="008D5976" w:rsidRPr="0020669F" w:rsidRDefault="008D5976" w:rsidP="008D5976">
      <w:pPr>
        <w:ind w:firstLine="360"/>
        <w:jc w:val="both"/>
      </w:pPr>
      <w:r>
        <w:t>8.7. У разі прийняття рішення про заборону Товариства майно, кошти та інші активи Товариства за рішення суду спрямовуються до Державного бюджету.</w:t>
      </w:r>
    </w:p>
    <w:p w:rsidR="008D5976" w:rsidRPr="008861C3" w:rsidRDefault="008D5976" w:rsidP="008D5976">
      <w:pPr>
        <w:jc w:val="center"/>
        <w:rPr>
          <w:lang w:val="ru-RU"/>
        </w:rPr>
      </w:pPr>
      <w:r w:rsidRPr="008861C3">
        <w:rPr>
          <w:b/>
          <w:bCs/>
          <w:lang w:val="ru-RU"/>
        </w:rPr>
        <w:t>9.</w:t>
      </w:r>
      <w:r w:rsidRPr="008861C3">
        <w:rPr>
          <w:lang w:val="ru-RU"/>
        </w:rPr>
        <w:t xml:space="preserve">  </w:t>
      </w:r>
      <w:r w:rsidRPr="008861C3">
        <w:rPr>
          <w:b/>
          <w:bCs/>
          <w:lang w:val="ru-RU"/>
        </w:rPr>
        <w:t>ПОПРАВКИ ДО СТАТУТУ</w:t>
      </w:r>
    </w:p>
    <w:p w:rsidR="008D5976" w:rsidRPr="008861C3" w:rsidRDefault="008D5976" w:rsidP="008D5976">
      <w:pPr>
        <w:ind w:firstLine="360"/>
        <w:jc w:val="both"/>
      </w:pPr>
      <w:r w:rsidRPr="008861C3">
        <w:t>9.1. Будь-які поправки та зміни до цього Статуту набувають чинності у тому випадку, коли вони затверджені рішенням Загальних зборів згідно процедури, визначеної цим Статутом та зареєстровані відповідними органами України.</w:t>
      </w:r>
    </w:p>
    <w:p w:rsidR="008D5976" w:rsidRPr="008861C3" w:rsidRDefault="008D5976" w:rsidP="008D5976">
      <w:pPr>
        <w:ind w:firstLine="360"/>
        <w:jc w:val="center"/>
        <w:rPr>
          <w:lang w:val="ru-RU"/>
        </w:rPr>
      </w:pPr>
      <w:r w:rsidRPr="008861C3">
        <w:rPr>
          <w:b/>
          <w:bCs/>
          <w:lang w:val="ru-RU"/>
        </w:rPr>
        <w:t>10.</w:t>
      </w:r>
      <w:r w:rsidRPr="008861C3">
        <w:rPr>
          <w:lang w:val="ru-RU"/>
        </w:rPr>
        <w:t xml:space="preserve">  </w:t>
      </w:r>
      <w:r w:rsidRPr="008861C3">
        <w:rPr>
          <w:b/>
          <w:bCs/>
          <w:lang w:val="ru-RU"/>
        </w:rPr>
        <w:t>ПРИКІНЦЕВІ ПОЛОЖЕННЯ</w:t>
      </w:r>
    </w:p>
    <w:p w:rsidR="008D5976" w:rsidRPr="008861C3" w:rsidRDefault="008D5976" w:rsidP="008D5976">
      <w:pPr>
        <w:ind w:firstLine="360"/>
        <w:jc w:val="both"/>
        <w:rPr>
          <w:lang w:val="ru-RU"/>
        </w:rPr>
      </w:pPr>
      <w:r w:rsidRPr="008861C3">
        <w:t>10.1. Статут набуває чинності з дати його державної реєстрації в уповноважених органах України.</w:t>
      </w:r>
    </w:p>
    <w:p w:rsidR="008D5976" w:rsidRPr="008861C3" w:rsidRDefault="008D5976" w:rsidP="008D5976">
      <w:pPr>
        <w:ind w:firstLine="360"/>
        <w:jc w:val="both"/>
        <w:rPr>
          <w:lang w:val="ru-RU"/>
        </w:rPr>
      </w:pPr>
      <w:r w:rsidRPr="008861C3">
        <w:t>10.2. У випадку, коли суд чи орган визнають будь-яке положення Статуту незаконним, не чинним чи таким, що не підлягає виконанню, то таке визнання не впливатиме на законність інших умов чи положень Статуту, а незаконні, не чинні чи такі, що не підлягають виконанню положення Статуту будуть вважатися виключеними з цього Статуту. Якщо будь-яке положення буде визнане не чинним, то члени Товариства повинні замінити його новим положенням, що є дійсним (чинним) згідно законодавства України та призведе до сприятливого правового та економічного ефекту, а також буде близьким за змістом до не чинного положення.</w:t>
      </w:r>
    </w:p>
    <w:p w:rsidR="008D5976" w:rsidRPr="008861C3" w:rsidRDefault="008D5976" w:rsidP="008D5976">
      <w:pPr>
        <w:ind w:firstLine="360"/>
        <w:jc w:val="both"/>
        <w:rPr>
          <w:lang w:val="ru-RU"/>
        </w:rPr>
      </w:pPr>
      <w:r w:rsidRPr="008861C3">
        <w:t>10.3. Цей Статут складений та оформлений у двох оригіналах українською мовою.</w:t>
      </w:r>
    </w:p>
    <w:p w:rsidR="008D5976" w:rsidRPr="008861C3" w:rsidRDefault="008D5976" w:rsidP="008D5976">
      <w:pPr>
        <w:ind w:firstLine="360"/>
        <w:jc w:val="both"/>
        <w:rPr>
          <w:lang w:val="ru-RU"/>
        </w:rPr>
      </w:pPr>
    </w:p>
    <w:p w:rsidR="008D5976" w:rsidRDefault="008D5976" w:rsidP="008D5976">
      <w:pPr>
        <w:jc w:val="both"/>
      </w:pPr>
    </w:p>
    <w:p w:rsidR="008D5976" w:rsidRDefault="008D5976" w:rsidP="008D5976">
      <w:pPr>
        <w:jc w:val="both"/>
        <w:rPr>
          <w:bCs/>
        </w:rPr>
      </w:pPr>
    </w:p>
    <w:p w:rsidR="008D5976" w:rsidRDefault="008D5976" w:rsidP="008D5976">
      <w:pPr>
        <w:jc w:val="both"/>
        <w:rPr>
          <w:bCs/>
        </w:rPr>
      </w:pPr>
      <w:r>
        <w:rPr>
          <w:bCs/>
        </w:rPr>
        <w:t>Засновники:</w:t>
      </w:r>
    </w:p>
    <w:p w:rsidR="00F05907" w:rsidRDefault="00F05907"/>
    <w:p w:rsidR="004675AD" w:rsidRPr="004675AD" w:rsidRDefault="004675AD"/>
    <w:sectPr w:rsidR="004675AD" w:rsidRPr="00467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D6"/>
    <w:rsid w:val="004675AD"/>
    <w:rsid w:val="008D5976"/>
    <w:rsid w:val="00B8286D"/>
    <w:rsid w:val="00EE72D6"/>
    <w:rsid w:val="00F0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EB2CD-BAB7-4385-BD1F-5A328961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976"/>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D5976"/>
    <w:rPr>
      <w:rFonts w:cs="Times New Roman"/>
      <w:b/>
      <w:bCs/>
    </w:rPr>
  </w:style>
  <w:style w:type="character" w:styleId="a4">
    <w:name w:val="Emphasis"/>
    <w:basedOn w:val="a0"/>
    <w:uiPriority w:val="99"/>
    <w:qFormat/>
    <w:rsid w:val="008D5976"/>
    <w:rPr>
      <w:rFonts w:cs="Times New Roman"/>
      <w:i/>
      <w:iCs/>
    </w:rPr>
  </w:style>
  <w:style w:type="paragraph" w:styleId="a5">
    <w:name w:val="No Spacing"/>
    <w:uiPriority w:val="99"/>
    <w:qFormat/>
    <w:rsid w:val="008D5976"/>
    <w:pPr>
      <w:spacing w:after="0" w:line="240" w:lineRule="auto"/>
    </w:pPr>
    <w:rPr>
      <w:rFonts w:ascii="Calibri" w:eastAsia="Calibri" w:hAnsi="Calibri" w:cs="Times New Roman"/>
    </w:rPr>
  </w:style>
  <w:style w:type="character" w:customStyle="1" w:styleId="rvts0">
    <w:name w:val="rvts0"/>
    <w:basedOn w:val="a0"/>
    <w:uiPriority w:val="99"/>
    <w:rsid w:val="008D597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6092</Words>
  <Characters>34730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2025-04-03T06:43:00Z</dcterms:created>
  <dcterms:modified xsi:type="dcterms:W3CDTF">2025-04-03T06:50:00Z</dcterms:modified>
</cp:coreProperties>
</file>