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81C" w:rsidRPr="0082281C" w:rsidRDefault="0082281C" w:rsidP="0082281C">
      <w:pPr>
        <w:spacing w:line="276" w:lineRule="auto"/>
        <w:ind w:firstLine="709"/>
        <w:contextualSpacing/>
        <w:jc w:val="both"/>
        <w:rPr>
          <w:rFonts w:cstheme="minorHAnsi"/>
          <w:sz w:val="24"/>
          <w:lang w:val="ru-RU"/>
        </w:rPr>
      </w:pPr>
      <w:proofErr w:type="spellStart"/>
      <w:r w:rsidRPr="0082281C">
        <w:rPr>
          <w:rFonts w:cstheme="minorHAnsi"/>
          <w:sz w:val="24"/>
          <w:lang w:val="ru-RU"/>
        </w:rPr>
        <w:t>Коста</w:t>
      </w:r>
      <w:proofErr w:type="spellEnd"/>
      <w:r w:rsidRPr="0082281C">
        <w:rPr>
          <w:rFonts w:cstheme="minorHAnsi"/>
          <w:sz w:val="24"/>
          <w:lang w:val="ru-RU"/>
        </w:rPr>
        <w:t xml:space="preserve"> </w:t>
      </w:r>
      <w:proofErr w:type="spellStart"/>
      <w:r w:rsidRPr="0082281C">
        <w:rPr>
          <w:rFonts w:cstheme="minorHAnsi"/>
          <w:sz w:val="24"/>
          <w:lang w:val="ru-RU"/>
        </w:rPr>
        <w:t>дель</w:t>
      </w:r>
      <w:proofErr w:type="spellEnd"/>
      <w:r w:rsidRPr="0082281C">
        <w:rPr>
          <w:rFonts w:cstheme="minorHAnsi"/>
          <w:sz w:val="24"/>
          <w:lang w:val="ru-RU"/>
        </w:rPr>
        <w:t xml:space="preserve"> Соль – это самое солнечное и жаркое побережье Испании, родина зажигательного танца фламенко и мистической корриды – зрелища, которое уходит своими корнями в глубину тысячелетий. Знаменитый порт Кадис, который любил рисовать Сальвадор Дали, столица провинции старинный город Малага – это еще не все достопримечательности Андалузии, чьим побережьем я</w:t>
      </w:r>
      <w:r w:rsidRPr="0082281C">
        <w:rPr>
          <w:rFonts w:cstheme="minorHAnsi"/>
          <w:sz w:val="24"/>
          <w:lang w:val="ru-RU"/>
        </w:rPr>
        <w:t xml:space="preserve">вляется </w:t>
      </w:r>
      <w:proofErr w:type="spellStart"/>
      <w:r w:rsidRPr="0082281C">
        <w:rPr>
          <w:rFonts w:cstheme="minorHAnsi"/>
          <w:sz w:val="24"/>
          <w:lang w:val="ru-RU"/>
        </w:rPr>
        <w:t>Коста</w:t>
      </w:r>
      <w:proofErr w:type="spellEnd"/>
      <w:r w:rsidRPr="0082281C">
        <w:rPr>
          <w:rFonts w:cstheme="minorHAnsi"/>
          <w:sz w:val="24"/>
          <w:lang w:val="ru-RU"/>
        </w:rPr>
        <w:t xml:space="preserve"> </w:t>
      </w:r>
      <w:proofErr w:type="spellStart"/>
      <w:r w:rsidRPr="0082281C">
        <w:rPr>
          <w:rFonts w:cstheme="minorHAnsi"/>
          <w:sz w:val="24"/>
          <w:lang w:val="ru-RU"/>
        </w:rPr>
        <w:t>дель</w:t>
      </w:r>
      <w:proofErr w:type="spellEnd"/>
      <w:r w:rsidRPr="0082281C">
        <w:rPr>
          <w:rFonts w:cstheme="minorHAnsi"/>
          <w:sz w:val="24"/>
          <w:lang w:val="ru-RU"/>
        </w:rPr>
        <w:t xml:space="preserve"> Соль. Такие</w:t>
      </w:r>
      <w:r w:rsidRPr="0082281C">
        <w:rPr>
          <w:rFonts w:cstheme="minorHAnsi"/>
          <w:sz w:val="24"/>
          <w:lang w:val="ru-RU"/>
        </w:rPr>
        <w:t xml:space="preserve"> памятники мировой культуры,</w:t>
      </w:r>
      <w:r w:rsidRPr="0082281C">
        <w:rPr>
          <w:rFonts w:cstheme="minorHAnsi"/>
          <w:sz w:val="24"/>
          <w:lang w:val="ru-RU"/>
        </w:rPr>
        <w:t xml:space="preserve"> как мавританские сады и замок </w:t>
      </w:r>
      <w:proofErr w:type="spellStart"/>
      <w:r w:rsidRPr="0082281C">
        <w:rPr>
          <w:rFonts w:cstheme="minorHAnsi"/>
          <w:sz w:val="24"/>
          <w:lang w:val="ru-RU"/>
        </w:rPr>
        <w:t>Альгамбра</w:t>
      </w:r>
      <w:proofErr w:type="spellEnd"/>
      <w:r w:rsidRPr="0082281C">
        <w:rPr>
          <w:rFonts w:cstheme="minorHAnsi"/>
          <w:sz w:val="24"/>
          <w:lang w:val="ru-RU"/>
        </w:rPr>
        <w:t>, расположенные в Гранаде, признанные памятники Всемирного наследия – Кордова и Севилья, с потрясающими средневековыми кварталами и неповторимой атмосферой, останутся в вашем сердце надолго – ведь невозможно не полюбить такое чудесное место, как Андалузия! Возможно, мавританские города этой части Испании – одно из самых красивых мест на нашей планете.</w:t>
      </w:r>
    </w:p>
    <w:p w:rsidR="0082281C" w:rsidRPr="0082281C" w:rsidRDefault="0082281C" w:rsidP="0082281C">
      <w:pPr>
        <w:spacing w:line="276" w:lineRule="auto"/>
        <w:ind w:firstLine="709"/>
        <w:contextualSpacing/>
        <w:jc w:val="both"/>
        <w:rPr>
          <w:rFonts w:cstheme="minorHAnsi"/>
          <w:sz w:val="24"/>
          <w:lang w:val="ru-RU"/>
        </w:rPr>
      </w:pPr>
      <w:proofErr w:type="spellStart"/>
      <w:r w:rsidRPr="0082281C">
        <w:rPr>
          <w:rFonts w:cstheme="minorHAnsi"/>
          <w:sz w:val="24"/>
          <w:lang w:val="ru-RU"/>
        </w:rPr>
        <w:t>Коста</w:t>
      </w:r>
      <w:proofErr w:type="spellEnd"/>
      <w:r w:rsidRPr="0082281C">
        <w:rPr>
          <w:rFonts w:cstheme="minorHAnsi"/>
          <w:sz w:val="24"/>
          <w:lang w:val="ru-RU"/>
        </w:rPr>
        <w:t xml:space="preserve"> </w:t>
      </w:r>
      <w:proofErr w:type="spellStart"/>
      <w:r w:rsidRPr="0082281C">
        <w:rPr>
          <w:rFonts w:cstheme="minorHAnsi"/>
          <w:sz w:val="24"/>
          <w:lang w:val="ru-RU"/>
        </w:rPr>
        <w:t>дель</w:t>
      </w:r>
      <w:proofErr w:type="spellEnd"/>
      <w:r w:rsidRPr="0082281C">
        <w:rPr>
          <w:rFonts w:cstheme="minorHAnsi"/>
          <w:sz w:val="24"/>
          <w:lang w:val="ru-RU"/>
        </w:rPr>
        <w:t xml:space="preserve"> Соль, или же Солнечный берег – это идеальное место для любителей проводить часть отпуска на пляже. Здесь 325 солнечных дней в году, а море очень теплое, и купальный сезон начинается немного раньше, а заканчивается немного позже, чем на других побережьях испанского Средиземноморья. Горы окружают пляжи со стороны материка и не пускают холодный северный ветер к побережью. Многие пляжи </w:t>
      </w:r>
      <w:proofErr w:type="spellStart"/>
      <w:r w:rsidRPr="0082281C">
        <w:rPr>
          <w:rFonts w:cstheme="minorHAnsi"/>
          <w:sz w:val="24"/>
          <w:lang w:val="ru-RU"/>
        </w:rPr>
        <w:t>Коста</w:t>
      </w:r>
      <w:proofErr w:type="spellEnd"/>
      <w:r w:rsidRPr="0082281C">
        <w:rPr>
          <w:rFonts w:cstheme="minorHAnsi"/>
          <w:sz w:val="24"/>
          <w:lang w:val="ru-RU"/>
        </w:rPr>
        <w:t xml:space="preserve"> </w:t>
      </w:r>
      <w:proofErr w:type="spellStart"/>
      <w:r w:rsidRPr="0082281C">
        <w:rPr>
          <w:rFonts w:cstheme="minorHAnsi"/>
          <w:sz w:val="24"/>
          <w:lang w:val="ru-RU"/>
        </w:rPr>
        <w:t>дель</w:t>
      </w:r>
      <w:proofErr w:type="spellEnd"/>
      <w:r w:rsidRPr="0082281C">
        <w:rPr>
          <w:rFonts w:cstheme="minorHAnsi"/>
          <w:sz w:val="24"/>
          <w:lang w:val="ru-RU"/>
        </w:rPr>
        <w:t xml:space="preserve"> Соль являются образцовыми и награждены голубым флажком – </w:t>
      </w:r>
      <w:r w:rsidRPr="0082281C">
        <w:rPr>
          <w:rFonts w:cstheme="minorHAnsi"/>
          <w:sz w:val="24"/>
          <w:lang w:val="ru-RU"/>
        </w:rPr>
        <w:t>знаком экологической</w:t>
      </w:r>
      <w:r w:rsidRPr="0082281C">
        <w:rPr>
          <w:rFonts w:cstheme="minorHAnsi"/>
          <w:sz w:val="24"/>
          <w:lang w:val="ru-RU"/>
        </w:rPr>
        <w:t xml:space="preserve"> чистоты. Разнообразие природных ландшафтов придется по вкусу тем, кто любит природу: широкие песчаные косы, скалистые бухты с галечными пляжами, свежие бризы принесут вам много радости. Но не стоит забывать, что морская вода этого побережья редко прогревается выше + 24°С, даже в самые жаркие месяцы – ведь сюда проникают прохладные Атлантические течения. Тем не менее само это побережье настолько развитая туристическая зона, что никто из посетивших его еще не жаловался на прохладное море и вообще на неинтересный отпуск.</w:t>
      </w:r>
    </w:p>
    <w:p w:rsidR="0082281C" w:rsidRPr="0082281C" w:rsidRDefault="0082281C" w:rsidP="0082281C">
      <w:pPr>
        <w:spacing w:line="276" w:lineRule="auto"/>
        <w:ind w:firstLine="709"/>
        <w:contextualSpacing/>
        <w:jc w:val="both"/>
        <w:rPr>
          <w:rFonts w:cstheme="minorHAnsi"/>
          <w:sz w:val="24"/>
          <w:lang w:val="ru-RU"/>
        </w:rPr>
      </w:pPr>
      <w:r w:rsidRPr="0082281C">
        <w:rPr>
          <w:rFonts w:cstheme="minorHAnsi"/>
          <w:sz w:val="24"/>
          <w:lang w:val="ru-RU"/>
        </w:rPr>
        <w:t>Города побере</w:t>
      </w:r>
      <w:bookmarkStart w:id="0" w:name="_GoBack"/>
      <w:bookmarkEnd w:id="0"/>
      <w:r w:rsidRPr="0082281C">
        <w:rPr>
          <w:rFonts w:cstheme="minorHAnsi"/>
          <w:sz w:val="24"/>
          <w:lang w:val="ru-RU"/>
        </w:rPr>
        <w:t xml:space="preserve">жья </w:t>
      </w:r>
      <w:proofErr w:type="spellStart"/>
      <w:r w:rsidRPr="0082281C">
        <w:rPr>
          <w:rFonts w:cstheme="minorHAnsi"/>
          <w:sz w:val="24"/>
          <w:lang w:val="ru-RU"/>
        </w:rPr>
        <w:t>Коста</w:t>
      </w:r>
      <w:proofErr w:type="spellEnd"/>
      <w:r w:rsidRPr="0082281C">
        <w:rPr>
          <w:rFonts w:cstheme="minorHAnsi"/>
          <w:sz w:val="24"/>
          <w:lang w:val="ru-RU"/>
        </w:rPr>
        <w:t xml:space="preserve"> </w:t>
      </w:r>
      <w:proofErr w:type="spellStart"/>
      <w:r w:rsidRPr="0082281C">
        <w:rPr>
          <w:rFonts w:cstheme="minorHAnsi"/>
          <w:sz w:val="24"/>
          <w:lang w:val="ru-RU"/>
        </w:rPr>
        <w:t>дель</w:t>
      </w:r>
      <w:proofErr w:type="spellEnd"/>
      <w:r w:rsidRPr="0082281C">
        <w:rPr>
          <w:rFonts w:cstheme="minorHAnsi"/>
          <w:sz w:val="24"/>
          <w:lang w:val="ru-RU"/>
        </w:rPr>
        <w:t xml:space="preserve"> Соль – это </w:t>
      </w:r>
      <w:proofErr w:type="spellStart"/>
      <w:r w:rsidRPr="0082281C">
        <w:rPr>
          <w:rFonts w:cstheme="minorHAnsi"/>
          <w:sz w:val="24"/>
          <w:lang w:val="ru-RU"/>
        </w:rPr>
        <w:t>Torremolinos</w:t>
      </w:r>
      <w:proofErr w:type="spellEnd"/>
      <w:r w:rsidRPr="0082281C">
        <w:rPr>
          <w:rFonts w:cstheme="minorHAnsi"/>
          <w:sz w:val="24"/>
          <w:lang w:val="ru-RU"/>
        </w:rPr>
        <w:t xml:space="preserve"> (</w:t>
      </w:r>
      <w:proofErr w:type="spellStart"/>
      <w:r w:rsidRPr="0082281C">
        <w:rPr>
          <w:rFonts w:cstheme="minorHAnsi"/>
          <w:sz w:val="24"/>
          <w:lang w:val="ru-RU"/>
        </w:rPr>
        <w:t>Торремолинос</w:t>
      </w:r>
      <w:proofErr w:type="spellEnd"/>
      <w:r w:rsidRPr="0082281C">
        <w:rPr>
          <w:rFonts w:cstheme="minorHAnsi"/>
          <w:sz w:val="24"/>
          <w:lang w:val="ru-RU"/>
        </w:rPr>
        <w:t xml:space="preserve">), </w:t>
      </w:r>
      <w:proofErr w:type="spellStart"/>
      <w:r w:rsidRPr="0082281C">
        <w:rPr>
          <w:rFonts w:cstheme="minorHAnsi"/>
          <w:sz w:val="24"/>
          <w:lang w:val="ru-RU"/>
        </w:rPr>
        <w:t>Benalmadena</w:t>
      </w:r>
      <w:proofErr w:type="spellEnd"/>
      <w:r w:rsidRPr="0082281C">
        <w:rPr>
          <w:rFonts w:cstheme="minorHAnsi"/>
          <w:sz w:val="24"/>
          <w:lang w:val="ru-RU"/>
        </w:rPr>
        <w:t xml:space="preserve"> (</w:t>
      </w:r>
      <w:proofErr w:type="spellStart"/>
      <w:r w:rsidRPr="0082281C">
        <w:rPr>
          <w:rFonts w:cstheme="minorHAnsi"/>
          <w:sz w:val="24"/>
          <w:lang w:val="ru-RU"/>
        </w:rPr>
        <w:t>Беналмадена</w:t>
      </w:r>
      <w:proofErr w:type="spellEnd"/>
      <w:r w:rsidRPr="0082281C">
        <w:rPr>
          <w:rFonts w:cstheme="minorHAnsi"/>
          <w:sz w:val="24"/>
          <w:lang w:val="ru-RU"/>
        </w:rPr>
        <w:t xml:space="preserve">), </w:t>
      </w:r>
      <w:proofErr w:type="spellStart"/>
      <w:r w:rsidRPr="0082281C">
        <w:rPr>
          <w:rFonts w:cstheme="minorHAnsi"/>
          <w:sz w:val="24"/>
          <w:lang w:val="ru-RU"/>
        </w:rPr>
        <w:t>Fuengirola</w:t>
      </w:r>
      <w:proofErr w:type="spellEnd"/>
      <w:r w:rsidRPr="0082281C">
        <w:rPr>
          <w:rFonts w:cstheme="minorHAnsi"/>
          <w:sz w:val="24"/>
          <w:lang w:val="ru-RU"/>
        </w:rPr>
        <w:t xml:space="preserve"> (</w:t>
      </w:r>
      <w:proofErr w:type="spellStart"/>
      <w:r w:rsidRPr="0082281C">
        <w:rPr>
          <w:rFonts w:cstheme="minorHAnsi"/>
          <w:sz w:val="24"/>
          <w:lang w:val="ru-RU"/>
        </w:rPr>
        <w:t>Фуэнхирола</w:t>
      </w:r>
      <w:proofErr w:type="spellEnd"/>
      <w:r w:rsidRPr="0082281C">
        <w:rPr>
          <w:rFonts w:cstheme="minorHAnsi"/>
          <w:sz w:val="24"/>
          <w:lang w:val="ru-RU"/>
        </w:rPr>
        <w:t xml:space="preserve">), </w:t>
      </w:r>
      <w:proofErr w:type="spellStart"/>
      <w:r w:rsidRPr="0082281C">
        <w:rPr>
          <w:rFonts w:cstheme="minorHAnsi"/>
          <w:sz w:val="24"/>
          <w:lang w:val="ru-RU"/>
        </w:rPr>
        <w:t>Marbella</w:t>
      </w:r>
      <w:proofErr w:type="spellEnd"/>
      <w:r w:rsidRPr="0082281C">
        <w:rPr>
          <w:rFonts w:cstheme="minorHAnsi"/>
          <w:sz w:val="24"/>
          <w:lang w:val="ru-RU"/>
        </w:rPr>
        <w:t xml:space="preserve"> (</w:t>
      </w:r>
      <w:proofErr w:type="spellStart"/>
      <w:r w:rsidRPr="0082281C">
        <w:rPr>
          <w:rFonts w:cstheme="minorHAnsi"/>
          <w:sz w:val="24"/>
          <w:lang w:val="ru-RU"/>
        </w:rPr>
        <w:t>Марбелья</w:t>
      </w:r>
      <w:proofErr w:type="spellEnd"/>
      <w:r w:rsidRPr="0082281C">
        <w:rPr>
          <w:rFonts w:cstheme="minorHAnsi"/>
          <w:sz w:val="24"/>
          <w:lang w:val="ru-RU"/>
        </w:rPr>
        <w:t xml:space="preserve">), </w:t>
      </w:r>
      <w:proofErr w:type="spellStart"/>
      <w:r w:rsidRPr="0082281C">
        <w:rPr>
          <w:rFonts w:cstheme="minorHAnsi"/>
          <w:sz w:val="24"/>
          <w:lang w:val="ru-RU"/>
        </w:rPr>
        <w:t>Estepona</w:t>
      </w:r>
      <w:proofErr w:type="spellEnd"/>
      <w:r w:rsidRPr="0082281C">
        <w:rPr>
          <w:rFonts w:cstheme="minorHAnsi"/>
          <w:sz w:val="24"/>
          <w:lang w:val="ru-RU"/>
        </w:rPr>
        <w:t xml:space="preserve"> (</w:t>
      </w:r>
      <w:proofErr w:type="spellStart"/>
      <w:r w:rsidRPr="0082281C">
        <w:rPr>
          <w:rFonts w:cstheme="minorHAnsi"/>
          <w:sz w:val="24"/>
          <w:lang w:val="ru-RU"/>
        </w:rPr>
        <w:t>Эстепона</w:t>
      </w:r>
      <w:proofErr w:type="spellEnd"/>
      <w:r w:rsidRPr="0082281C">
        <w:rPr>
          <w:rFonts w:cstheme="minorHAnsi"/>
          <w:sz w:val="24"/>
          <w:lang w:val="ru-RU"/>
        </w:rPr>
        <w:t>).</w:t>
      </w:r>
    </w:p>
    <w:sectPr w:rsidR="0082281C" w:rsidRPr="008228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07"/>
    <w:rsid w:val="000F2E7C"/>
    <w:rsid w:val="00452F30"/>
    <w:rsid w:val="006C2762"/>
    <w:rsid w:val="007C2607"/>
    <w:rsid w:val="007E73FA"/>
    <w:rsid w:val="007F28BC"/>
    <w:rsid w:val="0082281C"/>
    <w:rsid w:val="008D0856"/>
    <w:rsid w:val="009C163F"/>
    <w:rsid w:val="00B20F42"/>
    <w:rsid w:val="00B522B7"/>
    <w:rsid w:val="00BB430C"/>
    <w:rsid w:val="00F942BC"/>
    <w:rsid w:val="00FE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406B7-98EF-4B68-9DD8-BFB4F626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76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94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F942BC"/>
  </w:style>
  <w:style w:type="character" w:styleId="a5">
    <w:name w:val="Strong"/>
    <w:basedOn w:val="a0"/>
    <w:uiPriority w:val="22"/>
    <w:qFormat/>
    <w:rsid w:val="00F942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3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Dmitrenko</dc:creator>
  <cp:keywords/>
  <dc:description/>
  <cp:lastModifiedBy>Ekaterina Dmitrenko</cp:lastModifiedBy>
  <cp:revision>4</cp:revision>
  <dcterms:created xsi:type="dcterms:W3CDTF">2016-10-05T14:05:00Z</dcterms:created>
  <dcterms:modified xsi:type="dcterms:W3CDTF">2019-02-22T07:51:00Z</dcterms:modified>
</cp:coreProperties>
</file>