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5FA44" w14:textId="77777777" w:rsidR="005F5B97" w:rsidRPr="005F5B97" w:rsidRDefault="005F5B97" w:rsidP="005F5B97">
      <w:pPr>
        <w:jc w:val="center"/>
      </w:pPr>
      <w:r w:rsidRPr="005F5B97">
        <w:rPr>
          <w:b/>
          <w:bCs/>
        </w:rPr>
        <w:t>МІНІСТЕРСТВО ОБОРОНИ УКРАЇНИ</w:t>
      </w:r>
      <w:r w:rsidRPr="005F5B97">
        <w:br/>
      </w:r>
      <w:r w:rsidRPr="005F5B97">
        <w:rPr>
          <w:b/>
          <w:bCs/>
        </w:rPr>
        <w:t>ВІЙСЬКОВИЙ ІНСТИТУТ ТЕЛЕКОМУНІКАЦІЙ ТА ІНФОРМАТИЗАЦІЇ</w:t>
      </w:r>
      <w:r w:rsidRPr="005F5B97">
        <w:rPr>
          <w:b/>
          <w:bCs/>
        </w:rPr>
        <w:br/>
        <w:t>ІМЕНІ ГЕРОЇВ КРУТ</w:t>
      </w:r>
      <w:r w:rsidRPr="005F5B97">
        <w:br/>
      </w:r>
      <w:r w:rsidRPr="005F5B97">
        <w:rPr>
          <w:b/>
          <w:bCs/>
        </w:rPr>
        <w:t>Кафедра №3 (військово-гуманітарних дисциплін)</w:t>
      </w:r>
    </w:p>
    <w:p w14:paraId="53FECE6B" w14:textId="77777777" w:rsidR="005F5B97" w:rsidRPr="005F5B97" w:rsidRDefault="005F5B97" w:rsidP="005F5B97">
      <w:pPr>
        <w:jc w:val="center"/>
      </w:pPr>
      <w:r w:rsidRPr="005F5B97">
        <w:pict w14:anchorId="56150DF0">
          <v:rect id="_x0000_i1025" style="width:0;height:1.5pt" o:hralign="center" o:hrstd="t" o:hr="t" fillcolor="#a0a0a0" stroked="f"/>
        </w:pict>
      </w:r>
    </w:p>
    <w:p w14:paraId="7141BA8B" w14:textId="7205E697" w:rsidR="005F5B97" w:rsidRPr="005F5B97" w:rsidRDefault="005F5B97" w:rsidP="005F5B97">
      <w:pPr>
        <w:rPr>
          <w:lang w:val="ru-RU"/>
        </w:rPr>
      </w:pPr>
      <w:r w:rsidRPr="005F5B97">
        <w:rPr>
          <w:b/>
          <w:bCs/>
          <w:lang w:val="ru-RU"/>
        </w:rPr>
        <w:t>РЕФЕРАТ</w:t>
      </w:r>
      <w:r w:rsidRPr="005F5B97">
        <w:rPr>
          <w:lang w:val="ru-RU"/>
        </w:rPr>
        <w:br/>
        <w:t>з навчальної дисципліни «</w:t>
      </w:r>
      <w:r>
        <w:rPr>
          <w:lang w:val="ru-RU"/>
        </w:rPr>
        <w:t xml:space="preserve">Філософія релігіознавство етика та </w:t>
      </w:r>
      <w:proofErr w:type="spellStart"/>
      <w:r>
        <w:rPr>
          <w:lang w:val="ru-RU"/>
        </w:rPr>
        <w:t>естетика</w:t>
      </w:r>
      <w:proofErr w:type="spellEnd"/>
      <w:r w:rsidRPr="005F5B97">
        <w:rPr>
          <w:lang w:val="ru-RU"/>
        </w:rPr>
        <w:t>»</w:t>
      </w:r>
    </w:p>
    <w:p w14:paraId="019E5C96" w14:textId="77777777" w:rsidR="005F5B97" w:rsidRPr="005F5B97" w:rsidRDefault="005F5B97" w:rsidP="005F5B97">
      <w:pPr>
        <w:rPr>
          <w:lang w:val="ru-RU"/>
        </w:rPr>
      </w:pPr>
      <w:r w:rsidRPr="005F5B97">
        <w:rPr>
          <w:b/>
          <w:bCs/>
          <w:lang w:val="ru-RU"/>
        </w:rPr>
        <w:t>Тема:</w:t>
      </w:r>
      <w:r w:rsidRPr="005F5B97">
        <w:rPr>
          <w:lang w:val="ru-RU"/>
        </w:rPr>
        <w:br/>
      </w:r>
      <w:proofErr w:type="spellStart"/>
      <w:r w:rsidRPr="005F5B97">
        <w:rPr>
          <w:b/>
          <w:bCs/>
          <w:lang w:val="ru-RU"/>
        </w:rPr>
        <w:t>Гуманізм</w:t>
      </w:r>
      <w:proofErr w:type="spellEnd"/>
      <w:r w:rsidRPr="005F5B97">
        <w:rPr>
          <w:b/>
          <w:bCs/>
          <w:lang w:val="ru-RU"/>
        </w:rPr>
        <w:t xml:space="preserve"> — </w:t>
      </w:r>
      <w:proofErr w:type="spellStart"/>
      <w:r w:rsidRPr="005F5B97">
        <w:rPr>
          <w:b/>
          <w:bCs/>
          <w:lang w:val="ru-RU"/>
        </w:rPr>
        <w:t>вища</w:t>
      </w:r>
      <w:proofErr w:type="spellEnd"/>
      <w:r w:rsidRPr="005F5B97">
        <w:rPr>
          <w:b/>
          <w:bCs/>
          <w:lang w:val="ru-RU"/>
        </w:rPr>
        <w:t xml:space="preserve"> мета і </w:t>
      </w:r>
      <w:proofErr w:type="spellStart"/>
      <w:r w:rsidRPr="005F5B97">
        <w:rPr>
          <w:b/>
          <w:bCs/>
          <w:lang w:val="ru-RU"/>
        </w:rPr>
        <w:t>сенс</w:t>
      </w:r>
      <w:proofErr w:type="spellEnd"/>
      <w:r w:rsidRPr="005F5B97">
        <w:rPr>
          <w:b/>
          <w:bCs/>
          <w:lang w:val="ru-RU"/>
        </w:rPr>
        <w:t xml:space="preserve"> </w:t>
      </w:r>
      <w:proofErr w:type="spellStart"/>
      <w:r w:rsidRPr="005F5B97">
        <w:rPr>
          <w:b/>
          <w:bCs/>
          <w:lang w:val="ru-RU"/>
        </w:rPr>
        <w:t>естетики</w:t>
      </w:r>
      <w:proofErr w:type="spellEnd"/>
      <w:r w:rsidRPr="005F5B97">
        <w:rPr>
          <w:b/>
          <w:bCs/>
          <w:lang w:val="ru-RU"/>
        </w:rPr>
        <w:t xml:space="preserve"> та </w:t>
      </w:r>
      <w:proofErr w:type="spellStart"/>
      <w:r w:rsidRPr="005F5B97">
        <w:rPr>
          <w:b/>
          <w:bCs/>
          <w:lang w:val="ru-RU"/>
        </w:rPr>
        <w:t>мистецтва</w:t>
      </w:r>
      <w:proofErr w:type="spellEnd"/>
    </w:p>
    <w:p w14:paraId="3352A429" w14:textId="77777777" w:rsidR="005F5B97" w:rsidRPr="005F5B97" w:rsidRDefault="005F5B97" w:rsidP="005F5B97">
      <w:pPr>
        <w:rPr>
          <w:lang w:val="ru-RU"/>
        </w:rPr>
      </w:pPr>
      <w:proofErr w:type="spellStart"/>
      <w:r w:rsidRPr="005F5B97">
        <w:rPr>
          <w:lang w:val="ru-RU"/>
        </w:rPr>
        <w:t>Виконав</w:t>
      </w:r>
      <w:proofErr w:type="spellEnd"/>
      <w:r w:rsidRPr="005F5B97">
        <w:rPr>
          <w:lang w:val="ru-RU"/>
        </w:rPr>
        <w:t>:</w:t>
      </w:r>
      <w:r w:rsidRPr="005F5B97">
        <w:rPr>
          <w:lang w:val="ru-RU"/>
        </w:rPr>
        <w:br/>
        <w:t xml:space="preserve">Курсант 141 </w:t>
      </w:r>
      <w:proofErr w:type="spellStart"/>
      <w:r w:rsidRPr="005F5B97">
        <w:rPr>
          <w:lang w:val="ru-RU"/>
        </w:rPr>
        <w:t>групи</w:t>
      </w:r>
      <w:proofErr w:type="spellEnd"/>
      <w:r w:rsidRPr="005F5B97">
        <w:rPr>
          <w:lang w:val="ru-RU"/>
        </w:rPr>
        <w:br/>
      </w:r>
      <w:proofErr w:type="spellStart"/>
      <w:r w:rsidRPr="005F5B97">
        <w:rPr>
          <w:lang w:val="ru-RU"/>
        </w:rPr>
        <w:t>Полховський</w:t>
      </w:r>
      <w:proofErr w:type="spellEnd"/>
      <w:r w:rsidRPr="005F5B97">
        <w:rPr>
          <w:lang w:val="ru-RU"/>
        </w:rPr>
        <w:t xml:space="preserve"> </w:t>
      </w:r>
      <w:proofErr w:type="spellStart"/>
      <w:r w:rsidRPr="005F5B97">
        <w:rPr>
          <w:lang w:val="ru-RU"/>
        </w:rPr>
        <w:t>Станіслав</w:t>
      </w:r>
      <w:proofErr w:type="spellEnd"/>
    </w:p>
    <w:p w14:paraId="04707F2F" w14:textId="77777777" w:rsidR="005F5B97" w:rsidRPr="005F5B97" w:rsidRDefault="005F5B97" w:rsidP="005F5B97">
      <w:pPr>
        <w:rPr>
          <w:lang w:val="ru-RU"/>
        </w:rPr>
      </w:pPr>
      <w:proofErr w:type="spellStart"/>
      <w:r w:rsidRPr="005F5B97">
        <w:rPr>
          <w:lang w:val="ru-RU"/>
        </w:rPr>
        <w:t>Перевірив</w:t>
      </w:r>
      <w:proofErr w:type="spellEnd"/>
      <w:r w:rsidRPr="005F5B97">
        <w:rPr>
          <w:lang w:val="ru-RU"/>
        </w:rPr>
        <w:t>:</w:t>
      </w:r>
    </w:p>
    <w:p w14:paraId="6ACBD539" w14:textId="77777777" w:rsidR="005F5B97" w:rsidRPr="005F5B97" w:rsidRDefault="005F5B97" w:rsidP="005F5B97">
      <w:r w:rsidRPr="005F5B97">
        <w:pict w14:anchorId="00C48EE7">
          <v:rect id="_x0000_i1026" style="width:0;height:1.5pt" o:hralign="center" o:hrstd="t" o:hr="t" fillcolor="#a0a0a0" stroked="f"/>
        </w:pict>
      </w:r>
    </w:p>
    <w:p w14:paraId="28BFD52C" w14:textId="77777777" w:rsidR="005F5B97" w:rsidRPr="005F5B97" w:rsidRDefault="005F5B97" w:rsidP="005F5B97">
      <w:proofErr w:type="spellStart"/>
      <w:r w:rsidRPr="005F5B97">
        <w:t>Київ</w:t>
      </w:r>
      <w:proofErr w:type="spellEnd"/>
      <w:r w:rsidRPr="005F5B97">
        <w:t xml:space="preserve"> – 2025</w:t>
      </w:r>
    </w:p>
    <w:p w14:paraId="6261B29A" w14:textId="77777777" w:rsidR="005F5B97" w:rsidRPr="005F5B97" w:rsidRDefault="005F5B97" w:rsidP="005F5B97">
      <w:r w:rsidRPr="005F5B97">
        <w:pict w14:anchorId="0FAAD7D0">
          <v:rect id="_x0000_i1027" style="width:0;height:1.5pt" o:hralign="center" o:hrstd="t" o:hr="t" fillcolor="#a0a0a0" stroked="f"/>
        </w:pict>
      </w:r>
    </w:p>
    <w:p w14:paraId="590DB1EF" w14:textId="77777777" w:rsidR="005F5B97" w:rsidRPr="005F5B97" w:rsidRDefault="005F5B97" w:rsidP="005F5B97">
      <w:pPr>
        <w:rPr>
          <w:b/>
          <w:bCs/>
          <w:lang w:val="ru-RU"/>
        </w:rPr>
      </w:pPr>
      <w:r w:rsidRPr="005F5B97">
        <w:rPr>
          <w:b/>
          <w:bCs/>
          <w:lang w:val="ru-RU"/>
        </w:rPr>
        <w:t>ЗМІСТ</w:t>
      </w:r>
    </w:p>
    <w:p w14:paraId="7D6FFE8E" w14:textId="77777777" w:rsidR="005F5B97" w:rsidRPr="005F5B97" w:rsidRDefault="005F5B97" w:rsidP="005F5B97">
      <w:pPr>
        <w:rPr>
          <w:lang w:val="ru-RU"/>
        </w:rPr>
      </w:pPr>
      <w:r w:rsidRPr="005F5B97">
        <w:rPr>
          <w:lang w:val="ru-RU"/>
        </w:rPr>
        <w:t>(</w:t>
      </w:r>
      <w:proofErr w:type="spellStart"/>
      <w:r w:rsidRPr="005F5B97">
        <w:rPr>
          <w:lang w:val="ru-RU"/>
        </w:rPr>
        <w:t>Зміст</w:t>
      </w:r>
      <w:proofErr w:type="spellEnd"/>
      <w:r w:rsidRPr="005F5B97">
        <w:rPr>
          <w:lang w:val="ru-RU"/>
        </w:rPr>
        <w:t xml:space="preserve"> автоматично </w:t>
      </w:r>
      <w:proofErr w:type="spellStart"/>
      <w:r w:rsidRPr="005F5B97">
        <w:rPr>
          <w:lang w:val="ru-RU"/>
        </w:rPr>
        <w:t>вирівняється</w:t>
      </w:r>
      <w:proofErr w:type="spellEnd"/>
      <w:r w:rsidRPr="005F5B97">
        <w:rPr>
          <w:lang w:val="ru-RU"/>
        </w:rPr>
        <w:t xml:space="preserve"> </w:t>
      </w:r>
      <w:proofErr w:type="spellStart"/>
      <w:r w:rsidRPr="005F5B97">
        <w:rPr>
          <w:lang w:val="ru-RU"/>
        </w:rPr>
        <w:t>після</w:t>
      </w:r>
      <w:proofErr w:type="spellEnd"/>
      <w:r w:rsidRPr="005F5B97">
        <w:rPr>
          <w:lang w:val="ru-RU"/>
        </w:rPr>
        <w:t xml:space="preserve"> </w:t>
      </w:r>
      <w:proofErr w:type="spellStart"/>
      <w:r w:rsidRPr="005F5B97">
        <w:rPr>
          <w:lang w:val="ru-RU"/>
        </w:rPr>
        <w:t>вставлення</w:t>
      </w:r>
      <w:proofErr w:type="spellEnd"/>
      <w:r w:rsidRPr="005F5B97">
        <w:rPr>
          <w:lang w:val="ru-RU"/>
        </w:rPr>
        <w:t xml:space="preserve"> у </w:t>
      </w:r>
      <w:r w:rsidRPr="005F5B97">
        <w:t>Word</w:t>
      </w:r>
      <w:r w:rsidRPr="005F5B97">
        <w:rPr>
          <w:lang w:val="ru-RU"/>
        </w:rPr>
        <w:t>)</w:t>
      </w:r>
    </w:p>
    <w:p w14:paraId="4C857A88" w14:textId="77777777" w:rsidR="005F5B97" w:rsidRPr="005F5B97" w:rsidRDefault="005F5B97" w:rsidP="005F5B97">
      <w:pPr>
        <w:rPr>
          <w:lang w:val="ru-RU"/>
        </w:rPr>
      </w:pPr>
      <w:r w:rsidRPr="005F5B97">
        <w:rPr>
          <w:lang w:val="ru-RU"/>
        </w:rPr>
        <w:t>ВСТУП</w:t>
      </w:r>
      <w:r w:rsidRPr="005F5B97">
        <w:rPr>
          <w:lang w:val="ru-RU"/>
        </w:rPr>
        <w:br/>
        <w:t>РОЗДІЛ 1. ГЕНЕЗА ГУМАНІЗМУ ТА ЙОГО ЕСТЕТИЧНЕ ОСМИСЛЕННЯ</w:t>
      </w:r>
      <w:r w:rsidRPr="005F5B97">
        <w:rPr>
          <w:lang w:val="ru-RU"/>
        </w:rPr>
        <w:br/>
        <w:t xml:space="preserve">1.1. </w:t>
      </w:r>
      <w:proofErr w:type="spellStart"/>
      <w:r w:rsidRPr="005F5B97">
        <w:rPr>
          <w:lang w:val="ru-RU"/>
        </w:rPr>
        <w:t>Античний</w:t>
      </w:r>
      <w:proofErr w:type="spellEnd"/>
      <w:r w:rsidRPr="005F5B97">
        <w:rPr>
          <w:lang w:val="ru-RU"/>
        </w:rPr>
        <w:t xml:space="preserve"> антропоцентризм як виток </w:t>
      </w:r>
      <w:proofErr w:type="spellStart"/>
      <w:r w:rsidRPr="005F5B97">
        <w:rPr>
          <w:lang w:val="ru-RU"/>
        </w:rPr>
        <w:t>гуманізму</w:t>
      </w:r>
      <w:proofErr w:type="spellEnd"/>
      <w:r w:rsidRPr="005F5B97">
        <w:rPr>
          <w:lang w:val="ru-RU"/>
        </w:rPr>
        <w:br/>
        <w:t xml:space="preserve">1.2. </w:t>
      </w:r>
      <w:proofErr w:type="spellStart"/>
      <w:r w:rsidRPr="005F5B97">
        <w:rPr>
          <w:lang w:val="ru-RU"/>
        </w:rPr>
        <w:t>Ренесансна</w:t>
      </w:r>
      <w:proofErr w:type="spellEnd"/>
      <w:r w:rsidRPr="005F5B97">
        <w:rPr>
          <w:lang w:val="ru-RU"/>
        </w:rPr>
        <w:t xml:space="preserve"> </w:t>
      </w:r>
      <w:proofErr w:type="spellStart"/>
      <w:r w:rsidRPr="005F5B97">
        <w:rPr>
          <w:lang w:val="ru-RU"/>
        </w:rPr>
        <w:t>концепція</w:t>
      </w:r>
      <w:proofErr w:type="spellEnd"/>
      <w:r w:rsidRPr="005F5B97">
        <w:rPr>
          <w:lang w:val="ru-RU"/>
        </w:rPr>
        <w:t xml:space="preserve"> </w:t>
      </w:r>
      <w:proofErr w:type="spellStart"/>
      <w:r w:rsidRPr="005F5B97">
        <w:rPr>
          <w:lang w:val="ru-RU"/>
        </w:rPr>
        <w:t>гідності</w:t>
      </w:r>
      <w:proofErr w:type="spellEnd"/>
      <w:r w:rsidRPr="005F5B97">
        <w:rPr>
          <w:lang w:val="ru-RU"/>
        </w:rPr>
        <w:t xml:space="preserve"> </w:t>
      </w:r>
      <w:proofErr w:type="spellStart"/>
      <w:r w:rsidRPr="005F5B97">
        <w:rPr>
          <w:lang w:val="ru-RU"/>
        </w:rPr>
        <w:t>людини</w:t>
      </w:r>
      <w:proofErr w:type="spellEnd"/>
      <w:r w:rsidRPr="005F5B97">
        <w:rPr>
          <w:lang w:val="ru-RU"/>
        </w:rPr>
        <w:br/>
        <w:t xml:space="preserve">1.3. </w:t>
      </w:r>
      <w:proofErr w:type="spellStart"/>
      <w:r w:rsidRPr="005F5B97">
        <w:rPr>
          <w:lang w:val="ru-RU"/>
        </w:rPr>
        <w:t>Естетичний</w:t>
      </w:r>
      <w:proofErr w:type="spellEnd"/>
      <w:r w:rsidRPr="005F5B97">
        <w:rPr>
          <w:lang w:val="ru-RU"/>
        </w:rPr>
        <w:t xml:space="preserve"> </w:t>
      </w:r>
      <w:proofErr w:type="spellStart"/>
      <w:r w:rsidRPr="005F5B97">
        <w:rPr>
          <w:lang w:val="ru-RU"/>
        </w:rPr>
        <w:t>гуманізм</w:t>
      </w:r>
      <w:proofErr w:type="spellEnd"/>
      <w:r w:rsidRPr="005F5B97">
        <w:rPr>
          <w:lang w:val="ru-RU"/>
        </w:rPr>
        <w:t xml:space="preserve"> </w:t>
      </w:r>
      <w:proofErr w:type="spellStart"/>
      <w:r w:rsidRPr="005F5B97">
        <w:rPr>
          <w:lang w:val="ru-RU"/>
        </w:rPr>
        <w:t>класицизму</w:t>
      </w:r>
      <w:proofErr w:type="spellEnd"/>
      <w:r w:rsidRPr="005F5B97">
        <w:rPr>
          <w:lang w:val="ru-RU"/>
        </w:rPr>
        <w:br/>
        <w:t xml:space="preserve">1.4. </w:t>
      </w:r>
      <w:proofErr w:type="spellStart"/>
      <w:r w:rsidRPr="005F5B97">
        <w:rPr>
          <w:lang w:val="ru-RU"/>
        </w:rPr>
        <w:t>Ідея</w:t>
      </w:r>
      <w:proofErr w:type="spellEnd"/>
      <w:r w:rsidRPr="005F5B97">
        <w:rPr>
          <w:lang w:val="ru-RU"/>
        </w:rPr>
        <w:t xml:space="preserve"> «</w:t>
      </w:r>
      <w:proofErr w:type="spellStart"/>
      <w:r w:rsidRPr="005F5B97">
        <w:rPr>
          <w:lang w:val="ru-RU"/>
        </w:rPr>
        <w:t>Людини-Творця</w:t>
      </w:r>
      <w:proofErr w:type="spellEnd"/>
      <w:r w:rsidRPr="005F5B97">
        <w:rPr>
          <w:lang w:val="ru-RU"/>
        </w:rPr>
        <w:t xml:space="preserve">» в </w:t>
      </w:r>
      <w:proofErr w:type="spellStart"/>
      <w:r w:rsidRPr="005F5B97">
        <w:rPr>
          <w:lang w:val="ru-RU"/>
        </w:rPr>
        <w:t>естетиці</w:t>
      </w:r>
      <w:proofErr w:type="spellEnd"/>
      <w:r w:rsidRPr="005F5B97">
        <w:rPr>
          <w:lang w:val="ru-RU"/>
        </w:rPr>
        <w:t xml:space="preserve"> Нового часу</w:t>
      </w:r>
    </w:p>
    <w:p w14:paraId="37BA9171" w14:textId="77777777" w:rsidR="005F5B97" w:rsidRPr="005F5B97" w:rsidRDefault="005F5B97" w:rsidP="005F5B97">
      <w:pPr>
        <w:rPr>
          <w:lang w:val="ru-RU"/>
        </w:rPr>
      </w:pPr>
      <w:r w:rsidRPr="005F5B97">
        <w:rPr>
          <w:lang w:val="ru-RU"/>
        </w:rPr>
        <w:t>РОЗДІЛ 2. ГУМАНІЗМ ЯК СЕНСОВИЙ ЦЕНТР МИСТЕЦТВА</w:t>
      </w:r>
      <w:r w:rsidRPr="005F5B97">
        <w:rPr>
          <w:lang w:val="ru-RU"/>
        </w:rPr>
        <w:br/>
        <w:t xml:space="preserve">2.1. </w:t>
      </w:r>
      <w:proofErr w:type="spellStart"/>
      <w:r w:rsidRPr="005F5B97">
        <w:rPr>
          <w:lang w:val="ru-RU"/>
        </w:rPr>
        <w:t>Людські</w:t>
      </w:r>
      <w:proofErr w:type="spellEnd"/>
      <w:r w:rsidRPr="005F5B97">
        <w:rPr>
          <w:lang w:val="ru-RU"/>
        </w:rPr>
        <w:t xml:space="preserve"> </w:t>
      </w:r>
      <w:proofErr w:type="spellStart"/>
      <w:r w:rsidRPr="005F5B97">
        <w:rPr>
          <w:lang w:val="ru-RU"/>
        </w:rPr>
        <w:t>цінності</w:t>
      </w:r>
      <w:proofErr w:type="spellEnd"/>
      <w:r w:rsidRPr="005F5B97">
        <w:rPr>
          <w:lang w:val="ru-RU"/>
        </w:rPr>
        <w:t xml:space="preserve"> в </w:t>
      </w:r>
      <w:proofErr w:type="spellStart"/>
      <w:r w:rsidRPr="005F5B97">
        <w:rPr>
          <w:lang w:val="ru-RU"/>
        </w:rPr>
        <w:t>основі</w:t>
      </w:r>
      <w:proofErr w:type="spellEnd"/>
      <w:r w:rsidRPr="005F5B97">
        <w:rPr>
          <w:lang w:val="ru-RU"/>
        </w:rPr>
        <w:t xml:space="preserve"> </w:t>
      </w:r>
      <w:proofErr w:type="spellStart"/>
      <w:r w:rsidRPr="005F5B97">
        <w:rPr>
          <w:lang w:val="ru-RU"/>
        </w:rPr>
        <w:t>естетичних</w:t>
      </w:r>
      <w:proofErr w:type="spellEnd"/>
      <w:r w:rsidRPr="005F5B97">
        <w:rPr>
          <w:lang w:val="ru-RU"/>
        </w:rPr>
        <w:t xml:space="preserve"> </w:t>
      </w:r>
      <w:proofErr w:type="spellStart"/>
      <w:r w:rsidRPr="005F5B97">
        <w:rPr>
          <w:lang w:val="ru-RU"/>
        </w:rPr>
        <w:t>категорій</w:t>
      </w:r>
      <w:proofErr w:type="spellEnd"/>
      <w:r w:rsidRPr="005F5B97">
        <w:rPr>
          <w:lang w:val="ru-RU"/>
        </w:rPr>
        <w:br/>
        <w:t xml:space="preserve">2.2. </w:t>
      </w:r>
      <w:proofErr w:type="spellStart"/>
      <w:r w:rsidRPr="005F5B97">
        <w:rPr>
          <w:lang w:val="ru-RU"/>
        </w:rPr>
        <w:t>Мистецтво</w:t>
      </w:r>
      <w:proofErr w:type="spellEnd"/>
      <w:r w:rsidRPr="005F5B97">
        <w:rPr>
          <w:lang w:val="ru-RU"/>
        </w:rPr>
        <w:t xml:space="preserve"> як форма «</w:t>
      </w:r>
      <w:proofErr w:type="spellStart"/>
      <w:r w:rsidRPr="005F5B97">
        <w:rPr>
          <w:lang w:val="ru-RU"/>
        </w:rPr>
        <w:t>олюднення</w:t>
      </w:r>
      <w:proofErr w:type="spellEnd"/>
      <w:r w:rsidRPr="005F5B97">
        <w:rPr>
          <w:lang w:val="ru-RU"/>
        </w:rPr>
        <w:t xml:space="preserve">» </w:t>
      </w:r>
      <w:proofErr w:type="spellStart"/>
      <w:r w:rsidRPr="005F5B97">
        <w:rPr>
          <w:lang w:val="ru-RU"/>
        </w:rPr>
        <w:t>реальності</w:t>
      </w:r>
      <w:proofErr w:type="spellEnd"/>
      <w:r w:rsidRPr="005F5B97">
        <w:rPr>
          <w:lang w:val="ru-RU"/>
        </w:rPr>
        <w:br/>
        <w:t xml:space="preserve">2.3. </w:t>
      </w:r>
      <w:proofErr w:type="spellStart"/>
      <w:r w:rsidRPr="005F5B97">
        <w:rPr>
          <w:lang w:val="ru-RU"/>
        </w:rPr>
        <w:t>Антигуманістичні</w:t>
      </w:r>
      <w:proofErr w:type="spellEnd"/>
      <w:r w:rsidRPr="005F5B97">
        <w:rPr>
          <w:lang w:val="ru-RU"/>
        </w:rPr>
        <w:t xml:space="preserve"> </w:t>
      </w:r>
      <w:proofErr w:type="spellStart"/>
      <w:r w:rsidRPr="005F5B97">
        <w:rPr>
          <w:lang w:val="ru-RU"/>
        </w:rPr>
        <w:t>кризи</w:t>
      </w:r>
      <w:proofErr w:type="spellEnd"/>
      <w:r w:rsidRPr="005F5B97">
        <w:rPr>
          <w:lang w:val="ru-RU"/>
        </w:rPr>
        <w:t xml:space="preserve"> </w:t>
      </w:r>
      <w:proofErr w:type="spellStart"/>
      <w:r w:rsidRPr="005F5B97">
        <w:rPr>
          <w:lang w:val="ru-RU"/>
        </w:rPr>
        <w:t>мистецтва</w:t>
      </w:r>
      <w:proofErr w:type="spellEnd"/>
      <w:r w:rsidRPr="005F5B97">
        <w:rPr>
          <w:lang w:val="ru-RU"/>
        </w:rPr>
        <w:t xml:space="preserve"> ХХ ст.</w:t>
      </w:r>
      <w:r w:rsidRPr="005F5B97">
        <w:rPr>
          <w:lang w:val="ru-RU"/>
        </w:rPr>
        <w:br/>
        <w:t xml:space="preserve">2.4. </w:t>
      </w:r>
      <w:proofErr w:type="spellStart"/>
      <w:r w:rsidRPr="005F5B97">
        <w:rPr>
          <w:lang w:val="ru-RU"/>
        </w:rPr>
        <w:t>Сучасний</w:t>
      </w:r>
      <w:proofErr w:type="spellEnd"/>
      <w:r w:rsidRPr="005F5B97">
        <w:rPr>
          <w:lang w:val="ru-RU"/>
        </w:rPr>
        <w:t xml:space="preserve"> </w:t>
      </w:r>
      <w:proofErr w:type="spellStart"/>
      <w:r w:rsidRPr="005F5B97">
        <w:rPr>
          <w:lang w:val="ru-RU"/>
        </w:rPr>
        <w:t>гуманізм</w:t>
      </w:r>
      <w:proofErr w:type="spellEnd"/>
      <w:r w:rsidRPr="005F5B97">
        <w:rPr>
          <w:lang w:val="ru-RU"/>
        </w:rPr>
        <w:t xml:space="preserve">: </w:t>
      </w:r>
      <w:proofErr w:type="spellStart"/>
      <w:r w:rsidRPr="005F5B97">
        <w:rPr>
          <w:lang w:val="ru-RU"/>
        </w:rPr>
        <w:t>ідентичність</w:t>
      </w:r>
      <w:proofErr w:type="spellEnd"/>
      <w:r w:rsidRPr="005F5B97">
        <w:rPr>
          <w:lang w:val="ru-RU"/>
        </w:rPr>
        <w:t xml:space="preserve">, </w:t>
      </w:r>
      <w:proofErr w:type="spellStart"/>
      <w:r w:rsidRPr="005F5B97">
        <w:rPr>
          <w:lang w:val="ru-RU"/>
        </w:rPr>
        <w:t>пам’ять</w:t>
      </w:r>
      <w:proofErr w:type="spellEnd"/>
      <w:r w:rsidRPr="005F5B97">
        <w:rPr>
          <w:lang w:val="ru-RU"/>
        </w:rPr>
        <w:t>, травма</w:t>
      </w:r>
    </w:p>
    <w:p w14:paraId="0B6A7452" w14:textId="04C28F1D" w:rsidR="005F5B97" w:rsidRDefault="005F5B97" w:rsidP="005F5B97">
      <w:r w:rsidRPr="005F5B97">
        <w:rPr>
          <w:lang w:val="ru-RU"/>
        </w:rPr>
        <w:t>РОЗДІЛ 3. МЕТОДОЛОГІЧНА РОЛЬ ГУМАНІЗМУ В АНАЛІЗІ МИСТЕЦТВА</w:t>
      </w:r>
      <w:r w:rsidRPr="005F5B97">
        <w:rPr>
          <w:lang w:val="ru-RU"/>
        </w:rPr>
        <w:br/>
        <w:t xml:space="preserve">3.1. </w:t>
      </w:r>
      <w:proofErr w:type="spellStart"/>
      <w:r w:rsidRPr="005F5B97">
        <w:rPr>
          <w:lang w:val="ru-RU"/>
        </w:rPr>
        <w:t>Гуманістичні</w:t>
      </w:r>
      <w:proofErr w:type="spellEnd"/>
      <w:r w:rsidRPr="005F5B97">
        <w:rPr>
          <w:lang w:val="ru-RU"/>
        </w:rPr>
        <w:t xml:space="preserve"> </w:t>
      </w:r>
      <w:proofErr w:type="spellStart"/>
      <w:r w:rsidRPr="005F5B97">
        <w:rPr>
          <w:lang w:val="ru-RU"/>
        </w:rPr>
        <w:t>критерії</w:t>
      </w:r>
      <w:proofErr w:type="spellEnd"/>
      <w:r w:rsidRPr="005F5B97">
        <w:rPr>
          <w:lang w:val="ru-RU"/>
        </w:rPr>
        <w:t xml:space="preserve"> в </w:t>
      </w:r>
      <w:proofErr w:type="spellStart"/>
      <w:r w:rsidRPr="005F5B97">
        <w:rPr>
          <w:lang w:val="ru-RU"/>
        </w:rPr>
        <w:t>художній</w:t>
      </w:r>
      <w:proofErr w:type="spellEnd"/>
      <w:r w:rsidRPr="005F5B97">
        <w:rPr>
          <w:lang w:val="ru-RU"/>
        </w:rPr>
        <w:t xml:space="preserve"> </w:t>
      </w:r>
      <w:proofErr w:type="spellStart"/>
      <w:r w:rsidRPr="005F5B97">
        <w:rPr>
          <w:lang w:val="ru-RU"/>
        </w:rPr>
        <w:t>інтерпретації</w:t>
      </w:r>
      <w:proofErr w:type="spellEnd"/>
      <w:r w:rsidRPr="005F5B97">
        <w:rPr>
          <w:lang w:val="ru-RU"/>
        </w:rPr>
        <w:br/>
        <w:t xml:space="preserve">3.2. </w:t>
      </w:r>
      <w:proofErr w:type="spellStart"/>
      <w:r w:rsidRPr="005F5B97">
        <w:t>Етичний</w:t>
      </w:r>
      <w:proofErr w:type="spellEnd"/>
      <w:r w:rsidRPr="005F5B97">
        <w:t xml:space="preserve"> </w:t>
      </w:r>
      <w:proofErr w:type="spellStart"/>
      <w:r w:rsidRPr="005F5B97">
        <w:t>вимір</w:t>
      </w:r>
      <w:proofErr w:type="spellEnd"/>
      <w:r w:rsidRPr="005F5B97">
        <w:t xml:space="preserve"> </w:t>
      </w:r>
      <w:proofErr w:type="spellStart"/>
      <w:r w:rsidRPr="005F5B97">
        <w:t>творчості</w:t>
      </w:r>
      <w:proofErr w:type="spellEnd"/>
      <w:r w:rsidRPr="005F5B97">
        <w:br/>
        <w:t xml:space="preserve">3.3. </w:t>
      </w:r>
      <w:proofErr w:type="spellStart"/>
      <w:r w:rsidRPr="005F5B97">
        <w:t>Аналіз</w:t>
      </w:r>
      <w:proofErr w:type="spellEnd"/>
      <w:r w:rsidRPr="005F5B97">
        <w:t xml:space="preserve"> </w:t>
      </w:r>
      <w:proofErr w:type="spellStart"/>
      <w:r w:rsidRPr="005F5B97">
        <w:t>мистецьких</w:t>
      </w:r>
      <w:proofErr w:type="spellEnd"/>
      <w:r w:rsidRPr="005F5B97">
        <w:t xml:space="preserve"> </w:t>
      </w:r>
      <w:proofErr w:type="spellStart"/>
      <w:r w:rsidRPr="005F5B97">
        <w:t>творів</w:t>
      </w:r>
      <w:proofErr w:type="spellEnd"/>
      <w:r w:rsidRPr="005F5B97">
        <w:t xml:space="preserve">: </w:t>
      </w:r>
      <w:proofErr w:type="spellStart"/>
      <w:r w:rsidRPr="005F5B97">
        <w:t>гуманістичні</w:t>
      </w:r>
      <w:proofErr w:type="spellEnd"/>
      <w:r w:rsidRPr="005F5B97">
        <w:t xml:space="preserve"> </w:t>
      </w:r>
      <w:proofErr w:type="spellStart"/>
      <w:r w:rsidRPr="005F5B97">
        <w:t>кейси</w:t>
      </w:r>
      <w:proofErr w:type="spellEnd"/>
    </w:p>
    <w:p w14:paraId="36F8EF34" w14:textId="06FD630E" w:rsidR="005F5B97" w:rsidRDefault="005F5B97">
      <w:r>
        <w:br w:type="page"/>
      </w:r>
    </w:p>
    <w:p w14:paraId="2646423A" w14:textId="034E9A79" w:rsidR="005F5B97" w:rsidRPr="005F5B97" w:rsidRDefault="005F5B97" w:rsidP="005F5B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lastRenderedPageBreak/>
        <w:t>ВСТУП</w:t>
      </w:r>
    </w:p>
    <w:p w14:paraId="5B22639E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Проблема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однією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ключових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філософії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естетиці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мистецтвознавстві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Упродовж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багатьох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століть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питання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сенс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функцію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моральні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орієнтири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суспільну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роль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безпосередньо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пов’язувалося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тим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наскільки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мистецька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діяльність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здатна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утверджувати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гідність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свободу і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цінність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буття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Особливо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актуальним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дане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питання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ХХ–ХХІ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століттях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епохах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позначених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війнами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технологічними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революціями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глобалізаційними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процесами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і кризами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ідентичності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154989D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як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найбільш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чутлива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форма культурного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вираження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реагує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всі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зміни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людському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існуванні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Тому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питання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абстрактна теоретична проблема, 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критерій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дозволяє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відрізнити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справжнє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маніпуляції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пропаганди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агресивної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естетизації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насильства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дегуманізації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56F8E4F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філософсько-естетична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концепція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стверджує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людина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є центром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художнього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світу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мірою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моральної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оцінки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та головною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цінністю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буття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3B34D49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позиція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завжди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була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очевидною.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Античність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заклала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підвалини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Ренесанс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розвинув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Новий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час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надав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нові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форми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сучасність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неодноразово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ставила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під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сумнів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Проте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історія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переконливо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показує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вищим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сенсом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естетичної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діяльності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було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й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залишається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олюднення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світу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тобто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творення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форм,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допомагають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зрозуміти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саму себе,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свої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почуття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цілі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страхи,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мрії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прагнення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0A8A22A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центрі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даної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роботи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ідея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становить </w:t>
      </w:r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константу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естетики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незалежно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художнього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стилю,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епохи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засобів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виразності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Навіть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напрямки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проголошували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розрив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попередніми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традиціями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зберігали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одну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незмінну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рису: вони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по-своєму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прагнули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захистити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знову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віднайти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світі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швидко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змінюється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0620B63" w14:textId="23943F9A" w:rsid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Мета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цієї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роботи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здійснити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ґрунтовний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аналіз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як фундаментального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смислового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стрижня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естетики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розкрити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історичну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еволюцію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теоретичні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моделі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практичні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прояви.</w:t>
      </w:r>
    </w:p>
    <w:p w14:paraId="0958BC55" w14:textId="2C3DC400" w:rsidR="005F5B97" w:rsidRDefault="005F5B9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br w:type="page"/>
      </w:r>
    </w:p>
    <w:p w14:paraId="23E4B116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lastRenderedPageBreak/>
        <w:t>РОЗДІЛ 1. ГЕНЕЗА ГУМАНІЗМУ ТА ЙОГО ЕСТЕТИЧНЕ ОСМИСЛЕННЯ</w:t>
      </w:r>
    </w:p>
    <w:p w14:paraId="176A5A68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1.1.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Античний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антропоцентризм як виток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гуманістичної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естетики</w:t>
      </w:r>
      <w:proofErr w:type="spellEnd"/>
    </w:p>
    <w:p w14:paraId="661B1135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Античність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тією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культурно-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історичною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епохою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яка заклала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світогляду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згодом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визначив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розвиток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європейської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цивілізації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Власне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термін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“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”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ще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існував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проте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ідеї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складають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ядро, уже активно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формувалися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філософії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етиці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Давньої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Греції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Риму.</w:t>
      </w:r>
    </w:p>
    <w:p w14:paraId="37701EC2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Центральним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принципом античного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є формула Протагора: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«Людина є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міра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всіх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речей»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висловлювання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хоч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і мало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епістемологічний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характер, стало теоретичною основою для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формування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антропоцентричної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картини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світу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358BFA8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давньогрецькому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була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просто темою — вона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була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мірилом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досконалості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Ідеал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калокагатії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єдності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фізичної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духовної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досконалості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став фундаментом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художньої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практики.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Статуї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Поліклета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Праксителя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Лісіппа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втілювали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ідею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гармонійної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пропорційної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внутрішньо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збалансованої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природи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EBD7F4C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Антична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трагедія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Есхіл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Софокл,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Евріпід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розкривала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велич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боротьбі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долею.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Навіть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поразці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грецький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герой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зберігав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гідність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і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саме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здатність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залишатися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людиною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найважчі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моменти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і становить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сенс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трагедії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6C97CB3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Платон і Аристотель, через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різні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підходи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однаково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визнавали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моральним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духовним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центром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естетичного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досвіду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 Аристотель у «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Поетиці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наголошував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здатності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до катарсису</w:t>
      </w:r>
      <w:proofErr w:type="gram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тобто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очищення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й морального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удосконалення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безпосереднім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гуманістичним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процесом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AC19CB2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Античність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створила перший в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історії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тип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культури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якому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представлена як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активний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творець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не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пасивна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частина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космічного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порядку.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фундамент і став точкою опори для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подальшого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розвитку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0A51EF3" w14:textId="77777777" w:rsidR="005F5B97" w:rsidRPr="005F5B97" w:rsidRDefault="005F5B97" w:rsidP="005F5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5B97">
        <w:rPr>
          <w:rFonts w:ascii="Times New Roman" w:eastAsia="Times New Roman" w:hAnsi="Times New Roman" w:cs="Times New Roman"/>
          <w:sz w:val="24"/>
          <w:szCs w:val="24"/>
        </w:rPr>
        <w:pict w14:anchorId="183427B9">
          <v:rect id="_x0000_i1032" style="width:0;height:1.5pt" o:hralign="center" o:hrstd="t" o:hr="t" fillcolor="#a0a0a0" stroked="f"/>
        </w:pict>
      </w:r>
    </w:p>
    <w:p w14:paraId="29A1124A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1.2.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Ренесансна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концепція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гідності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людини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та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її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естетичне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значення</w:t>
      </w:r>
      <w:proofErr w:type="spellEnd"/>
    </w:p>
    <w:p w14:paraId="23477BB3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Епоха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Відродження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r w:rsidRPr="005F5B97">
        <w:rPr>
          <w:rFonts w:ascii="Times New Roman" w:eastAsia="Times New Roman" w:hAnsi="Times New Roman" w:cs="Times New Roman"/>
          <w:sz w:val="24"/>
          <w:szCs w:val="24"/>
        </w:rPr>
        <w:t>XIV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5F5B97">
        <w:rPr>
          <w:rFonts w:ascii="Times New Roman" w:eastAsia="Times New Roman" w:hAnsi="Times New Roman" w:cs="Times New Roman"/>
          <w:sz w:val="24"/>
          <w:szCs w:val="24"/>
        </w:rPr>
        <w:t>XVI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ст.) 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класичною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формою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якій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антропоцентризм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набуває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свідомого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теоретично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оформленого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характеру. На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відміну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античності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де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була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насамперед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частиною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космосу,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ренесансний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підкреслював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унікальність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творчу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свободу та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активність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людини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8613B34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Ключовим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твором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доби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є «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Промова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гідність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Джованні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Піко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делла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Мірандола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Він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стверджує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Бог не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визначив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наперед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місце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ієрархії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буття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Людина сама повинна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вибудувати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власну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сутність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Ти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сам,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вільний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і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славний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майстер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виліплюватимеш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себе у той образ,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який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ти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обереш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»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528DDB6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Філософія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Ренесансу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переносить акцент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божественного на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Людина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творець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майстер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індивідуальність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мистецтві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призвело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BCE3BD9" w14:textId="77777777" w:rsidR="005F5B97" w:rsidRPr="005F5B97" w:rsidRDefault="005F5B97" w:rsidP="005F5B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формування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культу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геніальності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художника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1DADE88" w14:textId="77777777" w:rsidR="005F5B97" w:rsidRPr="005F5B97" w:rsidRDefault="005F5B97" w:rsidP="005F5B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зростання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ролі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портрету як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вияву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унікальності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особистості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1497D410" w14:textId="77777777" w:rsidR="005F5B97" w:rsidRPr="005F5B97" w:rsidRDefault="005F5B97" w:rsidP="005F5B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реабілітації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тілесності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гармонійної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й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прекрасної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1FAF1652" w14:textId="77777777" w:rsidR="005F5B97" w:rsidRPr="005F5B97" w:rsidRDefault="005F5B97" w:rsidP="005F5B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відкриття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перспективи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як способу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бачення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світу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очима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AF81D96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Творчість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Леонардо да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Вінчі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Мікеланджело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Рафаеля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втілює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найвищі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зразки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естетичного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тіло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постає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просто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зображенням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символом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досконалості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свободи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духу.</w:t>
      </w:r>
    </w:p>
    <w:p w14:paraId="3B93B625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Мікеланджело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вважав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міра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краси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в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», 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отже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бути шляхом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пізнання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буття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CBF7B31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Ренесансу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лише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повернув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до центру</w:t>
      </w:r>
      <w:proofErr w:type="gram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світогляду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але й утвердив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творчість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спосіб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самоствердження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стало фундаментом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сучасної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естетики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09B8D5F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1.3.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Естетичний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гуманізм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класицизму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та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ідеал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розумної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гармонії</w:t>
      </w:r>
      <w:proofErr w:type="spellEnd"/>
    </w:p>
    <w:p w14:paraId="2A8B5905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Класицизм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F5B97">
        <w:rPr>
          <w:rFonts w:ascii="Times New Roman" w:eastAsia="Times New Roman" w:hAnsi="Times New Roman" w:cs="Times New Roman"/>
          <w:sz w:val="24"/>
          <w:szCs w:val="24"/>
        </w:rPr>
        <w:t>XVII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століття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сформований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під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впливом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ідей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раціоналізму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(Р. Декарт, Б.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Спіноза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продовжив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традицію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але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осмислив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категоріях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розуму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обов’язку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суспільного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порядку.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Якщо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Ренесанс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утверджував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свободу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індивіда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то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класицизм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наголошував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відповідальності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перед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суспільством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державою та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моральним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законом.</w:t>
      </w:r>
    </w:p>
    <w:p w14:paraId="3EE2D0AF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центрі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класицистичної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естетики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знаходиться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ідея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розумної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гармонії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яка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передбачає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1E6CA870" w14:textId="77777777" w:rsidR="005F5B97" w:rsidRPr="005F5B97" w:rsidRDefault="005F5B97" w:rsidP="005F5B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пріоритет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розуму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над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почуттями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9868284" w14:textId="77777777" w:rsidR="005F5B97" w:rsidRPr="005F5B97" w:rsidRDefault="005F5B97" w:rsidP="005F5B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домінування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обов’язку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над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індивідуальними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пристрастями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4849D3C6" w14:textId="77777777" w:rsidR="005F5B97" w:rsidRPr="005F5B97" w:rsidRDefault="005F5B97" w:rsidP="005F5B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дотримання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чітких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художніх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канонів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34E3A41" w14:textId="77777777" w:rsidR="005F5B97" w:rsidRPr="005F5B97" w:rsidRDefault="005F5B97" w:rsidP="005F5B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виховання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громадянина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1DBBF5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Французький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класицизм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(Корнель,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Расін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Мольєр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розглядав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як «школу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моральності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Трагічні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герої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Корнеля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уособлюють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внутрішню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велич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яка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здатна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підпорядкувати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особисті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бажання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загальному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благу. 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цьому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виявляється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ідея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людська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гідність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проявляється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там, де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людина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долає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власні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слабкості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EC098DF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живописі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класицизм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утверджував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ідеалізовану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красу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тіла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піднесеність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духу (Пуссен, Клод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Лоррен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Навіть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масштабні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історичні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біблійні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сюжети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відтворювали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стільки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події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скільки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моральні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якості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героїв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мужність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гідність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вірність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обов’язку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DB56804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Класицизм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був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гуманізмом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романтичному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сенсі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він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оспівував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індивідуальну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свободу. Але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він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утвердив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етичний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гуманізм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розглядає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відповідального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суб’єкта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історії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носія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моральної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сили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й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розумного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начала.</w:t>
      </w:r>
    </w:p>
    <w:p w14:paraId="33646CD2" w14:textId="77777777" w:rsidR="005F5B97" w:rsidRPr="005F5B97" w:rsidRDefault="005F5B97" w:rsidP="005F5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5B97"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36143755">
          <v:rect id="_x0000_i1034" style="width:0;height:1.5pt" o:hralign="center" o:hrstd="t" o:hr="t" fillcolor="#a0a0a0" stroked="f"/>
        </w:pict>
      </w:r>
    </w:p>
    <w:p w14:paraId="2EAF886F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1.4.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Ідея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«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Людини-Творця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» в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естетиці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Нового часу</w:t>
      </w:r>
    </w:p>
    <w:p w14:paraId="1F11E37E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Перехід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 Нового часу (</w:t>
      </w:r>
      <w:r w:rsidRPr="005F5B97">
        <w:rPr>
          <w:rFonts w:ascii="Times New Roman" w:eastAsia="Times New Roman" w:hAnsi="Times New Roman" w:cs="Times New Roman"/>
          <w:sz w:val="24"/>
          <w:szCs w:val="24"/>
        </w:rPr>
        <w:t>XVIII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Pr="005F5B97">
        <w:rPr>
          <w:rFonts w:ascii="Times New Roman" w:eastAsia="Times New Roman" w:hAnsi="Times New Roman" w:cs="Times New Roman"/>
          <w:sz w:val="24"/>
          <w:szCs w:val="24"/>
        </w:rPr>
        <w:t>XIX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ст.)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характеризується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піднесенням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ідеї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творчої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автономії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Людина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дедалі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більше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сприймається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як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елемент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соціального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порядку (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класицизм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), а як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індивід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унікальною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внутрішньою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свободою,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здатністю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самореалізації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створення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нових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форм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реальності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C511219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1.4.1.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Просвітництво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та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гуманізм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розуму</w:t>
      </w:r>
      <w:proofErr w:type="spellEnd"/>
    </w:p>
    <w:p w14:paraId="1D2FFAD6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Епоха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Просвітництва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(Вольтер,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Дідро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Руссо)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поклала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початок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раціональної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природи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Людина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істота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мисляча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моральна,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здатна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прогресу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на думку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Дідро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, повинно:</w:t>
      </w:r>
    </w:p>
    <w:p w14:paraId="54B6AE98" w14:textId="77777777" w:rsidR="005F5B97" w:rsidRPr="005F5B97" w:rsidRDefault="005F5B97" w:rsidP="005F5B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виховувати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громадянина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F54E8AA" w14:textId="77777777" w:rsidR="005F5B97" w:rsidRPr="005F5B97" w:rsidRDefault="005F5B97" w:rsidP="005F5B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розвивати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почуття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моральності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76EADBA" w14:textId="77777777" w:rsidR="005F5B97" w:rsidRPr="005F5B97" w:rsidRDefault="005F5B97" w:rsidP="005F5B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наближати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людину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ідеалу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0BAF08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гуманізм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розумного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самовдосконалення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46A67E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1.4.2.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</w:rPr>
        <w:t>Естетика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І.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</w:rPr>
        <w:t>Канта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: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</w:rPr>
        <w:t>автономія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</w:rPr>
        <w:t>суб’єкта</w:t>
      </w:r>
      <w:proofErr w:type="spellEnd"/>
    </w:p>
    <w:p w14:paraId="0C6DE87F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Іммануїл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Кант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зробив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революцію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філософії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утвердивши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ідею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автономії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суб’єкта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5B97">
        <w:rPr>
          <w:rFonts w:ascii="Times New Roman" w:eastAsia="Times New Roman" w:hAnsi="Times New Roman" w:cs="Times New Roman"/>
          <w:sz w:val="24"/>
          <w:szCs w:val="24"/>
        </w:rPr>
        <w:br/>
        <w:t>У «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Критиці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здатності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судження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він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доводить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F7D16DE" w14:textId="77777777" w:rsidR="005F5B97" w:rsidRPr="005F5B97" w:rsidRDefault="005F5B97" w:rsidP="005F5B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естетичне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судження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вільним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не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підпорядкованим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утилітарності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вигоді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2CE32E79" w14:textId="77777777" w:rsidR="005F5B97" w:rsidRPr="005F5B97" w:rsidRDefault="005F5B97" w:rsidP="005F5B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краса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відображенням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свободи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27A9A1F" w14:textId="77777777" w:rsidR="005F5B97" w:rsidRPr="005F5B97" w:rsidRDefault="005F5B97" w:rsidP="005F5B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прояв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здатності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діяти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47759A6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Канта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полягає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тому,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людина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здатна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сама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встановлювати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закони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для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своєї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діяльності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у тому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числі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1B70C9A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1.4.3. Романтизм і культ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генія</w:t>
      </w:r>
      <w:proofErr w:type="spellEnd"/>
    </w:p>
    <w:p w14:paraId="666B1482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Романтики (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Шеллінг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Новаліс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Байрон, Гюго,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Ліст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Берліоз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стверджували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34FEB1A5" w14:textId="77777777" w:rsidR="005F5B97" w:rsidRPr="005F5B97" w:rsidRDefault="005F5B97" w:rsidP="005F5B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абсолютну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самоцінність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творчої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особистості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9F1DF6F" w14:textId="77777777" w:rsidR="005F5B97" w:rsidRPr="005F5B97" w:rsidRDefault="005F5B97" w:rsidP="005F5B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унікальність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суб’єктивного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досвіду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F156CA8" w14:textId="77777777" w:rsidR="005F5B97" w:rsidRPr="005F5B97" w:rsidRDefault="005F5B97" w:rsidP="005F5B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нескінченність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людського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духу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F63FE0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Митець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ремісник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і не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мораліст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творець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нового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світу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пророк,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відкриває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істину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через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індивідуальне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переживання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8FD3BDC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1.4.4.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Гегелівська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естетика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: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як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вияв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абсолютного духу</w:t>
      </w:r>
    </w:p>
    <w:p w14:paraId="75EE2556" w14:textId="4C1B39D8" w:rsid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 Гегелем,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спосіб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дух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пізнає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самого себе.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означає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творчість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абсолютний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метафізичний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вимір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Гегеля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саморозвитку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людства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духовної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істоти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1BC8E56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lastRenderedPageBreak/>
        <w:t>РОЗДІЛ 2. ГУМАНІЗМ ЯК СЕНСОВИЙ ЦЕНТР МИСТЕЦТВА</w:t>
      </w:r>
    </w:p>
    <w:p w14:paraId="59AD41C6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Розглядаючи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всій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історичній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повноті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печерних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зображень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цифрових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інсталяцій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F5B97">
        <w:rPr>
          <w:rFonts w:ascii="Times New Roman" w:eastAsia="Times New Roman" w:hAnsi="Times New Roman" w:cs="Times New Roman"/>
          <w:sz w:val="24"/>
          <w:szCs w:val="24"/>
        </w:rPr>
        <w:t>XXI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століття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можна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побачити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воно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завжди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було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спрямоване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Незалежно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змін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художніх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стилів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технік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матеріалів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лишається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способом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олюднення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реальності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тобто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надання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їй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сенсу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співвідноситься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людським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досвідом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6C11C2C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просто тема, яку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можна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зображувати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смислова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основа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мистецького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процесу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яка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задає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критерії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оцінки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художньої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цінності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Воно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гуманістичне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тоді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коли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962BC9F" w14:textId="77777777" w:rsidR="005F5B97" w:rsidRPr="005F5B97" w:rsidRDefault="005F5B97" w:rsidP="005F5B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охороняє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людську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гідність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BEAE42B" w14:textId="77777777" w:rsidR="005F5B97" w:rsidRPr="005F5B97" w:rsidRDefault="005F5B97" w:rsidP="005F5B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викликає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співпереживання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403F9A" w14:textId="77777777" w:rsidR="005F5B97" w:rsidRPr="005F5B97" w:rsidRDefault="005F5B97" w:rsidP="005F5B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розвиває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емпатію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4D4EC0F" w14:textId="77777777" w:rsidR="005F5B97" w:rsidRPr="005F5B97" w:rsidRDefault="005F5B97" w:rsidP="005F5B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утверджує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свободу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770D1B2" w14:textId="77777777" w:rsidR="005F5B97" w:rsidRPr="005F5B97" w:rsidRDefault="005F5B97" w:rsidP="005F5B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захищає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індивідуальність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E294FC3" w14:textId="77777777" w:rsidR="005F5B97" w:rsidRPr="005F5B97" w:rsidRDefault="005F5B97" w:rsidP="005F5B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спрямоване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моральне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духовне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піднесення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1E5CB39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Розглянемо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ключові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аспекти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естетичних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категоріях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і в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історичному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розвитку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7B22C51" w14:textId="77777777" w:rsidR="005F5B97" w:rsidRPr="005F5B97" w:rsidRDefault="005F5B97" w:rsidP="005F5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5B97">
        <w:rPr>
          <w:rFonts w:ascii="Times New Roman" w:eastAsia="Times New Roman" w:hAnsi="Times New Roman" w:cs="Times New Roman"/>
          <w:sz w:val="24"/>
          <w:szCs w:val="24"/>
        </w:rPr>
        <w:pict w14:anchorId="23E874E8">
          <v:rect id="_x0000_i1036" style="width:0;height:1.5pt" o:hralign="center" o:hrstd="t" o:hr="t" fillcolor="#a0a0a0" stroked="f"/>
        </w:pict>
      </w:r>
    </w:p>
    <w:p w14:paraId="295AD467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2.1.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Людські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цінності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в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основі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естетичних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категорій</w:t>
      </w:r>
      <w:proofErr w:type="spellEnd"/>
    </w:p>
    <w:p w14:paraId="1C933701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Естетичні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категорії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прекрасне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піднесене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трагічне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комічне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героїчне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інші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не 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абстрактними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формами. Вони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безпосередньо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пов’язані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оцінкою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буття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Саме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спрямованість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наповнює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категорії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сенсом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6B1F50F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2.1.1.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Прекрасне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як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ідеал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людської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гідності</w:t>
      </w:r>
      <w:proofErr w:type="spellEnd"/>
    </w:p>
    <w:p w14:paraId="0413162C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класичній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естетиці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прекрасне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означає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гармонію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пропорційність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цілісність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але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гармонія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завжди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співвідносилася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людським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образом. Леонардо да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Вінчі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описуючи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“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золотий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перетин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”,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стверджував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тіло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людини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є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універсальною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мірою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гармонії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світу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B4641AA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Прекрасне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гуманістичним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тому,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015212FE" w14:textId="77777777" w:rsidR="005F5B97" w:rsidRPr="005F5B97" w:rsidRDefault="005F5B97" w:rsidP="005F5B9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воно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звертається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почуттів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44AF540B" w14:textId="77777777" w:rsidR="005F5B97" w:rsidRPr="005F5B97" w:rsidRDefault="005F5B97" w:rsidP="005F5B9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викликає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радість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буття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5380590" w14:textId="77777777" w:rsidR="005F5B97" w:rsidRPr="005F5B97" w:rsidRDefault="005F5B97" w:rsidP="005F5B9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утверджує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цінність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життя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3A22E8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Художній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образ прекрасного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завжди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є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ідеалом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, а будь-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ідеал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відображення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того,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якою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хоче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бачити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себе.</w:t>
      </w:r>
    </w:p>
    <w:p w14:paraId="4E59DD98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2.1.2.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Піднесене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як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досвід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духовної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сили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людини</w:t>
      </w:r>
      <w:proofErr w:type="spellEnd"/>
    </w:p>
    <w:p w14:paraId="6896FCB6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Кант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визначав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піднесене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здатність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розуму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перевершувати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будь-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обмеження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чуттєвого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світу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Отже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піднесене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369D2EC" w14:textId="77777777" w:rsidR="005F5B97" w:rsidRPr="005F5B97" w:rsidRDefault="005F5B97" w:rsidP="005F5B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підкреслює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силу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перед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обличчям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величного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0DCD646E" w14:textId="77777777" w:rsidR="005F5B97" w:rsidRPr="005F5B97" w:rsidRDefault="005F5B97" w:rsidP="005F5B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пробуджує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усвідомлення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моральної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свободи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B928862" w14:textId="77777777" w:rsidR="005F5B97" w:rsidRPr="005F5B97" w:rsidRDefault="005F5B97" w:rsidP="005F5B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нагадує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здатність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духу до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безмежності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F86E8D2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Художник,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створює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піднесене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наприклад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монументальних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полотнах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симфонічній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музиці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),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пробуджує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відчуття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її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необмеженого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духовного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потенціалу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59EBC98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2.1.3.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Трагічне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як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відображення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боротьби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за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людську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гідність</w:t>
      </w:r>
      <w:proofErr w:type="spellEnd"/>
    </w:p>
    <w:p w14:paraId="45B5FA2C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Трагедія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своїй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суті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Вона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показує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14B337D" w14:textId="77777777" w:rsidR="005F5B97" w:rsidRPr="005F5B97" w:rsidRDefault="005F5B97" w:rsidP="005F5B9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конфлікт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долею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соціальними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умовами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6D032384" w14:textId="77777777" w:rsidR="005F5B97" w:rsidRPr="005F5B97" w:rsidRDefault="005F5B97" w:rsidP="005F5B9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зіткнення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особистості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несправедливістю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C766861" w14:textId="77777777" w:rsidR="005F5B97" w:rsidRPr="005F5B97" w:rsidRDefault="005F5B97" w:rsidP="005F5B9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здатність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зберегти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честь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навіть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поразці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58F1A98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Гамлета, Прометея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Антігони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трагічне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виражає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висоту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духу. Людина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гине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але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моральна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перемога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залишається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DFC0C63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2.1.4.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Комічне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як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гуманістична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критика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недоліків</w:t>
      </w:r>
      <w:proofErr w:type="spellEnd"/>
    </w:p>
    <w:p w14:paraId="797423A1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Комічне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інструмент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удосконалення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суспільства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Сатирик не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знецінює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навпаки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викриває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те,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заважає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їй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бути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кращою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787C674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Мольєра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сміх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зброя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проти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лицемірства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тупості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й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марнославства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У Гоголя й Шевченка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проти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соціальної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несправедливості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Чапліна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проти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дегуманізації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індустріального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світу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ED550CB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Комічне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естетиці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засіб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очищення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, а не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приниження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88950F0" w14:textId="77777777" w:rsidR="005F5B97" w:rsidRPr="005F5B97" w:rsidRDefault="005F5B97" w:rsidP="005F5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5B97">
        <w:rPr>
          <w:rFonts w:ascii="Times New Roman" w:eastAsia="Times New Roman" w:hAnsi="Times New Roman" w:cs="Times New Roman"/>
          <w:sz w:val="24"/>
          <w:szCs w:val="24"/>
        </w:rPr>
        <w:pict w14:anchorId="27D9AA85">
          <v:rect id="_x0000_i1037" style="width:0;height:1.5pt" o:hralign="center" o:hrstd="t" o:hr="t" fillcolor="#a0a0a0" stroked="f"/>
        </w:pict>
      </w:r>
    </w:p>
    <w:p w14:paraId="56F2F52E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2.2.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</w:rPr>
        <w:t>як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</w:rPr>
        <w:t>форма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«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</w:rPr>
        <w:t>олюднення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»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</w:rPr>
        <w:t>реальності</w:t>
      </w:r>
      <w:proofErr w:type="spellEnd"/>
    </w:p>
    <w:p w14:paraId="41B4D86D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відрізняється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науки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політики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чи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релігії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тим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воно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звертається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внутрішнього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</w:rPr>
        <w:t>світу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</w:rPr>
        <w:t>людини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Воно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просто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зображує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реальність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</w:rPr>
        <w:t>робить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</w:rPr>
        <w:t>її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</w:rPr>
        <w:t>значущою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тобто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такою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промовляє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людини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DFAAF5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2.2.1.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створює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світ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наповнений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людськими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сенсами</w:t>
      </w:r>
      <w:proofErr w:type="spellEnd"/>
    </w:p>
    <w:p w14:paraId="0CAE5F49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Коли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художник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творить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він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88A24AD" w14:textId="77777777" w:rsidR="005F5B97" w:rsidRPr="005F5B97" w:rsidRDefault="005F5B97" w:rsidP="005F5B9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перетворює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хаос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форму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6ADBA52" w14:textId="77777777" w:rsidR="005F5B97" w:rsidRPr="005F5B97" w:rsidRDefault="005F5B97" w:rsidP="005F5B9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надає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подіям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емоційного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змісту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1D19B7A" w14:textId="77777777" w:rsidR="005F5B97" w:rsidRPr="005F5B97" w:rsidRDefault="005F5B97" w:rsidP="005F5B9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пояснює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світ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через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резонують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людськими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переживаннями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146804B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Навіть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неживі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отримують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обличчя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»: пейзаж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бути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сумним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буря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грізною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природа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лагідною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процес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антропоморфізації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світу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лежить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фундаменті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естетики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8B4A971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2.2.2.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розвиває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емпатію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і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здатність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до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співпереживання</w:t>
      </w:r>
      <w:proofErr w:type="spellEnd"/>
    </w:p>
    <w:p w14:paraId="05D538FC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Емпатія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ядро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створює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ситуацію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якій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переживає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життя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іншої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істоти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своє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власне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FF7C25C" w14:textId="77777777" w:rsidR="005F5B97" w:rsidRPr="005F5B97" w:rsidRDefault="005F5B97" w:rsidP="005F5B9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читач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роману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проживає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долю героя;</w:t>
      </w:r>
    </w:p>
    <w:p w14:paraId="3EE820B5" w14:textId="77777777" w:rsidR="005F5B97" w:rsidRPr="005F5B97" w:rsidRDefault="005F5B97" w:rsidP="005F5B9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глядач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фільму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переживає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емоції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персонажа;</w:t>
      </w:r>
    </w:p>
    <w:p w14:paraId="6A3B9F0F" w14:textId="77777777" w:rsidR="005F5B97" w:rsidRPr="005F5B97" w:rsidRDefault="005F5B97" w:rsidP="005F5B9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слухач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музики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відчуває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стан композитора.</w:t>
      </w:r>
    </w:p>
    <w:p w14:paraId="0C520474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просто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емоційне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співпереживання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розширення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людського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досвіду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Саме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тому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тоталітарні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режими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так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боялися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емпатія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руйнує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механізми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дегуманізації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1818F3C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2.2.3.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виконує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моральну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функцію</w:t>
      </w:r>
      <w:proofErr w:type="spellEnd"/>
    </w:p>
    <w:p w14:paraId="2260DA5F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полягає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в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моралізаторстві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в тому,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78A645BA" w14:textId="77777777" w:rsidR="005F5B97" w:rsidRPr="005F5B97" w:rsidRDefault="005F5B97" w:rsidP="005F5B9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викриває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зло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DCDDAE5" w14:textId="77777777" w:rsidR="005F5B97" w:rsidRPr="005F5B97" w:rsidRDefault="005F5B97" w:rsidP="005F5B9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показує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несправедливість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535370" w14:textId="77777777" w:rsidR="005F5B97" w:rsidRPr="005F5B97" w:rsidRDefault="005F5B97" w:rsidP="005F5B9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захищає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слабкого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B4DE23" w14:textId="77777777" w:rsidR="005F5B97" w:rsidRPr="005F5B97" w:rsidRDefault="005F5B97" w:rsidP="005F5B9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нагадує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 те,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цінність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5BA8E4D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Шевченко в «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Катерині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не просто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розповідає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історію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жінки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він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вимагає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співчуття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долі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Пікассо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«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Герніці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не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тільки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зображує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страждання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він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звинувачує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війну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злочин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проти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людства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0F1F28B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2.2.4.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як форма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культурної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пам’яті</w:t>
      </w:r>
      <w:proofErr w:type="spellEnd"/>
    </w:p>
    <w:p w14:paraId="6CF2AA3E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також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проявляється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здатності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зберігати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пам’ять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про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людські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страждання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трагедії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перемоги та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моральні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уроки.</w:t>
      </w:r>
    </w:p>
    <w:p w14:paraId="3479EE02" w14:textId="77777777" w:rsidR="005F5B97" w:rsidRPr="005F5B97" w:rsidRDefault="005F5B97" w:rsidP="005F5B9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монументи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жертвам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Голокосту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4AC8257" w14:textId="77777777" w:rsidR="005F5B97" w:rsidRPr="005F5B97" w:rsidRDefault="005F5B97" w:rsidP="005F5B9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література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геноциди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ХХ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століття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2911259D" w14:textId="77777777" w:rsidR="005F5B97" w:rsidRPr="005F5B97" w:rsidRDefault="005F5B97" w:rsidP="005F5B9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фільми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про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війну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1DCC1FE" w14:textId="77777777" w:rsidR="005F5B97" w:rsidRPr="005F5B97" w:rsidRDefault="005F5B97" w:rsidP="005F5B9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мистецькі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практики,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присвячені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колективній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травмі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D0AEB76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просто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історичні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факти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моральне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зобов’язання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не забути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людину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у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стражданні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6F804EF" w14:textId="77777777" w:rsidR="005F5B97" w:rsidRPr="005F5B97" w:rsidRDefault="005F5B97" w:rsidP="005F5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5B97">
        <w:rPr>
          <w:rFonts w:ascii="Times New Roman" w:eastAsia="Times New Roman" w:hAnsi="Times New Roman" w:cs="Times New Roman"/>
          <w:sz w:val="24"/>
          <w:szCs w:val="24"/>
        </w:rPr>
        <w:pict w14:anchorId="646F79AB">
          <v:rect id="_x0000_i1038" style="width:0;height:1.5pt" o:hralign="center" o:hrstd="t" o:hr="t" fillcolor="#a0a0a0" stroked="f"/>
        </w:pict>
      </w:r>
    </w:p>
    <w:p w14:paraId="73E1E9FC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2.3.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</w:rPr>
        <w:t>Антигуманістичні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</w:rPr>
        <w:t>кризи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</w:rPr>
        <w:t>мистецтва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ХХ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</w:rPr>
        <w:t>століття</w:t>
      </w:r>
      <w:proofErr w:type="spellEnd"/>
    </w:p>
    <w:p w14:paraId="3CDA6C59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ХХ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століття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епоха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якій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гуманізм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неодноразово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зазнавав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ударів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Світові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війни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тоталітарні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режими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масові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репресії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знецінення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людського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життя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усе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відбилося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мистецтві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7B594B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lastRenderedPageBreak/>
        <w:t>Авангард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експресіонізм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сюрреалізм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абстракціонізм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усі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вони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виникли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відчуття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</w:rPr>
        <w:t>кризи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</w:rPr>
        <w:t>людини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1D463E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2.3.1. «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Дегуманізація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мистецтва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» — проблема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чи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діагноз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?</w:t>
      </w:r>
    </w:p>
    <w:p w14:paraId="0B1CBAFA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Іспанський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філософ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Х.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Ортега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-і-Гассет писав про «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дегуманізацію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»: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відхід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зображення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домінування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абстракції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зменшення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ролі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емоцій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83DC56F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Багато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критиків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тлумачили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втрату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місії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4CC3181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Але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сучасні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дослідники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стверджують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була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нова форма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гуманізму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4893F735" w14:textId="77777777" w:rsidR="005F5B97" w:rsidRPr="005F5B97" w:rsidRDefault="005F5B97" w:rsidP="005F5B9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прагнуло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знайти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межами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старих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форм;</w:t>
      </w:r>
    </w:p>
    <w:p w14:paraId="6F7F81D2" w14:textId="77777777" w:rsidR="005F5B97" w:rsidRPr="005F5B97" w:rsidRDefault="005F5B97" w:rsidP="005F5B9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воно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протестувало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проти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суспільства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яке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втратило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людяність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09A43FC4" w14:textId="77777777" w:rsidR="005F5B97" w:rsidRPr="005F5B97" w:rsidRDefault="005F5B97" w:rsidP="005F5B9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абстракція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стала способом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говорити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 те, про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неможливо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говорити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прямо (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Голокост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війна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).</w:t>
      </w:r>
    </w:p>
    <w:p w14:paraId="7D2EFA05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2.3.2.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Екзистенціалізм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і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гуманізм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свободи</w:t>
      </w:r>
      <w:proofErr w:type="spellEnd"/>
    </w:p>
    <w:p w14:paraId="0E3A9E63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Література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Камю, Сартра, Беккета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показує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79DAE625" w14:textId="77777777" w:rsidR="005F5B97" w:rsidRPr="005F5B97" w:rsidRDefault="005F5B97" w:rsidP="005F5B9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самотність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людини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DBC23C2" w14:textId="77777777" w:rsidR="005F5B97" w:rsidRPr="005F5B97" w:rsidRDefault="005F5B97" w:rsidP="005F5B9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абсурдність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світу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5B4AF4F" w14:textId="77777777" w:rsidR="005F5B97" w:rsidRPr="005F5B97" w:rsidRDefault="005F5B97" w:rsidP="005F5B9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необхідність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взяти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відповідальність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себе.</w:t>
      </w:r>
    </w:p>
    <w:p w14:paraId="4FB61768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антигуманізм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гуманізм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трагічної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свободи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Людина без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підтримки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Бога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суспільства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змушена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сама стати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джерелом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сенсу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7ACC2FB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2.3.3.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Тоталітарне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як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справжня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дегуманізація</w:t>
      </w:r>
      <w:proofErr w:type="spellEnd"/>
    </w:p>
    <w:p w14:paraId="59C0D4A0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Справжня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дегуманізація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відбувалася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в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модернізмі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в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пропагандистському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тоталітарних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систем:</w:t>
      </w:r>
    </w:p>
    <w:p w14:paraId="55A9D5DD" w14:textId="77777777" w:rsidR="005F5B97" w:rsidRPr="005F5B97" w:rsidRDefault="005F5B97" w:rsidP="005F5B9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сталінський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соцреалізм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F7E7405" w14:textId="77777777" w:rsidR="005F5B97" w:rsidRPr="005F5B97" w:rsidRDefault="005F5B97" w:rsidP="005F5B9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нацистська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арійська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естетика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»;</w:t>
      </w:r>
    </w:p>
    <w:p w14:paraId="6135E3DE" w14:textId="77777777" w:rsidR="005F5B97" w:rsidRPr="005F5B97" w:rsidRDefault="005F5B97" w:rsidP="005F5B9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фашистська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монументалістика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73A5D2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Таке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EAD51E3" w14:textId="77777777" w:rsidR="005F5B97" w:rsidRPr="005F5B97" w:rsidRDefault="005F5B97" w:rsidP="005F5B9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перетворювало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особистість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масу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A2B612E" w14:textId="77777777" w:rsidR="005F5B97" w:rsidRPr="005F5B97" w:rsidRDefault="005F5B97" w:rsidP="005F5B9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робило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людину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знаряддям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ідеології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D3C1B3F" w14:textId="77777777" w:rsidR="005F5B97" w:rsidRPr="005F5B97" w:rsidRDefault="005F5B97" w:rsidP="005F5B9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прославляло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насильство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владу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5EE0B31" w14:textId="77777777" w:rsidR="005F5B97" w:rsidRPr="005F5B97" w:rsidRDefault="005F5B97" w:rsidP="005F5B9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руйнувало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індивідуальність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301F55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антигуманізм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у чистому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вигляді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92ED320" w14:textId="77777777" w:rsidR="005F5B97" w:rsidRPr="005F5B97" w:rsidRDefault="005F5B97" w:rsidP="005F5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5B97">
        <w:rPr>
          <w:rFonts w:ascii="Times New Roman" w:eastAsia="Times New Roman" w:hAnsi="Times New Roman" w:cs="Times New Roman"/>
          <w:sz w:val="24"/>
          <w:szCs w:val="24"/>
        </w:rPr>
        <w:pict w14:anchorId="239B8EA8">
          <v:rect id="_x0000_i1039" style="width:0;height:1.5pt" o:hralign="center" o:hrstd="t" o:hr="t" fillcolor="#a0a0a0" stroked="f"/>
        </w:pict>
      </w:r>
    </w:p>
    <w:p w14:paraId="046644E6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lastRenderedPageBreak/>
        <w:t xml:space="preserve">2.4.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Сучасний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гуманізм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: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ідентичності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пам’яті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та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травми</w:t>
      </w:r>
      <w:proofErr w:type="spellEnd"/>
    </w:p>
    <w:p w14:paraId="626DEFF6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ХХІ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столітті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набуває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нового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змісту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Сучасне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працює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такими темами:</w:t>
      </w:r>
    </w:p>
    <w:p w14:paraId="2E9BAA5A" w14:textId="77777777" w:rsidR="005F5B97" w:rsidRPr="005F5B97" w:rsidRDefault="005F5B97" w:rsidP="005F5B9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ідентичність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(гендерна,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національна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, культурна);</w:t>
      </w:r>
    </w:p>
    <w:p w14:paraId="24E30D72" w14:textId="77777777" w:rsidR="005F5B97" w:rsidRPr="005F5B97" w:rsidRDefault="005F5B97" w:rsidP="005F5B9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пам’ять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про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війну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587A495" w14:textId="77777777" w:rsidR="005F5B97" w:rsidRPr="005F5B97" w:rsidRDefault="005F5B97" w:rsidP="005F5B9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психологічна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травма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FC1BDA0" w14:textId="77777777" w:rsidR="005F5B97" w:rsidRPr="005F5B97" w:rsidRDefault="005F5B97" w:rsidP="005F5B9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права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людини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6946044" w14:textId="77777777" w:rsidR="005F5B97" w:rsidRPr="005F5B97" w:rsidRDefault="005F5B97" w:rsidP="005F5B9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екологічна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відповідальність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53DF2EE" w14:textId="77777777" w:rsidR="005F5B97" w:rsidRPr="005F5B97" w:rsidRDefault="005F5B97" w:rsidP="005F5B9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цифрова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етика.</w:t>
      </w:r>
    </w:p>
    <w:p w14:paraId="649D99AE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2.4.1.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як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терапія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і робота з травмою</w:t>
      </w:r>
    </w:p>
    <w:p w14:paraId="0D1DA6EB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війн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революцій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формою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психологічного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лікування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45993EC4" w14:textId="77777777" w:rsidR="005F5B97" w:rsidRPr="005F5B97" w:rsidRDefault="005F5B97" w:rsidP="005F5B9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арт-терапія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309C44A" w14:textId="77777777" w:rsidR="005F5B97" w:rsidRPr="005F5B97" w:rsidRDefault="005F5B97" w:rsidP="005F5B9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перформанси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спрямовані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проживання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травми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48BC119D" w14:textId="77777777" w:rsidR="005F5B97" w:rsidRPr="005F5B97" w:rsidRDefault="005F5B97" w:rsidP="005F5B9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документальне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кіно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особисті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історії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71FC9FDB" w14:textId="77777777" w:rsidR="005F5B97" w:rsidRPr="005F5B97" w:rsidRDefault="005F5B97" w:rsidP="005F5B9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вербатім-театр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8D7D03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Людина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повертається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центр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мистецького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простору — але не як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ідеал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як жива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істота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власними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ранами й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досвідом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60197A8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2.4.2.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і права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людини</w:t>
      </w:r>
      <w:proofErr w:type="spellEnd"/>
    </w:p>
    <w:p w14:paraId="6623F161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Сучасні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художники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використовують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засіб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0BEFFEEB" w14:textId="77777777" w:rsidR="005F5B97" w:rsidRPr="005F5B97" w:rsidRDefault="005F5B97" w:rsidP="005F5B9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боротьби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проти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дискримінації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1132756" w14:textId="77777777" w:rsidR="005F5B97" w:rsidRPr="005F5B97" w:rsidRDefault="005F5B97" w:rsidP="005F5B9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свободи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слова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6D8B6EE" w14:textId="77777777" w:rsidR="005F5B97" w:rsidRPr="005F5B97" w:rsidRDefault="005F5B97" w:rsidP="005F5B9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утвердження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прав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людини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2EE9423" w14:textId="77777777" w:rsidR="005F5B97" w:rsidRPr="005F5B97" w:rsidRDefault="005F5B97" w:rsidP="005F5B9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викриття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насильства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B5EE16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нова форма активного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F7BA6FE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2.4.3.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Цифрове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та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гуманізм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штучного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інтелекту</w:t>
      </w:r>
      <w:proofErr w:type="spellEnd"/>
    </w:p>
    <w:p w14:paraId="25C258C8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Розвиток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штучного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інтелекту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поставив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питання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чи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може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машина бути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творцем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?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Багато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мистецтвознавців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вважають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суть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не в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інструменті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в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намірі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Гуманізм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цифрової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епохи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полягає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у:</w:t>
      </w:r>
    </w:p>
    <w:p w14:paraId="2BD4C9D3" w14:textId="77777777" w:rsidR="005F5B97" w:rsidRPr="005F5B97" w:rsidRDefault="005F5B97" w:rsidP="005F5B9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відповідальності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технології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D4F5CFA" w14:textId="77777777" w:rsidR="005F5B97" w:rsidRPr="005F5B97" w:rsidRDefault="005F5B97" w:rsidP="005F5B9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збереженні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людської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унікальності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8AE9494" w14:textId="77777777" w:rsidR="005F5B97" w:rsidRPr="005F5B97" w:rsidRDefault="005F5B97" w:rsidP="005F5B9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використанні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цифрових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засобів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розвитку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культури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не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маніпуля</w:t>
      </w:r>
      <w:proofErr w:type="spellEnd"/>
    </w:p>
    <w:p w14:paraId="4B86F8FF" w14:textId="2C869642" w:rsid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23F2710" w14:textId="0BCA566D" w:rsidR="005F5B97" w:rsidRDefault="005F5B9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br w:type="page"/>
      </w:r>
    </w:p>
    <w:p w14:paraId="79F25CAA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lastRenderedPageBreak/>
        <w:t>РОЗДІЛ 3. МЕТОДОЛОГІЧНА РОЛЬ ГУМАНІЗМУ В АНАЛІЗІ МИСТЕЦТВА</w:t>
      </w:r>
    </w:p>
    <w:p w14:paraId="61D9E330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розділ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присвячено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тому, як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підхід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функціонує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мистецтвознавстві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й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естетичному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аналізі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лише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тема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</w:t>
      </w:r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метод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дозволяє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7EED84F8" w14:textId="77777777" w:rsidR="005F5B97" w:rsidRPr="005F5B97" w:rsidRDefault="005F5B97" w:rsidP="005F5B9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інтерпретувати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художні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твори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9132ACE" w14:textId="77777777" w:rsidR="005F5B97" w:rsidRPr="005F5B97" w:rsidRDefault="005F5B97" w:rsidP="005F5B9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оцінювати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їх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моральну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й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духовну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цінність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6F5E25D5" w14:textId="77777777" w:rsidR="005F5B97" w:rsidRPr="005F5B97" w:rsidRDefault="005F5B97" w:rsidP="005F5B9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уникати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маніпулятивних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дегуманізуючих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трактувань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09DE461B" w14:textId="77777777" w:rsidR="005F5B97" w:rsidRPr="005F5B97" w:rsidRDefault="005F5B97" w:rsidP="005F5B9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бачити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формою живу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F3438AD" w14:textId="77777777" w:rsidR="005F5B97" w:rsidRPr="005F5B97" w:rsidRDefault="005F5B97" w:rsidP="005F5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5B97">
        <w:rPr>
          <w:rFonts w:ascii="Times New Roman" w:eastAsia="Times New Roman" w:hAnsi="Times New Roman" w:cs="Times New Roman"/>
          <w:sz w:val="24"/>
          <w:szCs w:val="24"/>
        </w:rPr>
        <w:pict w14:anchorId="33278F73">
          <v:rect id="_x0000_i1044" style="width:0;height:1.5pt" o:hralign="center" o:hrstd="t" o:hr="t" fillcolor="#a0a0a0" stroked="f"/>
        </w:pict>
      </w:r>
    </w:p>
    <w:p w14:paraId="016F078A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3.1.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Гуманістичні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критерії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в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художній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інтерпретації</w:t>
      </w:r>
      <w:proofErr w:type="spellEnd"/>
    </w:p>
    <w:p w14:paraId="1B80DF93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метод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аналізу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виходить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із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того,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3A0DC4D9" w14:textId="77777777" w:rsidR="005F5B97" w:rsidRPr="005F5B97" w:rsidRDefault="005F5B97" w:rsidP="005F5B9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центрі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твору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завжди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стоїть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3D4591E3" w14:textId="77777777" w:rsidR="005F5B97" w:rsidRPr="005F5B97" w:rsidRDefault="005F5B97" w:rsidP="005F5B9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навіть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абстрактні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форми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передають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переживання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30FA738E" w14:textId="77777777" w:rsidR="005F5B97" w:rsidRPr="005F5B97" w:rsidRDefault="005F5B97" w:rsidP="005F5B9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сенс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лише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контексті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досвіду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132FCA02" w14:textId="77777777" w:rsidR="005F5B97" w:rsidRPr="005F5B97" w:rsidRDefault="005F5B97" w:rsidP="005F5B9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будь-яка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інтерпретація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повинна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зберігати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гідність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B6563C7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3.1.1.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Людський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вимір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художнього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образу</w:t>
      </w:r>
    </w:p>
    <w:p w14:paraId="6BB193D8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Мистецтвознавець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аналізуючи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твір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ставить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запитання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1681BB69" w14:textId="77777777" w:rsidR="005F5B97" w:rsidRPr="005F5B97" w:rsidRDefault="005F5B97" w:rsidP="005F5B9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почуття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тут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виражено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?</w:t>
      </w:r>
    </w:p>
    <w:p w14:paraId="09FF5B07" w14:textId="77777777" w:rsidR="005F5B97" w:rsidRPr="005F5B97" w:rsidRDefault="005F5B97" w:rsidP="005F5B9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існують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моральні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проблеми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2453D1A5" w14:textId="77777777" w:rsidR="005F5B97" w:rsidRPr="005F5B97" w:rsidRDefault="005F5B97" w:rsidP="005F5B9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цінності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відстоює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або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заперечує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творець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3E9E5FF6" w14:textId="77777777" w:rsidR="005F5B97" w:rsidRPr="005F5B97" w:rsidRDefault="005F5B97" w:rsidP="005F5B9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Який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досвід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стоїть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образом?</w:t>
      </w:r>
    </w:p>
    <w:p w14:paraId="5CD442F9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Таким чином, головне — не форма, а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людина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в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мистецтві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61A25CB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3.1.2.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Етичний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аспект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інтерпретації</w:t>
      </w:r>
      <w:proofErr w:type="spellEnd"/>
    </w:p>
    <w:p w14:paraId="4428C6B2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підхід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вимагає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враховувати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6B5B6E5B" w14:textId="77777777" w:rsidR="005F5B97" w:rsidRPr="005F5B97" w:rsidRDefault="005F5B97" w:rsidP="005F5B9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вплив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твору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людину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DA59524" w14:textId="77777777" w:rsidR="005F5B97" w:rsidRPr="005F5B97" w:rsidRDefault="005F5B97" w:rsidP="005F5B9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здатність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виховувати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руйнувати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цінності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44575820" w14:textId="77777777" w:rsidR="005F5B97" w:rsidRPr="005F5B97" w:rsidRDefault="005F5B97" w:rsidP="005F5B9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моральну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відповідальність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митця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5DC997E" w14:textId="77777777" w:rsidR="005F5B97" w:rsidRPr="005F5B97" w:rsidRDefault="005F5B97" w:rsidP="005F5B9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можливі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наслідки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інтерпретації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суспільної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свідомості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F956C1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особливо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важливо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епоху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коли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бути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використане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для:</w:t>
      </w:r>
    </w:p>
    <w:p w14:paraId="2A821E1B" w14:textId="77777777" w:rsidR="005F5B97" w:rsidRPr="005F5B97" w:rsidRDefault="005F5B97" w:rsidP="005F5B9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маніпуляції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CC9AC2D" w14:textId="77777777" w:rsidR="005F5B97" w:rsidRPr="005F5B97" w:rsidRDefault="005F5B97" w:rsidP="005F5B9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пропаганди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FDF274B" w14:textId="77777777" w:rsidR="005F5B97" w:rsidRPr="005F5B97" w:rsidRDefault="005F5B97" w:rsidP="005F5B9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дегуманізації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EF34621" w14:textId="77777777" w:rsidR="005F5B97" w:rsidRPr="005F5B97" w:rsidRDefault="005F5B97" w:rsidP="005F5B9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lastRenderedPageBreak/>
        <w:t>поширення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насильства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D650AF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3.1.3.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</w:rPr>
        <w:t>Діалог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</w:rPr>
        <w:t>між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</w:rPr>
        <w:t>твором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і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</w:rPr>
        <w:t>глядачем</w:t>
      </w:r>
      <w:proofErr w:type="spellEnd"/>
    </w:p>
    <w:p w14:paraId="09E2043F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естетика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розглядає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сприйняття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як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активний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діалог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якому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3EC9A0FB" w14:textId="77777777" w:rsidR="005F5B97" w:rsidRPr="005F5B97" w:rsidRDefault="005F5B97" w:rsidP="005F5B9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твір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впливає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людину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8318A95" w14:textId="77777777" w:rsidR="005F5B97" w:rsidRPr="005F5B97" w:rsidRDefault="005F5B97" w:rsidP="005F5B9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людина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інтерпретує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твір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F9E6851" w14:textId="77777777" w:rsidR="005F5B97" w:rsidRPr="005F5B97" w:rsidRDefault="005F5B97" w:rsidP="005F5B97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через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відбувається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духовне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зростання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B14E4BB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цьому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сенсі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кожен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художній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твір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зустріч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двох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людських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досвідів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чуттєвого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B97DD21" w14:textId="77777777" w:rsidR="005F5B97" w:rsidRPr="005F5B97" w:rsidRDefault="005F5B97" w:rsidP="005F5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5B97">
        <w:rPr>
          <w:rFonts w:ascii="Times New Roman" w:eastAsia="Times New Roman" w:hAnsi="Times New Roman" w:cs="Times New Roman"/>
          <w:sz w:val="24"/>
          <w:szCs w:val="24"/>
        </w:rPr>
        <w:pict w14:anchorId="0FB6FC1B">
          <v:rect id="_x0000_i1045" style="width:0;height:1.5pt" o:hralign="center" o:hrstd="t" o:hr="t" fillcolor="#a0a0a0" stroked="f"/>
        </w:pict>
      </w:r>
    </w:p>
    <w:p w14:paraId="3C0B3D4A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3.2.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Етичний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вимір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творчості</w:t>
      </w:r>
      <w:proofErr w:type="spellEnd"/>
    </w:p>
    <w:p w14:paraId="163B14EE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Будь-яке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моральний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вимір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навіть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якщо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художник</w:t>
      </w:r>
      <w:proofErr w:type="gram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ставив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цього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мету.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Гуманізм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допомагає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зрозуміти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39EA827" w14:textId="77777777" w:rsidR="005F5B97" w:rsidRPr="005F5B97" w:rsidRDefault="005F5B97" w:rsidP="005F5B9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чи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поважає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митець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людину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8A5DB21" w14:textId="77777777" w:rsidR="005F5B97" w:rsidRPr="005F5B97" w:rsidRDefault="005F5B97" w:rsidP="005F5B9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використовує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він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приниження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дегуманізації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7DD4374F" w14:textId="77777777" w:rsidR="005F5B97" w:rsidRPr="005F5B97" w:rsidRDefault="005F5B97" w:rsidP="005F5B9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як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свобода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співвідноситься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відповідальністю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15AC5FD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3.2.1.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Відповідальність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художника перед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суспільством</w:t>
      </w:r>
      <w:proofErr w:type="spellEnd"/>
    </w:p>
    <w:p w14:paraId="226A5128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Митець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ховатися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формальною свободою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якщо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63B821A1" w14:textId="77777777" w:rsidR="005F5B97" w:rsidRPr="005F5B97" w:rsidRDefault="005F5B97" w:rsidP="005F5B9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твір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принижує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гідність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29EEFCE0" w14:textId="77777777" w:rsidR="005F5B97" w:rsidRPr="005F5B97" w:rsidRDefault="005F5B97" w:rsidP="005F5B9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транслює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мову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ненависті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067D99E" w14:textId="77777777" w:rsidR="005F5B97" w:rsidRPr="005F5B97" w:rsidRDefault="005F5B97" w:rsidP="005F5B9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нормалізує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насильство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B145DBD" w14:textId="77777777" w:rsidR="005F5B97" w:rsidRPr="005F5B97" w:rsidRDefault="005F5B97" w:rsidP="005F5B97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маніпулює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історичною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пам’яттю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5CDF40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критерій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вимагає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мистецька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свобода не повинна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суперечити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людяності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</w:p>
    <w:p w14:paraId="60ED4794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3.2.2. Етика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художнього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образу</w:t>
      </w:r>
    </w:p>
    <w:p w14:paraId="09DFF4DA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Твір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6FC0FAE0" w14:textId="77777777" w:rsidR="005F5B97" w:rsidRPr="005F5B97" w:rsidRDefault="005F5B97" w:rsidP="005F5B97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стверджувати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цінності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Пікассо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Шевченко,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Курбас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);</w:t>
      </w:r>
    </w:p>
    <w:p w14:paraId="59655F9B" w14:textId="77777777" w:rsidR="005F5B97" w:rsidRPr="005F5B97" w:rsidRDefault="005F5B97" w:rsidP="005F5B97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бути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нейтральним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1119D72" w14:textId="77777777" w:rsidR="005F5B97" w:rsidRPr="005F5B97" w:rsidRDefault="005F5B97" w:rsidP="005F5B97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бути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дегуманізованим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нацистська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агітація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військова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пропаганда РФ,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колабораціоністські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твори).</w:t>
      </w:r>
    </w:p>
    <w:p w14:paraId="3BD1D39D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Етика — не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зовнішній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елемент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внутрішній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критерій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його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художності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BB00686" w14:textId="77777777" w:rsidR="005F5B97" w:rsidRPr="005F5B97" w:rsidRDefault="005F5B97" w:rsidP="005F5B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3.2.3. Проблема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естетизації</w:t>
      </w:r>
      <w:proofErr w:type="spellEnd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насильства</w:t>
      </w:r>
      <w:proofErr w:type="spellEnd"/>
    </w:p>
    <w:p w14:paraId="2AF73060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Сучасний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світ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постійно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стикається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тим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насильство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бути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подане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як “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видовище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”.</w:t>
      </w: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Гуманізм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мистецтві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вимагає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807A9B7" w14:textId="77777777" w:rsidR="005F5B97" w:rsidRPr="005F5B97" w:rsidRDefault="005F5B97" w:rsidP="005F5B9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робити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насильство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привабливим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906BF54" w14:textId="77777777" w:rsidR="005F5B97" w:rsidRPr="005F5B97" w:rsidRDefault="005F5B97" w:rsidP="005F5B9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показувати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його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реальні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</w:rPr>
        <w:t>наслідки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2E6B7EE" w14:textId="77777777" w:rsidR="005F5B97" w:rsidRPr="005F5B97" w:rsidRDefault="005F5B97" w:rsidP="005F5B9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ставити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питання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страждання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482B0B10" w14:textId="77777777" w:rsidR="005F5B97" w:rsidRPr="005F5B97" w:rsidRDefault="005F5B97" w:rsidP="005F5B97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зводити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людину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об’єкта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6544A57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Саме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тут проходить межа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між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справжнім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мистецтвом</w:t>
      </w:r>
      <w:proofErr w:type="spellEnd"/>
      <w:r w:rsidRPr="005F5B9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і пропагандою.</w:t>
      </w:r>
    </w:p>
    <w:p w14:paraId="6C623D41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BAA1B91" w14:textId="77777777" w:rsidR="00EA3AB3" w:rsidRPr="00EA3AB3" w:rsidRDefault="00EA3AB3" w:rsidP="00EA3A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 w:rsidRPr="00EA3AB3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3.3.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Гуманістичний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аналіз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творів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мистецтва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: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практичний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підхід</w:t>
      </w:r>
      <w:proofErr w:type="spellEnd"/>
    </w:p>
    <w:p w14:paraId="17F03A02" w14:textId="77777777" w:rsidR="00EA3AB3" w:rsidRPr="00EA3AB3" w:rsidRDefault="00EA3AB3" w:rsidP="00EA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цьому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підрозділі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демонструється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як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саме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працює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гуманістичний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метод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під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час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аналізу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художніх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творів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різних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жанрів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Він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дає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можливість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виявити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яким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чином у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відображаються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образ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почуття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моральні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конфлікти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духовні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пошуки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5EE1845" w14:textId="77777777" w:rsidR="00EA3AB3" w:rsidRPr="00EA3AB3" w:rsidRDefault="00EA3AB3" w:rsidP="00EA3A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3.3.1.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Аналіз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образотворчого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мистецтва</w:t>
      </w:r>
      <w:proofErr w:type="spellEnd"/>
    </w:p>
    <w:p w14:paraId="4A25FC16" w14:textId="77777777" w:rsidR="00EA3AB3" w:rsidRPr="00EA3AB3" w:rsidRDefault="00EA3AB3" w:rsidP="00EA3AB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Приклад 1: «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Герніка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» Пабло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Пікассо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(1937)</w:t>
      </w:r>
    </w:p>
    <w:p w14:paraId="2E44BCEC" w14:textId="77777777" w:rsidR="00EA3AB3" w:rsidRPr="00EA3AB3" w:rsidRDefault="00EA3AB3" w:rsidP="00EA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Цей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твір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є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взірцем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гуманістичного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протесту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проти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насильства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війни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й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тиранії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Деформовані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фігури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розбиті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композиційні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лінії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є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абстракцією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заради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форми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вони є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виразом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людського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болю</w:t>
      </w: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знущання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над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тілом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душею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Гуманістичний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аналіз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підкреслює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E1076EA" w14:textId="77777777" w:rsidR="00EA3AB3" w:rsidRPr="00EA3AB3" w:rsidRDefault="00EA3AB3" w:rsidP="00EA3AB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твір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зображує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політичної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події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трагедію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78AEA5ED" w14:textId="77777777" w:rsidR="00EA3AB3" w:rsidRPr="00EA3AB3" w:rsidRDefault="00EA3AB3" w:rsidP="00EA3AB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художник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виступає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голосом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жертв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F207AC5" w14:textId="77777777" w:rsidR="00EA3AB3" w:rsidRPr="00EA3AB3" w:rsidRDefault="00EA3AB3" w:rsidP="00EA3AB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Герніка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—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пам’ятник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невинним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не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переможцям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C12B333" w14:textId="77777777" w:rsidR="00EA3AB3" w:rsidRPr="00EA3AB3" w:rsidRDefault="00EA3AB3" w:rsidP="00EA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Таким чином,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гуманістичне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прикрашає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насильство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засуджує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471B159" w14:textId="77777777" w:rsidR="00EA3AB3" w:rsidRPr="00EA3AB3" w:rsidRDefault="00EA3AB3" w:rsidP="00EA3AB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Приклад 2: «Мона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Ліза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» Леонардо да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Вінчі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(1503–1519)</w:t>
      </w:r>
    </w:p>
    <w:p w14:paraId="48AD8D0E" w14:textId="77777777" w:rsidR="00EA3AB3" w:rsidRPr="00EA3AB3" w:rsidRDefault="00EA3AB3" w:rsidP="00EA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Усмішка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Джоконди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символ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людської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внутрішньої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свободи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складності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емоцій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духовного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багатства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Гуманістичний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аналіз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показує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5093750" w14:textId="77777777" w:rsidR="00EA3AB3" w:rsidRPr="00EA3AB3" w:rsidRDefault="00EA3AB3" w:rsidP="00EA3AB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митець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відкриває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цінність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індивідуальності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D9BE11E" w14:textId="77777777" w:rsidR="00EA3AB3" w:rsidRPr="00EA3AB3" w:rsidRDefault="00EA3AB3" w:rsidP="00EA3AB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зупинена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мить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зберігає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гідність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конкретної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3017E257" w14:textId="77777777" w:rsidR="00EA3AB3" w:rsidRPr="00EA3AB3" w:rsidRDefault="00EA3AB3" w:rsidP="00EA3AB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твір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утверджує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красу,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пов’язану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з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тілесністю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з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духовністю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F52DE0D" w14:textId="77777777" w:rsidR="00EA3AB3" w:rsidRPr="00EA3AB3" w:rsidRDefault="00EA3AB3" w:rsidP="00EA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цьому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витончене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гуманістичне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бачення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епохи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Відродження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91D6646" w14:textId="77777777" w:rsidR="00EA3AB3" w:rsidRPr="00EA3AB3" w:rsidRDefault="00EA3AB3" w:rsidP="00EA3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AB3">
        <w:rPr>
          <w:rFonts w:ascii="Times New Roman" w:eastAsia="Times New Roman" w:hAnsi="Times New Roman" w:cs="Times New Roman"/>
          <w:sz w:val="24"/>
          <w:szCs w:val="24"/>
        </w:rPr>
        <w:pict w14:anchorId="43BBD05F">
          <v:rect id="_x0000_i1048" style="width:0;height:1.5pt" o:hralign="center" o:hrstd="t" o:hr="t" fillcolor="#a0a0a0" stroked="f"/>
        </w:pict>
      </w:r>
    </w:p>
    <w:p w14:paraId="07E96533" w14:textId="77777777" w:rsidR="00EA3AB3" w:rsidRPr="00EA3AB3" w:rsidRDefault="00EA3AB3" w:rsidP="00EA3A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3.3.2.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Аналіз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літературних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творів</w:t>
      </w:r>
      <w:proofErr w:type="spellEnd"/>
    </w:p>
    <w:p w14:paraId="1FDBF9DF" w14:textId="77777777" w:rsidR="00EA3AB3" w:rsidRPr="00EA3AB3" w:rsidRDefault="00EA3AB3" w:rsidP="00EA3AB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lastRenderedPageBreak/>
        <w:t>Приклад 1: роман Альбера Камю «Чума» (1947)</w:t>
      </w:r>
    </w:p>
    <w:p w14:paraId="550D9728" w14:textId="77777777" w:rsidR="00EA3AB3" w:rsidRPr="00EA3AB3" w:rsidRDefault="00EA3AB3" w:rsidP="00EA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Гуманістичний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підхід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зосереджується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на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історичному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філософському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аспекті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твору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, а на:</w:t>
      </w:r>
    </w:p>
    <w:p w14:paraId="056CCDC0" w14:textId="77777777" w:rsidR="00EA3AB3" w:rsidRPr="00EA3AB3" w:rsidRDefault="00EA3AB3" w:rsidP="00EA3AB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цінності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людського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життя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A1DE7A9" w14:textId="77777777" w:rsidR="00EA3AB3" w:rsidRPr="00EA3AB3" w:rsidRDefault="00EA3AB3" w:rsidP="00EA3AB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солідарності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між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людьми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84D1EFB" w14:textId="77777777" w:rsidR="00EA3AB3" w:rsidRPr="00EA3AB3" w:rsidRDefault="00EA3AB3" w:rsidP="00EA3AB3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моральному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обов’язку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діяти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навіть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тоді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коли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надії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немає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1AA3BD5" w14:textId="77777777" w:rsidR="00EA3AB3" w:rsidRPr="00EA3AB3" w:rsidRDefault="00EA3AB3" w:rsidP="00EA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Герої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Камю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борються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зі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злом не через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ідеологію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через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повагу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гідності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іншої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чистий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дії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AC61A24" w14:textId="77777777" w:rsidR="00EA3AB3" w:rsidRPr="00EA3AB3" w:rsidRDefault="00EA3AB3" w:rsidP="00EA3AB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Приклад 2: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творчість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Василя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Стуса</w:t>
      </w:r>
      <w:proofErr w:type="spellEnd"/>
    </w:p>
    <w:p w14:paraId="4CE5C705" w14:textId="77777777" w:rsidR="00EA3AB3" w:rsidRPr="00EA3AB3" w:rsidRDefault="00EA3AB3" w:rsidP="00EA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Стус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уособлення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гуманістичного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спротиву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тоталітарному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злу. У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віршах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провідною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є тема:</w:t>
      </w:r>
    </w:p>
    <w:p w14:paraId="2610F30B" w14:textId="77777777" w:rsidR="00EA3AB3" w:rsidRPr="00EA3AB3" w:rsidRDefault="00EA3AB3" w:rsidP="00EA3AB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страждання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людини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348B9DF" w14:textId="77777777" w:rsidR="00EA3AB3" w:rsidRPr="00EA3AB3" w:rsidRDefault="00EA3AB3" w:rsidP="00EA3AB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неприйняття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несправедливості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80F87CA" w14:textId="77777777" w:rsidR="00EA3AB3" w:rsidRPr="00EA3AB3" w:rsidRDefault="00EA3AB3" w:rsidP="00EA3AB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внутрішньої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свободи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6D919E4" w14:textId="77777777" w:rsidR="00EA3AB3" w:rsidRPr="00EA3AB3" w:rsidRDefault="00EA3AB3" w:rsidP="00EA3AB3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моральної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незламності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C2FA93" w14:textId="77777777" w:rsidR="00EA3AB3" w:rsidRPr="00EA3AB3" w:rsidRDefault="00EA3AB3" w:rsidP="00EA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Його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поезія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гуманістичний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жест,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спрямований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захист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людської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совісті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0139C76" w14:textId="77777777" w:rsidR="00EA3AB3" w:rsidRPr="00EA3AB3" w:rsidRDefault="00EA3AB3" w:rsidP="00EA3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AB3">
        <w:rPr>
          <w:rFonts w:ascii="Times New Roman" w:eastAsia="Times New Roman" w:hAnsi="Times New Roman" w:cs="Times New Roman"/>
          <w:sz w:val="24"/>
          <w:szCs w:val="24"/>
        </w:rPr>
        <w:pict w14:anchorId="1735A66E">
          <v:rect id="_x0000_i1049" style="width:0;height:1.5pt" o:hralign="center" o:hrstd="t" o:hr="t" fillcolor="#a0a0a0" stroked="f"/>
        </w:pict>
      </w:r>
    </w:p>
    <w:p w14:paraId="1B664A83" w14:textId="77777777" w:rsidR="00EA3AB3" w:rsidRPr="00EA3AB3" w:rsidRDefault="00EA3AB3" w:rsidP="00EA3A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3.3.3.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Аналіз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музичного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мистецтва</w:t>
      </w:r>
      <w:proofErr w:type="spellEnd"/>
    </w:p>
    <w:p w14:paraId="3E454FCB" w14:textId="77777777" w:rsidR="00EA3AB3" w:rsidRPr="00EA3AB3" w:rsidRDefault="00EA3AB3" w:rsidP="00EA3AB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Людвіг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ван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Бетховен: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Симфонія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№ 9 («Ода до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радості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»)</w:t>
      </w:r>
    </w:p>
    <w:p w14:paraId="0412EE2D" w14:textId="77777777" w:rsidR="00EA3AB3" w:rsidRPr="00EA3AB3" w:rsidRDefault="00EA3AB3" w:rsidP="00EA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Цей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твір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є не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лише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музичним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шедевром, а й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гуманістичним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символом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єдності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людства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У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фіналі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звучать слова Шиллера:</w:t>
      </w:r>
    </w:p>
    <w:p w14:paraId="6547D623" w14:textId="77777777" w:rsidR="00EA3AB3" w:rsidRPr="00EA3AB3" w:rsidRDefault="00EA3AB3" w:rsidP="00EA3AB3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Усі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люди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стануть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братами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».</w:t>
      </w:r>
    </w:p>
    <w:p w14:paraId="0FEEF9D9" w14:textId="77777777" w:rsidR="00EA3AB3" w:rsidRPr="00EA3AB3" w:rsidRDefault="00EA3AB3" w:rsidP="00EA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Гуманістичний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аналіз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дозволяє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побачити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5DF3BA58" w14:textId="77777777" w:rsidR="00EA3AB3" w:rsidRPr="00EA3AB3" w:rsidRDefault="00EA3AB3" w:rsidP="00EA3AB3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емоційний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вибух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свободи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й духовного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піднесення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6A40AADE" w14:textId="77777777" w:rsidR="00EA3AB3" w:rsidRPr="00EA3AB3" w:rsidRDefault="00EA3AB3" w:rsidP="00EA3AB3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віру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людську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спільність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DE7EBE0" w14:textId="77777777" w:rsidR="00EA3AB3" w:rsidRPr="00EA3AB3" w:rsidRDefault="00EA3AB3" w:rsidP="00EA3AB3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художнє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втілення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ідеалу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братерства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50D96C" w14:textId="77777777" w:rsidR="00EA3AB3" w:rsidRPr="00EA3AB3" w:rsidRDefault="00EA3AB3" w:rsidP="00EA3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AB3">
        <w:rPr>
          <w:rFonts w:ascii="Times New Roman" w:eastAsia="Times New Roman" w:hAnsi="Times New Roman" w:cs="Times New Roman"/>
          <w:sz w:val="24"/>
          <w:szCs w:val="24"/>
        </w:rPr>
        <w:pict w14:anchorId="003E7C3E">
          <v:rect id="_x0000_i1050" style="width:0;height:1.5pt" o:hralign="center" o:hrstd="t" o:hr="t" fillcolor="#a0a0a0" stroked="f"/>
        </w:pict>
      </w:r>
    </w:p>
    <w:p w14:paraId="19B1F767" w14:textId="77777777" w:rsidR="00EA3AB3" w:rsidRPr="00EA3AB3" w:rsidRDefault="00EA3AB3" w:rsidP="00EA3A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 w:rsidRPr="00EA3AB3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3.4.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Гуманізм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у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сучасних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культурних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студіях</w:t>
      </w:r>
      <w:proofErr w:type="spellEnd"/>
    </w:p>
    <w:p w14:paraId="5B6CE4DC" w14:textId="77777777" w:rsidR="00EA3AB3" w:rsidRPr="00EA3AB3" w:rsidRDefault="00EA3AB3" w:rsidP="00EA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Сучасне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часто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критикують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аморальність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надмірний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радикалізм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Але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гуманістична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методологія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дає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інше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бачення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B94BFD5" w14:textId="77777777" w:rsidR="00EA3AB3" w:rsidRPr="00EA3AB3" w:rsidRDefault="00EA3AB3" w:rsidP="00EA3A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3.4.1.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Мистецтво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пам’яті</w:t>
      </w:r>
      <w:proofErr w:type="spellEnd"/>
    </w:p>
    <w:p w14:paraId="14904E82" w14:textId="77777777" w:rsidR="00EA3AB3" w:rsidRPr="00EA3AB3" w:rsidRDefault="00EA3AB3" w:rsidP="00EA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Після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ХХ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століття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часто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працює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темами:</w:t>
      </w:r>
    </w:p>
    <w:p w14:paraId="7F209C14" w14:textId="77777777" w:rsidR="00EA3AB3" w:rsidRPr="00EA3AB3" w:rsidRDefault="00EA3AB3" w:rsidP="00EA3AB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lastRenderedPageBreak/>
        <w:t>Голокосту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211096B7" w14:textId="77777777" w:rsidR="00EA3AB3" w:rsidRPr="00EA3AB3" w:rsidRDefault="00EA3AB3" w:rsidP="00EA3AB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Голодомору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472B03E" w14:textId="77777777" w:rsidR="00EA3AB3" w:rsidRPr="00EA3AB3" w:rsidRDefault="00EA3AB3" w:rsidP="00EA3AB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воєнних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злочинів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EDFF220" w14:textId="77777777" w:rsidR="00EA3AB3" w:rsidRPr="00EA3AB3" w:rsidRDefault="00EA3AB3" w:rsidP="00EA3AB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репресій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4058608F" w14:textId="77777777" w:rsidR="00EA3AB3" w:rsidRPr="00EA3AB3" w:rsidRDefault="00EA3AB3" w:rsidP="00EA3AB3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депортацій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7D2ADD" w14:textId="77777777" w:rsidR="00EA3AB3" w:rsidRPr="00EA3AB3" w:rsidRDefault="00EA3AB3" w:rsidP="00EA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пам’яті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гуманістичний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жест,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спрямований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на:</w:t>
      </w:r>
    </w:p>
    <w:p w14:paraId="71E21CC0" w14:textId="77777777" w:rsidR="00EA3AB3" w:rsidRPr="00EA3AB3" w:rsidRDefault="00EA3AB3" w:rsidP="00EA3AB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вшанування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жертв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A75E1FF" w14:textId="77777777" w:rsidR="00EA3AB3" w:rsidRPr="00EA3AB3" w:rsidRDefault="00EA3AB3" w:rsidP="00EA3AB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недопущення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повторення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трагедій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76BAB02" w14:textId="77777777" w:rsidR="00EA3AB3" w:rsidRPr="00EA3AB3" w:rsidRDefault="00EA3AB3" w:rsidP="00EA3AB3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формування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відповідального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суспільства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8C4E7C" w14:textId="77777777" w:rsidR="00EA3AB3" w:rsidRPr="00EA3AB3" w:rsidRDefault="00EA3AB3" w:rsidP="00EA3A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3.4.2.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Мистецтво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у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часи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війни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(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Україна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після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2022 року)</w:t>
      </w:r>
    </w:p>
    <w:p w14:paraId="29ABADF6" w14:textId="77777777" w:rsidR="00EA3AB3" w:rsidRPr="00EA3AB3" w:rsidRDefault="00EA3AB3" w:rsidP="00EA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Українські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художники,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фотографи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документалісти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виконують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місію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3A3D71B6" w14:textId="77777777" w:rsidR="00EA3AB3" w:rsidRPr="00EA3AB3" w:rsidRDefault="00EA3AB3" w:rsidP="00EA3AB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захищають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правду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240278F" w14:textId="77777777" w:rsidR="00EA3AB3" w:rsidRPr="00EA3AB3" w:rsidRDefault="00EA3AB3" w:rsidP="00EA3AB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зберігають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людські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історії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3A8DFD" w14:textId="77777777" w:rsidR="00EA3AB3" w:rsidRPr="00EA3AB3" w:rsidRDefault="00EA3AB3" w:rsidP="00EA3AB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показують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ціну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свободи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B65F21C" w14:textId="77777777" w:rsidR="00EA3AB3" w:rsidRPr="00EA3AB3" w:rsidRDefault="00EA3AB3" w:rsidP="00EA3AB3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зміцнюють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солідарність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суспільства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05F5CA" w14:textId="77777777" w:rsidR="00EA3AB3" w:rsidRPr="00EA3AB3" w:rsidRDefault="00EA3AB3" w:rsidP="00EA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про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політику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про </w:t>
      </w:r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людей,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їхню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гідність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і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біль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CB30326" w14:textId="77777777" w:rsidR="00EA3AB3" w:rsidRPr="00EA3AB3" w:rsidRDefault="00EA3AB3" w:rsidP="00EA3A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AB3">
        <w:rPr>
          <w:rFonts w:ascii="Times New Roman" w:eastAsia="Times New Roman" w:hAnsi="Times New Roman" w:cs="Times New Roman"/>
          <w:sz w:val="24"/>
          <w:szCs w:val="24"/>
        </w:rPr>
        <w:pict w14:anchorId="7831056D">
          <v:rect id="_x0000_i1051" style="width:0;height:1.5pt" o:hralign="center" o:hrstd="t" o:hr="t" fillcolor="#a0a0a0" stroked="f"/>
        </w:pict>
      </w:r>
    </w:p>
    <w:p w14:paraId="5A8CAE8F" w14:textId="77777777" w:rsidR="00EA3AB3" w:rsidRPr="00EA3AB3" w:rsidRDefault="00EA3AB3" w:rsidP="00EA3AB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  <w:r w:rsidRPr="00EA3AB3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3.5.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Висновки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до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розділу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3</w:t>
      </w:r>
    </w:p>
    <w:p w14:paraId="62117C83" w14:textId="77777777" w:rsidR="00EA3AB3" w:rsidRPr="00EA3AB3" w:rsidRDefault="00EA3AB3" w:rsidP="00EA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є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важливою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методологічною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основою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аналізу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мистецтва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Він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дозволяє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3E2A241" w14:textId="77777777" w:rsidR="00EA3AB3" w:rsidRPr="00EA3AB3" w:rsidRDefault="00EA3AB3" w:rsidP="00EA3AB3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виявити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людину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 будь</w:t>
      </w:r>
      <w:proofErr w:type="gram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якій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формі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мистецтва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38776A56" w14:textId="77777777" w:rsidR="00EA3AB3" w:rsidRPr="00EA3AB3" w:rsidRDefault="00EA3AB3" w:rsidP="00EA3AB3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оцінювати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художні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твори з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позиції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людської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гідності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14:paraId="58372D19" w14:textId="77777777" w:rsidR="00EA3AB3" w:rsidRPr="00EA3AB3" w:rsidRDefault="00EA3AB3" w:rsidP="00EA3AB3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уникати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дегуманізуючих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інтерпретацій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7C9F956" w14:textId="77777777" w:rsidR="00EA3AB3" w:rsidRPr="00EA3AB3" w:rsidRDefault="00EA3AB3" w:rsidP="00EA3AB3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зрозуміти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моральну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відповідальність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митця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A6F4F9A" w14:textId="77777777" w:rsidR="00EA3AB3" w:rsidRPr="00EA3AB3" w:rsidRDefault="00EA3AB3" w:rsidP="00EA3AB3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формувати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культуру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сприйняття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мистецтва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B4DAE59" w14:textId="77777777" w:rsidR="00EA3AB3" w:rsidRPr="00EA3AB3" w:rsidRDefault="00EA3AB3" w:rsidP="00EA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Таким чином,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є не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лише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темою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мистецтва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обов’язковою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умовою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його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правильного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розуміння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894F38A" w14:textId="77777777" w:rsid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E7D48D5" w14:textId="775FBD69" w:rsidR="005F5B97" w:rsidRDefault="005F5B9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br w:type="page"/>
      </w:r>
    </w:p>
    <w:p w14:paraId="6F79D244" w14:textId="77777777" w:rsidR="00EA3AB3" w:rsidRPr="00EA3AB3" w:rsidRDefault="00EA3AB3" w:rsidP="00EA3AB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</w:pPr>
      <w:r w:rsidRPr="00EA3A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ru-RU"/>
        </w:rPr>
        <w:lastRenderedPageBreak/>
        <w:t>ВИСНОВКИ</w:t>
      </w:r>
    </w:p>
    <w:p w14:paraId="2F8467A6" w14:textId="77777777" w:rsidR="00EA3AB3" w:rsidRPr="00EA3AB3" w:rsidRDefault="00EA3AB3" w:rsidP="00EA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Проведене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дослідження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дозволяє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стверджувати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був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є і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залишатиметься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фундаментальною основою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естетики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мистецтва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Проаналізувавши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розвиток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гуманістичної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думки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античності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сьогодення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ми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можемо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зробити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такі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узагальненні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висновки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05892958" w14:textId="77777777" w:rsidR="00EA3AB3" w:rsidRPr="00EA3AB3" w:rsidRDefault="00EA3AB3" w:rsidP="00EA3A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1.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Гуманізм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є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історичним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ядром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мистецтва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.</w:t>
      </w:r>
    </w:p>
    <w:p w14:paraId="7A03C6DE" w14:textId="77777777" w:rsidR="00EA3AB3" w:rsidRPr="00EA3AB3" w:rsidRDefault="00EA3AB3" w:rsidP="00EA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античного антропоцентризму до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Ренесансу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й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раціонального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Просвітництва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завжди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розкривало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цінність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свободи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гідності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творчих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можливостей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DF131CC" w14:textId="77777777" w:rsidR="00EA3AB3" w:rsidRPr="00EA3AB3" w:rsidRDefault="00EA3AB3" w:rsidP="00EA3A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2.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Гуманістичні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ідеї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визначають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сенс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основних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естетичних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категорій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.</w:t>
      </w:r>
    </w:p>
    <w:p w14:paraId="291068C1" w14:textId="77777777" w:rsidR="00EA3AB3" w:rsidRPr="00EA3AB3" w:rsidRDefault="00EA3AB3" w:rsidP="00EA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Трагічне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піднесене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прекрасне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комічне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відображення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різних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сторін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людського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буття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br/>
        <w:t xml:space="preserve">Без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людини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ці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категорії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втрачають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свій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зміст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58F8183" w14:textId="77777777" w:rsidR="00EA3AB3" w:rsidRPr="00EA3AB3" w:rsidRDefault="00EA3AB3" w:rsidP="00EA3A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3.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Мистецтво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виконує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соціально-гуманістичну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функцію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.</w:t>
      </w:r>
    </w:p>
    <w:p w14:paraId="1D6870C8" w14:textId="77777777" w:rsidR="00EA3AB3" w:rsidRPr="00EA3AB3" w:rsidRDefault="00EA3AB3" w:rsidP="00EA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Через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емпатію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пам’ять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моральне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осмислення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досвіду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4ABB7B9A" w14:textId="77777777" w:rsidR="00EA3AB3" w:rsidRPr="00EA3AB3" w:rsidRDefault="00EA3AB3" w:rsidP="00EA3AB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формує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суспільні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цінності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5819FB6" w14:textId="77777777" w:rsidR="00EA3AB3" w:rsidRPr="00EA3AB3" w:rsidRDefault="00EA3AB3" w:rsidP="00EA3AB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сприяє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солідарності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8D8B7A6" w14:textId="77777777" w:rsidR="00EA3AB3" w:rsidRPr="00EA3AB3" w:rsidRDefault="00EA3AB3" w:rsidP="00EA3AB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протистоїть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насильству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й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дегуманізації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D0A2D6E" w14:textId="77777777" w:rsidR="00EA3AB3" w:rsidRPr="00EA3AB3" w:rsidRDefault="00EA3AB3" w:rsidP="00EA3AB3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створює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культурний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простір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людяності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7D8B6F" w14:textId="77777777" w:rsidR="00EA3AB3" w:rsidRPr="00EA3AB3" w:rsidRDefault="00EA3AB3" w:rsidP="00EA3A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4.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Кризові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тенденції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ХХ–ХХІ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століть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не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знищили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гуманізм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.</w:t>
      </w:r>
    </w:p>
    <w:p w14:paraId="2D5AFD30" w14:textId="77777777" w:rsidR="00EA3AB3" w:rsidRPr="00EA3AB3" w:rsidRDefault="00EA3AB3" w:rsidP="00EA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Абстракціонізм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постмодернізм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авангардна форма —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це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відмова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спосіб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усвідомлення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нових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викликів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Сучасне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активно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працює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 темами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травми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війни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пам’яті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ідентичності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6AFE871" w14:textId="77777777" w:rsidR="00EA3AB3" w:rsidRPr="00EA3AB3" w:rsidRDefault="00EA3AB3" w:rsidP="00EA3A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5.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Гуманізм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є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ключем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до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аналізу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мистецтва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.</w:t>
      </w:r>
    </w:p>
    <w:p w14:paraId="7574EDE5" w14:textId="77777777" w:rsidR="00EA3AB3" w:rsidRPr="00EA3AB3" w:rsidRDefault="00EA3AB3" w:rsidP="00EA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Він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дозволяє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побачити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формою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людину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визначити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моральний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зміст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твору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уникнути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пропагандистських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дегуманізуючих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трактувань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1D768E6" w14:textId="77777777" w:rsidR="00EA3AB3" w:rsidRPr="00EA3AB3" w:rsidRDefault="00EA3AB3" w:rsidP="00EA3A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6.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Головний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висновок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:</w:t>
      </w:r>
    </w:p>
    <w:p w14:paraId="5FDFF906" w14:textId="77777777" w:rsidR="00EA3AB3" w:rsidRPr="00EA3AB3" w:rsidRDefault="00EA3AB3" w:rsidP="00EA3A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Гуманізм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—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це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вища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мета й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внутрішній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сенс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естетики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та </w:t>
      </w:r>
      <w:proofErr w:type="spellStart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мистецтва</w:t>
      </w:r>
      <w:proofErr w:type="spellEnd"/>
      <w:r w:rsidRPr="00EA3AB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має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істинну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цінність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лише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тоді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коли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захищає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людину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її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свободу,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гідність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духовну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цілісність</w:t>
      </w:r>
      <w:proofErr w:type="spellEnd"/>
    </w:p>
    <w:p w14:paraId="2EF26187" w14:textId="2E61413C" w:rsidR="00EA3AB3" w:rsidRDefault="00EA3AB3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br w:type="page"/>
      </w:r>
    </w:p>
    <w:p w14:paraId="6C754C03" w14:textId="77777777" w:rsidR="00EA3AB3" w:rsidRPr="00EA3AB3" w:rsidRDefault="00EA3AB3" w:rsidP="00EA3AB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A3A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СПИСОК ВИКОРИСТАНОЇ ЛІТЕРАТУРИ</w:t>
      </w:r>
    </w:p>
    <w:p w14:paraId="6AF20327" w14:textId="77777777" w:rsidR="00EA3AB3" w:rsidRPr="00EA3AB3" w:rsidRDefault="00EA3AB3" w:rsidP="00EA3AB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Камю А. </w:t>
      </w:r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Чума</w:t>
      </w: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— </w:t>
      </w:r>
      <w:proofErr w:type="spellStart"/>
      <w:proofErr w:type="gram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Харків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Фоліо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, 2018. — 384 с.</w:t>
      </w:r>
    </w:p>
    <w:p w14:paraId="616FD6F1" w14:textId="77777777" w:rsidR="00EA3AB3" w:rsidRPr="00EA3AB3" w:rsidRDefault="00EA3AB3" w:rsidP="00EA3AB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Кант І. </w:t>
      </w:r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Критика </w:t>
      </w:r>
      <w:proofErr w:type="spellStart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здатності</w:t>
      </w:r>
      <w:proofErr w:type="spellEnd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судження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— </w:t>
      </w:r>
      <w:proofErr w:type="spellStart"/>
      <w:proofErr w:type="gram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Київ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Юніверс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, 2007. — 578 с.</w:t>
      </w:r>
    </w:p>
    <w:p w14:paraId="1A95CB6C" w14:textId="77777777" w:rsidR="00EA3AB3" w:rsidRPr="00EA3AB3" w:rsidRDefault="00EA3AB3" w:rsidP="00EA3AB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Панофскі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Е. </w:t>
      </w:r>
      <w:proofErr w:type="spellStart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Ідея</w:t>
      </w:r>
      <w:proofErr w:type="spellEnd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. До </w:t>
      </w:r>
      <w:proofErr w:type="spellStart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історії</w:t>
      </w:r>
      <w:proofErr w:type="spellEnd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понять старого </w:t>
      </w:r>
      <w:proofErr w:type="spellStart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теорій</w:t>
      </w:r>
      <w:proofErr w:type="spellEnd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мистецтва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— </w:t>
      </w:r>
      <w:proofErr w:type="spellStart"/>
      <w:proofErr w:type="gram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Київ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АртЕк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, 2005. — 128 с.</w:t>
      </w:r>
    </w:p>
    <w:p w14:paraId="7FA9A8F9" w14:textId="77777777" w:rsidR="00EA3AB3" w:rsidRPr="00EA3AB3" w:rsidRDefault="00EA3AB3" w:rsidP="00EA3AB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Піко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делла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Мірандола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Дж. </w:t>
      </w:r>
      <w:proofErr w:type="spellStart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Промова</w:t>
      </w:r>
      <w:proofErr w:type="spellEnd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про </w:t>
      </w:r>
      <w:proofErr w:type="spellStart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гідність</w:t>
      </w:r>
      <w:proofErr w:type="spellEnd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людини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— </w:t>
      </w:r>
      <w:proofErr w:type="spellStart"/>
      <w:proofErr w:type="gram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Київ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, 1998. — 186 с.</w:t>
      </w:r>
    </w:p>
    <w:p w14:paraId="2AC4683F" w14:textId="77777777" w:rsidR="00EA3AB3" w:rsidRPr="00EA3AB3" w:rsidRDefault="00EA3AB3" w:rsidP="00EA3AB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Степаненко В. В.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Гуманізм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антигуманізм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естетичній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свідомості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ХХ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століття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//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Вісник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КНУ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ім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Pr="00EA3AB3">
        <w:rPr>
          <w:rFonts w:ascii="Times New Roman" w:eastAsia="Times New Roman" w:hAnsi="Times New Roman" w:cs="Times New Roman"/>
          <w:sz w:val="24"/>
          <w:szCs w:val="24"/>
        </w:rPr>
        <w:t xml:space="preserve">Т.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</w:rPr>
        <w:t>Шевченка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</w:rPr>
        <w:t>. — 2012. — № 109. — С. 58–61.</w:t>
      </w:r>
    </w:p>
    <w:p w14:paraId="4BE0023E" w14:textId="77777777" w:rsidR="00EA3AB3" w:rsidRPr="00EA3AB3" w:rsidRDefault="00EA3AB3" w:rsidP="00EA3AB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Шевченко Л. М. </w:t>
      </w:r>
      <w:proofErr w:type="spellStart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Естетика</w:t>
      </w:r>
      <w:proofErr w:type="spellEnd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і </w:t>
      </w:r>
      <w:proofErr w:type="spellStart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мистецтвознавство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—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Київ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: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Знання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, 2019. — 412 с.</w:t>
      </w:r>
    </w:p>
    <w:p w14:paraId="6BC2D7B1" w14:textId="77777777" w:rsidR="00EA3AB3" w:rsidRPr="00EA3AB3" w:rsidRDefault="00EA3AB3" w:rsidP="00EA3AB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Гегель Г. В. Ф. </w:t>
      </w:r>
      <w:proofErr w:type="spellStart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Лекції</w:t>
      </w:r>
      <w:proofErr w:type="spellEnd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з </w:t>
      </w:r>
      <w:proofErr w:type="spellStart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естетики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—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Київ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: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, 2000.</w:t>
      </w:r>
    </w:p>
    <w:p w14:paraId="2CD992F8" w14:textId="77777777" w:rsidR="00EA3AB3" w:rsidRPr="00EA3AB3" w:rsidRDefault="00EA3AB3" w:rsidP="00EA3AB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Руссо Ж.-Ж. </w:t>
      </w:r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Про </w:t>
      </w:r>
      <w:proofErr w:type="spellStart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суспільний</w:t>
      </w:r>
      <w:proofErr w:type="spellEnd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договір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—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Львів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: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Світ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, 1995.</w:t>
      </w:r>
    </w:p>
    <w:p w14:paraId="31E7FCB3" w14:textId="77777777" w:rsidR="00EA3AB3" w:rsidRPr="00EA3AB3" w:rsidRDefault="00EA3AB3" w:rsidP="00EA3AB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Сковорода Г. </w:t>
      </w:r>
      <w:proofErr w:type="spellStart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Повне</w:t>
      </w:r>
      <w:proofErr w:type="spellEnd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зібрання</w:t>
      </w:r>
      <w:proofErr w:type="spellEnd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творів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—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Київ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: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Наукова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думка, 1973.</w:t>
      </w:r>
    </w:p>
    <w:p w14:paraId="2BD6393E" w14:textId="77777777" w:rsidR="00EA3AB3" w:rsidRPr="00EA3AB3" w:rsidRDefault="00EA3AB3" w:rsidP="00EA3AB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Листопад Н.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Гуманістичні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тенденції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українській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культурі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ХХ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століття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—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Київ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: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Академія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, 2014.</w:t>
      </w:r>
    </w:p>
    <w:p w14:paraId="545ECDAC" w14:textId="77777777" w:rsidR="00EA3AB3" w:rsidRPr="00EA3AB3" w:rsidRDefault="00EA3AB3" w:rsidP="00EA3AB3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Сучасне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українське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каталог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виставки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—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Київ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: </w:t>
      </w:r>
      <w:proofErr w:type="spellStart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Мистецтво</w:t>
      </w:r>
      <w:proofErr w:type="spellEnd"/>
      <w:r w:rsidRPr="00EA3AB3">
        <w:rPr>
          <w:rFonts w:ascii="Times New Roman" w:eastAsia="Times New Roman" w:hAnsi="Times New Roman" w:cs="Times New Roman"/>
          <w:sz w:val="24"/>
          <w:szCs w:val="24"/>
          <w:lang w:val="ru-RU"/>
        </w:rPr>
        <w:t>, 2023.</w:t>
      </w:r>
    </w:p>
    <w:p w14:paraId="64105D68" w14:textId="77777777" w:rsidR="005F5B97" w:rsidRPr="005F5B97" w:rsidRDefault="005F5B97" w:rsidP="005F5B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C43F30" w14:textId="77777777" w:rsidR="005F5B97" w:rsidRPr="005F5B97" w:rsidRDefault="005F5B97">
      <w:pPr>
        <w:rPr>
          <w:lang w:val="ru-RU"/>
        </w:rPr>
      </w:pPr>
    </w:p>
    <w:sectPr w:rsidR="005F5B97" w:rsidRPr="005F5B97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4C1E"/>
    <w:multiLevelType w:val="multilevel"/>
    <w:tmpl w:val="CB924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46529"/>
    <w:multiLevelType w:val="multilevel"/>
    <w:tmpl w:val="3C560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D79FE"/>
    <w:multiLevelType w:val="multilevel"/>
    <w:tmpl w:val="D4C2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936AE6"/>
    <w:multiLevelType w:val="multilevel"/>
    <w:tmpl w:val="6F742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8A7B1C"/>
    <w:multiLevelType w:val="multilevel"/>
    <w:tmpl w:val="5752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C6D47"/>
    <w:multiLevelType w:val="multilevel"/>
    <w:tmpl w:val="2C62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FA0FCE"/>
    <w:multiLevelType w:val="multilevel"/>
    <w:tmpl w:val="20629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995F2E"/>
    <w:multiLevelType w:val="multilevel"/>
    <w:tmpl w:val="5C8CE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B817C9"/>
    <w:multiLevelType w:val="multilevel"/>
    <w:tmpl w:val="6B32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17417D"/>
    <w:multiLevelType w:val="multilevel"/>
    <w:tmpl w:val="55786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0D13DB"/>
    <w:multiLevelType w:val="multilevel"/>
    <w:tmpl w:val="C17E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9B5B1D"/>
    <w:multiLevelType w:val="multilevel"/>
    <w:tmpl w:val="4FF8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7C51B3"/>
    <w:multiLevelType w:val="multilevel"/>
    <w:tmpl w:val="2AE85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0961A8"/>
    <w:multiLevelType w:val="multilevel"/>
    <w:tmpl w:val="7FFA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0930BD"/>
    <w:multiLevelType w:val="multilevel"/>
    <w:tmpl w:val="DB26C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9332D8"/>
    <w:multiLevelType w:val="multilevel"/>
    <w:tmpl w:val="6AC0C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B90EC8"/>
    <w:multiLevelType w:val="multilevel"/>
    <w:tmpl w:val="A2F88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C8512E"/>
    <w:multiLevelType w:val="multilevel"/>
    <w:tmpl w:val="32F8A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B42CB9"/>
    <w:multiLevelType w:val="multilevel"/>
    <w:tmpl w:val="BE4C0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22339C"/>
    <w:multiLevelType w:val="multilevel"/>
    <w:tmpl w:val="6AD04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A129FC"/>
    <w:multiLevelType w:val="multilevel"/>
    <w:tmpl w:val="BBAA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3042AB"/>
    <w:multiLevelType w:val="multilevel"/>
    <w:tmpl w:val="CC9AE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6B43B5"/>
    <w:multiLevelType w:val="multilevel"/>
    <w:tmpl w:val="7892E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845943"/>
    <w:multiLevelType w:val="multilevel"/>
    <w:tmpl w:val="2D00C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7C5DFC"/>
    <w:multiLevelType w:val="multilevel"/>
    <w:tmpl w:val="9C54D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8835A2"/>
    <w:multiLevelType w:val="multilevel"/>
    <w:tmpl w:val="90D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431CAF"/>
    <w:multiLevelType w:val="multilevel"/>
    <w:tmpl w:val="248C8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6A017C"/>
    <w:multiLevelType w:val="multilevel"/>
    <w:tmpl w:val="6678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A76183"/>
    <w:multiLevelType w:val="multilevel"/>
    <w:tmpl w:val="77BE2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665C8F"/>
    <w:multiLevelType w:val="multilevel"/>
    <w:tmpl w:val="5A7E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5C26F6"/>
    <w:multiLevelType w:val="multilevel"/>
    <w:tmpl w:val="E88CE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F90B99"/>
    <w:multiLevelType w:val="multilevel"/>
    <w:tmpl w:val="52560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3336FC"/>
    <w:multiLevelType w:val="multilevel"/>
    <w:tmpl w:val="57280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4B68F7"/>
    <w:multiLevelType w:val="multilevel"/>
    <w:tmpl w:val="2328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902F7E"/>
    <w:multiLevelType w:val="multilevel"/>
    <w:tmpl w:val="69F0B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6C019E8"/>
    <w:multiLevelType w:val="multilevel"/>
    <w:tmpl w:val="16B2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8D17CC"/>
    <w:multiLevelType w:val="multilevel"/>
    <w:tmpl w:val="2868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CE2A77"/>
    <w:multiLevelType w:val="multilevel"/>
    <w:tmpl w:val="85BC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2F61DA"/>
    <w:multiLevelType w:val="multilevel"/>
    <w:tmpl w:val="56C4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500726"/>
    <w:multiLevelType w:val="multilevel"/>
    <w:tmpl w:val="D18C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310500"/>
    <w:multiLevelType w:val="multilevel"/>
    <w:tmpl w:val="EB26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7013B0"/>
    <w:multiLevelType w:val="multilevel"/>
    <w:tmpl w:val="02C0F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23"/>
  </w:num>
  <w:num w:numId="4">
    <w:abstractNumId w:val="2"/>
  </w:num>
  <w:num w:numId="5">
    <w:abstractNumId w:val="39"/>
  </w:num>
  <w:num w:numId="6">
    <w:abstractNumId w:val="34"/>
  </w:num>
  <w:num w:numId="7">
    <w:abstractNumId w:val="30"/>
  </w:num>
  <w:num w:numId="8">
    <w:abstractNumId w:val="27"/>
  </w:num>
  <w:num w:numId="9">
    <w:abstractNumId w:val="12"/>
  </w:num>
  <w:num w:numId="10">
    <w:abstractNumId w:val="25"/>
  </w:num>
  <w:num w:numId="11">
    <w:abstractNumId w:val="26"/>
  </w:num>
  <w:num w:numId="12">
    <w:abstractNumId w:val="41"/>
  </w:num>
  <w:num w:numId="13">
    <w:abstractNumId w:val="15"/>
  </w:num>
  <w:num w:numId="14">
    <w:abstractNumId w:val="20"/>
  </w:num>
  <w:num w:numId="15">
    <w:abstractNumId w:val="11"/>
  </w:num>
  <w:num w:numId="16">
    <w:abstractNumId w:val="5"/>
  </w:num>
  <w:num w:numId="17">
    <w:abstractNumId w:val="38"/>
  </w:num>
  <w:num w:numId="18">
    <w:abstractNumId w:val="1"/>
  </w:num>
  <w:num w:numId="19">
    <w:abstractNumId w:val="3"/>
  </w:num>
  <w:num w:numId="20">
    <w:abstractNumId w:val="24"/>
  </w:num>
  <w:num w:numId="21">
    <w:abstractNumId w:val="22"/>
  </w:num>
  <w:num w:numId="22">
    <w:abstractNumId w:val="13"/>
  </w:num>
  <w:num w:numId="23">
    <w:abstractNumId w:val="32"/>
  </w:num>
  <w:num w:numId="24">
    <w:abstractNumId w:val="31"/>
  </w:num>
  <w:num w:numId="25">
    <w:abstractNumId w:val="8"/>
  </w:num>
  <w:num w:numId="26">
    <w:abstractNumId w:val="40"/>
  </w:num>
  <w:num w:numId="27">
    <w:abstractNumId w:val="19"/>
  </w:num>
  <w:num w:numId="28">
    <w:abstractNumId w:val="7"/>
  </w:num>
  <w:num w:numId="29">
    <w:abstractNumId w:val="17"/>
  </w:num>
  <w:num w:numId="30">
    <w:abstractNumId w:val="35"/>
  </w:num>
  <w:num w:numId="31">
    <w:abstractNumId w:val="29"/>
  </w:num>
  <w:num w:numId="32">
    <w:abstractNumId w:val="16"/>
  </w:num>
  <w:num w:numId="33">
    <w:abstractNumId w:val="14"/>
  </w:num>
  <w:num w:numId="34">
    <w:abstractNumId w:val="28"/>
  </w:num>
  <w:num w:numId="35">
    <w:abstractNumId w:val="18"/>
  </w:num>
  <w:num w:numId="36">
    <w:abstractNumId w:val="33"/>
  </w:num>
  <w:num w:numId="37">
    <w:abstractNumId w:val="21"/>
  </w:num>
  <w:num w:numId="38">
    <w:abstractNumId w:val="6"/>
  </w:num>
  <w:num w:numId="39">
    <w:abstractNumId w:val="10"/>
  </w:num>
  <w:num w:numId="40">
    <w:abstractNumId w:val="4"/>
  </w:num>
  <w:num w:numId="41">
    <w:abstractNumId w:val="37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97"/>
    <w:rsid w:val="005F5B97"/>
    <w:rsid w:val="00A917F3"/>
    <w:rsid w:val="00EA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9E737"/>
  <w15:chartTrackingRefBased/>
  <w15:docId w15:val="{39DD9E2E-D337-4707-B54E-5B962321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12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17</Pages>
  <Words>3885</Words>
  <Characters>22146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staspolhovskij780@gmail.com</dc:creator>
  <cp:keywords/>
  <dc:description/>
  <cp:lastModifiedBy>staspolhovskij780@gmail.com</cp:lastModifiedBy>
  <cp:revision>1</cp:revision>
  <dcterms:created xsi:type="dcterms:W3CDTF">2025-11-17T20:36:00Z</dcterms:created>
  <dcterms:modified xsi:type="dcterms:W3CDTF">2025-11-17T21:08:00Z</dcterms:modified>
</cp:coreProperties>
</file>