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Нажмите несколько раз на клавишу “MODE”(4), пока на дисплее не появится “USER”.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6581775" cy="3548063"/>
            <wp:effectExtent b="0" l="0" r="0" t="0"/>
            <wp:wrapSquare wrapText="bothSides" distB="114300" distT="114300" distL="114300" distR="114300"/>
            <wp:docPr descr="photo 1.JPG" id="5" name="image10.jpg"/>
            <a:graphic>
              <a:graphicData uri="http://schemas.openxmlformats.org/drawingml/2006/picture">
                <pic:pic>
                  <pic:nvPicPr>
                    <pic:cNvPr descr="photo 1.JPG" id="0" name="image10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548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Нажмите и удерживайте около 2 сек. клавишу “SET” (3)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Следующие критерии профиля нужно ввести для того, чтобы можно было определить степень физических нагрузок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 (SEX)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Возраст (AGE)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Единица измерения веса (WEIGHT)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        (kg = килограмм, lb = фунт)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Вес (WEIGHT)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Единица измерения роста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        (cm = сантиметр, ‘’ = дюйм)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Рост (HEIGHT)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Уровень(степень) активности (ACT)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Используйте клавишу “SET” (3) для перехода к след. шагу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Нажимайте клавиши “ST/SP/+” (1) для выбора соответствующего значения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ПРИМЕЧАНИЕ: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Когда Вы ввели все данные, на экране снова появится “USER”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ВНИМАНИЕ!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Перед тем как начать интеллектуальную тренировочную программу, нужно обязательно создать профиль “USER”!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-247649</wp:posOffset>
            </wp:positionH>
            <wp:positionV relativeFrom="paragraph">
              <wp:posOffset>762000</wp:posOffset>
            </wp:positionV>
            <wp:extent cx="4090987" cy="6619875"/>
            <wp:effectExtent b="-1264443" l="1264444" r="1264444" t="-1264443"/>
            <wp:wrapTopAndBottom distB="114300" distT="114300"/>
            <wp:docPr descr="photo 1 (1).JPG" id="6" name="image11.jpg"/>
            <a:graphic>
              <a:graphicData uri="http://schemas.openxmlformats.org/drawingml/2006/picture">
                <pic:pic>
                  <pic:nvPicPr>
                    <pic:cNvPr descr="photo 1 (1).JPG" id="0" name="image1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6199999">
                      <a:off x="0" y="0"/>
                      <a:ext cx="4090987" cy="6619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ffffff"/>
          <w:highlight w:val="black"/>
          <w:rtl w:val="0"/>
        </w:rPr>
        <w:t xml:space="preserve">14    Начало интеллектуальной тренировочной программы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Нажимайте клавишу “MODE” (4) пока не попадете в режим секундомера (Timer-mode)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Нажмите и удерживайте клавишу “SET” (3) две секунды пока на экране не замигает “T.ACT”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Внесите данные Вашей степени активности с помощью клавиш “ST/SP/+” (1)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Нажатием клавиши “SET” (3) подтвердите внесенные Вами данные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С помощью клавиши “ST/SP/+” (1) внесите данные о “наименьшей” и “наибольшей” Частоте сердечных сокращений (ручной ввод)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Нажатием клавиши “SET” (3) подтвердите внесенные Вами данные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С помощью клавиши “ST/SP/+” активируйте или деактивируйте оповещения.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При включенных оповещениях прозвучит сигнал, когда значение Вашего пульса будет   или ниже наименьшего значения или выше наибольшего.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Нажатием клавиши “SET” (3) подтвердите внесенные Вами данные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С помощью клавиши “ST/SP/+” (1) введите данные о длительности тренировки (сначала ЧЧ (часы), а затем ММ (минуты))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Нажатием клавиши “SET” (3) подтвердите внесенные Вами данные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Нажмите клавишу “ST/SP/+” для начала тренировки.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ПРИМЕЧАНИЕ: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Программа запуститься </w:t>
      </w:r>
      <w:r w:rsidDel="00000000" w:rsidR="00000000" w:rsidRPr="00000000">
        <w:rPr>
          <w:b w:val="1"/>
          <w:rtl w:val="0"/>
        </w:rPr>
        <w:t xml:space="preserve">после 5-минутной фазы разогрева (разминки)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Прозвучит короткий сигнал.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Нажмите один раз на клавишу “SET” (3)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Вам отобразиться информация о потреблении калорий и расщеплении жира (в %).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Нажмите и удерживайте 2 секунды клавишу “ST/SP/+” (1) для отмены тренировочной программы.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После этого доступна настройка новой программы.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ПРИМЕЧАНИЕ: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Убедитесь, что Вы создали профиль “USER”.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Программа самостоятельно рассчитает Вашу “наименьшую” и “наибольшую” частоту сердечных сокращений.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Вы, также, можете рассчитать ее вручную (см. </w:t>
      </w:r>
      <w:r w:rsidDel="00000000" w:rsidR="00000000" w:rsidRPr="00000000">
        <w:rPr>
          <w:i w:val="1"/>
          <w:rtl w:val="0"/>
        </w:rPr>
        <w:t xml:space="preserve">ручная настройка </w:t>
      </w:r>
      <w:r w:rsidDel="00000000" w:rsidR="00000000" w:rsidRPr="00000000">
        <w:rPr>
          <w:rtl w:val="0"/>
        </w:rPr>
        <w:t xml:space="preserve">частоты сердечных сокращений)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Если во время тренировки нажать на клавишу “MODE” (4), то “USER” и секундомер деактивируются.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На дисплее замигает слово “TIMER”.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943600" cy="2921000"/>
            <wp:effectExtent b="0" l="0" r="0" t="0"/>
            <wp:docPr descr="photo 2.JPG" id="1" name="image06.jpg"/>
            <a:graphic>
              <a:graphicData uri="http://schemas.openxmlformats.org/drawingml/2006/picture">
                <pic:pic>
                  <pic:nvPicPr>
                    <pic:cNvPr descr="photo 2.JPG" id="0" name="image0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ffffff"/>
          <w:highlight w:val="black"/>
          <w:rtl w:val="0"/>
        </w:rPr>
        <w:t xml:space="preserve">12.1   Степень активности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Для Вашего профиля “USER” нужна Ваша степень активности.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Различают </w:t>
      </w:r>
      <w:r w:rsidDel="00000000" w:rsidR="00000000" w:rsidRPr="00000000">
        <w:rPr>
          <w:b w:val="1"/>
          <w:highlight w:val="white"/>
          <w:rtl w:val="0"/>
        </w:rPr>
        <w:t xml:space="preserve">три степени</w:t>
      </w:r>
      <w:r w:rsidDel="00000000" w:rsidR="00000000" w:rsidRPr="00000000">
        <w:rPr>
          <w:highlight w:val="white"/>
          <w:rtl w:val="0"/>
        </w:rPr>
        <w:t xml:space="preserve"> активности: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Степень 0 (низкая): </w:t>
      </w:r>
      <w:r w:rsidDel="00000000" w:rsidR="00000000" w:rsidRPr="00000000">
        <w:rPr>
          <w:highlight w:val="white"/>
          <w:rtl w:val="0"/>
        </w:rPr>
        <w:t xml:space="preserve">не тренирующийся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Степень 1 (средняя): </w:t>
      </w:r>
      <w:r w:rsidDel="00000000" w:rsidR="00000000" w:rsidRPr="00000000">
        <w:rPr>
          <w:highlight w:val="white"/>
          <w:rtl w:val="0"/>
        </w:rPr>
        <w:t xml:space="preserve">2-3 раза в неделю занятий спортом по около 1 часу в день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Степень 2 (высокая): </w:t>
      </w:r>
      <w:r w:rsidDel="00000000" w:rsidR="00000000" w:rsidRPr="00000000">
        <w:rPr>
          <w:highlight w:val="white"/>
          <w:rtl w:val="0"/>
        </w:rPr>
        <w:t xml:space="preserve">регулярные занятия спортом с высокими физическими нагрузками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ffffff"/>
          <w:highlight w:val="black"/>
          <w:rtl w:val="0"/>
        </w:rPr>
        <w:t xml:space="preserve">12.2   Степень фитнес-интенсивности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ПРИМЕЧАНИЕ: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Как правило степень фитнес-интенсивности (в зависимости от возраста) колеблется в пределах от 13 до 53. Чем выше значение, тем выше Ваша физическая выносливость.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Обратите внимание на диаграмму: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Fitnessindex für Männer - </w:t>
      </w:r>
      <w:r w:rsidDel="00000000" w:rsidR="00000000" w:rsidRPr="00000000">
        <w:rPr>
          <w:highlight w:val="white"/>
          <w:rtl w:val="0"/>
        </w:rPr>
        <w:t xml:space="preserve">Индекс фитнес-интенсивности для мужчин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Alter - </w:t>
      </w:r>
      <w:r w:rsidDel="00000000" w:rsidR="00000000" w:rsidRPr="00000000">
        <w:rPr>
          <w:highlight w:val="white"/>
          <w:rtl w:val="0"/>
        </w:rPr>
        <w:t xml:space="preserve">возраст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Fitnessindex - </w:t>
      </w:r>
      <w:r w:rsidDel="00000000" w:rsidR="00000000" w:rsidRPr="00000000">
        <w:rPr>
          <w:highlight w:val="white"/>
          <w:rtl w:val="0"/>
        </w:rPr>
        <w:t xml:space="preserve">значение фитнес-интенсивности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Gut - </w:t>
      </w:r>
      <w:r w:rsidDel="00000000" w:rsidR="00000000" w:rsidRPr="00000000">
        <w:rPr>
          <w:highlight w:val="white"/>
          <w:rtl w:val="0"/>
        </w:rPr>
        <w:t xml:space="preserve">хорошо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Ausreichend - </w:t>
      </w:r>
      <w:r w:rsidDel="00000000" w:rsidR="00000000" w:rsidRPr="00000000">
        <w:rPr>
          <w:highlight w:val="white"/>
          <w:rtl w:val="0"/>
        </w:rPr>
        <w:t xml:space="preserve">достаточно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Durchschnitt - </w:t>
      </w:r>
      <w:r w:rsidDel="00000000" w:rsidR="00000000" w:rsidRPr="00000000">
        <w:rPr>
          <w:highlight w:val="white"/>
          <w:rtl w:val="0"/>
        </w:rPr>
        <w:t xml:space="preserve">среднее значение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3890963" cy="6696075"/>
            <wp:effectExtent b="-1402555" l="1402556" r="1402556" t="-1402555"/>
            <wp:docPr descr="photo 2 (1).JPG" id="4" name="image09.jpg"/>
            <a:graphic>
              <a:graphicData uri="http://schemas.openxmlformats.org/drawingml/2006/picture">
                <pic:pic>
                  <pic:nvPicPr>
                    <pic:cNvPr descr="photo 2 (1).JPG" id="0" name="image0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6199999">
                      <a:off x="0" y="0"/>
                      <a:ext cx="3890963" cy="669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ffffff"/>
          <w:highlight w:val="black"/>
          <w:rtl w:val="0"/>
        </w:rPr>
        <w:t xml:space="preserve">15   Вычисление нижнего и верхнего порога значений частоты сердечных сокращений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ffffff"/>
          <w:highlight w:val="black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ВНИМАНИЕ!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Очень важно, чтобы Вы знали свое максимальное функциональное состояние сердца и зону тренировки (“нижнее” и “верхнее” предельное значения для частоты сердечных сокращений).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Эти значения помогут Вам извлечь из тренировочной программы максимальную пользу для Вашего здоровья.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ПРИМЕЧАНИЕ: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Пульсометр оснащен интеллектуальной программой тренировок.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Таким образом он поможет Вам определить Ваше максимальную нагрузку на сердце.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Во время тренировочного процесса автоматически подбираются “нижние” и “верхние” граничные значения для степени тренировок согласно нагрузке на сердце.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С помощью ниже приведенной эмпирической формулы Вы можете самостоятельно установить максимальную нагрузку на сердце.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Мужчины:  220 - возраст = максимальная нагрузка на сердце (MHR)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Женщины: 230 - возраст = максимальная нагрузка на сердце (MHR)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Gemäßigte Aktivität - умеренная активность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Gewichtskontrolle - контроль веса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Aerobische Zone - аэробная зона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Anaerobische Grenzwertzone - анаэробная зона граничного значения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Roter Bereich (maximale Leistung) - красная область (максимальные показатели)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----------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Вычислите Ваши наименьшую и наибольшую частоту сердечных сокращений (ЧСС) следующим образом: умножьте ваше значение максимальной нагрузки на сердце (MHR) на процентное значение выбранной зоны тренировок, например: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Для 40-летнего мужчины, который желает контролировать массу своего тела, действуют следующие вычисления: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Наименьшая ЧСС                               (220 - 40) х 60% = 108 ударов в минуту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Наибольшая ЧСС                               (220 - 40) х 70% = 126 ударов в минуту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Для 30-летней женщины, которая занимается аэробикой, действуют следующие вычисления: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Наименьшая ЧСС                               (230 - 30) х 70% = 140 ударов в минуту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Наибольшая ЧСС                               (230 - 30) х 80% = 160 ударов в минуту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943600" cy="2628900"/>
            <wp:effectExtent b="0" l="0" r="0" t="0"/>
            <wp:docPr descr="photo 3.JPG" id="2" name="image07.jpg"/>
            <a:graphic>
              <a:graphicData uri="http://schemas.openxmlformats.org/drawingml/2006/picture">
                <pic:pic>
                  <pic:nvPicPr>
                    <pic:cNvPr descr="photo 3.JPG" id="0" name="image0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Fitnessindex für Frauen - фитнес-интенсивность для женщин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Alter - возраст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Fitnessindex - значение фитнес-интенсивности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Gut - хорошо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Durchschnitt - среднее значение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Ausreichend - достаточно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ПРИМЕЧАНИЕ: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В режиме “USER” Вы можете указывать Вашу степень фитнес-интенсивности.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943600" cy="3009900"/>
            <wp:effectExtent b="0" l="0" r="0" t="0"/>
            <wp:docPr descr="photo 3 (1).JPG" id="3" name="image08.jpg"/>
            <a:graphic>
              <a:graphicData uri="http://schemas.openxmlformats.org/drawingml/2006/picture">
                <pic:pic>
                  <pic:nvPicPr>
                    <pic:cNvPr descr="photo 3 (1).JPG" id="0" name="image0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ffffff"/>
          <w:highlight w:val="black"/>
          <w:rtl w:val="0"/>
        </w:rPr>
        <w:t xml:space="preserve">16   Прекращение тренировочной программы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image" Target="media/image08.jpg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image" Target="media/image07.jp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8" Type="http://schemas.openxmlformats.org/officeDocument/2006/relationships/image" Target="media/image09.jpg"/><Relationship Id="rId7" Type="http://schemas.openxmlformats.org/officeDocument/2006/relationships/image" Target="media/image06.jpg"/></Relationships>
</file>