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3"/>
        <w:tblW w:w="15518" w:type="dxa"/>
        <w:tblLook w:val="04A0" w:firstRow="1" w:lastRow="0" w:firstColumn="1" w:lastColumn="0" w:noHBand="0" w:noVBand="1"/>
      </w:tblPr>
      <w:tblGrid>
        <w:gridCol w:w="7759"/>
        <w:gridCol w:w="7759"/>
      </w:tblGrid>
      <w:tr w:rsidR="00075962" w:rsidRPr="00075962" w14:paraId="701BAD91" w14:textId="77777777" w:rsidTr="00075962">
        <w:trPr>
          <w:trHeight w:val="1433"/>
        </w:trPr>
        <w:tc>
          <w:tcPr>
            <w:tcW w:w="7759" w:type="dxa"/>
          </w:tcPr>
          <w:p w14:paraId="2CEAF43A" w14:textId="77777777" w:rsidR="00075962" w:rsidRDefault="00075962" w:rsidP="00075962">
            <w:pPr>
              <w:rPr>
                <w:b/>
                <w:bCs/>
                <w:sz w:val="28"/>
                <w:szCs w:val="28"/>
              </w:rPr>
            </w:pPr>
          </w:p>
          <w:p w14:paraId="6FFA1FE4" w14:textId="4EE7C7DB" w:rsidR="00075962" w:rsidRPr="00075962" w:rsidRDefault="00075962" w:rsidP="00075962">
            <w:pPr>
              <w:rPr>
                <w:b/>
                <w:bCs/>
                <w:sz w:val="28"/>
                <w:szCs w:val="28"/>
              </w:rPr>
            </w:pPr>
            <w:r w:rsidRPr="00075962">
              <w:rPr>
                <w:b/>
                <w:bCs/>
                <w:sz w:val="28"/>
                <w:szCs w:val="28"/>
              </w:rPr>
              <w:t>Generation global</w:t>
            </w:r>
          </w:p>
          <w:p w14:paraId="0FF3E4D5" w14:textId="77777777" w:rsidR="00075962" w:rsidRPr="00075962" w:rsidRDefault="00075962" w:rsidP="00075962">
            <w:pPr>
              <w:rPr>
                <w:sz w:val="28"/>
                <w:szCs w:val="28"/>
              </w:rPr>
            </w:pPr>
          </w:p>
          <w:p w14:paraId="255F3F7C" w14:textId="77777777" w:rsidR="00075962" w:rsidRDefault="00075962" w:rsidP="00075962">
            <w:pPr>
              <w:rPr>
                <w:sz w:val="28"/>
                <w:szCs w:val="28"/>
              </w:rPr>
            </w:pPr>
            <w:r w:rsidRPr="00075962">
              <w:rPr>
                <w:sz w:val="28"/>
                <w:szCs w:val="28"/>
              </w:rPr>
              <w:t>Junge Deutsche ziehen heute rund um die Welt – auf der Suche nach Selbstverwirklichung und um sich fit zu machen für den Arbeitsmarkt. Doch die neuen Weltbürger sehnen sich auch nach alten Werten: Freundschaft und Halt.</w:t>
            </w:r>
          </w:p>
          <w:p w14:paraId="4556DB65" w14:textId="4CA81C7A" w:rsidR="00075962" w:rsidRDefault="00075962" w:rsidP="00075962">
            <w:pPr>
              <w:rPr>
                <w:sz w:val="28"/>
                <w:szCs w:val="28"/>
              </w:rPr>
            </w:pPr>
          </w:p>
          <w:p w14:paraId="68595221" w14:textId="45B0A5B6" w:rsidR="00075962" w:rsidRDefault="00075962" w:rsidP="00075962">
            <w:pPr>
              <w:rPr>
                <w:sz w:val="28"/>
                <w:szCs w:val="28"/>
              </w:rPr>
            </w:pPr>
          </w:p>
          <w:p w14:paraId="24D21C46" w14:textId="4869FB57" w:rsidR="00075962" w:rsidRDefault="00075962" w:rsidP="00075962">
            <w:pPr>
              <w:rPr>
                <w:sz w:val="28"/>
                <w:szCs w:val="28"/>
              </w:rPr>
            </w:pPr>
            <w:r w:rsidRPr="00075962">
              <w:rPr>
                <w:sz w:val="28"/>
                <w:szCs w:val="28"/>
              </w:rPr>
              <w:t>A. Berufsstationen in London, Hongkong und Shanghai, Studienaufenthalte in Wales, Boston und Peking und dazu die ganze Surf-, Segel- und Expeditionserfahrung: In seinen 28 Lebensjahren hat Felix Fischer in mehr Ländern gelebt als mancher erfahrene Manager nach 40 ausgefüllten Berufsjahren. Besonders exotisch kommt sich Fischer dabei nicht vor. „Auslandserfahrung gehört doch heute einfach dazu.“ Die Avantgarde der jungen Deutschen ist vollständig mobil geworden, ihr Lebenskreis global. Mit 16 Jahren brechen Jugendliche auf, um als Austauschschüler interkulturelle Kommunikation zu üben. Schüler aus Ostdeutschland stellen dabei mittlerweile einen überproportional großen Anteil. Während für sie die USA offenbar noch exotisch genug sind, muss es für viele Wessis heute schon Japan und Sushi zum Frühstück sein. Nach dem Abitur geht‘s auf die obligatorische Interrail-Tour oder gleich um die ganze Welt. Der von der Europäischen Union geförderte Erasmus-Aufenthalt im europäischen Ausland ist für Studenten aller Fachrichtungen ein gängiges Etappenziel, und viele Berufsanfänger gucken bei der Jobsuche ganz automatisch auch nach Angeboten im Ausland.</w:t>
            </w:r>
          </w:p>
          <w:p w14:paraId="24DC246E" w14:textId="77777777" w:rsidR="00075962" w:rsidRDefault="00075962" w:rsidP="00075962">
            <w:pPr>
              <w:rPr>
                <w:sz w:val="28"/>
                <w:szCs w:val="28"/>
              </w:rPr>
            </w:pPr>
          </w:p>
          <w:p w14:paraId="61C2CD75" w14:textId="42F42743" w:rsidR="00075962" w:rsidRDefault="00075962" w:rsidP="00075962">
            <w:pPr>
              <w:rPr>
                <w:sz w:val="28"/>
                <w:szCs w:val="28"/>
              </w:rPr>
            </w:pPr>
            <w:r w:rsidRPr="00075962">
              <w:rPr>
                <w:sz w:val="28"/>
                <w:szCs w:val="28"/>
              </w:rPr>
              <w:lastRenderedPageBreak/>
              <w:t>B. Die Mütter und Väter aus der 68-er Generation lassen sich die Selbstverwirklichung ihrer Kinder einiges kosten, und Stipendien sorgen dafür, dass auch diejenigen Einserkandidaten zum Bildungsshopping an internationalen Eliteuniversitäten aufbrechen können, für die in der Kindheit der Zelturlaub am nächstgelegenen See noch etwas Besonderes war. Die Zahl der deutschen Studenten im Ausland hat sich seit 1980 nach Angaben des Deutschen Akademischen Austauschdienstes (DAAD) auf über 50 000 nahezu verdreifacht.</w:t>
            </w:r>
          </w:p>
          <w:p w14:paraId="2B92FA80" w14:textId="77777777" w:rsidR="00075962" w:rsidRPr="00075962" w:rsidRDefault="00075962" w:rsidP="00075962">
            <w:pPr>
              <w:rPr>
                <w:sz w:val="28"/>
                <w:szCs w:val="28"/>
              </w:rPr>
            </w:pPr>
          </w:p>
          <w:p w14:paraId="0950F605" w14:textId="40A0CD14" w:rsidR="00075962" w:rsidRDefault="00075962" w:rsidP="00075962">
            <w:pPr>
              <w:rPr>
                <w:sz w:val="28"/>
                <w:szCs w:val="28"/>
              </w:rPr>
            </w:pPr>
            <w:r w:rsidRPr="00075962">
              <w:rPr>
                <w:sz w:val="28"/>
                <w:szCs w:val="28"/>
              </w:rPr>
              <w:t>C. Während früher ein einfaches Diplom mit mittelmäßiger Note für die lebenslange Festanstellung locker ausreichte, müssen die jungen Berufseinsteiger heute etliche Zusatzqualifikationen vorweisen, um einen Job zu ergattern – die deutsche Ausbildung allein macht die Absolventen schon längst nicht mehr fit für die globalisierte Wirtschaft. „Personalchefs achten immer stärker auf den gesamten Lebenslauf als bloß auf das Abschlusszeugnis“, sagt Harro Honolka vom Institut Student und Arbeitsmarkt an der Uni München.</w:t>
            </w:r>
          </w:p>
          <w:p w14:paraId="73E8442A" w14:textId="77777777" w:rsidR="00075962" w:rsidRPr="00075962" w:rsidRDefault="00075962" w:rsidP="00075962">
            <w:pPr>
              <w:rPr>
                <w:sz w:val="28"/>
                <w:szCs w:val="28"/>
              </w:rPr>
            </w:pPr>
          </w:p>
          <w:p w14:paraId="01FAE29B" w14:textId="308BFF89" w:rsidR="00075962" w:rsidRDefault="00075962" w:rsidP="00075962">
            <w:pPr>
              <w:rPr>
                <w:sz w:val="28"/>
                <w:szCs w:val="28"/>
              </w:rPr>
            </w:pPr>
            <w:r w:rsidRPr="00075962">
              <w:rPr>
                <w:sz w:val="28"/>
                <w:szCs w:val="28"/>
              </w:rPr>
              <w:t xml:space="preserve">D. Wann haben die jungen Deutschen heute eine „fertige“ Identität? Später als ihre Eltern, so viel ist sicher. Während ein Mensch für die Sozialforschung noch vor 50 Jahren in den frühen Zwanzigern als erwachsen galt, kann sich der Reifeprozess nun bis ins vierte Lebensjahrzehnt ziehen. Die ständigen Veränderungen der eigenen Lebenswelt mögen anfangs interessant erscheinen, doch für die eigene Orientierung hilft Flexibilität allein den jungen Weltenbummlern wenig. Den polyglotten jungen Deutschen fällt es heute leicht, offen auf andere zuzugehen, Interesse für Neues zu zeigen und selbst interessant zu wirken. Die Summe der vielen </w:t>
            </w:r>
            <w:r w:rsidRPr="00075962">
              <w:rPr>
                <w:sz w:val="28"/>
                <w:szCs w:val="28"/>
              </w:rPr>
              <w:lastRenderedPageBreak/>
              <w:t>Auslandstrips, die Masse an neuen Erfahrungen mag Weltoffenheit und Wendigkeit mit sich bringen – Stabilität ergibt diese Melange noch lange nicht.</w:t>
            </w:r>
          </w:p>
          <w:p w14:paraId="05D7036A" w14:textId="77777777" w:rsidR="00075962" w:rsidRPr="00075962" w:rsidRDefault="00075962" w:rsidP="00075962">
            <w:pPr>
              <w:rPr>
                <w:sz w:val="28"/>
                <w:szCs w:val="28"/>
              </w:rPr>
            </w:pPr>
          </w:p>
          <w:p w14:paraId="10D3FE0C" w14:textId="24AAA86A" w:rsidR="00075962" w:rsidRDefault="00075962" w:rsidP="00075962">
            <w:pPr>
              <w:rPr>
                <w:sz w:val="28"/>
                <w:szCs w:val="28"/>
              </w:rPr>
            </w:pPr>
            <w:r w:rsidRPr="00075962">
              <w:rPr>
                <w:sz w:val="28"/>
                <w:szCs w:val="28"/>
              </w:rPr>
              <w:t>E. Dieses Leben zwischen den Kulturen hat etwas Flüchtiges. Nach Jahren des Herumreisens, des Sammelns von Erfahrungen stellt sich für viele die Frage: Wo ist eigentlich mein Halt? Die Antwort führt viele junge Deutsche heute nicht mehr zu einem bestimmten Ort zurück, sondern wird umformuliert zu der Frage: Welche Freunde bedeuten mir wirklich etwas? Innere Ruhe und Stabilität schöpfen diese kosmopolitischen Deutschen, die zwischen dem 20. und 30. Lebensjahr oft mehr als zehnmal umziehen, vor allem aus ihrer Zugehörigkeit zu einer speziellen Gruppe: jung, polyglott, weit gereist und überall zu Hause. Die Freundschaften, die jede neue Etappe mit sich bringt, sind ihnen wichtig – aber der Kontakt per E-Mail und Wochenendtreffen in internationalen Metropolen müssen reichen, um diese Bindungen zum Anker zu machen.</w:t>
            </w:r>
          </w:p>
          <w:p w14:paraId="420BB91C" w14:textId="77777777" w:rsidR="00075962" w:rsidRPr="00075962" w:rsidRDefault="00075962" w:rsidP="00075962">
            <w:pPr>
              <w:rPr>
                <w:sz w:val="28"/>
                <w:szCs w:val="28"/>
              </w:rPr>
            </w:pPr>
          </w:p>
          <w:p w14:paraId="7DC32876" w14:textId="1627DE7C" w:rsidR="00075962" w:rsidRDefault="00075962" w:rsidP="00075962">
            <w:pPr>
              <w:rPr>
                <w:sz w:val="28"/>
                <w:szCs w:val="28"/>
              </w:rPr>
            </w:pPr>
            <w:r w:rsidRPr="00075962">
              <w:rPr>
                <w:sz w:val="28"/>
                <w:szCs w:val="28"/>
              </w:rPr>
              <w:t>F. Die Frage, wo die jungen Kosmopoliten im Leben zwischen Neustadt und New York ihre Heimat verorten, ist für viele nicht eindeutig zu beantworten. Eine gewisse Zerrissenheit ist die Folge des Globetrotter-Daseins. „Irgendwie ist die Heimat immer da, wo ich gerade</w:t>
            </w:r>
            <w:r>
              <w:rPr>
                <w:sz w:val="28"/>
                <w:szCs w:val="28"/>
              </w:rPr>
              <w:t xml:space="preserve"> </w:t>
            </w:r>
            <w:r w:rsidRPr="00075962">
              <w:rPr>
                <w:sz w:val="28"/>
                <w:szCs w:val="28"/>
              </w:rPr>
              <w:t xml:space="preserve">nicht bin“, sagt Jana Dorband, die in den vergangenen Jahren zwischen Deutschland und den USA pendelte, „wenn ich hier bin, vermisse ich Amerika – und umgekehrt.“ Heimat ist für diese jungen Menschen nicht mehr an einen Ort gebunden, schon gar nicht an einen deutschen. Sie leben gerade in Berlin, fühlen sich aber auch in London sehr wohl und könnten sich eher vorstellen, später mal nach Barcelona als nach Bielefeld zu gehen. </w:t>
            </w:r>
            <w:r w:rsidRPr="00075962">
              <w:rPr>
                <w:sz w:val="28"/>
                <w:szCs w:val="28"/>
              </w:rPr>
              <w:lastRenderedPageBreak/>
              <w:t>Dabei schließt das Zugehörigkeitsgefühl zu einem Ort die Heimatverbundenheit mit einem anderen nicht aus. „Heute ist man nicht mehr entweder Franzose oder Deutscher“, so Beck, sondern empfinde eine „kosmopolitische Identität“. Europäische Identität entstehe gerade dann, wenn sich Menschen an verschiedenen Orten in Europa zu Hause fühlten.</w:t>
            </w:r>
          </w:p>
          <w:p w14:paraId="128EFA70" w14:textId="77777777" w:rsidR="00075962" w:rsidRDefault="00075962" w:rsidP="00075962">
            <w:pPr>
              <w:rPr>
                <w:sz w:val="28"/>
                <w:szCs w:val="28"/>
              </w:rPr>
            </w:pPr>
          </w:p>
          <w:p w14:paraId="5356332B" w14:textId="52435FE8" w:rsidR="00075962" w:rsidRDefault="00075962" w:rsidP="00075962">
            <w:pPr>
              <w:rPr>
                <w:sz w:val="28"/>
                <w:szCs w:val="28"/>
              </w:rPr>
            </w:pPr>
          </w:p>
        </w:tc>
        <w:tc>
          <w:tcPr>
            <w:tcW w:w="7759" w:type="dxa"/>
          </w:tcPr>
          <w:p w14:paraId="2C92E729" w14:textId="77777777" w:rsidR="00075962" w:rsidRDefault="00075962">
            <w:pPr>
              <w:rPr>
                <w:sz w:val="28"/>
                <w:szCs w:val="28"/>
              </w:rPr>
            </w:pPr>
          </w:p>
          <w:p w14:paraId="23D467F5" w14:textId="4A4E3822" w:rsidR="00075962" w:rsidRPr="00075962" w:rsidRDefault="00075962" w:rsidP="00075962">
            <w:pPr>
              <w:rPr>
                <w:b/>
                <w:bCs/>
                <w:sz w:val="28"/>
                <w:szCs w:val="28"/>
                <w:lang w:val="ru-RU"/>
              </w:rPr>
            </w:pPr>
            <w:r w:rsidRPr="00075962">
              <w:rPr>
                <w:b/>
                <w:bCs/>
                <w:sz w:val="28"/>
                <w:szCs w:val="28"/>
                <w:lang w:val="ru-RU"/>
              </w:rPr>
              <w:t xml:space="preserve">Глобальне покоління </w:t>
            </w:r>
          </w:p>
          <w:p w14:paraId="35CC5462" w14:textId="77777777" w:rsidR="00075962" w:rsidRPr="00075962" w:rsidRDefault="00075962" w:rsidP="00075962">
            <w:pPr>
              <w:rPr>
                <w:sz w:val="28"/>
                <w:szCs w:val="28"/>
                <w:lang w:val="ru-RU"/>
              </w:rPr>
            </w:pPr>
          </w:p>
          <w:p w14:paraId="26A4F660" w14:textId="3267F606" w:rsidR="00075962" w:rsidRDefault="00075962" w:rsidP="00075962">
            <w:pPr>
              <w:rPr>
                <w:sz w:val="28"/>
                <w:szCs w:val="28"/>
                <w:lang w:val="ru-RU"/>
              </w:rPr>
            </w:pPr>
            <w:r w:rsidRPr="00075962">
              <w:rPr>
                <w:sz w:val="28"/>
                <w:szCs w:val="28"/>
                <w:lang w:val="ru-RU"/>
              </w:rPr>
              <w:t xml:space="preserve">Молоді німці зараз роз’їжджають по світу в пошуках самореалізації та підготовки до ринку праці. Але нові громадяни світу теж прагнуть старих цінностей: дружби та підтримки. </w:t>
            </w:r>
          </w:p>
          <w:p w14:paraId="59560597" w14:textId="542161A6" w:rsidR="00075962" w:rsidRDefault="00075962" w:rsidP="00075962">
            <w:pPr>
              <w:rPr>
                <w:sz w:val="28"/>
                <w:szCs w:val="28"/>
                <w:lang w:val="ru-RU"/>
              </w:rPr>
            </w:pPr>
          </w:p>
          <w:p w14:paraId="0004917E" w14:textId="77777777" w:rsidR="00075962" w:rsidRPr="00075962" w:rsidRDefault="00075962" w:rsidP="00075962">
            <w:pPr>
              <w:rPr>
                <w:sz w:val="28"/>
                <w:szCs w:val="28"/>
                <w:lang w:val="ru-RU"/>
              </w:rPr>
            </w:pPr>
          </w:p>
          <w:p w14:paraId="218C8895" w14:textId="77777777" w:rsidR="00075962" w:rsidRPr="00075962" w:rsidRDefault="00075962" w:rsidP="00075962">
            <w:pPr>
              <w:rPr>
                <w:sz w:val="28"/>
                <w:szCs w:val="28"/>
                <w:lang w:val="ru-RU"/>
              </w:rPr>
            </w:pPr>
            <w:r w:rsidRPr="00075962">
              <w:rPr>
                <w:sz w:val="28"/>
                <w:szCs w:val="28"/>
                <w:lang w:val="ru-RU"/>
              </w:rPr>
              <w:t xml:space="preserve">А. Професійні посади в Лондоні, Гонконзі та Шанхаї, навчальні візити в Уельсі, Бостоні та Пекіні, а також весь досвід серфінгу, вітрильного спорту та експедицій: за 28 років свого життя Фелікс Фішер прожив у більшій кількості країн, ніж деякі досвідчені менеджери після 40 років роботи. Фішер не вважає себе особливо екзотичним. «Закордонний досвід сьогодні є просто частиною цього.» Авангард молодих німців став абсолютно мобільним, їх коло життя глобальним. Молоді люди вирушили у віці 16 років практикувати міжкультурне спілкування як студенти за обміном. Зараз учні зі Східної Німеччини складають непропорційно велику частку. Хоча США, мабуть, все ще досить екзотичні для них, для багатьох жителів Заходу сьогодні це має бути Японія та суші на сніданок. Після закінчення середньої школи можна відправитися в обов'язковий тур Європою або навколо світу. Перебування за програмою </w:t>
            </w:r>
            <w:r w:rsidRPr="00075962">
              <w:rPr>
                <w:sz w:val="28"/>
                <w:szCs w:val="28"/>
              </w:rPr>
              <w:t>Erasmus</w:t>
            </w:r>
            <w:r w:rsidRPr="00075962">
              <w:rPr>
                <w:sz w:val="28"/>
                <w:szCs w:val="28"/>
                <w:lang w:val="ru-RU"/>
              </w:rPr>
              <w:t xml:space="preserve"> в іншій європейській країні, що фінансується Європейським Союзом, є спільною метою для студентів усіх спеціальностей, і багато молодих спеціалістів автоматично шукають пропозиції за кордоном, шукаючи роботу.</w:t>
            </w:r>
          </w:p>
          <w:p w14:paraId="27608F73" w14:textId="77777777" w:rsidR="00075962" w:rsidRPr="00075962" w:rsidRDefault="00075962" w:rsidP="00075962">
            <w:pPr>
              <w:rPr>
                <w:sz w:val="28"/>
                <w:szCs w:val="28"/>
                <w:lang w:val="ru-RU"/>
              </w:rPr>
            </w:pPr>
          </w:p>
          <w:p w14:paraId="3E6C0804" w14:textId="60F1180E" w:rsidR="00075962" w:rsidRDefault="00075962" w:rsidP="00075962">
            <w:pPr>
              <w:rPr>
                <w:sz w:val="28"/>
                <w:szCs w:val="28"/>
                <w:lang w:val="ru-RU"/>
              </w:rPr>
            </w:pPr>
            <w:r w:rsidRPr="00075962">
              <w:rPr>
                <w:sz w:val="28"/>
                <w:szCs w:val="28"/>
                <w:lang w:val="ru-RU"/>
              </w:rPr>
              <w:lastRenderedPageBreak/>
              <w:t>В. Матері й батьки покоління 1968 року дозволяють своїм дітям багато витрачати на самореалізацію, а стипендії гарантують, що навіть ті кандидати вищого рівня зможуть ходити за покупками в міжнародні елітні університети, для яких відпочинок у кемпінгу біля найближчого озера все ще означав щось особливе у їхньому дитинстві. За даними Німецької служби академічних обмінів (</w:t>
            </w:r>
            <w:r w:rsidRPr="00075962">
              <w:rPr>
                <w:sz w:val="28"/>
                <w:szCs w:val="28"/>
              </w:rPr>
              <w:t>DAAD</w:t>
            </w:r>
            <w:r w:rsidRPr="00075962">
              <w:rPr>
                <w:sz w:val="28"/>
                <w:szCs w:val="28"/>
                <w:lang w:val="ru-RU"/>
              </w:rPr>
              <w:t>), з 1980 року кількість німецьких студентів за кордоном зросла майже втричі до понад 50</w:t>
            </w:r>
            <w:r>
              <w:rPr>
                <w:sz w:val="28"/>
                <w:szCs w:val="28"/>
                <w:lang w:val="ru-RU"/>
              </w:rPr>
              <w:t> </w:t>
            </w:r>
            <w:r w:rsidRPr="00075962">
              <w:rPr>
                <w:sz w:val="28"/>
                <w:szCs w:val="28"/>
                <w:lang w:val="ru-RU"/>
              </w:rPr>
              <w:t>000.</w:t>
            </w:r>
          </w:p>
          <w:p w14:paraId="1C34B724" w14:textId="77777777" w:rsidR="00075962" w:rsidRPr="00075962" w:rsidRDefault="00075962" w:rsidP="00075962">
            <w:pPr>
              <w:rPr>
                <w:sz w:val="28"/>
                <w:szCs w:val="28"/>
                <w:lang w:val="ru-RU"/>
              </w:rPr>
            </w:pPr>
          </w:p>
          <w:p w14:paraId="517C681B" w14:textId="2D62A2B1" w:rsidR="00075962" w:rsidRDefault="00075962" w:rsidP="00075962">
            <w:pPr>
              <w:rPr>
                <w:sz w:val="28"/>
                <w:szCs w:val="28"/>
                <w:lang w:val="ru-RU"/>
              </w:rPr>
            </w:pPr>
            <w:r w:rsidRPr="00075962">
              <w:rPr>
                <w:sz w:val="28"/>
                <w:szCs w:val="28"/>
              </w:rPr>
              <w:t>C</w:t>
            </w:r>
            <w:r w:rsidRPr="00075962">
              <w:rPr>
                <w:sz w:val="28"/>
                <w:szCs w:val="28"/>
                <w:lang w:val="ru-RU"/>
              </w:rPr>
              <w:t>. Якщо в минулому простого диплома з посередньою оцінкою було достатньо для працевлаштування на все життя, сьогодні молоді спеціалісти повинні продемонструвати низку додаткових кваліфікацій, щоб отримати роботу – лише німецька освіта більше не робить випускників придатними для глобалізованої економіки . «Менеджери з персоналу приділяють дедалі більше уваги всьому резюме, ніж лише диплому», — каже Харро Хонолка з Інституту студентів і ринку праці Мюнхенського університету.</w:t>
            </w:r>
          </w:p>
          <w:p w14:paraId="3C082622" w14:textId="77777777" w:rsidR="00075962" w:rsidRPr="00075962" w:rsidRDefault="00075962" w:rsidP="00075962">
            <w:pPr>
              <w:rPr>
                <w:sz w:val="28"/>
                <w:szCs w:val="28"/>
                <w:lang w:val="ru-RU"/>
              </w:rPr>
            </w:pPr>
          </w:p>
          <w:p w14:paraId="2CB2A7CE" w14:textId="77777777" w:rsidR="00075962" w:rsidRPr="00075962" w:rsidRDefault="00075962" w:rsidP="00075962">
            <w:pPr>
              <w:rPr>
                <w:sz w:val="28"/>
                <w:szCs w:val="28"/>
                <w:lang w:val="ru-RU"/>
              </w:rPr>
            </w:pPr>
            <w:r w:rsidRPr="00075962">
              <w:rPr>
                <w:sz w:val="28"/>
                <w:szCs w:val="28"/>
              </w:rPr>
              <w:t>D</w:t>
            </w:r>
            <w:r w:rsidRPr="00075962">
              <w:rPr>
                <w:sz w:val="28"/>
                <w:szCs w:val="28"/>
                <w:lang w:val="ru-RU"/>
              </w:rPr>
              <w:t xml:space="preserve">. Коли молоді німці сьогодні мають «повну» ідентичність? Пізніше, ніж їхні батьки, це точно. Якщо 50 років тому соціальні дослідження вважали двадцятирічну людину дорослою, то зараз процес дорослішання може тривати до четвертого десятиліття. Постійні зміни у власному життєвому середовищі спочатку можуть здатися цікавими, але сама по собі гнучкість мало допомагає молодим мандрівникам у власній орієнтації. Сьогодні молодим німцям-поліглотам легко знайти відкритий контакт з іншими, виявляти інтерес до нового та самим здаватися цікавими. Сума численних поїздок </w:t>
            </w:r>
            <w:r w:rsidRPr="00075962">
              <w:rPr>
                <w:sz w:val="28"/>
                <w:szCs w:val="28"/>
                <w:lang w:val="ru-RU"/>
              </w:rPr>
              <w:lastRenderedPageBreak/>
              <w:t>за кордон, маса нових вражень може принести з собою космополітизм і спритність - ця суміш не приводить до стабільності в кінцевому рахунку.</w:t>
            </w:r>
          </w:p>
          <w:p w14:paraId="5CDC5510" w14:textId="77777777" w:rsidR="00075962" w:rsidRPr="00075962" w:rsidRDefault="00075962" w:rsidP="00075962">
            <w:pPr>
              <w:rPr>
                <w:sz w:val="28"/>
                <w:szCs w:val="28"/>
                <w:lang w:val="ru-RU"/>
              </w:rPr>
            </w:pPr>
          </w:p>
          <w:p w14:paraId="0BB82EBE" w14:textId="77777777" w:rsidR="00075962" w:rsidRPr="00075962" w:rsidRDefault="00075962" w:rsidP="00075962">
            <w:pPr>
              <w:rPr>
                <w:sz w:val="28"/>
                <w:szCs w:val="28"/>
                <w:lang w:val="ru-RU"/>
              </w:rPr>
            </w:pPr>
            <w:r w:rsidRPr="00075962">
              <w:rPr>
                <w:sz w:val="28"/>
                <w:szCs w:val="28"/>
              </w:rPr>
              <w:t>E</w:t>
            </w:r>
            <w:r w:rsidRPr="00075962">
              <w:rPr>
                <w:sz w:val="28"/>
                <w:szCs w:val="28"/>
                <w:lang w:val="ru-RU"/>
              </w:rPr>
              <w:t>. У цьому житті між культурами є щось швидкоплинне. Після багатьох років подорожей і накопичення досвіду у багатьох виникає питання: де моя опора? Відповідь більше не повертає багатьох молодих німців до певного місця, а переформульовує на запитання: які друзі справді щось для мене значать? Ці космополітичні німці, які часто переїжджають понад десять разів у віці від 20 до 30 років, черпають внутрішній спокій і стабільність із своєї приналежності до особливої групи: молодь, поліглоти, ті хто багато подорожують і ті хто всюди вдома. Дружба, яку приносить із собою кожен новий етап, важлива для них, але для закріплення цих зв’язків має бути достатньо спілкування електронною поштою та зустрічей на вихідних у міжнародних мегаполісах.</w:t>
            </w:r>
          </w:p>
          <w:p w14:paraId="33E5E007" w14:textId="77777777" w:rsidR="00075962" w:rsidRPr="00075962" w:rsidRDefault="00075962" w:rsidP="00075962">
            <w:pPr>
              <w:rPr>
                <w:sz w:val="28"/>
                <w:szCs w:val="28"/>
                <w:lang w:val="ru-RU"/>
              </w:rPr>
            </w:pPr>
          </w:p>
          <w:p w14:paraId="35485169" w14:textId="77777777" w:rsidR="00075962" w:rsidRPr="00075962" w:rsidRDefault="00075962" w:rsidP="00075962">
            <w:pPr>
              <w:rPr>
                <w:sz w:val="28"/>
                <w:szCs w:val="28"/>
                <w:lang w:val="ru-RU"/>
              </w:rPr>
            </w:pPr>
            <w:r w:rsidRPr="00075962">
              <w:rPr>
                <w:sz w:val="28"/>
                <w:szCs w:val="28"/>
              </w:rPr>
              <w:t>F</w:t>
            </w:r>
            <w:r w:rsidRPr="00075962">
              <w:rPr>
                <w:sz w:val="28"/>
                <w:szCs w:val="28"/>
                <w:lang w:val="ru-RU"/>
              </w:rPr>
              <w:t xml:space="preserve">. Для багатьох на запитання, де молоді космополіти знаходять свою батьківщину між Нойштадтом і Нью-Йорком, неможливо відповісти однозначно. Певне внутрішнє хвилювання є результатом мандрівника. «Якимось чином дім завжди там, де мене немає, — каже Яна Дорбанд, яка останніми роками роз’їжджає між Німеччиною та США, — коли я тут, я сумую за Америкою — і навпаки». Для цих молодих людей дім більше не прив’язаний до одного місця, а тим більше не до німецького. Ви зараз живете в Берліні, але також почуваєтеся комфортно в Лондоні і могли б уявити, що пізніше поїдете до Барселони, а не до Білефельда. Водночас </w:t>
            </w:r>
            <w:r w:rsidRPr="00075962">
              <w:rPr>
                <w:sz w:val="28"/>
                <w:szCs w:val="28"/>
                <w:lang w:val="ru-RU"/>
              </w:rPr>
              <w:lastRenderedPageBreak/>
              <w:t>відчуття приналежності до одного місця не виключає зв’язку рідного краю з іншим. «Сьогодні ти більше не француз чи німець», — каже Бек, а відчуваєш «космополітичну (швидко розповсюджену) ідентичність». Європейська ідентичність виникає, коли люди почуваються вдома в різних місцях Європи.</w:t>
            </w:r>
          </w:p>
          <w:p w14:paraId="2CF5E33F" w14:textId="13F83CFC" w:rsidR="00075962" w:rsidRPr="00075962" w:rsidRDefault="00075962" w:rsidP="00075962">
            <w:pPr>
              <w:rPr>
                <w:sz w:val="28"/>
                <w:szCs w:val="28"/>
                <w:lang w:val="ru-RU"/>
              </w:rPr>
            </w:pPr>
          </w:p>
        </w:tc>
      </w:tr>
    </w:tbl>
    <w:p w14:paraId="0C66A41E" w14:textId="77777777" w:rsidR="004F1CEE" w:rsidRPr="00075962" w:rsidRDefault="004F1CEE">
      <w:pPr>
        <w:rPr>
          <w:sz w:val="28"/>
          <w:szCs w:val="28"/>
          <w:lang w:val="ru-RU"/>
        </w:rPr>
      </w:pPr>
    </w:p>
    <w:sectPr w:rsidR="004F1CEE" w:rsidRPr="00075962" w:rsidSect="0007596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A7"/>
    <w:rsid w:val="00075962"/>
    <w:rsid w:val="004F1CEE"/>
    <w:rsid w:val="008D46A3"/>
    <w:rsid w:val="00A72BD1"/>
    <w:rsid w:val="00A8759D"/>
    <w:rsid w:val="00B25DA7"/>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302B826A"/>
  <w15:chartTrackingRefBased/>
  <w15:docId w15:val="{FD6E0162-2D18-4D27-9308-31BAF036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6E9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6161</Words>
  <Characters>3512</Characters>
  <Application>Microsoft Office Word</Application>
  <DocSecurity>0</DocSecurity>
  <Lines>29</Lines>
  <Paragraphs>19</Paragraphs>
  <ScaleCrop>false</ScaleCrop>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Морозова</dc:creator>
  <cp:keywords/>
  <dc:description/>
  <cp:lastModifiedBy>Жанна Морозова</cp:lastModifiedBy>
  <cp:revision>5</cp:revision>
  <dcterms:created xsi:type="dcterms:W3CDTF">2023-03-20T11:27:00Z</dcterms:created>
  <dcterms:modified xsi:type="dcterms:W3CDTF">2023-05-28T11:42:00Z</dcterms:modified>
</cp:coreProperties>
</file>