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9B" w:rsidRPr="00DD409B" w:rsidRDefault="00DD409B" w:rsidP="00DD409B">
      <w:pPr>
        <w:pStyle w:val="2"/>
        <w:rPr>
          <w:rFonts w:eastAsia="Times New Roman"/>
          <w:color w:val="auto"/>
          <w:lang w:eastAsia="ru-RU"/>
        </w:rPr>
      </w:pPr>
      <w:r w:rsidRPr="00DD409B">
        <w:rPr>
          <w:rFonts w:eastAsia="Times New Roman"/>
          <w:color w:val="auto"/>
          <w:lang w:eastAsia="ru-RU"/>
        </w:rPr>
        <w:t xml:space="preserve">Об </w:t>
      </w:r>
      <w:proofErr w:type="spellStart"/>
      <w:proofErr w:type="gramStart"/>
      <w:r w:rsidRPr="00DD409B">
        <w:rPr>
          <w:rFonts w:eastAsia="Times New Roman"/>
          <w:color w:val="auto"/>
          <w:lang w:eastAsia="ru-RU"/>
        </w:rPr>
        <w:t>интернет-магазине</w:t>
      </w:r>
      <w:proofErr w:type="spellEnd"/>
      <w:proofErr w:type="gramEnd"/>
      <w:r w:rsidRPr="00DD409B">
        <w:rPr>
          <w:rFonts w:eastAsia="Times New Roman"/>
          <w:color w:val="auto"/>
          <w:lang w:eastAsia="ru-RU"/>
        </w:rPr>
        <w:t xml:space="preserve"> «Декор-обои»</w:t>
      </w:r>
    </w:p>
    <w:p w:rsidR="00DD409B" w:rsidRPr="00DD409B" w:rsidRDefault="00DD409B" w:rsidP="00DD409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Декор-Обои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–</w:t>
      </w:r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удобный способ не только выбрать и </w:t>
      </w:r>
      <w:r w:rsidRPr="00DD4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купить обои</w:t>
      </w:r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прекрасная возможность подобрать эксклюзивные дизайнерские светильники для вашего интерьера. На страницах этого сайта Вы найдете широчайший ассортимент элитных обоев на любой вкус от ультрасовременных коллекций до </w:t>
      </w:r>
      <w:proofErr w:type="spellStart"/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классических решений. Цветовая гамма и разнообразие фактур удовлетворит даже самого взыскательного клиента.</w:t>
      </w:r>
    </w:p>
    <w:p w:rsidR="00DD409B" w:rsidRPr="00DD409B" w:rsidRDefault="00DD409B" w:rsidP="00DD409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Pr="00DD4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обои для стен</w:t>
      </w:r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высокотехнологичный материал, ставший результатом кропотливой работы тысяч технологов, изобретателей, ученых, дизайнеров и художников. Современные обои могут не просто украсить стены, но и решить массу практических задач.</w:t>
      </w:r>
    </w:p>
    <w:p w:rsidR="00DD409B" w:rsidRPr="00DD409B" w:rsidRDefault="00DD409B" w:rsidP="00DD409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вам только лучшее, что сегодня производит промышленность разных стран мира. Наш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 обоев собрал самые интересные коллекции известных брендов, это имена, хорошо известные каждому специалисту. Они заслужили доверие и уважение потребителей благодаря превосходному качеству своей продукции.</w:t>
      </w:r>
    </w:p>
    <w:p w:rsidR="00DD409B" w:rsidRPr="00DD409B" w:rsidRDefault="00DD409B" w:rsidP="00DD409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короткие сроки Вы сможете получить товар со склада, который находится в городе Москва.</w:t>
      </w:r>
    </w:p>
    <w:p w:rsidR="006E2286" w:rsidRPr="00DD409B" w:rsidRDefault="006E2286" w:rsidP="00DD409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E2286" w:rsidRPr="00DD409B" w:rsidSect="006E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09B"/>
    <w:rsid w:val="00023BE9"/>
    <w:rsid w:val="002A6241"/>
    <w:rsid w:val="006E2286"/>
    <w:rsid w:val="00DD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86"/>
  </w:style>
  <w:style w:type="paragraph" w:styleId="2">
    <w:name w:val="heading 2"/>
    <w:basedOn w:val="a"/>
    <w:next w:val="a"/>
    <w:link w:val="20"/>
    <w:uiPriority w:val="9"/>
    <w:unhideWhenUsed/>
    <w:qFormat/>
    <w:rsid w:val="00DD4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0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40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2017-05-17T13:23:00Z</dcterms:created>
  <dcterms:modified xsi:type="dcterms:W3CDTF">2017-05-17T13:25:00Z</dcterms:modified>
</cp:coreProperties>
</file>