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244DD" w14:textId="1B062C71" w:rsidR="00CD264A" w:rsidRPr="00207AED" w:rsidRDefault="00CD264A" w:rsidP="00207AED">
      <w:pPr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207AED">
        <w:rPr>
          <w:rFonts w:ascii="Segoe UI Emoji" w:eastAsia="Times New Roman" w:hAnsi="Segoe UI Emoji" w:cs="Segoe UI Emoji"/>
          <w:b/>
          <w:bCs/>
          <w:kern w:val="36"/>
          <w:sz w:val="32"/>
          <w:szCs w:val="32"/>
        </w:rPr>
        <w:t>🗣</w:t>
      </w:r>
      <w:r w:rsidRPr="00207AE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️ Тренінг: Ефективна комунікація в екстремальних умовах</w:t>
      </w:r>
    </w:p>
    <w:p w14:paraId="6AD8A8E6" w14:textId="77777777" w:rsidR="00CD264A" w:rsidRPr="00207AED" w:rsidRDefault="00B701BB" w:rsidP="00207AE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0A5552FE">
          <v:rect id="_x0000_i1025" style="width:0;height:1.5pt" o:hralign="center" o:hrstd="t" o:hr="t" fillcolor="#a0a0a0" stroked="f"/>
        </w:pict>
      </w:r>
    </w:p>
    <w:p w14:paraId="5798633E" w14:textId="77777777" w:rsidR="00CD264A" w:rsidRPr="00207AED" w:rsidRDefault="00CD264A" w:rsidP="00207AED">
      <w:pPr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7AED">
        <w:rPr>
          <w:rFonts w:ascii="Segoe UI Emoji" w:eastAsia="Times New Roman" w:hAnsi="Segoe UI Emoji" w:cs="Segoe UI Emoji"/>
          <w:b/>
          <w:bCs/>
          <w:sz w:val="24"/>
          <w:szCs w:val="24"/>
        </w:rPr>
        <w:t>🔹</w:t>
      </w:r>
      <w:r w:rsidRPr="00207A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Мета:</w:t>
      </w:r>
    </w:p>
    <w:p w14:paraId="0C242B8D" w14:textId="77777777" w:rsidR="00CD264A" w:rsidRPr="00207AED" w:rsidRDefault="00CD264A" w:rsidP="00207AE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Times New Roman" w:eastAsia="Times New Roman" w:hAnsi="Times New Roman" w:cs="Times New Roman"/>
          <w:sz w:val="24"/>
          <w:szCs w:val="24"/>
        </w:rPr>
        <w:t>Розвинути комунікативну компетентність працівників поліції під час виконання службових завдань у стресових або небезпечних умовах.</w:t>
      </w:r>
    </w:p>
    <w:p w14:paraId="62A77485" w14:textId="77777777" w:rsidR="00CD264A" w:rsidRPr="00207AED" w:rsidRDefault="00CD264A" w:rsidP="00207AED">
      <w:pPr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7AED">
        <w:rPr>
          <w:rFonts w:ascii="Segoe UI Emoji" w:eastAsia="Times New Roman" w:hAnsi="Segoe UI Emoji" w:cs="Segoe UI Emoji"/>
          <w:b/>
          <w:bCs/>
          <w:sz w:val="24"/>
          <w:szCs w:val="24"/>
        </w:rPr>
        <w:t>🔹</w:t>
      </w:r>
      <w:r w:rsidRPr="00207A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Завдання:</w:t>
      </w:r>
    </w:p>
    <w:p w14:paraId="4D2E0A47" w14:textId="77777777" w:rsidR="00CD264A" w:rsidRPr="00207AED" w:rsidRDefault="00CD264A" w:rsidP="00207AED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Times New Roman" w:eastAsia="Times New Roman" w:hAnsi="Times New Roman" w:cs="Times New Roman"/>
          <w:sz w:val="24"/>
          <w:szCs w:val="24"/>
        </w:rPr>
        <w:t>Ознайомити з принципами ефективної комунікації під час криз.</w:t>
      </w:r>
    </w:p>
    <w:p w14:paraId="7A4D1836" w14:textId="77777777" w:rsidR="00CD264A" w:rsidRPr="00207AED" w:rsidRDefault="00CD264A" w:rsidP="00207AED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Times New Roman" w:eastAsia="Times New Roman" w:hAnsi="Times New Roman" w:cs="Times New Roman"/>
          <w:sz w:val="24"/>
          <w:szCs w:val="24"/>
        </w:rPr>
        <w:t>Відпрацювати навички контрольованої поведінки та мовлення.</w:t>
      </w:r>
    </w:p>
    <w:p w14:paraId="7AA6C853" w14:textId="77777777" w:rsidR="00CD264A" w:rsidRPr="00207AED" w:rsidRDefault="00CD264A" w:rsidP="00207AED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Times New Roman" w:eastAsia="Times New Roman" w:hAnsi="Times New Roman" w:cs="Times New Roman"/>
          <w:sz w:val="24"/>
          <w:szCs w:val="24"/>
        </w:rPr>
        <w:t>Розвинути вміння знижувати рівень конфліктності у спілкуванні.</w:t>
      </w:r>
    </w:p>
    <w:p w14:paraId="6B6009F7" w14:textId="77777777" w:rsidR="00CD264A" w:rsidRPr="00207AED" w:rsidRDefault="00B701BB" w:rsidP="00207AE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065D93BF">
          <v:rect id="_x0000_i1026" style="width:0;height:1.5pt" o:hralign="center" o:hrstd="t" o:hr="t" fillcolor="#a0a0a0" stroked="f"/>
        </w:pict>
      </w:r>
    </w:p>
    <w:p w14:paraId="5E6B45A2" w14:textId="77777777" w:rsidR="00CD264A" w:rsidRPr="00207AED" w:rsidRDefault="00CD264A" w:rsidP="00207AED">
      <w:pPr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7AED">
        <w:rPr>
          <w:rFonts w:ascii="Segoe UI Emoji" w:eastAsia="Times New Roman" w:hAnsi="Segoe UI Emoji" w:cs="Segoe UI Emoji"/>
          <w:b/>
          <w:bCs/>
          <w:sz w:val="24"/>
          <w:szCs w:val="24"/>
        </w:rPr>
        <w:t>🧩</w:t>
      </w:r>
      <w:r w:rsidRPr="00207A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Структура заняття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2"/>
        <w:gridCol w:w="1315"/>
        <w:gridCol w:w="5818"/>
      </w:tblGrid>
      <w:tr w:rsidR="00CD264A" w:rsidRPr="00207AED" w14:paraId="3D4A4EC9" w14:textId="77777777" w:rsidTr="00CD264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45B5043" w14:textId="77777777" w:rsidR="00CD264A" w:rsidRPr="00207AED" w:rsidRDefault="00CD264A" w:rsidP="00207A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Етап</w:t>
            </w:r>
          </w:p>
        </w:tc>
        <w:tc>
          <w:tcPr>
            <w:tcW w:w="0" w:type="auto"/>
            <w:vAlign w:val="center"/>
            <w:hideMark/>
          </w:tcPr>
          <w:p w14:paraId="4E22F035" w14:textId="77777777" w:rsidR="00CD264A" w:rsidRPr="00207AED" w:rsidRDefault="00CD264A" w:rsidP="00207A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Тривалість</w:t>
            </w:r>
          </w:p>
        </w:tc>
        <w:tc>
          <w:tcPr>
            <w:tcW w:w="0" w:type="auto"/>
            <w:vAlign w:val="center"/>
            <w:hideMark/>
          </w:tcPr>
          <w:p w14:paraId="2D66013D" w14:textId="77777777" w:rsidR="00CD264A" w:rsidRPr="00207AED" w:rsidRDefault="00CD264A" w:rsidP="00207A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Зміст</w:t>
            </w:r>
          </w:p>
        </w:tc>
      </w:tr>
      <w:tr w:rsidR="00CD264A" w:rsidRPr="00207AED" w14:paraId="3C3C788D" w14:textId="77777777" w:rsidTr="00CD264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BD55C0" w14:textId="77777777" w:rsidR="00CD264A" w:rsidRPr="00207AED" w:rsidRDefault="00CD264A" w:rsidP="00207AE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ED">
              <w:rPr>
                <w:rFonts w:ascii="Times New Roman" w:eastAsia="Times New Roman" w:hAnsi="Times New Roman" w:cs="Times New Roman"/>
                <w:sz w:val="24"/>
                <w:szCs w:val="24"/>
              </w:rPr>
              <w:t>1. Вступ</w:t>
            </w:r>
          </w:p>
        </w:tc>
        <w:tc>
          <w:tcPr>
            <w:tcW w:w="0" w:type="auto"/>
            <w:vAlign w:val="center"/>
            <w:hideMark/>
          </w:tcPr>
          <w:p w14:paraId="088F93B3" w14:textId="77777777" w:rsidR="00CD264A" w:rsidRPr="00207AED" w:rsidRDefault="00CD264A" w:rsidP="00207AE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ED">
              <w:rPr>
                <w:rFonts w:ascii="Times New Roman" w:eastAsia="Times New Roman" w:hAnsi="Times New Roman" w:cs="Times New Roman"/>
                <w:sz w:val="24"/>
                <w:szCs w:val="24"/>
              </w:rPr>
              <w:t>5 хв</w:t>
            </w:r>
          </w:p>
        </w:tc>
        <w:tc>
          <w:tcPr>
            <w:tcW w:w="0" w:type="auto"/>
            <w:vAlign w:val="center"/>
            <w:hideMark/>
          </w:tcPr>
          <w:p w14:paraId="0721F18E" w14:textId="77777777" w:rsidR="00CD264A" w:rsidRPr="00207AED" w:rsidRDefault="00CD264A" w:rsidP="00207AE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ED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Актуальність теми, приклади з практики</w:t>
            </w:r>
          </w:p>
        </w:tc>
      </w:tr>
      <w:tr w:rsidR="00CD264A" w:rsidRPr="00207AED" w14:paraId="56756E32" w14:textId="77777777" w:rsidTr="00CD264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E99A40" w14:textId="77777777" w:rsidR="00CD264A" w:rsidRPr="00207AED" w:rsidRDefault="00CD264A" w:rsidP="00207AE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ED">
              <w:rPr>
                <w:rFonts w:ascii="Times New Roman" w:eastAsia="Times New Roman" w:hAnsi="Times New Roman" w:cs="Times New Roman"/>
                <w:sz w:val="24"/>
                <w:szCs w:val="24"/>
              </w:rPr>
              <w:t>2. Теоретична частина</w:t>
            </w:r>
          </w:p>
        </w:tc>
        <w:tc>
          <w:tcPr>
            <w:tcW w:w="0" w:type="auto"/>
            <w:vAlign w:val="center"/>
            <w:hideMark/>
          </w:tcPr>
          <w:p w14:paraId="7ACF9211" w14:textId="77777777" w:rsidR="00CD264A" w:rsidRPr="00207AED" w:rsidRDefault="00CD264A" w:rsidP="00207AE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ED">
              <w:rPr>
                <w:rFonts w:ascii="Times New Roman" w:eastAsia="Times New Roman" w:hAnsi="Times New Roman" w:cs="Times New Roman"/>
                <w:sz w:val="24"/>
                <w:szCs w:val="24"/>
              </w:rPr>
              <w:t>25 хв</w:t>
            </w:r>
          </w:p>
        </w:tc>
        <w:tc>
          <w:tcPr>
            <w:tcW w:w="0" w:type="auto"/>
            <w:vAlign w:val="center"/>
            <w:hideMark/>
          </w:tcPr>
          <w:p w14:paraId="08238A18" w14:textId="77777777" w:rsidR="00CD264A" w:rsidRPr="00207AED" w:rsidRDefault="00CD264A" w:rsidP="00207AE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E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Основи комунікації в стресі, вербальні й невербальні прийоми</w:t>
            </w:r>
          </w:p>
        </w:tc>
      </w:tr>
      <w:tr w:rsidR="00CD264A" w:rsidRPr="00207AED" w14:paraId="04CC4365" w14:textId="77777777" w:rsidTr="00CD264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1145D5" w14:textId="77777777" w:rsidR="00CD264A" w:rsidRPr="00207AED" w:rsidRDefault="00CD264A" w:rsidP="00207AE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ED">
              <w:rPr>
                <w:rFonts w:ascii="Times New Roman" w:eastAsia="Times New Roman" w:hAnsi="Times New Roman" w:cs="Times New Roman"/>
                <w:sz w:val="24"/>
                <w:szCs w:val="24"/>
              </w:rPr>
              <w:t>3. Практична частина</w:t>
            </w:r>
          </w:p>
        </w:tc>
        <w:tc>
          <w:tcPr>
            <w:tcW w:w="0" w:type="auto"/>
            <w:vAlign w:val="center"/>
            <w:hideMark/>
          </w:tcPr>
          <w:p w14:paraId="1BB0FC22" w14:textId="77777777" w:rsidR="00CD264A" w:rsidRPr="00207AED" w:rsidRDefault="00CD264A" w:rsidP="00207AE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ED">
              <w:rPr>
                <w:rFonts w:ascii="Times New Roman" w:eastAsia="Times New Roman" w:hAnsi="Times New Roman" w:cs="Times New Roman"/>
                <w:sz w:val="24"/>
                <w:szCs w:val="24"/>
              </w:rPr>
              <w:t>20 хв</w:t>
            </w:r>
          </w:p>
        </w:tc>
        <w:tc>
          <w:tcPr>
            <w:tcW w:w="0" w:type="auto"/>
            <w:vAlign w:val="center"/>
            <w:hideMark/>
          </w:tcPr>
          <w:p w14:paraId="6FC572A6" w14:textId="77777777" w:rsidR="00CD264A" w:rsidRPr="00207AED" w:rsidRDefault="00CD264A" w:rsidP="00207AE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ED">
              <w:rPr>
                <w:rFonts w:ascii="Times New Roman" w:eastAsia="Times New Roman" w:hAnsi="Times New Roman" w:cs="Times New Roman"/>
                <w:sz w:val="24"/>
                <w:szCs w:val="24"/>
              </w:rPr>
              <w:t>Рольові вправи, самоспостереження</w:t>
            </w:r>
          </w:p>
        </w:tc>
      </w:tr>
      <w:tr w:rsidR="00CD264A" w:rsidRPr="00207AED" w14:paraId="08A784C8" w14:textId="77777777" w:rsidTr="00CD264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421B30" w14:textId="77777777" w:rsidR="00CD264A" w:rsidRPr="00207AED" w:rsidRDefault="00CD264A" w:rsidP="00207AE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ED">
              <w:rPr>
                <w:rFonts w:ascii="Times New Roman" w:eastAsia="Times New Roman" w:hAnsi="Times New Roman" w:cs="Times New Roman"/>
                <w:sz w:val="24"/>
                <w:szCs w:val="24"/>
              </w:rPr>
              <w:t>4. Рефлексія</w:t>
            </w:r>
          </w:p>
        </w:tc>
        <w:tc>
          <w:tcPr>
            <w:tcW w:w="0" w:type="auto"/>
            <w:vAlign w:val="center"/>
            <w:hideMark/>
          </w:tcPr>
          <w:p w14:paraId="2219BB55" w14:textId="77777777" w:rsidR="00CD264A" w:rsidRPr="00207AED" w:rsidRDefault="00CD264A" w:rsidP="00207AE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ED">
              <w:rPr>
                <w:rFonts w:ascii="Times New Roman" w:eastAsia="Times New Roman" w:hAnsi="Times New Roman" w:cs="Times New Roman"/>
                <w:sz w:val="24"/>
                <w:szCs w:val="24"/>
              </w:rPr>
              <w:t>10 хв</w:t>
            </w:r>
          </w:p>
        </w:tc>
        <w:tc>
          <w:tcPr>
            <w:tcW w:w="0" w:type="auto"/>
            <w:vAlign w:val="center"/>
            <w:hideMark/>
          </w:tcPr>
          <w:p w14:paraId="50347CE0" w14:textId="77777777" w:rsidR="00CD264A" w:rsidRPr="00207AED" w:rsidRDefault="00CD264A" w:rsidP="00207AE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ED">
              <w:rPr>
                <w:rFonts w:ascii="Times New Roman" w:eastAsia="Times New Roman" w:hAnsi="Times New Roman" w:cs="Times New Roman"/>
                <w:sz w:val="24"/>
                <w:szCs w:val="24"/>
              </w:rPr>
              <w:t>Висновки, коротка дискусія</w:t>
            </w:r>
          </w:p>
        </w:tc>
      </w:tr>
    </w:tbl>
    <w:p w14:paraId="2E9F369F" w14:textId="77777777" w:rsidR="00843FB9" w:rsidRDefault="00843FB9" w:rsidP="00207AED">
      <w:pPr>
        <w:spacing w:before="120" w:after="120" w:line="240" w:lineRule="auto"/>
        <w:outlineLvl w:val="1"/>
        <w:rPr>
          <w:rFonts w:ascii="Segoe UI Emoji" w:eastAsia="Times New Roman" w:hAnsi="Segoe UI Emoji" w:cs="Segoe UI Emoji"/>
          <w:b/>
          <w:bCs/>
          <w:sz w:val="32"/>
          <w:szCs w:val="32"/>
        </w:rPr>
      </w:pPr>
    </w:p>
    <w:p w14:paraId="4126A045" w14:textId="708B6499" w:rsidR="00CD264A" w:rsidRPr="00207AED" w:rsidRDefault="00CD264A" w:rsidP="00207AED">
      <w:pPr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07AED">
        <w:rPr>
          <w:rFonts w:ascii="Segoe UI Emoji" w:eastAsia="Times New Roman" w:hAnsi="Segoe UI Emoji" w:cs="Segoe UI Emoji"/>
          <w:b/>
          <w:bCs/>
          <w:sz w:val="32"/>
          <w:szCs w:val="32"/>
        </w:rPr>
        <w:t>🧭</w:t>
      </w:r>
      <w:r w:rsidRPr="00207AED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Хід проведення</w:t>
      </w:r>
    </w:p>
    <w:p w14:paraId="01DF3C61" w14:textId="77777777" w:rsidR="00CD264A" w:rsidRPr="00207AED" w:rsidRDefault="00B701BB" w:rsidP="00207AE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5F30AFE0">
          <v:rect id="_x0000_i1027" style="width:0;height:1.5pt" o:hralign="center" o:hrstd="t" o:hr="t" fillcolor="#a0a0a0" stroked="f"/>
        </w:pict>
      </w:r>
    </w:p>
    <w:p w14:paraId="6C1C0963" w14:textId="4E1AF117" w:rsidR="00CD264A" w:rsidRPr="00207AED" w:rsidRDefault="00CD264A" w:rsidP="00207AED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07AED">
        <w:rPr>
          <w:rFonts w:ascii="Times New Roman" w:eastAsia="Times New Roman" w:hAnsi="Times New Roman" w:cs="Times New Roman"/>
          <w:b/>
          <w:bCs/>
          <w:sz w:val="28"/>
          <w:szCs w:val="28"/>
        </w:rPr>
        <w:t>1️</w:t>
      </w:r>
      <w:r w:rsidRPr="00207AE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  <w:r w:rsidRPr="00207A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Вступ (5 хв)</w:t>
      </w:r>
    </w:p>
    <w:p w14:paraId="0AA104FF" w14:textId="77777777" w:rsidR="00CD264A" w:rsidRPr="00207AED" w:rsidRDefault="00CD264A" w:rsidP="00207AE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Times New Roman" w:eastAsia="Times New Roman" w:hAnsi="Times New Roman" w:cs="Times New Roman"/>
          <w:b/>
          <w:bCs/>
          <w:sz w:val="24"/>
          <w:szCs w:val="24"/>
        </w:rPr>
        <w:t>Тренер:</w:t>
      </w:r>
    </w:p>
    <w:p w14:paraId="5E494F93" w14:textId="77777777" w:rsidR="00CD264A" w:rsidRPr="00207AED" w:rsidRDefault="00CD264A" w:rsidP="00207AE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Times New Roman" w:eastAsia="Times New Roman" w:hAnsi="Times New Roman" w:cs="Times New Roman"/>
          <w:sz w:val="24"/>
          <w:szCs w:val="24"/>
        </w:rPr>
        <w:t>“В екстремальних умовах слова мають силу заспокоїти або спровокувати. Поліцейський повинен вміти говорити так, щоб керувати ситуацією, не втрачаючи контролю.”</w:t>
      </w:r>
    </w:p>
    <w:p w14:paraId="3D7EA94C" w14:textId="77777777" w:rsidR="00CD264A" w:rsidRPr="00207AED" w:rsidRDefault="00CD264A" w:rsidP="00207AED">
      <w:pPr>
        <w:numPr>
          <w:ilvl w:val="0"/>
          <w:numId w:val="2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Times New Roman" w:eastAsia="Times New Roman" w:hAnsi="Times New Roman" w:cs="Times New Roman"/>
          <w:sz w:val="24"/>
          <w:szCs w:val="24"/>
        </w:rPr>
        <w:t>Коротке обговорення: “Що для вас найважче у спілкуванні з агресивними людьми?”</w:t>
      </w:r>
    </w:p>
    <w:p w14:paraId="3F319BDB" w14:textId="77777777" w:rsidR="00CD264A" w:rsidRPr="00207AED" w:rsidRDefault="00CD264A" w:rsidP="00207AED">
      <w:pPr>
        <w:numPr>
          <w:ilvl w:val="0"/>
          <w:numId w:val="2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Times New Roman" w:eastAsia="Times New Roman" w:hAnsi="Times New Roman" w:cs="Times New Roman"/>
          <w:sz w:val="24"/>
          <w:szCs w:val="24"/>
        </w:rPr>
        <w:t>Мета: визначити потреби групи.</w:t>
      </w:r>
    </w:p>
    <w:p w14:paraId="6D34F2D4" w14:textId="77777777" w:rsidR="00CD264A" w:rsidRPr="00207AED" w:rsidRDefault="00B701BB" w:rsidP="00207AE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69D81092">
          <v:rect id="_x0000_i1028" style="width:0;height:1.5pt" o:hralign="center" o:hrstd="t" o:hr="t" fillcolor="#a0a0a0" stroked="f"/>
        </w:pict>
      </w:r>
    </w:p>
    <w:p w14:paraId="5771B6B9" w14:textId="77777777" w:rsidR="00843FB9" w:rsidRDefault="00843FB9" w:rsidP="00631317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46C2938" w14:textId="77777777" w:rsidR="00843FB9" w:rsidRDefault="00843FB9" w:rsidP="00631317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5F973AC" w14:textId="77777777" w:rsidR="00843FB9" w:rsidRDefault="00843FB9" w:rsidP="00631317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DA355CE" w14:textId="77777777" w:rsidR="00843FB9" w:rsidRDefault="00843FB9" w:rsidP="00631317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35499CA" w14:textId="2DD774A9" w:rsidR="00CD264A" w:rsidRPr="00631317" w:rsidRDefault="00CD264A" w:rsidP="00631317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3131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2️</w:t>
      </w:r>
      <w:r w:rsidRPr="006313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  <w:r w:rsidRPr="006313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Теоретична частина (25 хв)</w:t>
      </w:r>
    </w:p>
    <w:p w14:paraId="7BE1E4A2" w14:textId="77777777" w:rsidR="00631317" w:rsidRPr="00631317" w:rsidRDefault="00631317" w:rsidP="00631317">
      <w:pPr>
        <w:pStyle w:val="2"/>
        <w:spacing w:before="120" w:beforeAutospacing="0" w:after="120" w:afterAutospacing="0"/>
        <w:rPr>
          <w:sz w:val="24"/>
          <w:szCs w:val="24"/>
        </w:rPr>
      </w:pPr>
      <w:r w:rsidRPr="00631317">
        <w:rPr>
          <w:rFonts w:ascii="Segoe UI Emoji" w:hAnsi="Segoe UI Emoji" w:cs="Segoe UI Emoji"/>
          <w:sz w:val="24"/>
          <w:szCs w:val="24"/>
        </w:rPr>
        <w:t>🔸</w:t>
      </w:r>
      <w:r w:rsidRPr="00631317">
        <w:rPr>
          <w:sz w:val="24"/>
          <w:szCs w:val="24"/>
        </w:rPr>
        <w:t xml:space="preserve"> 2.1. Принципи комунікації в екстремальних умовах</w:t>
      </w:r>
    </w:p>
    <w:p w14:paraId="240D18E2" w14:textId="77777777" w:rsidR="00631317" w:rsidRPr="00631317" w:rsidRDefault="00631317" w:rsidP="00631317">
      <w:pPr>
        <w:pStyle w:val="a3"/>
        <w:spacing w:before="120" w:beforeAutospacing="0" w:after="120" w:afterAutospacing="0"/>
      </w:pPr>
      <w:r w:rsidRPr="00631317">
        <w:t xml:space="preserve">Ефективна комунікація в екстремальних умовах — це не просто вміння говорити. Це </w:t>
      </w:r>
      <w:r w:rsidRPr="00631317">
        <w:rPr>
          <w:rStyle w:val="a4"/>
        </w:rPr>
        <w:t>інструмент психологічної стабілізації</w:t>
      </w:r>
      <w:r w:rsidRPr="00631317">
        <w:t xml:space="preserve"> ситуації, контролю власних емоцій і формування довіри. Поліцейський, який уміє комунікувати грамотно, здатен запобігти ескалації конфлікту ще до застосування фізичних чи правових заходів.</w:t>
      </w:r>
    </w:p>
    <w:p w14:paraId="25805DA9" w14:textId="1047F49B" w:rsidR="00631317" w:rsidRPr="00631317" w:rsidRDefault="00631317" w:rsidP="00631317">
      <w:pPr>
        <w:pStyle w:val="3"/>
        <w:spacing w:before="120" w:beforeAutospacing="0" w:after="120" w:afterAutospacing="0"/>
        <w:rPr>
          <w:sz w:val="24"/>
          <w:szCs w:val="24"/>
        </w:rPr>
      </w:pPr>
      <w:r w:rsidRPr="00631317">
        <w:rPr>
          <w:sz w:val="24"/>
          <w:szCs w:val="24"/>
        </w:rPr>
        <w:t>1️</w:t>
      </w:r>
      <w:r>
        <w:rPr>
          <w:rFonts w:ascii="Tahoma" w:hAnsi="Tahoma" w:cs="Tahoma"/>
          <w:sz w:val="24"/>
          <w:szCs w:val="24"/>
          <w:lang w:val="uk-UA"/>
        </w:rPr>
        <w:t>.</w:t>
      </w:r>
      <w:r w:rsidRPr="00631317">
        <w:rPr>
          <w:sz w:val="24"/>
          <w:szCs w:val="24"/>
        </w:rPr>
        <w:t xml:space="preserve"> Контроль голосу</w:t>
      </w:r>
    </w:p>
    <w:p w14:paraId="4895E1C7" w14:textId="77777777" w:rsidR="00631317" w:rsidRPr="00631317" w:rsidRDefault="00631317" w:rsidP="00631317">
      <w:pPr>
        <w:pStyle w:val="a3"/>
        <w:spacing w:before="120" w:beforeAutospacing="0" w:after="120" w:afterAutospacing="0"/>
      </w:pPr>
      <w:r w:rsidRPr="00631317">
        <w:t>Голос — це перший “психологічний сигнал” у комунікації.</w:t>
      </w:r>
    </w:p>
    <w:p w14:paraId="390370C7" w14:textId="77777777" w:rsidR="00631317" w:rsidRPr="00631317" w:rsidRDefault="00631317" w:rsidP="00631317">
      <w:pPr>
        <w:pStyle w:val="a3"/>
        <w:numPr>
          <w:ilvl w:val="0"/>
          <w:numId w:val="27"/>
        </w:numPr>
        <w:spacing w:before="120" w:beforeAutospacing="0" w:after="120" w:afterAutospacing="0"/>
      </w:pPr>
      <w:r w:rsidRPr="00631317">
        <w:rPr>
          <w:rStyle w:val="a4"/>
        </w:rPr>
        <w:t>Спокійний, рівний тембр</w:t>
      </w:r>
      <w:r w:rsidRPr="00631317">
        <w:t xml:space="preserve"> показує впевненість і контроль над ситуацією.</w:t>
      </w:r>
    </w:p>
    <w:p w14:paraId="540A41D5" w14:textId="77777777" w:rsidR="00631317" w:rsidRPr="00631317" w:rsidRDefault="00631317" w:rsidP="00631317">
      <w:pPr>
        <w:pStyle w:val="a3"/>
        <w:numPr>
          <w:ilvl w:val="0"/>
          <w:numId w:val="27"/>
        </w:numPr>
        <w:spacing w:before="120" w:beforeAutospacing="0" w:after="120" w:afterAutospacing="0"/>
      </w:pPr>
      <w:r w:rsidRPr="00631317">
        <w:t>Різкі інтонації або крик сприймаються як загроза і провокують опір.</w:t>
      </w:r>
    </w:p>
    <w:p w14:paraId="288C636B" w14:textId="77777777" w:rsidR="00631317" w:rsidRPr="00631317" w:rsidRDefault="00631317" w:rsidP="00631317">
      <w:pPr>
        <w:pStyle w:val="a3"/>
        <w:numPr>
          <w:ilvl w:val="0"/>
          <w:numId w:val="27"/>
        </w:numPr>
        <w:spacing w:before="120" w:beforeAutospacing="0" w:after="120" w:afterAutospacing="0"/>
      </w:pPr>
      <w:r w:rsidRPr="00631317">
        <w:t xml:space="preserve">Використовуйте </w:t>
      </w:r>
      <w:r w:rsidRPr="00631317">
        <w:rPr>
          <w:rStyle w:val="a4"/>
        </w:rPr>
        <w:t>нижчий, але не гучний тон</w:t>
      </w:r>
      <w:r w:rsidRPr="00631317">
        <w:t>, щоб знизити рівень емоційної напруги.</w:t>
      </w:r>
      <w:r w:rsidRPr="00631317">
        <w:br/>
      </w:r>
      <w:r w:rsidRPr="00631317">
        <w:rPr>
          <w:rFonts w:ascii="Segoe UI Emoji" w:hAnsi="Segoe UI Emoji" w:cs="Segoe UI Emoji"/>
        </w:rPr>
        <w:t>🧠</w:t>
      </w:r>
      <w:r w:rsidRPr="00631317">
        <w:t xml:space="preserve"> </w:t>
      </w:r>
      <w:r w:rsidRPr="00631317">
        <w:rPr>
          <w:rStyle w:val="a6"/>
        </w:rPr>
        <w:t>Порада:</w:t>
      </w:r>
      <w:r w:rsidRPr="00631317">
        <w:t xml:space="preserve"> навіть коротка пауза або видих перед фразою допомагає стабілізувати власний голос і поведінку співрозмовника.</w:t>
      </w:r>
    </w:p>
    <w:p w14:paraId="2CCECDF3" w14:textId="42F3FC11" w:rsidR="00631317" w:rsidRPr="00631317" w:rsidRDefault="00631317" w:rsidP="00631317">
      <w:pPr>
        <w:pStyle w:val="3"/>
        <w:spacing w:before="120" w:beforeAutospacing="0" w:after="120" w:afterAutospacing="0"/>
        <w:rPr>
          <w:sz w:val="24"/>
          <w:szCs w:val="24"/>
        </w:rPr>
      </w:pPr>
      <w:r w:rsidRPr="00631317">
        <w:rPr>
          <w:sz w:val="24"/>
          <w:szCs w:val="24"/>
        </w:rPr>
        <w:t>2️</w:t>
      </w:r>
      <w:r>
        <w:rPr>
          <w:rFonts w:ascii="Tahoma" w:hAnsi="Tahoma" w:cs="Tahoma"/>
          <w:sz w:val="24"/>
          <w:szCs w:val="24"/>
          <w:lang w:val="uk-UA"/>
        </w:rPr>
        <w:t>.</w:t>
      </w:r>
      <w:r w:rsidRPr="00631317">
        <w:rPr>
          <w:sz w:val="24"/>
          <w:szCs w:val="24"/>
        </w:rPr>
        <w:t xml:space="preserve"> Простота мовлення</w:t>
      </w:r>
    </w:p>
    <w:p w14:paraId="14BFA119" w14:textId="77777777" w:rsidR="00631317" w:rsidRPr="00631317" w:rsidRDefault="00631317" w:rsidP="00631317">
      <w:pPr>
        <w:pStyle w:val="a3"/>
        <w:spacing w:before="120" w:beforeAutospacing="0" w:after="120" w:afterAutospacing="0"/>
      </w:pPr>
      <w:r w:rsidRPr="00631317">
        <w:t>В екстремальних умовах людина часто перебуває у стані стресу — її увага розсіяна, мислення звужене.</w:t>
      </w:r>
    </w:p>
    <w:p w14:paraId="1693E9F1" w14:textId="77777777" w:rsidR="00631317" w:rsidRPr="00631317" w:rsidRDefault="00631317" w:rsidP="00631317">
      <w:pPr>
        <w:pStyle w:val="a3"/>
        <w:numPr>
          <w:ilvl w:val="0"/>
          <w:numId w:val="28"/>
        </w:numPr>
        <w:spacing w:before="120" w:beforeAutospacing="0" w:after="120" w:afterAutospacing="0"/>
      </w:pPr>
      <w:r w:rsidRPr="00631317">
        <w:t xml:space="preserve">Використовуйте </w:t>
      </w:r>
      <w:r w:rsidRPr="00631317">
        <w:rPr>
          <w:rStyle w:val="a4"/>
        </w:rPr>
        <w:t>короткі, зрозумілі речення</w:t>
      </w:r>
      <w:r w:rsidRPr="00631317">
        <w:t>.</w:t>
      </w:r>
    </w:p>
    <w:p w14:paraId="43827C52" w14:textId="77777777" w:rsidR="00631317" w:rsidRPr="00631317" w:rsidRDefault="00631317" w:rsidP="00631317">
      <w:pPr>
        <w:pStyle w:val="a3"/>
        <w:numPr>
          <w:ilvl w:val="0"/>
          <w:numId w:val="28"/>
        </w:numPr>
        <w:spacing w:before="120" w:beforeAutospacing="0" w:after="120" w:afterAutospacing="0"/>
      </w:pPr>
      <w:r w:rsidRPr="00631317">
        <w:t xml:space="preserve">Уникайте </w:t>
      </w:r>
      <w:r w:rsidRPr="00631317">
        <w:rPr>
          <w:rStyle w:val="a4"/>
        </w:rPr>
        <w:t>професійного жаргону</w:t>
      </w:r>
      <w:r w:rsidRPr="00631317">
        <w:t xml:space="preserve"> або складних юридичних термінів.</w:t>
      </w:r>
    </w:p>
    <w:p w14:paraId="7FE83159" w14:textId="77777777" w:rsidR="00631317" w:rsidRPr="00631317" w:rsidRDefault="00631317" w:rsidP="00631317">
      <w:pPr>
        <w:pStyle w:val="a3"/>
        <w:numPr>
          <w:ilvl w:val="0"/>
          <w:numId w:val="28"/>
        </w:numPr>
        <w:spacing w:before="120" w:beforeAutospacing="0" w:after="120" w:afterAutospacing="0"/>
      </w:pPr>
      <w:r w:rsidRPr="00631317">
        <w:t xml:space="preserve">Формулюйте повідомлення за принципом: </w:t>
      </w:r>
      <w:r w:rsidRPr="00631317">
        <w:rPr>
          <w:rStyle w:val="a6"/>
        </w:rPr>
        <w:t>“одна думка — одне речення.”</w:t>
      </w:r>
      <w:r w:rsidRPr="00631317">
        <w:br/>
      </w:r>
      <w:r w:rsidRPr="00631317">
        <w:rPr>
          <w:rFonts w:ascii="Segoe UI Emoji" w:hAnsi="Segoe UI Emoji" w:cs="Segoe UI Emoji"/>
        </w:rPr>
        <w:t>📌</w:t>
      </w:r>
      <w:r w:rsidRPr="00631317">
        <w:t xml:space="preserve"> </w:t>
      </w:r>
      <w:r w:rsidRPr="00631317">
        <w:rPr>
          <w:rStyle w:val="a6"/>
        </w:rPr>
        <w:t>Приклад:</w:t>
      </w:r>
      <w:r w:rsidRPr="00631317">
        <w:t xml:space="preserve"> замість “Ви маєте дотримуватися статті адміністративного кодексу” — скажіть “Будь ласка, залишайтеся на місці, це вимога закону.”</w:t>
      </w:r>
    </w:p>
    <w:p w14:paraId="09BA2230" w14:textId="6FBC913E" w:rsidR="00631317" w:rsidRPr="00631317" w:rsidRDefault="00631317" w:rsidP="00631317">
      <w:pPr>
        <w:pStyle w:val="3"/>
        <w:spacing w:before="120" w:beforeAutospacing="0" w:after="120" w:afterAutospacing="0"/>
        <w:rPr>
          <w:sz w:val="24"/>
          <w:szCs w:val="24"/>
        </w:rPr>
      </w:pPr>
      <w:r w:rsidRPr="00631317">
        <w:rPr>
          <w:sz w:val="24"/>
          <w:szCs w:val="24"/>
        </w:rPr>
        <w:t>3️</w:t>
      </w:r>
      <w:r>
        <w:rPr>
          <w:rFonts w:ascii="Tahoma" w:hAnsi="Tahoma" w:cs="Tahoma"/>
          <w:sz w:val="24"/>
          <w:szCs w:val="24"/>
          <w:lang w:val="uk-UA"/>
        </w:rPr>
        <w:t>.</w:t>
      </w:r>
      <w:r w:rsidRPr="00631317">
        <w:rPr>
          <w:sz w:val="24"/>
          <w:szCs w:val="24"/>
        </w:rPr>
        <w:t xml:space="preserve"> Емпатія без емоційної залученості</w:t>
      </w:r>
    </w:p>
    <w:p w14:paraId="44BE52D8" w14:textId="77777777" w:rsidR="00631317" w:rsidRPr="00631317" w:rsidRDefault="00631317" w:rsidP="00631317">
      <w:pPr>
        <w:pStyle w:val="a3"/>
        <w:spacing w:before="120" w:beforeAutospacing="0" w:after="120" w:afterAutospacing="0"/>
      </w:pPr>
      <w:r w:rsidRPr="00631317">
        <w:t xml:space="preserve">Емпатія — це </w:t>
      </w:r>
      <w:r w:rsidRPr="00631317">
        <w:rPr>
          <w:rStyle w:val="a4"/>
        </w:rPr>
        <w:t>здатність розуміти стан іншої людини</w:t>
      </w:r>
      <w:r w:rsidRPr="00631317">
        <w:t>, не переймаючи його на себе.</w:t>
      </w:r>
    </w:p>
    <w:p w14:paraId="547D0647" w14:textId="77777777" w:rsidR="00631317" w:rsidRPr="00631317" w:rsidRDefault="00631317" w:rsidP="00631317">
      <w:pPr>
        <w:pStyle w:val="a3"/>
        <w:numPr>
          <w:ilvl w:val="0"/>
          <w:numId w:val="29"/>
        </w:numPr>
        <w:spacing w:before="120" w:beforeAutospacing="0" w:after="120" w:afterAutospacing="0"/>
      </w:pPr>
      <w:r w:rsidRPr="00631317">
        <w:t>Фрази на кшталт: “Я бачу, що ви хвилюєтеся…” або “Мені зрозуміло, чому ви зліться…” демонструють увагу.</w:t>
      </w:r>
    </w:p>
    <w:p w14:paraId="0AF8FEC3" w14:textId="3AE48087" w:rsidR="00631317" w:rsidRPr="00843FB9" w:rsidRDefault="00631317" w:rsidP="00631317">
      <w:pPr>
        <w:pStyle w:val="a3"/>
        <w:numPr>
          <w:ilvl w:val="0"/>
          <w:numId w:val="29"/>
        </w:numPr>
        <w:spacing w:before="120" w:beforeAutospacing="0" w:after="120" w:afterAutospacing="0"/>
      </w:pPr>
      <w:r w:rsidRPr="00631317">
        <w:t xml:space="preserve">Водночас важливо </w:t>
      </w:r>
      <w:r w:rsidRPr="00631317">
        <w:rPr>
          <w:rStyle w:val="a4"/>
        </w:rPr>
        <w:t>не втрачати професійної дистанції</w:t>
      </w:r>
      <w:r w:rsidRPr="00631317">
        <w:t>, залишаючись у ролі поліцейського, а не “друга”.</w:t>
      </w:r>
      <w:r w:rsidRPr="00631317">
        <w:br/>
      </w:r>
      <w:r w:rsidRPr="00631317">
        <w:rPr>
          <w:rFonts w:ascii="Segoe UI Emoji" w:hAnsi="Segoe UI Emoji" w:cs="Segoe UI Emoji"/>
        </w:rPr>
        <w:t>⚖️</w:t>
      </w:r>
      <w:r w:rsidRPr="00631317">
        <w:t xml:space="preserve"> </w:t>
      </w:r>
      <w:r w:rsidRPr="00631317">
        <w:rPr>
          <w:rStyle w:val="a6"/>
        </w:rPr>
        <w:t>Золоте правило:</w:t>
      </w:r>
      <w:r w:rsidRPr="00631317">
        <w:t xml:space="preserve"> “Розумію — але не приймаю агресію.”</w:t>
      </w:r>
    </w:p>
    <w:p w14:paraId="0F349C1C" w14:textId="62A5BAB8" w:rsidR="00631317" w:rsidRPr="00631317" w:rsidRDefault="00631317" w:rsidP="00631317">
      <w:pPr>
        <w:pStyle w:val="3"/>
        <w:spacing w:before="120" w:beforeAutospacing="0" w:after="120" w:afterAutospacing="0"/>
        <w:rPr>
          <w:sz w:val="24"/>
          <w:szCs w:val="24"/>
        </w:rPr>
      </w:pPr>
      <w:r w:rsidRPr="00631317">
        <w:rPr>
          <w:sz w:val="24"/>
          <w:szCs w:val="24"/>
        </w:rPr>
        <w:t>4️</w:t>
      </w:r>
      <w:r>
        <w:rPr>
          <w:rFonts w:ascii="Tahoma" w:hAnsi="Tahoma" w:cs="Tahoma"/>
          <w:sz w:val="24"/>
          <w:szCs w:val="24"/>
          <w:lang w:val="uk-UA"/>
        </w:rPr>
        <w:t>.</w:t>
      </w:r>
      <w:r w:rsidRPr="00631317">
        <w:rPr>
          <w:sz w:val="24"/>
          <w:szCs w:val="24"/>
        </w:rPr>
        <w:t xml:space="preserve"> Невербальні сигнали</w:t>
      </w:r>
    </w:p>
    <w:p w14:paraId="705599E3" w14:textId="77777777" w:rsidR="00631317" w:rsidRPr="00631317" w:rsidRDefault="00631317" w:rsidP="00631317">
      <w:pPr>
        <w:pStyle w:val="a3"/>
        <w:spacing w:before="120" w:beforeAutospacing="0" w:after="120" w:afterAutospacing="0"/>
      </w:pPr>
      <w:r w:rsidRPr="00631317">
        <w:t xml:space="preserve">До 70% інформації ми передаємо не словами, а </w:t>
      </w:r>
      <w:r w:rsidRPr="00631317">
        <w:rPr>
          <w:rStyle w:val="a4"/>
        </w:rPr>
        <w:t>жестами, мімікою, позою</w:t>
      </w:r>
      <w:r w:rsidRPr="00631317">
        <w:t>.</w:t>
      </w:r>
    </w:p>
    <w:p w14:paraId="1EFD90C1" w14:textId="77777777" w:rsidR="00631317" w:rsidRPr="00631317" w:rsidRDefault="00631317" w:rsidP="00631317">
      <w:pPr>
        <w:pStyle w:val="a3"/>
        <w:numPr>
          <w:ilvl w:val="0"/>
          <w:numId w:val="30"/>
        </w:numPr>
        <w:spacing w:before="120" w:beforeAutospacing="0" w:after="120" w:afterAutospacing="0"/>
      </w:pPr>
      <w:r w:rsidRPr="00631317">
        <w:t>Відкрита поза, спокійна міміка, відсутність різких рухів — знижують рівень напруги.</w:t>
      </w:r>
    </w:p>
    <w:p w14:paraId="00A6F630" w14:textId="77777777" w:rsidR="00631317" w:rsidRPr="00631317" w:rsidRDefault="00631317" w:rsidP="00631317">
      <w:pPr>
        <w:pStyle w:val="a3"/>
        <w:numPr>
          <w:ilvl w:val="0"/>
          <w:numId w:val="30"/>
        </w:numPr>
        <w:spacing w:before="120" w:beforeAutospacing="0" w:after="120" w:afterAutospacing="0"/>
      </w:pPr>
      <w:r w:rsidRPr="00631317">
        <w:t xml:space="preserve">Важливо дотримуватися </w:t>
      </w:r>
      <w:r w:rsidRPr="00631317">
        <w:rPr>
          <w:rStyle w:val="a4"/>
        </w:rPr>
        <w:t>дистанції 1,5–2 метри</w:t>
      </w:r>
      <w:r w:rsidRPr="00631317">
        <w:t>, особливо з агресивним громадянином.</w:t>
      </w:r>
    </w:p>
    <w:p w14:paraId="203F3A26" w14:textId="77777777" w:rsidR="00631317" w:rsidRPr="00631317" w:rsidRDefault="00631317" w:rsidP="00631317">
      <w:pPr>
        <w:pStyle w:val="a3"/>
        <w:numPr>
          <w:ilvl w:val="0"/>
          <w:numId w:val="30"/>
        </w:numPr>
        <w:spacing w:before="120" w:beforeAutospacing="0" w:after="120" w:afterAutospacing="0"/>
      </w:pPr>
      <w:r w:rsidRPr="00631317">
        <w:t>Погляд — прямий, але не “викликаючий”; руки — на видноті, не в кишенях.</w:t>
      </w:r>
      <w:r w:rsidRPr="00631317">
        <w:br/>
      </w:r>
      <w:r w:rsidRPr="00631317">
        <w:rPr>
          <w:rFonts w:ascii="Segoe UI Emoji" w:hAnsi="Segoe UI Emoji" w:cs="Segoe UI Emoji"/>
        </w:rPr>
        <w:t>🧩</w:t>
      </w:r>
      <w:r w:rsidRPr="00631317">
        <w:t xml:space="preserve"> </w:t>
      </w:r>
      <w:r w:rsidRPr="00631317">
        <w:rPr>
          <w:rStyle w:val="a6"/>
        </w:rPr>
        <w:t>Порада:</w:t>
      </w:r>
      <w:r w:rsidRPr="00631317">
        <w:t xml:space="preserve"> невербальна узгодженість (слова + жести) — ключ до довіри.</w:t>
      </w:r>
    </w:p>
    <w:p w14:paraId="4E4A3CD3" w14:textId="77777777" w:rsidR="00843FB9" w:rsidRDefault="00843FB9" w:rsidP="00631317">
      <w:pPr>
        <w:pStyle w:val="3"/>
        <w:spacing w:before="120" w:beforeAutospacing="0" w:after="120" w:afterAutospacing="0"/>
        <w:rPr>
          <w:sz w:val="24"/>
          <w:szCs w:val="24"/>
        </w:rPr>
      </w:pPr>
    </w:p>
    <w:p w14:paraId="2197C5D3" w14:textId="77777777" w:rsidR="00843FB9" w:rsidRDefault="00843FB9" w:rsidP="00631317">
      <w:pPr>
        <w:pStyle w:val="3"/>
        <w:spacing w:before="120" w:beforeAutospacing="0" w:after="120" w:afterAutospacing="0"/>
        <w:rPr>
          <w:sz w:val="24"/>
          <w:szCs w:val="24"/>
        </w:rPr>
      </w:pPr>
    </w:p>
    <w:p w14:paraId="764876C7" w14:textId="77777777" w:rsidR="00843FB9" w:rsidRDefault="00843FB9" w:rsidP="00631317">
      <w:pPr>
        <w:pStyle w:val="3"/>
        <w:spacing w:before="120" w:beforeAutospacing="0" w:after="120" w:afterAutospacing="0"/>
        <w:rPr>
          <w:sz w:val="24"/>
          <w:szCs w:val="24"/>
        </w:rPr>
      </w:pPr>
    </w:p>
    <w:p w14:paraId="34A68BD0" w14:textId="568CE560" w:rsidR="00631317" w:rsidRPr="00631317" w:rsidRDefault="00631317" w:rsidP="00631317">
      <w:pPr>
        <w:pStyle w:val="3"/>
        <w:spacing w:before="120" w:beforeAutospacing="0" w:after="120" w:afterAutospacing="0"/>
        <w:rPr>
          <w:sz w:val="24"/>
          <w:szCs w:val="24"/>
        </w:rPr>
      </w:pPr>
      <w:r w:rsidRPr="00631317">
        <w:rPr>
          <w:sz w:val="24"/>
          <w:szCs w:val="24"/>
        </w:rPr>
        <w:lastRenderedPageBreak/>
        <w:t>5️</w:t>
      </w:r>
      <w:r>
        <w:rPr>
          <w:rFonts w:ascii="Tahoma" w:hAnsi="Tahoma" w:cs="Tahoma"/>
          <w:sz w:val="24"/>
          <w:szCs w:val="24"/>
          <w:lang w:val="uk-UA"/>
        </w:rPr>
        <w:t>.</w:t>
      </w:r>
      <w:r w:rsidRPr="00631317">
        <w:rPr>
          <w:sz w:val="24"/>
          <w:szCs w:val="24"/>
        </w:rPr>
        <w:t xml:space="preserve"> Збереження самоконтролю</w:t>
      </w:r>
    </w:p>
    <w:p w14:paraId="744E7EE4" w14:textId="77777777" w:rsidR="00631317" w:rsidRPr="00631317" w:rsidRDefault="00631317" w:rsidP="00631317">
      <w:pPr>
        <w:pStyle w:val="a3"/>
        <w:spacing w:before="120" w:beforeAutospacing="0" w:after="120" w:afterAutospacing="0"/>
      </w:pPr>
      <w:r w:rsidRPr="00631317">
        <w:t xml:space="preserve">Самоконтроль — це здатність </w:t>
      </w:r>
      <w:r w:rsidRPr="00631317">
        <w:rPr>
          <w:rStyle w:val="a4"/>
        </w:rPr>
        <w:t>не дозволити емоціям керувати поведінкою</w:t>
      </w:r>
      <w:r w:rsidRPr="00631317">
        <w:t>.</w:t>
      </w:r>
    </w:p>
    <w:p w14:paraId="0266EE99" w14:textId="77777777" w:rsidR="00631317" w:rsidRPr="00631317" w:rsidRDefault="00631317" w:rsidP="00631317">
      <w:pPr>
        <w:pStyle w:val="a3"/>
        <w:numPr>
          <w:ilvl w:val="0"/>
          <w:numId w:val="31"/>
        </w:numPr>
        <w:spacing w:before="120" w:beforeAutospacing="0" w:after="120" w:afterAutospacing="0"/>
      </w:pPr>
      <w:r w:rsidRPr="00631317">
        <w:t>Навіть якщо співрозмовник провокує, поліцейський має залишатися у “зоні професіонала”.</w:t>
      </w:r>
    </w:p>
    <w:p w14:paraId="41DC25E5" w14:textId="77777777" w:rsidR="00631317" w:rsidRPr="00631317" w:rsidRDefault="00631317" w:rsidP="00631317">
      <w:pPr>
        <w:pStyle w:val="a3"/>
        <w:numPr>
          <w:ilvl w:val="0"/>
          <w:numId w:val="31"/>
        </w:numPr>
        <w:spacing w:before="120" w:beforeAutospacing="0" w:after="120" w:afterAutospacing="0"/>
      </w:pPr>
      <w:r w:rsidRPr="00631317">
        <w:t xml:space="preserve">Спокій — це </w:t>
      </w:r>
      <w:r w:rsidRPr="00631317">
        <w:rPr>
          <w:rStyle w:val="a4"/>
        </w:rPr>
        <w:t>індикатор сили</w:t>
      </w:r>
      <w:r w:rsidRPr="00631317">
        <w:t>, а не слабкості.</w:t>
      </w:r>
    </w:p>
    <w:p w14:paraId="35A69285" w14:textId="77777777" w:rsidR="00631317" w:rsidRPr="00631317" w:rsidRDefault="00631317" w:rsidP="00631317">
      <w:pPr>
        <w:pStyle w:val="a3"/>
        <w:numPr>
          <w:ilvl w:val="0"/>
          <w:numId w:val="31"/>
        </w:numPr>
        <w:spacing w:before="120" w:beforeAutospacing="0" w:after="120" w:afterAutospacing="0"/>
      </w:pPr>
      <w:r w:rsidRPr="00631317">
        <w:t>Техніки: глибоке дихання, усвідомлення власного стану, коротке “переведення уваги” (погляд убік, повільна відповідь).</w:t>
      </w:r>
      <w:r w:rsidRPr="00631317">
        <w:br/>
      </w:r>
      <w:r w:rsidRPr="00631317">
        <w:rPr>
          <w:rFonts w:ascii="Segoe UI Emoji" w:hAnsi="Segoe UI Emoji" w:cs="Segoe UI Emoji"/>
        </w:rPr>
        <w:t>🎯</w:t>
      </w:r>
      <w:r w:rsidRPr="00631317">
        <w:t xml:space="preserve"> </w:t>
      </w:r>
      <w:r w:rsidRPr="00631317">
        <w:rPr>
          <w:rStyle w:val="a6"/>
        </w:rPr>
        <w:t>Пам’ятайте:</w:t>
      </w:r>
      <w:r w:rsidRPr="00631317">
        <w:t xml:space="preserve"> людина може забути ваші слова, але запам’ятає, як ви змусили її почуватися.</w:t>
      </w:r>
    </w:p>
    <w:p w14:paraId="524FB801" w14:textId="77777777" w:rsidR="00631317" w:rsidRPr="00631317" w:rsidRDefault="00B701BB" w:rsidP="00631317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3C36F033">
          <v:rect id="_x0000_i1029" style="width:0;height:1.5pt" o:hralign="center" o:hrstd="t" o:hr="t" fillcolor="#a0a0a0" stroked="f"/>
        </w:pict>
      </w:r>
    </w:p>
    <w:p w14:paraId="5752E756" w14:textId="77777777" w:rsidR="00631317" w:rsidRPr="00631317" w:rsidRDefault="00631317" w:rsidP="00631317">
      <w:pPr>
        <w:pStyle w:val="2"/>
        <w:spacing w:before="120" w:beforeAutospacing="0" w:after="120" w:afterAutospacing="0"/>
        <w:rPr>
          <w:sz w:val="24"/>
          <w:szCs w:val="24"/>
        </w:rPr>
      </w:pPr>
      <w:r w:rsidRPr="00631317">
        <w:rPr>
          <w:rFonts w:ascii="Segoe UI Emoji" w:hAnsi="Segoe UI Emoji" w:cs="Segoe UI Emoji"/>
          <w:sz w:val="24"/>
          <w:szCs w:val="24"/>
        </w:rPr>
        <w:t>🔸</w:t>
      </w:r>
      <w:r w:rsidRPr="00631317">
        <w:rPr>
          <w:sz w:val="24"/>
          <w:szCs w:val="24"/>
        </w:rPr>
        <w:t xml:space="preserve"> 2.2. Типові комунікативні помилки</w:t>
      </w:r>
    </w:p>
    <w:p w14:paraId="2281BA71" w14:textId="77777777" w:rsidR="00631317" w:rsidRPr="00631317" w:rsidRDefault="00631317" w:rsidP="00631317">
      <w:pPr>
        <w:pStyle w:val="a3"/>
        <w:spacing w:before="120" w:beforeAutospacing="0" w:after="120" w:afterAutospacing="0"/>
      </w:pPr>
      <w:r w:rsidRPr="00631317">
        <w:t xml:space="preserve">Помилки в спілкуванні — головна причина ескалації конфлікту. Їх потрібно не лише усвідомлювати, а й </w:t>
      </w:r>
      <w:r w:rsidRPr="00631317">
        <w:rPr>
          <w:rStyle w:val="a4"/>
        </w:rPr>
        <w:t>навчитися відслідковувати у себе</w:t>
      </w:r>
      <w:r w:rsidRPr="00631317">
        <w:t xml:space="preserve"> в реальному часі.</w:t>
      </w:r>
    </w:p>
    <w:p w14:paraId="65DA3F9D" w14:textId="77777777" w:rsidR="00631317" w:rsidRPr="00631317" w:rsidRDefault="00631317" w:rsidP="00631317">
      <w:pPr>
        <w:pStyle w:val="3"/>
        <w:spacing w:before="120" w:beforeAutospacing="0" w:after="120" w:afterAutospacing="0"/>
        <w:rPr>
          <w:sz w:val="24"/>
          <w:szCs w:val="24"/>
        </w:rPr>
      </w:pPr>
      <w:r w:rsidRPr="00631317">
        <w:rPr>
          <w:rFonts w:ascii="Segoe UI Emoji" w:hAnsi="Segoe UI Emoji" w:cs="Segoe UI Emoji"/>
          <w:sz w:val="24"/>
          <w:szCs w:val="24"/>
        </w:rPr>
        <w:t>❌</w:t>
      </w:r>
      <w:r w:rsidRPr="00631317">
        <w:rPr>
          <w:sz w:val="24"/>
          <w:szCs w:val="24"/>
        </w:rPr>
        <w:t xml:space="preserve"> 1. Підвищення голосу, наказовий тон</w:t>
      </w:r>
    </w:p>
    <w:p w14:paraId="00C75D94" w14:textId="77777777" w:rsidR="00631317" w:rsidRPr="00631317" w:rsidRDefault="00631317" w:rsidP="00631317">
      <w:pPr>
        <w:pStyle w:val="a3"/>
        <w:spacing w:before="120" w:beforeAutospacing="0" w:after="120" w:afterAutospacing="0"/>
      </w:pPr>
      <w:r w:rsidRPr="00631317">
        <w:t xml:space="preserve">Навіть якщо поліцейський має повноваження, </w:t>
      </w:r>
      <w:r w:rsidRPr="00631317">
        <w:rPr>
          <w:rStyle w:val="a4"/>
        </w:rPr>
        <w:t>тон “згори вниз”</w:t>
      </w:r>
      <w:r w:rsidRPr="00631317">
        <w:t xml:space="preserve"> сприймається як виклик або приниження.</w:t>
      </w:r>
      <w:r w:rsidRPr="00631317">
        <w:br/>
        <w:t>Замість “Замовкни!” — використовуйте “Прошу говорити спокійніше, я вас чую.”</w:t>
      </w:r>
    </w:p>
    <w:p w14:paraId="7B5DADAF" w14:textId="77777777" w:rsidR="00631317" w:rsidRPr="00631317" w:rsidRDefault="00631317" w:rsidP="00631317">
      <w:pPr>
        <w:pStyle w:val="3"/>
        <w:spacing w:before="120" w:beforeAutospacing="0" w:after="120" w:afterAutospacing="0"/>
        <w:rPr>
          <w:sz w:val="24"/>
          <w:szCs w:val="24"/>
        </w:rPr>
      </w:pPr>
      <w:r w:rsidRPr="00631317">
        <w:rPr>
          <w:rFonts w:ascii="Segoe UI Emoji" w:hAnsi="Segoe UI Emoji" w:cs="Segoe UI Emoji"/>
          <w:sz w:val="24"/>
          <w:szCs w:val="24"/>
        </w:rPr>
        <w:t>❌</w:t>
      </w:r>
      <w:r w:rsidRPr="00631317">
        <w:rPr>
          <w:sz w:val="24"/>
          <w:szCs w:val="24"/>
        </w:rPr>
        <w:t xml:space="preserve"> 2. Іронія, осуд, оцінювання поведінки</w:t>
      </w:r>
    </w:p>
    <w:p w14:paraId="53DD183F" w14:textId="77777777" w:rsidR="00631317" w:rsidRPr="00631317" w:rsidRDefault="00631317" w:rsidP="00631317">
      <w:pPr>
        <w:pStyle w:val="a3"/>
        <w:spacing w:before="120" w:beforeAutospacing="0" w:after="120" w:afterAutospacing="0"/>
      </w:pPr>
      <w:r w:rsidRPr="00631317">
        <w:t>Фрази типу “Ви самі винні” або “Ну й що ви хотіли?” руйнують довіру миттєво.</w:t>
      </w:r>
      <w:r w:rsidRPr="00631317">
        <w:br/>
        <w:t xml:space="preserve">Поліцейський має утриматися від </w:t>
      </w:r>
      <w:r w:rsidRPr="00631317">
        <w:rPr>
          <w:rStyle w:val="a4"/>
        </w:rPr>
        <w:t>оцінювання особистості</w:t>
      </w:r>
      <w:r w:rsidRPr="00631317">
        <w:t>, зосереджуючись лише на фактах.</w:t>
      </w:r>
    </w:p>
    <w:p w14:paraId="63F81010" w14:textId="77777777" w:rsidR="00631317" w:rsidRPr="00631317" w:rsidRDefault="00631317" w:rsidP="00631317">
      <w:pPr>
        <w:pStyle w:val="3"/>
        <w:spacing w:before="120" w:beforeAutospacing="0" w:after="120" w:afterAutospacing="0"/>
        <w:rPr>
          <w:sz w:val="24"/>
          <w:szCs w:val="24"/>
        </w:rPr>
      </w:pPr>
      <w:r w:rsidRPr="00631317">
        <w:rPr>
          <w:rFonts w:ascii="Segoe UI Emoji" w:hAnsi="Segoe UI Emoji" w:cs="Segoe UI Emoji"/>
          <w:sz w:val="24"/>
          <w:szCs w:val="24"/>
        </w:rPr>
        <w:t>❌</w:t>
      </w:r>
      <w:r w:rsidRPr="00631317">
        <w:rPr>
          <w:sz w:val="24"/>
          <w:szCs w:val="24"/>
        </w:rPr>
        <w:t xml:space="preserve"> 3. Невідповідність слів і міміки</w:t>
      </w:r>
    </w:p>
    <w:p w14:paraId="3E8D1439" w14:textId="77777777" w:rsidR="00631317" w:rsidRPr="00631317" w:rsidRDefault="00631317" w:rsidP="00631317">
      <w:pPr>
        <w:pStyle w:val="a3"/>
        <w:spacing w:before="120" w:beforeAutospacing="0" w:after="120" w:afterAutospacing="0"/>
      </w:pPr>
      <w:r w:rsidRPr="00631317">
        <w:t>Якщо ви говорите “Все добре”, але стискаєте щелепу чи зводите брови — людина сприймає саме невербальний сигнал.</w:t>
      </w:r>
      <w:r w:rsidRPr="00631317">
        <w:br/>
        <w:t xml:space="preserve">Завжди </w:t>
      </w:r>
      <w:r w:rsidRPr="00631317">
        <w:rPr>
          <w:rStyle w:val="a4"/>
        </w:rPr>
        <w:t>синхронізуйте інтонацію, міміку та зміст сказаного.</w:t>
      </w:r>
    </w:p>
    <w:p w14:paraId="454DA373" w14:textId="77777777" w:rsidR="00631317" w:rsidRPr="00631317" w:rsidRDefault="00631317" w:rsidP="00631317">
      <w:pPr>
        <w:pStyle w:val="3"/>
        <w:spacing w:before="120" w:beforeAutospacing="0" w:after="120" w:afterAutospacing="0"/>
        <w:rPr>
          <w:sz w:val="24"/>
          <w:szCs w:val="24"/>
        </w:rPr>
      </w:pPr>
      <w:r w:rsidRPr="00631317">
        <w:rPr>
          <w:rFonts w:ascii="Segoe UI Emoji" w:hAnsi="Segoe UI Emoji" w:cs="Segoe UI Emoji"/>
          <w:sz w:val="24"/>
          <w:szCs w:val="24"/>
        </w:rPr>
        <w:t>❌</w:t>
      </w:r>
      <w:r w:rsidRPr="00631317">
        <w:rPr>
          <w:sz w:val="24"/>
          <w:szCs w:val="24"/>
        </w:rPr>
        <w:t xml:space="preserve"> 4. Відсутність пауз, перебивання</w:t>
      </w:r>
    </w:p>
    <w:p w14:paraId="4E845D53" w14:textId="77777777" w:rsidR="00631317" w:rsidRPr="00631317" w:rsidRDefault="00631317" w:rsidP="00631317">
      <w:pPr>
        <w:pStyle w:val="a3"/>
        <w:spacing w:before="120" w:beforeAutospacing="0" w:after="120" w:afterAutospacing="0"/>
      </w:pPr>
      <w:r w:rsidRPr="00631317">
        <w:t xml:space="preserve">У стресі хочеться “перебити”, щоб швидше вирішити ситуацію. Але пауза — це </w:t>
      </w:r>
      <w:r w:rsidRPr="00631317">
        <w:rPr>
          <w:rStyle w:val="a4"/>
        </w:rPr>
        <w:t>інструмент впливу</w:t>
      </w:r>
      <w:r w:rsidRPr="00631317">
        <w:t>.</w:t>
      </w:r>
      <w:r w:rsidRPr="00631317">
        <w:br/>
        <w:t>Коли ви мовчите 2–3 секунди після репліки громадянина, це знижує його темп і дає вам контроль над діалогом.</w:t>
      </w:r>
    </w:p>
    <w:p w14:paraId="60157BF0" w14:textId="5501A781" w:rsidR="00631317" w:rsidRPr="00843FB9" w:rsidRDefault="00B701BB" w:rsidP="00843FB9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22A9A5AD">
          <v:rect id="_x0000_i1030" style="width:0;height:1.5pt" o:hralign="center" o:hrstd="t" o:hr="t" fillcolor="#a0a0a0" stroked="f"/>
        </w:pict>
      </w:r>
    </w:p>
    <w:p w14:paraId="777D988B" w14:textId="358C3D39" w:rsidR="00631317" w:rsidRPr="00631317" w:rsidRDefault="00631317" w:rsidP="00631317">
      <w:pPr>
        <w:pStyle w:val="2"/>
        <w:spacing w:before="120" w:beforeAutospacing="0" w:after="120" w:afterAutospacing="0"/>
        <w:rPr>
          <w:sz w:val="24"/>
          <w:szCs w:val="24"/>
        </w:rPr>
      </w:pPr>
      <w:r w:rsidRPr="00631317">
        <w:rPr>
          <w:rFonts w:ascii="Segoe UI Emoji" w:hAnsi="Segoe UI Emoji" w:cs="Segoe UI Emoji"/>
          <w:sz w:val="24"/>
          <w:szCs w:val="24"/>
        </w:rPr>
        <w:t>🔸</w:t>
      </w:r>
      <w:r w:rsidRPr="00631317">
        <w:rPr>
          <w:sz w:val="24"/>
          <w:szCs w:val="24"/>
        </w:rPr>
        <w:t xml:space="preserve"> 2.3. Алгоритм дій під час емоційного контакту</w:t>
      </w:r>
    </w:p>
    <w:p w14:paraId="285207E8" w14:textId="77777777" w:rsidR="00631317" w:rsidRPr="00631317" w:rsidRDefault="00631317" w:rsidP="00631317">
      <w:pPr>
        <w:pStyle w:val="a3"/>
        <w:spacing w:before="120" w:beforeAutospacing="0" w:after="120" w:afterAutospacing="0"/>
      </w:pPr>
      <w:r w:rsidRPr="00631317">
        <w:t xml:space="preserve">Цей алгоритм — універсальна </w:t>
      </w:r>
      <w:r w:rsidRPr="00631317">
        <w:rPr>
          <w:rStyle w:val="a4"/>
        </w:rPr>
        <w:t>послідовність кроків</w:t>
      </w:r>
      <w:r w:rsidRPr="00631317">
        <w:t>, яку варто застосовувати в кожній ситуації емоційного контакту, незалежно від контексту (побутовий конфлікт, ДТП, агресивний громадянин тощо).</w:t>
      </w:r>
    </w:p>
    <w:p w14:paraId="6E06090C" w14:textId="5F375ECB" w:rsidR="00631317" w:rsidRPr="00631317" w:rsidRDefault="00631317" w:rsidP="00631317">
      <w:pPr>
        <w:pStyle w:val="3"/>
        <w:spacing w:before="120" w:beforeAutospacing="0" w:after="120" w:afterAutospacing="0"/>
        <w:rPr>
          <w:sz w:val="24"/>
          <w:szCs w:val="24"/>
        </w:rPr>
      </w:pPr>
      <w:r w:rsidRPr="00631317">
        <w:rPr>
          <w:sz w:val="24"/>
          <w:szCs w:val="24"/>
        </w:rPr>
        <w:t>1️</w:t>
      </w:r>
      <w:r>
        <w:rPr>
          <w:rFonts w:ascii="Tahoma" w:hAnsi="Tahoma" w:cs="Tahoma"/>
          <w:sz w:val="24"/>
          <w:szCs w:val="24"/>
          <w:lang w:val="uk-UA"/>
        </w:rPr>
        <w:t>.</w:t>
      </w:r>
      <w:r w:rsidRPr="00631317">
        <w:rPr>
          <w:sz w:val="24"/>
          <w:szCs w:val="24"/>
        </w:rPr>
        <w:t xml:space="preserve"> Оцінка ситуації</w:t>
      </w:r>
    </w:p>
    <w:p w14:paraId="78961348" w14:textId="77777777" w:rsidR="00631317" w:rsidRPr="00631317" w:rsidRDefault="00631317" w:rsidP="00631317">
      <w:pPr>
        <w:pStyle w:val="a3"/>
        <w:spacing w:before="120" w:beforeAutospacing="0" w:after="120" w:afterAutospacing="0"/>
      </w:pPr>
      <w:r w:rsidRPr="00631317">
        <w:t>Визначте: хто перед вами, який його стан (агресія, страх, паніка, розгубленість).</w:t>
      </w:r>
      <w:r w:rsidRPr="00631317">
        <w:br/>
      </w:r>
      <w:r w:rsidRPr="00631317">
        <w:rPr>
          <w:rFonts w:ascii="Segoe UI Emoji" w:hAnsi="Segoe UI Emoji" w:cs="Segoe UI Emoji"/>
        </w:rPr>
        <w:t>🧠</w:t>
      </w:r>
      <w:r w:rsidRPr="00631317">
        <w:t xml:space="preserve"> </w:t>
      </w:r>
      <w:r w:rsidRPr="00631317">
        <w:rPr>
          <w:rStyle w:val="a6"/>
        </w:rPr>
        <w:t>Запитання до себе:</w:t>
      </w:r>
      <w:r w:rsidRPr="00631317">
        <w:t xml:space="preserve"> “Чого зараз потребує ця людина — уваги, безпеки чи контролю?”</w:t>
      </w:r>
    </w:p>
    <w:p w14:paraId="306EB029" w14:textId="2F7E970C" w:rsidR="00631317" w:rsidRPr="00631317" w:rsidRDefault="00631317" w:rsidP="00631317">
      <w:pPr>
        <w:pStyle w:val="3"/>
        <w:spacing w:before="120" w:beforeAutospacing="0" w:after="120" w:afterAutospacing="0"/>
        <w:rPr>
          <w:sz w:val="24"/>
          <w:szCs w:val="24"/>
        </w:rPr>
      </w:pPr>
      <w:r w:rsidRPr="00631317">
        <w:rPr>
          <w:sz w:val="24"/>
          <w:szCs w:val="24"/>
        </w:rPr>
        <w:t>2️</w:t>
      </w:r>
      <w:r>
        <w:rPr>
          <w:rFonts w:ascii="Tahoma" w:hAnsi="Tahoma" w:cs="Tahoma"/>
          <w:sz w:val="24"/>
          <w:szCs w:val="24"/>
          <w:lang w:val="uk-UA"/>
        </w:rPr>
        <w:t>.</w:t>
      </w:r>
      <w:r w:rsidRPr="00631317">
        <w:rPr>
          <w:sz w:val="24"/>
          <w:szCs w:val="24"/>
        </w:rPr>
        <w:t xml:space="preserve"> Створення психологічної дистанції</w:t>
      </w:r>
    </w:p>
    <w:p w14:paraId="2168EA3D" w14:textId="77777777" w:rsidR="00631317" w:rsidRPr="00631317" w:rsidRDefault="00631317" w:rsidP="00631317">
      <w:pPr>
        <w:pStyle w:val="a3"/>
        <w:spacing w:before="120" w:beforeAutospacing="0" w:after="120" w:afterAutospacing="0"/>
      </w:pPr>
      <w:r w:rsidRPr="00631317">
        <w:t xml:space="preserve">Дистанція 1,5–2 м — зона, де </w:t>
      </w:r>
      <w:r w:rsidRPr="00631317">
        <w:rPr>
          <w:rStyle w:val="a4"/>
        </w:rPr>
        <w:t>зберігається безпека і можливість впливу</w:t>
      </w:r>
      <w:r w:rsidRPr="00631317">
        <w:t>.</w:t>
      </w:r>
      <w:r w:rsidRPr="00631317">
        <w:br/>
        <w:t>Не підходьте надто близько — це може сприйматися як загроза.</w:t>
      </w:r>
    </w:p>
    <w:p w14:paraId="50EEFBBA" w14:textId="032CC740" w:rsidR="00631317" w:rsidRPr="00631317" w:rsidRDefault="00631317" w:rsidP="00631317">
      <w:pPr>
        <w:pStyle w:val="3"/>
        <w:spacing w:before="120" w:beforeAutospacing="0" w:after="120" w:afterAutospacing="0"/>
        <w:rPr>
          <w:sz w:val="24"/>
          <w:szCs w:val="24"/>
        </w:rPr>
      </w:pPr>
      <w:r w:rsidRPr="00631317">
        <w:rPr>
          <w:sz w:val="24"/>
          <w:szCs w:val="24"/>
        </w:rPr>
        <w:lastRenderedPageBreak/>
        <w:t>3️</w:t>
      </w:r>
      <w:r>
        <w:rPr>
          <w:rFonts w:ascii="Tahoma" w:hAnsi="Tahoma" w:cs="Tahoma"/>
          <w:sz w:val="24"/>
          <w:szCs w:val="24"/>
          <w:lang w:val="uk-UA"/>
        </w:rPr>
        <w:t>.</w:t>
      </w:r>
      <w:r w:rsidRPr="00631317">
        <w:rPr>
          <w:sz w:val="24"/>
          <w:szCs w:val="24"/>
        </w:rPr>
        <w:t xml:space="preserve"> Вербальна стабілізація</w:t>
      </w:r>
    </w:p>
    <w:p w14:paraId="7B3BF90A" w14:textId="77777777" w:rsidR="00631317" w:rsidRPr="00631317" w:rsidRDefault="00631317" w:rsidP="00631317">
      <w:pPr>
        <w:pStyle w:val="a3"/>
        <w:spacing w:before="120" w:beforeAutospacing="0" w:after="120" w:afterAutospacing="0"/>
      </w:pPr>
      <w:r w:rsidRPr="00631317">
        <w:t xml:space="preserve">Говоріть </w:t>
      </w:r>
      <w:r w:rsidRPr="00631317">
        <w:rPr>
          <w:rStyle w:val="a4"/>
        </w:rPr>
        <w:t>повільніше</w:t>
      </w:r>
      <w:r w:rsidRPr="00631317">
        <w:t>, використовуйте короткі фрази, знижуйте голос.</w:t>
      </w:r>
      <w:r w:rsidRPr="00631317">
        <w:br/>
        <w:t>Це дозволяє “підлаштувати” емоційний стан співрозмовника під ваш темп.</w:t>
      </w:r>
      <w:r w:rsidRPr="00631317">
        <w:br/>
      </w:r>
      <w:r w:rsidRPr="00631317">
        <w:rPr>
          <w:rFonts w:ascii="Segoe UI Emoji" w:hAnsi="Segoe UI Emoji" w:cs="Segoe UI Emoji"/>
        </w:rPr>
        <w:t>📌</w:t>
      </w:r>
      <w:r w:rsidRPr="00631317">
        <w:t xml:space="preserve"> </w:t>
      </w:r>
      <w:r w:rsidRPr="00631317">
        <w:rPr>
          <w:rStyle w:val="a6"/>
        </w:rPr>
        <w:t>Приклад:</w:t>
      </w:r>
      <w:r w:rsidRPr="00631317">
        <w:t xml:space="preserve"> “Я бачу, що вам важко. Зараз головне — спокій.”</w:t>
      </w:r>
    </w:p>
    <w:p w14:paraId="46CDF91B" w14:textId="453D0A2B" w:rsidR="00631317" w:rsidRPr="00631317" w:rsidRDefault="00631317" w:rsidP="00631317">
      <w:pPr>
        <w:pStyle w:val="3"/>
        <w:spacing w:before="120" w:beforeAutospacing="0" w:after="120" w:afterAutospacing="0"/>
        <w:rPr>
          <w:sz w:val="24"/>
          <w:szCs w:val="24"/>
        </w:rPr>
      </w:pPr>
      <w:r w:rsidRPr="00631317">
        <w:rPr>
          <w:sz w:val="24"/>
          <w:szCs w:val="24"/>
        </w:rPr>
        <w:t>4️</w:t>
      </w:r>
      <w:r>
        <w:rPr>
          <w:rFonts w:ascii="Tahoma" w:hAnsi="Tahoma" w:cs="Tahoma"/>
          <w:sz w:val="24"/>
          <w:szCs w:val="24"/>
          <w:lang w:val="uk-UA"/>
        </w:rPr>
        <w:t>.</w:t>
      </w:r>
      <w:r w:rsidRPr="00631317">
        <w:rPr>
          <w:sz w:val="24"/>
          <w:szCs w:val="24"/>
        </w:rPr>
        <w:t xml:space="preserve"> Перехід до змісту</w:t>
      </w:r>
    </w:p>
    <w:p w14:paraId="66DA600A" w14:textId="77777777" w:rsidR="00631317" w:rsidRPr="00631317" w:rsidRDefault="00631317" w:rsidP="00631317">
      <w:pPr>
        <w:pStyle w:val="a3"/>
        <w:spacing w:before="120" w:beforeAutospacing="0" w:after="120" w:afterAutospacing="0"/>
      </w:pPr>
      <w:r w:rsidRPr="00631317">
        <w:t>Коли емоції знижені, переходьте до конкретики:</w:t>
      </w:r>
      <w:r w:rsidRPr="00631317">
        <w:br/>
        <w:t>“Розкажіть, будь ласка, що саме сталося?”</w:t>
      </w:r>
      <w:r w:rsidRPr="00631317">
        <w:br/>
        <w:t>Тут важливо не перебивати, підтримувати невербальну увагу (кивки, короткі “розумію”).</w:t>
      </w:r>
    </w:p>
    <w:p w14:paraId="62A35AAA" w14:textId="3437FB05" w:rsidR="00631317" w:rsidRPr="00631317" w:rsidRDefault="00631317" w:rsidP="00631317">
      <w:pPr>
        <w:pStyle w:val="3"/>
        <w:spacing w:before="120" w:beforeAutospacing="0" w:after="120" w:afterAutospacing="0"/>
        <w:rPr>
          <w:sz w:val="24"/>
          <w:szCs w:val="24"/>
        </w:rPr>
      </w:pPr>
      <w:r w:rsidRPr="00631317">
        <w:rPr>
          <w:sz w:val="24"/>
          <w:szCs w:val="24"/>
        </w:rPr>
        <w:t>5️</w:t>
      </w:r>
      <w:r>
        <w:rPr>
          <w:rFonts w:ascii="Tahoma" w:hAnsi="Tahoma" w:cs="Tahoma"/>
          <w:sz w:val="24"/>
          <w:szCs w:val="24"/>
          <w:lang w:val="uk-UA"/>
        </w:rPr>
        <w:t>.</w:t>
      </w:r>
      <w:r w:rsidRPr="00631317">
        <w:rPr>
          <w:sz w:val="24"/>
          <w:szCs w:val="24"/>
        </w:rPr>
        <w:t xml:space="preserve"> Закриття контакту</w:t>
      </w:r>
    </w:p>
    <w:p w14:paraId="2FDA0F57" w14:textId="77777777" w:rsidR="00631317" w:rsidRPr="00631317" w:rsidRDefault="00631317" w:rsidP="00631317">
      <w:pPr>
        <w:pStyle w:val="a3"/>
        <w:spacing w:before="120" w:beforeAutospacing="0" w:after="120" w:afterAutospacing="0"/>
      </w:pPr>
      <w:r w:rsidRPr="00631317">
        <w:t>Підсумуйте, уточніть наступні дії:</w:t>
      </w:r>
      <w:r w:rsidRPr="00631317">
        <w:br/>
        <w:t>“Ми зафіксували вашу заяву. Ось подальший порядок дій…”</w:t>
      </w:r>
      <w:r w:rsidRPr="00631317">
        <w:br/>
        <w:t xml:space="preserve">Уникайте </w:t>
      </w:r>
      <w:r w:rsidRPr="00631317">
        <w:rPr>
          <w:rStyle w:val="a4"/>
        </w:rPr>
        <w:t>порожніх обіцянок</w:t>
      </w:r>
      <w:r w:rsidRPr="00631317">
        <w:t>, але залишайте людині відчуття, що вона почута і не залишена без уваги.</w:t>
      </w:r>
    </w:p>
    <w:p w14:paraId="5B8B3F71" w14:textId="77777777" w:rsidR="00631317" w:rsidRPr="00631317" w:rsidRDefault="00B701BB" w:rsidP="00631317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6145ACD2">
          <v:rect id="_x0000_i1031" style="width:0;height:1.5pt" o:hralign="center" o:hrstd="t" o:hr="t" fillcolor="#a0a0a0" stroked="f"/>
        </w:pict>
      </w:r>
    </w:p>
    <w:p w14:paraId="33E4B063" w14:textId="6DB0B419" w:rsidR="00CD264A" w:rsidRPr="00207AED" w:rsidRDefault="00CD264A" w:rsidP="00207AED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07AED">
        <w:rPr>
          <w:rFonts w:ascii="Times New Roman" w:eastAsia="Times New Roman" w:hAnsi="Times New Roman" w:cs="Times New Roman"/>
          <w:b/>
          <w:bCs/>
          <w:sz w:val="28"/>
          <w:szCs w:val="28"/>
        </w:rPr>
        <w:t>3️</w:t>
      </w:r>
      <w:r w:rsidRPr="00207AE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  <w:r w:rsidRPr="00207A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Практична частина (20 хв)</w:t>
      </w:r>
    </w:p>
    <w:p w14:paraId="2C869834" w14:textId="77777777" w:rsidR="00843FB9" w:rsidRDefault="00843FB9" w:rsidP="00207AED">
      <w:pPr>
        <w:spacing w:before="120" w:after="120" w:line="240" w:lineRule="auto"/>
        <w:outlineLvl w:val="3"/>
        <w:rPr>
          <w:rFonts w:ascii="Segoe UI Emoji" w:eastAsia="Times New Roman" w:hAnsi="Segoe UI Emoji" w:cs="Segoe UI Emoji"/>
          <w:b/>
          <w:bCs/>
          <w:sz w:val="24"/>
          <w:szCs w:val="24"/>
        </w:rPr>
      </w:pPr>
    </w:p>
    <w:p w14:paraId="674F9E9A" w14:textId="71462F04" w:rsidR="00CD264A" w:rsidRPr="00207AED" w:rsidRDefault="00CD264A" w:rsidP="00207AED">
      <w:pPr>
        <w:spacing w:before="120" w:after="12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7AED">
        <w:rPr>
          <w:rFonts w:ascii="Segoe UI Emoji" w:eastAsia="Times New Roman" w:hAnsi="Segoe UI Emoji" w:cs="Segoe UI Emoji"/>
          <w:b/>
          <w:bCs/>
          <w:sz w:val="24"/>
          <w:szCs w:val="24"/>
        </w:rPr>
        <w:t>🧩</w:t>
      </w:r>
      <w:r w:rsidRPr="00207A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Вправа “Комунікаційна пастка”</w:t>
      </w:r>
    </w:p>
    <w:p w14:paraId="189F7D5E" w14:textId="014D69D6" w:rsidR="00CD264A" w:rsidRPr="00207AED" w:rsidRDefault="00CD264A" w:rsidP="00207AED">
      <w:pPr>
        <w:numPr>
          <w:ilvl w:val="0"/>
          <w:numId w:val="6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Times New Roman" w:eastAsia="Times New Roman" w:hAnsi="Times New Roman" w:cs="Times New Roman"/>
          <w:sz w:val="24"/>
          <w:szCs w:val="24"/>
        </w:rPr>
        <w:t>Тренер зачитує ситуацію</w:t>
      </w:r>
      <w:r w:rsidR="00207AED" w:rsidRPr="00207AED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14:paraId="39994774" w14:textId="77777777" w:rsidR="00CD264A" w:rsidRPr="00207AED" w:rsidRDefault="00CD264A" w:rsidP="00207AED">
      <w:pPr>
        <w:numPr>
          <w:ilvl w:val="0"/>
          <w:numId w:val="6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Times New Roman" w:eastAsia="Times New Roman" w:hAnsi="Times New Roman" w:cs="Times New Roman"/>
          <w:sz w:val="24"/>
          <w:szCs w:val="24"/>
        </w:rPr>
        <w:t>Учасник відповідає в ролі поліцейського, інший — “громадянин”.</w:t>
      </w:r>
    </w:p>
    <w:p w14:paraId="485711D8" w14:textId="4289BE29" w:rsidR="00CD264A" w:rsidRDefault="00CD264A" w:rsidP="00207AED">
      <w:pPr>
        <w:numPr>
          <w:ilvl w:val="0"/>
          <w:numId w:val="6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Times New Roman" w:eastAsia="Times New Roman" w:hAnsi="Times New Roman" w:cs="Times New Roman"/>
          <w:sz w:val="24"/>
          <w:szCs w:val="24"/>
        </w:rPr>
        <w:t>Потім обговорення: які слова допомагають, а які провокують.</w:t>
      </w:r>
    </w:p>
    <w:p w14:paraId="3950F85F" w14:textId="77777777" w:rsidR="00843FB9" w:rsidRPr="00207AED" w:rsidRDefault="00843FB9" w:rsidP="00843FB9">
      <w:pPr>
        <w:spacing w:before="120"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4C382094" w14:textId="370E8AFD" w:rsidR="00843FB9" w:rsidRDefault="00B701BB" w:rsidP="00207AED">
      <w:pPr>
        <w:pStyle w:val="3"/>
        <w:spacing w:before="120" w:beforeAutospacing="0" w:after="120" w:afterAutospacing="0"/>
        <w:rPr>
          <w:rFonts w:ascii="Segoe UI Emoji" w:hAnsi="Segoe UI Emoji" w:cs="Segoe UI Emoji"/>
          <w:sz w:val="24"/>
          <w:szCs w:val="24"/>
        </w:rPr>
      </w:pPr>
      <w:r>
        <w:rPr>
          <w:sz w:val="24"/>
          <w:szCs w:val="24"/>
        </w:rPr>
        <w:pict w14:anchorId="3F72ED83">
          <v:rect id="_x0000_i1032" style="width:0;height:1.5pt" o:hralign="center" o:hrstd="t" o:hr="t" fillcolor="#a0a0a0" stroked="f"/>
        </w:pict>
      </w:r>
    </w:p>
    <w:p w14:paraId="7A56C19D" w14:textId="3B83D967" w:rsidR="00207AED" w:rsidRPr="00207AED" w:rsidRDefault="00207AED" w:rsidP="00207AED">
      <w:pPr>
        <w:pStyle w:val="3"/>
        <w:spacing w:before="120" w:beforeAutospacing="0" w:after="120" w:afterAutospacing="0"/>
        <w:rPr>
          <w:sz w:val="24"/>
          <w:szCs w:val="24"/>
        </w:rPr>
      </w:pPr>
      <w:r w:rsidRPr="00207AED">
        <w:rPr>
          <w:rFonts w:ascii="Segoe UI Emoji" w:hAnsi="Segoe UI Emoji" w:cs="Segoe UI Emoji"/>
          <w:sz w:val="24"/>
          <w:szCs w:val="24"/>
        </w:rPr>
        <w:t>🧩</w:t>
      </w:r>
      <w:r w:rsidRPr="00207AED">
        <w:rPr>
          <w:sz w:val="24"/>
          <w:szCs w:val="24"/>
        </w:rPr>
        <w:t xml:space="preserve"> Ситуація 1. “Незадоволений свідок”</w:t>
      </w:r>
    </w:p>
    <w:p w14:paraId="7F8523AB" w14:textId="77777777" w:rsidR="002044E2" w:rsidRDefault="00207AED" w:rsidP="00207AED">
      <w:pPr>
        <w:pStyle w:val="a3"/>
        <w:spacing w:before="120" w:beforeAutospacing="0" w:after="120" w:afterAutospacing="0"/>
      </w:pPr>
      <w:r w:rsidRPr="00207AED">
        <w:t>Громадянин відмовляється давати свідчення, бо вважає, що поліція «все одно нічого не зробить».</w:t>
      </w:r>
    </w:p>
    <w:p w14:paraId="7442B07D" w14:textId="77777777" w:rsidR="002044E2" w:rsidRDefault="00207AED" w:rsidP="00207AED">
      <w:pPr>
        <w:pStyle w:val="a3"/>
        <w:spacing w:before="120" w:beforeAutospacing="0" w:after="120" w:afterAutospacing="0"/>
      </w:pPr>
      <w:r w:rsidRPr="00207AED">
        <w:rPr>
          <w:rStyle w:val="a4"/>
        </w:rPr>
        <w:t>Завдання:</w:t>
      </w:r>
      <w:r w:rsidRPr="00207AED">
        <w:t xml:space="preserve"> переконати його співпрацювати, не тиснучи, а використовуючи емпатію й довіру.</w:t>
      </w:r>
    </w:p>
    <w:p w14:paraId="2A3409E8" w14:textId="77777777" w:rsidR="002044E2" w:rsidRDefault="00207AED" w:rsidP="002044E2">
      <w:pPr>
        <w:pStyle w:val="a3"/>
        <w:spacing w:before="120" w:beforeAutospacing="0" w:after="120" w:afterAutospacing="0"/>
      </w:pPr>
      <w:r w:rsidRPr="00207AED">
        <w:rPr>
          <w:rStyle w:val="a4"/>
        </w:rPr>
        <w:t>Обговорення:</w:t>
      </w:r>
      <w:r w:rsidRPr="00207AED">
        <w:t xml:space="preserve"> які фрази мотивують до співпраці, а які створюють опір?</w:t>
      </w:r>
    </w:p>
    <w:p w14:paraId="7DAE0A7C" w14:textId="2AEB915B" w:rsidR="00207AED" w:rsidRPr="00207AED" w:rsidRDefault="00207AED" w:rsidP="002044E2">
      <w:pPr>
        <w:pStyle w:val="a3"/>
        <w:spacing w:before="120" w:beforeAutospacing="0" w:after="120" w:afterAutospacing="0"/>
        <w:rPr>
          <w:b/>
          <w:bCs/>
        </w:rPr>
      </w:pPr>
      <w:r w:rsidRPr="00207AED">
        <w:rPr>
          <w:rFonts w:ascii="Segoe UI Emoji" w:hAnsi="Segoe UI Emoji" w:cs="Segoe UI Emoji"/>
          <w:b/>
          <w:bCs/>
        </w:rPr>
        <w:t>✅</w:t>
      </w:r>
      <w:r w:rsidRPr="00207AED">
        <w:rPr>
          <w:b/>
          <w:bCs/>
        </w:rPr>
        <w:t xml:space="preserve"> Вдалі фрази:</w:t>
      </w:r>
    </w:p>
    <w:p w14:paraId="18D54497" w14:textId="77777777" w:rsidR="00207AED" w:rsidRPr="00207AED" w:rsidRDefault="00207AED" w:rsidP="00207AED">
      <w:pPr>
        <w:numPr>
          <w:ilvl w:val="0"/>
          <w:numId w:val="22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Times New Roman" w:eastAsia="Times New Roman" w:hAnsi="Times New Roman" w:cs="Times New Roman"/>
          <w:sz w:val="24"/>
          <w:szCs w:val="24"/>
        </w:rPr>
        <w:t>«Розумію, що ви розчаровані, але ваша інформація дійсно важлива.»</w:t>
      </w:r>
    </w:p>
    <w:p w14:paraId="48B50CFA" w14:textId="77777777" w:rsidR="00207AED" w:rsidRPr="00207AED" w:rsidRDefault="00207AED" w:rsidP="00207AED">
      <w:pPr>
        <w:numPr>
          <w:ilvl w:val="0"/>
          <w:numId w:val="22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Times New Roman" w:eastAsia="Times New Roman" w:hAnsi="Times New Roman" w:cs="Times New Roman"/>
          <w:sz w:val="24"/>
          <w:szCs w:val="24"/>
        </w:rPr>
        <w:t>«Ми не зможемо діяти ефективно без вашої допомоги.»</w:t>
      </w:r>
    </w:p>
    <w:p w14:paraId="6A2CFEB3" w14:textId="77777777" w:rsidR="00207AED" w:rsidRPr="00207AED" w:rsidRDefault="00207AED" w:rsidP="00207AED">
      <w:pPr>
        <w:numPr>
          <w:ilvl w:val="0"/>
          <w:numId w:val="22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Times New Roman" w:eastAsia="Times New Roman" w:hAnsi="Times New Roman" w:cs="Times New Roman"/>
          <w:sz w:val="24"/>
          <w:szCs w:val="24"/>
        </w:rPr>
        <w:t>«Давайте разом розберемося, як краще вчинити.»</w:t>
      </w:r>
    </w:p>
    <w:p w14:paraId="64BFAE88" w14:textId="7E53A6A5" w:rsidR="00207AED" w:rsidRPr="00207AED" w:rsidRDefault="00207AED" w:rsidP="00207AE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Segoe UI Emoji" w:eastAsia="Times New Roman" w:hAnsi="Segoe UI Emoji" w:cs="Segoe UI Emoji"/>
          <w:b/>
          <w:bCs/>
          <w:sz w:val="24"/>
          <w:szCs w:val="24"/>
        </w:rPr>
        <w:t>❌</w:t>
      </w:r>
      <w:r w:rsidRPr="00207A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Невдалі фрази:</w:t>
      </w:r>
    </w:p>
    <w:p w14:paraId="28977DD6" w14:textId="77777777" w:rsidR="00207AED" w:rsidRPr="00207AED" w:rsidRDefault="00207AED" w:rsidP="00207AED">
      <w:pPr>
        <w:numPr>
          <w:ilvl w:val="0"/>
          <w:numId w:val="22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Times New Roman" w:eastAsia="Times New Roman" w:hAnsi="Times New Roman" w:cs="Times New Roman"/>
          <w:sz w:val="24"/>
          <w:szCs w:val="24"/>
        </w:rPr>
        <w:t>«Якщо не хочете – не треба.»</w:t>
      </w:r>
    </w:p>
    <w:p w14:paraId="56C339D5" w14:textId="77777777" w:rsidR="00207AED" w:rsidRPr="00207AED" w:rsidRDefault="00207AED" w:rsidP="00207AED">
      <w:pPr>
        <w:numPr>
          <w:ilvl w:val="0"/>
          <w:numId w:val="22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Times New Roman" w:eastAsia="Times New Roman" w:hAnsi="Times New Roman" w:cs="Times New Roman"/>
          <w:sz w:val="24"/>
          <w:szCs w:val="24"/>
        </w:rPr>
        <w:t>«Ви просто не розумієте, як це працює.»</w:t>
      </w:r>
    </w:p>
    <w:p w14:paraId="0B2DF8CA" w14:textId="51CD7AD8" w:rsidR="00207AED" w:rsidRPr="00207AED" w:rsidRDefault="00207AED" w:rsidP="00207AED">
      <w:pPr>
        <w:numPr>
          <w:ilvl w:val="0"/>
          <w:numId w:val="22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Times New Roman" w:eastAsia="Times New Roman" w:hAnsi="Times New Roman" w:cs="Times New Roman"/>
          <w:sz w:val="24"/>
          <w:szCs w:val="24"/>
        </w:rPr>
        <w:t>«Це не моя проблема.»</w:t>
      </w:r>
    </w:p>
    <w:p w14:paraId="7A228ACF" w14:textId="77777777" w:rsidR="00207AED" w:rsidRPr="00207AED" w:rsidRDefault="00B701BB" w:rsidP="00207AED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4DBCB9FD">
          <v:rect id="_x0000_i1033" style="width:0;height:1.5pt" o:hralign="center" o:hrstd="t" o:hr="t" fillcolor="#a0a0a0" stroked="f"/>
        </w:pict>
      </w:r>
    </w:p>
    <w:p w14:paraId="47D1D086" w14:textId="77777777" w:rsidR="00843FB9" w:rsidRDefault="00843FB9" w:rsidP="00207AED">
      <w:pPr>
        <w:pStyle w:val="3"/>
        <w:spacing w:before="120" w:beforeAutospacing="0" w:after="120" w:afterAutospacing="0"/>
        <w:rPr>
          <w:rFonts w:ascii="Segoe UI Emoji" w:hAnsi="Segoe UI Emoji" w:cs="Segoe UI Emoji"/>
          <w:sz w:val="24"/>
          <w:szCs w:val="24"/>
        </w:rPr>
      </w:pPr>
    </w:p>
    <w:p w14:paraId="1A340FBA" w14:textId="7255274E" w:rsidR="00207AED" w:rsidRPr="00207AED" w:rsidRDefault="00207AED" w:rsidP="00207AED">
      <w:pPr>
        <w:pStyle w:val="3"/>
        <w:spacing w:before="120" w:beforeAutospacing="0" w:after="120" w:afterAutospacing="0"/>
        <w:rPr>
          <w:sz w:val="24"/>
          <w:szCs w:val="24"/>
        </w:rPr>
      </w:pPr>
      <w:r w:rsidRPr="00207AED">
        <w:rPr>
          <w:rFonts w:ascii="Segoe UI Emoji" w:hAnsi="Segoe UI Emoji" w:cs="Segoe UI Emoji"/>
          <w:sz w:val="24"/>
          <w:szCs w:val="24"/>
        </w:rPr>
        <w:lastRenderedPageBreak/>
        <w:t>🧩</w:t>
      </w:r>
      <w:r w:rsidRPr="00207AED">
        <w:rPr>
          <w:sz w:val="24"/>
          <w:szCs w:val="24"/>
        </w:rPr>
        <w:t xml:space="preserve"> Ситуація 2. “Конфлікт у побуті”</w:t>
      </w:r>
    </w:p>
    <w:p w14:paraId="64E02374" w14:textId="77777777" w:rsidR="006521C7" w:rsidRDefault="00207AED" w:rsidP="00207AED">
      <w:pPr>
        <w:pStyle w:val="a3"/>
        <w:spacing w:before="120" w:beforeAutospacing="0" w:after="120" w:afterAutospacing="0"/>
      </w:pPr>
      <w:r w:rsidRPr="00207AED">
        <w:t>Поліцейські прибули на виклик через сімейну сварку. Один з учасників агресивно кричить, що його “спровокували”.</w:t>
      </w:r>
    </w:p>
    <w:p w14:paraId="00492B03" w14:textId="77777777" w:rsidR="006521C7" w:rsidRDefault="00207AED" w:rsidP="00207AED">
      <w:pPr>
        <w:pStyle w:val="a3"/>
        <w:spacing w:before="120" w:beforeAutospacing="0" w:after="120" w:afterAutospacing="0"/>
      </w:pPr>
      <w:r w:rsidRPr="00207AED">
        <w:rPr>
          <w:rStyle w:val="a4"/>
        </w:rPr>
        <w:t>Завдання:</w:t>
      </w:r>
      <w:r w:rsidRPr="00207AED">
        <w:t xml:space="preserve"> стабілізувати обстановку, запобігти ескалації конфлікту.</w:t>
      </w:r>
    </w:p>
    <w:p w14:paraId="5A4C1508" w14:textId="40A7CBFB" w:rsidR="00207AED" w:rsidRPr="00207AED" w:rsidRDefault="00207AED" w:rsidP="00207AED">
      <w:pPr>
        <w:pStyle w:val="a3"/>
        <w:spacing w:before="120" w:beforeAutospacing="0" w:after="120" w:afterAutospacing="0"/>
      </w:pPr>
      <w:r w:rsidRPr="00207AED">
        <w:rPr>
          <w:rStyle w:val="a4"/>
        </w:rPr>
        <w:t>Обговорення:</w:t>
      </w:r>
      <w:r w:rsidRPr="00207AED">
        <w:t xml:space="preserve"> які невербальні сигнали (жести, інтонація) впливають на деескалацію?</w:t>
      </w:r>
    </w:p>
    <w:p w14:paraId="089AAAE6" w14:textId="77777777" w:rsidR="00207AED" w:rsidRPr="00207AED" w:rsidRDefault="00207AED" w:rsidP="00207AE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Segoe UI Emoji" w:eastAsia="Times New Roman" w:hAnsi="Segoe UI Emoji" w:cs="Segoe UI Emoji"/>
          <w:b/>
          <w:bCs/>
          <w:sz w:val="24"/>
          <w:szCs w:val="24"/>
        </w:rPr>
        <w:t>✅</w:t>
      </w:r>
      <w:r w:rsidRPr="00207A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Вдалі фрази:</w:t>
      </w:r>
    </w:p>
    <w:p w14:paraId="309AFCB1" w14:textId="77777777" w:rsidR="00207AED" w:rsidRPr="00207AED" w:rsidRDefault="00207AED" w:rsidP="00207AED">
      <w:pPr>
        <w:numPr>
          <w:ilvl w:val="0"/>
          <w:numId w:val="23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Times New Roman" w:eastAsia="Times New Roman" w:hAnsi="Times New Roman" w:cs="Times New Roman"/>
          <w:sz w:val="24"/>
          <w:szCs w:val="24"/>
        </w:rPr>
        <w:t>«Я бачу, що ви дуже засмучені. Давайте розберемося крок за кроком.»</w:t>
      </w:r>
    </w:p>
    <w:p w14:paraId="44DCE28D" w14:textId="77777777" w:rsidR="00207AED" w:rsidRPr="00207AED" w:rsidRDefault="00207AED" w:rsidP="00207AED">
      <w:pPr>
        <w:numPr>
          <w:ilvl w:val="0"/>
          <w:numId w:val="23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Times New Roman" w:eastAsia="Times New Roman" w:hAnsi="Times New Roman" w:cs="Times New Roman"/>
          <w:sz w:val="24"/>
          <w:szCs w:val="24"/>
        </w:rPr>
        <w:t>«Зараз головне — заспокоїтись, щоб не нашкодити собі чи іншим.»</w:t>
      </w:r>
    </w:p>
    <w:p w14:paraId="44B78B15" w14:textId="77777777" w:rsidR="00207AED" w:rsidRPr="00207AED" w:rsidRDefault="00207AED" w:rsidP="00207AED">
      <w:pPr>
        <w:numPr>
          <w:ilvl w:val="0"/>
          <w:numId w:val="23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Times New Roman" w:eastAsia="Times New Roman" w:hAnsi="Times New Roman" w:cs="Times New Roman"/>
          <w:sz w:val="24"/>
          <w:szCs w:val="24"/>
        </w:rPr>
        <w:t>«Ми вас чуємо, скажіть, що сталося?»</w:t>
      </w:r>
    </w:p>
    <w:p w14:paraId="68EC034D" w14:textId="505F83B6" w:rsidR="00207AED" w:rsidRPr="00207AED" w:rsidRDefault="00207AED" w:rsidP="00207AE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Segoe UI Emoji" w:eastAsia="Times New Roman" w:hAnsi="Segoe UI Emoji" w:cs="Segoe UI Emoji"/>
          <w:b/>
          <w:bCs/>
          <w:sz w:val="24"/>
          <w:szCs w:val="24"/>
        </w:rPr>
        <w:t>❌</w:t>
      </w:r>
      <w:r w:rsidRPr="00207A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Невдалі фрази:</w:t>
      </w:r>
    </w:p>
    <w:p w14:paraId="41479723" w14:textId="77777777" w:rsidR="00207AED" w:rsidRPr="00207AED" w:rsidRDefault="00207AED" w:rsidP="00207AED">
      <w:pPr>
        <w:numPr>
          <w:ilvl w:val="0"/>
          <w:numId w:val="23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Times New Roman" w:eastAsia="Times New Roman" w:hAnsi="Times New Roman" w:cs="Times New Roman"/>
          <w:sz w:val="24"/>
          <w:szCs w:val="24"/>
        </w:rPr>
        <w:t>«Замовкни!», «Не кричи на мене!»</w:t>
      </w:r>
    </w:p>
    <w:p w14:paraId="727DDE59" w14:textId="77777777" w:rsidR="00207AED" w:rsidRPr="00207AED" w:rsidRDefault="00207AED" w:rsidP="00207AED">
      <w:pPr>
        <w:numPr>
          <w:ilvl w:val="0"/>
          <w:numId w:val="23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Times New Roman" w:eastAsia="Times New Roman" w:hAnsi="Times New Roman" w:cs="Times New Roman"/>
          <w:sz w:val="24"/>
          <w:szCs w:val="24"/>
        </w:rPr>
        <w:t>«Знову сімейна сцена — мені нема часу.»</w:t>
      </w:r>
    </w:p>
    <w:p w14:paraId="3B997141" w14:textId="4CDFA125" w:rsidR="00207AED" w:rsidRPr="00207AED" w:rsidRDefault="00207AED" w:rsidP="00207AED">
      <w:pPr>
        <w:numPr>
          <w:ilvl w:val="0"/>
          <w:numId w:val="23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Times New Roman" w:eastAsia="Times New Roman" w:hAnsi="Times New Roman" w:cs="Times New Roman"/>
          <w:sz w:val="24"/>
          <w:szCs w:val="24"/>
        </w:rPr>
        <w:t>«Ти сам винен, от і маєш проблеми.»</w:t>
      </w:r>
    </w:p>
    <w:p w14:paraId="363D97A9" w14:textId="43F6E1EE" w:rsidR="006521C7" w:rsidRPr="00843FB9" w:rsidRDefault="00B701BB" w:rsidP="00843FB9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C37FC58">
          <v:rect id="_x0000_i1034" style="width:0;height:1.5pt" o:hralign="center" o:hrstd="t" o:hr="t" fillcolor="#a0a0a0" stroked="f"/>
        </w:pict>
      </w:r>
    </w:p>
    <w:p w14:paraId="41F2E26E" w14:textId="7F00291B" w:rsidR="00207AED" w:rsidRPr="00207AED" w:rsidRDefault="00207AED" w:rsidP="00207AED">
      <w:pPr>
        <w:pStyle w:val="3"/>
        <w:spacing w:before="120" w:beforeAutospacing="0" w:after="120" w:afterAutospacing="0"/>
        <w:rPr>
          <w:sz w:val="24"/>
          <w:szCs w:val="24"/>
        </w:rPr>
      </w:pPr>
      <w:r w:rsidRPr="00207AED">
        <w:rPr>
          <w:rFonts w:ascii="Segoe UI Emoji" w:hAnsi="Segoe UI Emoji" w:cs="Segoe UI Emoji"/>
          <w:sz w:val="24"/>
          <w:szCs w:val="24"/>
        </w:rPr>
        <w:t>🧩</w:t>
      </w:r>
      <w:r w:rsidRPr="00207AED">
        <w:rPr>
          <w:sz w:val="24"/>
          <w:szCs w:val="24"/>
        </w:rPr>
        <w:t xml:space="preserve"> Ситуація 3. “Публічна сцена”</w:t>
      </w:r>
    </w:p>
    <w:p w14:paraId="076FEB37" w14:textId="77777777" w:rsidR="002044E2" w:rsidRDefault="00207AED" w:rsidP="00207AED">
      <w:pPr>
        <w:pStyle w:val="a3"/>
        <w:spacing w:before="120" w:beforeAutospacing="0" w:after="120" w:afterAutospacing="0"/>
      </w:pPr>
      <w:r w:rsidRPr="00207AED">
        <w:t>На вулиці громадянин голосно свариться з поліцейським, привертаючи увагу перехожих і знімаючи все на телефон.</w:t>
      </w:r>
    </w:p>
    <w:p w14:paraId="3EE42EB8" w14:textId="77777777" w:rsidR="002044E2" w:rsidRDefault="00207AED" w:rsidP="00207AED">
      <w:pPr>
        <w:pStyle w:val="a3"/>
        <w:spacing w:before="120" w:beforeAutospacing="0" w:after="120" w:afterAutospacing="0"/>
      </w:pPr>
      <w:r w:rsidRPr="00207AED">
        <w:rPr>
          <w:rStyle w:val="a4"/>
        </w:rPr>
        <w:t>Завдання:</w:t>
      </w:r>
      <w:r w:rsidRPr="00207AED">
        <w:t xml:space="preserve"> залишитися професійним, не допустити втрати контролю над ситуацією.</w:t>
      </w:r>
    </w:p>
    <w:p w14:paraId="52DA448C" w14:textId="77777777" w:rsidR="002044E2" w:rsidRDefault="00207AED" w:rsidP="002044E2">
      <w:pPr>
        <w:pStyle w:val="a3"/>
        <w:spacing w:before="120" w:beforeAutospacing="0" w:after="120" w:afterAutospacing="0"/>
      </w:pPr>
      <w:r w:rsidRPr="00207AED">
        <w:rPr>
          <w:rStyle w:val="a4"/>
        </w:rPr>
        <w:t>Обговорення:</w:t>
      </w:r>
      <w:r w:rsidRPr="00207AED">
        <w:t xml:space="preserve"> як утримати авторитет без агресії? Які слова демонструють впевненість і повагу?</w:t>
      </w:r>
    </w:p>
    <w:p w14:paraId="23CAC168" w14:textId="23B43176" w:rsidR="00207AED" w:rsidRPr="00207AED" w:rsidRDefault="00207AED" w:rsidP="002044E2">
      <w:pPr>
        <w:pStyle w:val="a3"/>
        <w:spacing w:before="120" w:beforeAutospacing="0" w:after="120" w:afterAutospacing="0"/>
      </w:pPr>
      <w:r w:rsidRPr="00207AED">
        <w:rPr>
          <w:rFonts w:ascii="Segoe UI Emoji" w:hAnsi="Segoe UI Emoji" w:cs="Segoe UI Emoji"/>
          <w:b/>
          <w:bCs/>
        </w:rPr>
        <w:t>✅</w:t>
      </w:r>
      <w:r w:rsidRPr="00207AED">
        <w:rPr>
          <w:b/>
          <w:bCs/>
        </w:rPr>
        <w:t xml:space="preserve"> Вдалі фрази:</w:t>
      </w:r>
    </w:p>
    <w:p w14:paraId="346A8A00" w14:textId="77777777" w:rsidR="00207AED" w:rsidRPr="00207AED" w:rsidRDefault="00207AED" w:rsidP="00207AED">
      <w:pPr>
        <w:numPr>
          <w:ilvl w:val="0"/>
          <w:numId w:val="24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Times New Roman" w:eastAsia="Times New Roman" w:hAnsi="Times New Roman" w:cs="Times New Roman"/>
          <w:sz w:val="24"/>
          <w:szCs w:val="24"/>
        </w:rPr>
        <w:t>«Ви маєте право знімати, але давайте зберігати повагу один до одного.»</w:t>
      </w:r>
    </w:p>
    <w:p w14:paraId="763CFCF6" w14:textId="77777777" w:rsidR="00207AED" w:rsidRPr="00207AED" w:rsidRDefault="00207AED" w:rsidP="00207AED">
      <w:pPr>
        <w:numPr>
          <w:ilvl w:val="0"/>
          <w:numId w:val="24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Times New Roman" w:eastAsia="Times New Roman" w:hAnsi="Times New Roman" w:cs="Times New Roman"/>
          <w:sz w:val="24"/>
          <w:szCs w:val="24"/>
        </w:rPr>
        <w:t>«Я готовий вислухати вас, але прошу говорити спокійніше.»</w:t>
      </w:r>
    </w:p>
    <w:p w14:paraId="1CC156D7" w14:textId="77777777" w:rsidR="00207AED" w:rsidRPr="00207AED" w:rsidRDefault="00207AED" w:rsidP="00207AED">
      <w:pPr>
        <w:numPr>
          <w:ilvl w:val="0"/>
          <w:numId w:val="24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Times New Roman" w:eastAsia="Times New Roman" w:hAnsi="Times New Roman" w:cs="Times New Roman"/>
          <w:sz w:val="24"/>
          <w:szCs w:val="24"/>
        </w:rPr>
        <w:t>«Наше завдання — вирішити ситуацію, а не створювати нову.</w:t>
      </w:r>
    </w:p>
    <w:p w14:paraId="402D381E" w14:textId="77777777" w:rsidR="00207AED" w:rsidRPr="00207AED" w:rsidRDefault="00207AED" w:rsidP="00207AE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Segoe UI Emoji" w:eastAsia="Times New Roman" w:hAnsi="Segoe UI Emoji" w:cs="Segoe UI Emoji"/>
          <w:b/>
          <w:bCs/>
          <w:sz w:val="24"/>
          <w:szCs w:val="24"/>
        </w:rPr>
        <w:t>❌</w:t>
      </w:r>
      <w:r w:rsidRPr="00207A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Невдалі фрази:</w:t>
      </w:r>
    </w:p>
    <w:p w14:paraId="21CEB1B7" w14:textId="77777777" w:rsidR="00207AED" w:rsidRPr="00207AED" w:rsidRDefault="00207AED" w:rsidP="00207AED">
      <w:pPr>
        <w:numPr>
          <w:ilvl w:val="0"/>
          <w:numId w:val="24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Times New Roman" w:eastAsia="Times New Roman" w:hAnsi="Times New Roman" w:cs="Times New Roman"/>
          <w:sz w:val="24"/>
          <w:szCs w:val="24"/>
        </w:rPr>
        <w:t>«Прибери телефон, або я його виб’ю!»</w:t>
      </w:r>
    </w:p>
    <w:p w14:paraId="118472A7" w14:textId="77777777" w:rsidR="00207AED" w:rsidRPr="00207AED" w:rsidRDefault="00207AED" w:rsidP="00207AED">
      <w:pPr>
        <w:numPr>
          <w:ilvl w:val="0"/>
          <w:numId w:val="24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Times New Roman" w:eastAsia="Times New Roman" w:hAnsi="Times New Roman" w:cs="Times New Roman"/>
          <w:sz w:val="24"/>
          <w:szCs w:val="24"/>
        </w:rPr>
        <w:t>«Ти нічого не розумієш у законах!»</w:t>
      </w:r>
    </w:p>
    <w:p w14:paraId="02376FDA" w14:textId="217E59F3" w:rsidR="00207AED" w:rsidRPr="00207AED" w:rsidRDefault="00207AED" w:rsidP="00207AED">
      <w:pPr>
        <w:numPr>
          <w:ilvl w:val="0"/>
          <w:numId w:val="24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Times New Roman" w:eastAsia="Times New Roman" w:hAnsi="Times New Roman" w:cs="Times New Roman"/>
          <w:sz w:val="24"/>
          <w:szCs w:val="24"/>
        </w:rPr>
        <w:t>«Якщо такий розумний — сам себе затримай!»</w:t>
      </w:r>
    </w:p>
    <w:p w14:paraId="03FC544C" w14:textId="77777777" w:rsidR="00207AED" w:rsidRPr="00207AED" w:rsidRDefault="00B701BB" w:rsidP="00207AED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6AD8A936">
          <v:rect id="_x0000_i1035" style="width:0;height:1.5pt" o:hralign="center" o:hrstd="t" o:hr="t" fillcolor="#a0a0a0" stroked="f"/>
        </w:pict>
      </w:r>
    </w:p>
    <w:p w14:paraId="73B45089" w14:textId="552B387C" w:rsidR="00207AED" w:rsidRPr="00207AED" w:rsidRDefault="00207AED" w:rsidP="00207AED">
      <w:pPr>
        <w:pStyle w:val="3"/>
        <w:spacing w:before="120" w:beforeAutospacing="0" w:after="120" w:afterAutospacing="0"/>
        <w:rPr>
          <w:sz w:val="24"/>
          <w:szCs w:val="24"/>
        </w:rPr>
      </w:pPr>
      <w:r w:rsidRPr="00207AED">
        <w:rPr>
          <w:rFonts w:ascii="Segoe UI Emoji" w:hAnsi="Segoe UI Emoji" w:cs="Segoe UI Emoji"/>
          <w:sz w:val="24"/>
          <w:szCs w:val="24"/>
        </w:rPr>
        <w:t>🧩</w:t>
      </w:r>
      <w:r w:rsidRPr="00207AED">
        <w:rPr>
          <w:sz w:val="24"/>
          <w:szCs w:val="24"/>
        </w:rPr>
        <w:t xml:space="preserve"> Ситуація </w:t>
      </w:r>
      <w:r w:rsidR="002044E2">
        <w:rPr>
          <w:sz w:val="24"/>
          <w:szCs w:val="24"/>
          <w:lang w:val="uk-UA"/>
        </w:rPr>
        <w:t>4</w:t>
      </w:r>
      <w:r w:rsidRPr="00207AED">
        <w:rPr>
          <w:sz w:val="24"/>
          <w:szCs w:val="24"/>
        </w:rPr>
        <w:t>. “Провокатор”</w:t>
      </w:r>
    </w:p>
    <w:p w14:paraId="74CCCF9F" w14:textId="77777777" w:rsidR="002044E2" w:rsidRDefault="00207AED" w:rsidP="00207AED">
      <w:pPr>
        <w:pStyle w:val="a3"/>
        <w:spacing w:before="120" w:beforeAutospacing="0" w:after="120" w:afterAutospacing="0"/>
      </w:pPr>
      <w:r w:rsidRPr="00207AED">
        <w:t>Група молодих людей жартує над поліцейськими, провокуючи їх на емоційну реакцію (“а що ти мені зробиш?”).</w:t>
      </w:r>
    </w:p>
    <w:p w14:paraId="262B1C39" w14:textId="77777777" w:rsidR="002044E2" w:rsidRDefault="00207AED" w:rsidP="00207AED">
      <w:pPr>
        <w:pStyle w:val="a3"/>
        <w:spacing w:before="120" w:beforeAutospacing="0" w:after="120" w:afterAutospacing="0"/>
      </w:pPr>
      <w:r w:rsidRPr="00207AED">
        <w:rPr>
          <w:rStyle w:val="a4"/>
        </w:rPr>
        <w:t>Завдання:</w:t>
      </w:r>
      <w:r w:rsidRPr="00207AED">
        <w:t xml:space="preserve"> продемонструвати стриманість, не втратити професійну позицію.</w:t>
      </w:r>
    </w:p>
    <w:p w14:paraId="2B0A4D88" w14:textId="77777777" w:rsidR="002044E2" w:rsidRDefault="00207AED" w:rsidP="002044E2">
      <w:pPr>
        <w:pStyle w:val="a3"/>
        <w:spacing w:before="120" w:beforeAutospacing="0" w:after="120" w:afterAutospacing="0"/>
      </w:pPr>
      <w:r w:rsidRPr="00207AED">
        <w:rPr>
          <w:rStyle w:val="a4"/>
        </w:rPr>
        <w:t>Обговорення:</w:t>
      </w:r>
      <w:r w:rsidRPr="00207AED">
        <w:t xml:space="preserve"> які внутрішні техніки саморегуляції допомагають уникнути конфлікту?</w:t>
      </w:r>
    </w:p>
    <w:p w14:paraId="70716BC1" w14:textId="4DCF76B8" w:rsidR="00207AED" w:rsidRPr="00207AED" w:rsidRDefault="00207AED" w:rsidP="002044E2">
      <w:pPr>
        <w:pStyle w:val="a3"/>
        <w:spacing w:before="120" w:beforeAutospacing="0" w:after="120" w:afterAutospacing="0"/>
      </w:pPr>
      <w:r w:rsidRPr="00207AED">
        <w:rPr>
          <w:rFonts w:ascii="Segoe UI Emoji" w:hAnsi="Segoe UI Emoji" w:cs="Segoe UI Emoji"/>
          <w:b/>
          <w:bCs/>
        </w:rPr>
        <w:t>✅</w:t>
      </w:r>
      <w:r w:rsidRPr="00207AED">
        <w:rPr>
          <w:b/>
          <w:bCs/>
        </w:rPr>
        <w:t xml:space="preserve"> Вдалі фрази:</w:t>
      </w:r>
    </w:p>
    <w:p w14:paraId="4A3FC4A6" w14:textId="77777777" w:rsidR="00207AED" w:rsidRPr="00207AED" w:rsidRDefault="00207AED" w:rsidP="00207AED">
      <w:pPr>
        <w:numPr>
          <w:ilvl w:val="0"/>
          <w:numId w:val="26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Times New Roman" w:eastAsia="Times New Roman" w:hAnsi="Times New Roman" w:cs="Times New Roman"/>
          <w:sz w:val="24"/>
          <w:szCs w:val="24"/>
        </w:rPr>
        <w:t>«Ви маєте право на свою думку, але зараз я виконую службові обов’язки.»</w:t>
      </w:r>
    </w:p>
    <w:p w14:paraId="0B67DFC3" w14:textId="77777777" w:rsidR="00207AED" w:rsidRPr="00207AED" w:rsidRDefault="00207AED" w:rsidP="00207AED">
      <w:pPr>
        <w:numPr>
          <w:ilvl w:val="0"/>
          <w:numId w:val="26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Times New Roman" w:eastAsia="Times New Roman" w:hAnsi="Times New Roman" w:cs="Times New Roman"/>
          <w:sz w:val="24"/>
          <w:szCs w:val="24"/>
        </w:rPr>
        <w:t>«Я не реагую на образи, моя мета — забезпечити порядок.»</w:t>
      </w:r>
    </w:p>
    <w:p w14:paraId="2AFFEBF2" w14:textId="77777777" w:rsidR="00207AED" w:rsidRPr="00207AED" w:rsidRDefault="00207AED" w:rsidP="00207AED">
      <w:pPr>
        <w:numPr>
          <w:ilvl w:val="0"/>
          <w:numId w:val="26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Times New Roman" w:eastAsia="Times New Roman" w:hAnsi="Times New Roman" w:cs="Times New Roman"/>
          <w:sz w:val="24"/>
          <w:szCs w:val="24"/>
        </w:rPr>
        <w:lastRenderedPageBreak/>
        <w:t>«Давайте не переводити розмову в конфлікт.»</w:t>
      </w:r>
    </w:p>
    <w:p w14:paraId="370B6DEB" w14:textId="77777777" w:rsidR="00207AED" w:rsidRPr="00207AED" w:rsidRDefault="00207AED" w:rsidP="00207AE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Segoe UI Emoji" w:eastAsia="Times New Roman" w:hAnsi="Segoe UI Emoji" w:cs="Segoe UI Emoji"/>
          <w:b/>
          <w:bCs/>
          <w:sz w:val="24"/>
          <w:szCs w:val="24"/>
        </w:rPr>
        <w:t>❌</w:t>
      </w:r>
      <w:r w:rsidRPr="00207A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Невдалі фрази:</w:t>
      </w:r>
    </w:p>
    <w:p w14:paraId="4C84A364" w14:textId="77777777" w:rsidR="00207AED" w:rsidRPr="00207AED" w:rsidRDefault="00207AED" w:rsidP="00207AED">
      <w:pPr>
        <w:numPr>
          <w:ilvl w:val="0"/>
          <w:numId w:val="26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Times New Roman" w:eastAsia="Times New Roman" w:hAnsi="Times New Roman" w:cs="Times New Roman"/>
          <w:sz w:val="24"/>
          <w:szCs w:val="24"/>
        </w:rPr>
        <w:t>«Ти сам зараз отримаєш проблеми!»</w:t>
      </w:r>
    </w:p>
    <w:p w14:paraId="177D170F" w14:textId="77777777" w:rsidR="00207AED" w:rsidRPr="00207AED" w:rsidRDefault="00207AED" w:rsidP="00207AED">
      <w:pPr>
        <w:numPr>
          <w:ilvl w:val="0"/>
          <w:numId w:val="26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Times New Roman" w:eastAsia="Times New Roman" w:hAnsi="Times New Roman" w:cs="Times New Roman"/>
          <w:sz w:val="24"/>
          <w:szCs w:val="24"/>
        </w:rPr>
        <w:t>«Ще слово — і поїдеш зі мною!»</w:t>
      </w:r>
    </w:p>
    <w:p w14:paraId="71233F7F" w14:textId="2FA4DF18" w:rsidR="00207AED" w:rsidRPr="00207AED" w:rsidRDefault="00207AED" w:rsidP="00207AED">
      <w:pPr>
        <w:numPr>
          <w:ilvl w:val="0"/>
          <w:numId w:val="26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Times New Roman" w:eastAsia="Times New Roman" w:hAnsi="Times New Roman" w:cs="Times New Roman"/>
          <w:sz w:val="24"/>
          <w:szCs w:val="24"/>
        </w:rPr>
        <w:t>«Ти хто такий, щоб так говорити?!»</w:t>
      </w:r>
    </w:p>
    <w:p w14:paraId="4F546A1A" w14:textId="77777777" w:rsidR="00CD264A" w:rsidRPr="00207AED" w:rsidRDefault="00B701BB" w:rsidP="00207AE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53411801">
          <v:rect id="_x0000_i1036" style="width:0;height:1.5pt" o:hralign="center" o:hrstd="t" o:hr="t" fillcolor="#a0a0a0" stroked="f"/>
        </w:pict>
      </w:r>
    </w:p>
    <w:p w14:paraId="74775117" w14:textId="77777777" w:rsidR="00CD264A" w:rsidRPr="00207AED" w:rsidRDefault="00CD264A" w:rsidP="00207AED">
      <w:pPr>
        <w:spacing w:before="120" w:after="12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7AED">
        <w:rPr>
          <w:rFonts w:ascii="Segoe UI Emoji" w:eastAsia="Times New Roman" w:hAnsi="Segoe UI Emoji" w:cs="Segoe UI Emoji"/>
          <w:b/>
          <w:bCs/>
          <w:sz w:val="24"/>
          <w:szCs w:val="24"/>
        </w:rPr>
        <w:t>💬</w:t>
      </w:r>
      <w:r w:rsidRPr="00207A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Міні-техніка “Тон без тиску”</w:t>
      </w:r>
    </w:p>
    <w:p w14:paraId="206EE3E8" w14:textId="77777777" w:rsidR="00CD264A" w:rsidRPr="00207AED" w:rsidRDefault="00CD264A" w:rsidP="00207AED">
      <w:pPr>
        <w:numPr>
          <w:ilvl w:val="0"/>
          <w:numId w:val="7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Times New Roman" w:eastAsia="Times New Roman" w:hAnsi="Times New Roman" w:cs="Times New Roman"/>
          <w:sz w:val="24"/>
          <w:szCs w:val="24"/>
        </w:rPr>
        <w:t>Тренер показує різницю між командами, сказаними:</w:t>
      </w:r>
    </w:p>
    <w:p w14:paraId="5929FB32" w14:textId="77777777" w:rsidR="00CD264A" w:rsidRPr="00207AED" w:rsidRDefault="00CD264A" w:rsidP="00207AED">
      <w:pPr>
        <w:numPr>
          <w:ilvl w:val="1"/>
          <w:numId w:val="7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Times New Roman" w:eastAsia="Times New Roman" w:hAnsi="Times New Roman" w:cs="Times New Roman"/>
          <w:sz w:val="24"/>
          <w:szCs w:val="24"/>
        </w:rPr>
        <w:t>агресивно,</w:t>
      </w:r>
    </w:p>
    <w:p w14:paraId="3A9684AE" w14:textId="77777777" w:rsidR="00CD264A" w:rsidRPr="00207AED" w:rsidRDefault="00CD264A" w:rsidP="00207AED">
      <w:pPr>
        <w:numPr>
          <w:ilvl w:val="1"/>
          <w:numId w:val="7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Times New Roman" w:eastAsia="Times New Roman" w:hAnsi="Times New Roman" w:cs="Times New Roman"/>
          <w:sz w:val="24"/>
          <w:szCs w:val="24"/>
        </w:rPr>
        <w:t>впевнено,</w:t>
      </w:r>
    </w:p>
    <w:p w14:paraId="3B6CE70B" w14:textId="77777777" w:rsidR="00CD264A" w:rsidRPr="00207AED" w:rsidRDefault="00CD264A" w:rsidP="00207AED">
      <w:pPr>
        <w:numPr>
          <w:ilvl w:val="1"/>
          <w:numId w:val="7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Times New Roman" w:eastAsia="Times New Roman" w:hAnsi="Times New Roman" w:cs="Times New Roman"/>
          <w:sz w:val="24"/>
          <w:szCs w:val="24"/>
        </w:rPr>
        <w:t>нейтрально-спокійно.</w:t>
      </w:r>
    </w:p>
    <w:p w14:paraId="5BE8770C" w14:textId="77777777" w:rsidR="00CD264A" w:rsidRPr="00207AED" w:rsidRDefault="00CD264A" w:rsidP="00207AED">
      <w:pPr>
        <w:numPr>
          <w:ilvl w:val="0"/>
          <w:numId w:val="7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Times New Roman" w:eastAsia="Times New Roman" w:hAnsi="Times New Roman" w:cs="Times New Roman"/>
          <w:sz w:val="24"/>
          <w:szCs w:val="24"/>
        </w:rPr>
        <w:t>Учасники повторюють фрази, контролюючи інтонацію.</w:t>
      </w:r>
    </w:p>
    <w:p w14:paraId="002BF057" w14:textId="77777777" w:rsidR="00CD264A" w:rsidRPr="00207AED" w:rsidRDefault="00CD264A" w:rsidP="00207AED">
      <w:pPr>
        <w:numPr>
          <w:ilvl w:val="0"/>
          <w:numId w:val="7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Times New Roman" w:eastAsia="Times New Roman" w:hAnsi="Times New Roman" w:cs="Times New Roman"/>
          <w:sz w:val="24"/>
          <w:szCs w:val="24"/>
        </w:rPr>
        <w:t>Обговорення: який тон сприймається як “командний, але без конфлікту”.</w:t>
      </w:r>
    </w:p>
    <w:p w14:paraId="30AFD914" w14:textId="77777777" w:rsidR="00CD264A" w:rsidRPr="00207AED" w:rsidRDefault="00B701BB" w:rsidP="00207AE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0342BA01">
          <v:rect id="_x0000_i1037" style="width:0;height:1.5pt" o:hralign="center" o:hrstd="t" o:hr="t" fillcolor="#a0a0a0" stroked="f"/>
        </w:pict>
      </w:r>
    </w:p>
    <w:p w14:paraId="652792D5" w14:textId="5BFA3DA8" w:rsidR="00CD264A" w:rsidRPr="00843FB9" w:rsidRDefault="00CD264A" w:rsidP="00207AED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3FB9">
        <w:rPr>
          <w:rFonts w:ascii="Times New Roman" w:eastAsia="Times New Roman" w:hAnsi="Times New Roman" w:cs="Times New Roman"/>
          <w:b/>
          <w:bCs/>
          <w:sz w:val="28"/>
          <w:szCs w:val="28"/>
        </w:rPr>
        <w:t>4️</w:t>
      </w:r>
      <w:r w:rsidRPr="00843FB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  <w:r w:rsidRPr="00843F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Рефлексія і підсумки (10 хв)</w:t>
      </w:r>
    </w:p>
    <w:p w14:paraId="3A38D0F1" w14:textId="77777777" w:rsidR="00CD264A" w:rsidRPr="00207AED" w:rsidRDefault="00CD264A" w:rsidP="00207AE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Times New Roman" w:eastAsia="Times New Roman" w:hAnsi="Times New Roman" w:cs="Times New Roman"/>
          <w:b/>
          <w:bCs/>
          <w:sz w:val="24"/>
          <w:szCs w:val="24"/>
        </w:rPr>
        <w:t>Обговорення:</w:t>
      </w:r>
    </w:p>
    <w:p w14:paraId="30B4860B" w14:textId="77777777" w:rsidR="00CD264A" w:rsidRPr="00207AED" w:rsidRDefault="00CD264A" w:rsidP="00207AED">
      <w:pPr>
        <w:numPr>
          <w:ilvl w:val="0"/>
          <w:numId w:val="8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Times New Roman" w:eastAsia="Times New Roman" w:hAnsi="Times New Roman" w:cs="Times New Roman"/>
          <w:sz w:val="24"/>
          <w:szCs w:val="24"/>
        </w:rPr>
        <w:t>“Яку техніку ви б застосували вже завтра на службі?”</w:t>
      </w:r>
    </w:p>
    <w:p w14:paraId="18871B55" w14:textId="77777777" w:rsidR="00CD264A" w:rsidRPr="00207AED" w:rsidRDefault="00CD264A" w:rsidP="00207AED">
      <w:pPr>
        <w:numPr>
          <w:ilvl w:val="0"/>
          <w:numId w:val="8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Times New Roman" w:eastAsia="Times New Roman" w:hAnsi="Times New Roman" w:cs="Times New Roman"/>
          <w:sz w:val="24"/>
          <w:szCs w:val="24"/>
        </w:rPr>
        <w:t>“Що заважає залишатися спокійним у комунікації?”</w:t>
      </w:r>
    </w:p>
    <w:p w14:paraId="12303C5C" w14:textId="77777777" w:rsidR="00CD264A" w:rsidRPr="00207AED" w:rsidRDefault="00CD264A" w:rsidP="00207AE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Times New Roman" w:eastAsia="Times New Roman" w:hAnsi="Times New Roman" w:cs="Times New Roman"/>
          <w:b/>
          <w:bCs/>
          <w:sz w:val="24"/>
          <w:szCs w:val="24"/>
        </w:rPr>
        <w:t>Підсумок тренера:</w:t>
      </w:r>
    </w:p>
    <w:p w14:paraId="5F885CE7" w14:textId="77777777" w:rsidR="00CD264A" w:rsidRPr="00207AED" w:rsidRDefault="00CD264A" w:rsidP="00207AE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Times New Roman" w:eastAsia="Times New Roman" w:hAnsi="Times New Roman" w:cs="Times New Roman"/>
          <w:sz w:val="24"/>
          <w:szCs w:val="24"/>
        </w:rPr>
        <w:t>“Контроль над собою — це контроль над ситуацією. Ваш спокій — найкращий інструмент впливу.”</w:t>
      </w:r>
    </w:p>
    <w:p w14:paraId="0D60EEB3" w14:textId="77777777" w:rsidR="00CD264A" w:rsidRPr="00207AED" w:rsidRDefault="00CD264A" w:rsidP="00207AE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ED">
        <w:rPr>
          <w:rFonts w:ascii="Times New Roman" w:eastAsia="Times New Roman" w:hAnsi="Times New Roman" w:cs="Times New Roman"/>
          <w:b/>
          <w:bCs/>
          <w:sz w:val="24"/>
          <w:szCs w:val="24"/>
        </w:rPr>
        <w:t>Домашнє завдання:</w:t>
      </w:r>
      <w:r w:rsidRPr="00207AED">
        <w:rPr>
          <w:rFonts w:ascii="Times New Roman" w:eastAsia="Times New Roman" w:hAnsi="Times New Roman" w:cs="Times New Roman"/>
          <w:sz w:val="24"/>
          <w:szCs w:val="24"/>
        </w:rPr>
        <w:br/>
        <w:t>Відпрацювати “тон без тиску” у службових контактах, відстежити реакцію співрозмовників.</w:t>
      </w:r>
    </w:p>
    <w:p w14:paraId="5AB20844" w14:textId="77777777" w:rsidR="00CD264A" w:rsidRPr="00207AED" w:rsidRDefault="00B701BB" w:rsidP="00207AE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31E67176">
          <v:rect id="_x0000_i1038" style="width:0;height:1.5pt" o:hralign="center" o:hrstd="t" o:hr="t" fillcolor="#a0a0a0" stroked="f"/>
        </w:pict>
      </w:r>
    </w:p>
    <w:p w14:paraId="06DCA7D0" w14:textId="77777777" w:rsidR="003815AC" w:rsidRDefault="003815AC"/>
    <w:sectPr w:rsidR="00381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67A2E"/>
    <w:multiLevelType w:val="multilevel"/>
    <w:tmpl w:val="11880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E0D08"/>
    <w:multiLevelType w:val="multilevel"/>
    <w:tmpl w:val="325EB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7E1705"/>
    <w:multiLevelType w:val="multilevel"/>
    <w:tmpl w:val="B7D4C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1D7A3C"/>
    <w:multiLevelType w:val="multilevel"/>
    <w:tmpl w:val="51B4E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134302"/>
    <w:multiLevelType w:val="multilevel"/>
    <w:tmpl w:val="B132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0C7699"/>
    <w:multiLevelType w:val="multilevel"/>
    <w:tmpl w:val="26C48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CB7BF4"/>
    <w:multiLevelType w:val="multilevel"/>
    <w:tmpl w:val="32AC3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7C0212"/>
    <w:multiLevelType w:val="multilevel"/>
    <w:tmpl w:val="505A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A871F1"/>
    <w:multiLevelType w:val="multilevel"/>
    <w:tmpl w:val="0D502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0A43EC"/>
    <w:multiLevelType w:val="multilevel"/>
    <w:tmpl w:val="D6C61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392350"/>
    <w:multiLevelType w:val="multilevel"/>
    <w:tmpl w:val="D5EEA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A10E7A"/>
    <w:multiLevelType w:val="multilevel"/>
    <w:tmpl w:val="0A245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A0478C"/>
    <w:multiLevelType w:val="multilevel"/>
    <w:tmpl w:val="F49A6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9E1D06"/>
    <w:multiLevelType w:val="multilevel"/>
    <w:tmpl w:val="71344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F527A9"/>
    <w:multiLevelType w:val="multilevel"/>
    <w:tmpl w:val="5502A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C37AAD"/>
    <w:multiLevelType w:val="multilevel"/>
    <w:tmpl w:val="38663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5D7C3D"/>
    <w:multiLevelType w:val="multilevel"/>
    <w:tmpl w:val="F0E06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DC0F5B"/>
    <w:multiLevelType w:val="multilevel"/>
    <w:tmpl w:val="A2483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636E5D"/>
    <w:multiLevelType w:val="multilevel"/>
    <w:tmpl w:val="7D883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DB762F"/>
    <w:multiLevelType w:val="multilevel"/>
    <w:tmpl w:val="746A8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5E2631"/>
    <w:multiLevelType w:val="multilevel"/>
    <w:tmpl w:val="B254F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B31C10"/>
    <w:multiLevelType w:val="multilevel"/>
    <w:tmpl w:val="741E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021F59"/>
    <w:multiLevelType w:val="multilevel"/>
    <w:tmpl w:val="96085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8D7823"/>
    <w:multiLevelType w:val="multilevel"/>
    <w:tmpl w:val="3FF29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B25BEB"/>
    <w:multiLevelType w:val="multilevel"/>
    <w:tmpl w:val="445C0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425E93"/>
    <w:multiLevelType w:val="multilevel"/>
    <w:tmpl w:val="0F5A7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5C3FAB"/>
    <w:multiLevelType w:val="multilevel"/>
    <w:tmpl w:val="9ABC9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767423"/>
    <w:multiLevelType w:val="multilevel"/>
    <w:tmpl w:val="5B94B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BE3FA9"/>
    <w:multiLevelType w:val="multilevel"/>
    <w:tmpl w:val="F622F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A10017B"/>
    <w:multiLevelType w:val="multilevel"/>
    <w:tmpl w:val="FA4E3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A840BA"/>
    <w:multiLevelType w:val="multilevel"/>
    <w:tmpl w:val="E158A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4"/>
  </w:num>
  <w:num w:numId="3">
    <w:abstractNumId w:val="18"/>
  </w:num>
  <w:num w:numId="4">
    <w:abstractNumId w:val="26"/>
  </w:num>
  <w:num w:numId="5">
    <w:abstractNumId w:val="3"/>
  </w:num>
  <w:num w:numId="6">
    <w:abstractNumId w:val="23"/>
  </w:num>
  <w:num w:numId="7">
    <w:abstractNumId w:val="27"/>
  </w:num>
  <w:num w:numId="8">
    <w:abstractNumId w:val="7"/>
  </w:num>
  <w:num w:numId="9">
    <w:abstractNumId w:val="21"/>
  </w:num>
  <w:num w:numId="10">
    <w:abstractNumId w:val="12"/>
  </w:num>
  <w:num w:numId="11">
    <w:abstractNumId w:val="0"/>
  </w:num>
  <w:num w:numId="12">
    <w:abstractNumId w:val="25"/>
  </w:num>
  <w:num w:numId="13">
    <w:abstractNumId w:val="19"/>
  </w:num>
  <w:num w:numId="14">
    <w:abstractNumId w:val="16"/>
  </w:num>
  <w:num w:numId="15">
    <w:abstractNumId w:val="29"/>
  </w:num>
  <w:num w:numId="16">
    <w:abstractNumId w:val="4"/>
  </w:num>
  <w:num w:numId="17">
    <w:abstractNumId w:val="5"/>
  </w:num>
  <w:num w:numId="18">
    <w:abstractNumId w:val="20"/>
  </w:num>
  <w:num w:numId="19">
    <w:abstractNumId w:val="24"/>
  </w:num>
  <w:num w:numId="20">
    <w:abstractNumId w:val="1"/>
  </w:num>
  <w:num w:numId="21">
    <w:abstractNumId w:val="13"/>
  </w:num>
  <w:num w:numId="22">
    <w:abstractNumId w:val="2"/>
  </w:num>
  <w:num w:numId="23">
    <w:abstractNumId w:val="28"/>
  </w:num>
  <w:num w:numId="24">
    <w:abstractNumId w:val="17"/>
  </w:num>
  <w:num w:numId="25">
    <w:abstractNumId w:val="10"/>
  </w:num>
  <w:num w:numId="26">
    <w:abstractNumId w:val="22"/>
  </w:num>
  <w:num w:numId="27">
    <w:abstractNumId w:val="15"/>
  </w:num>
  <w:num w:numId="28">
    <w:abstractNumId w:val="30"/>
  </w:num>
  <w:num w:numId="29">
    <w:abstractNumId w:val="11"/>
  </w:num>
  <w:num w:numId="30">
    <w:abstractNumId w:val="6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106"/>
    <w:rsid w:val="001D6106"/>
    <w:rsid w:val="002044E2"/>
    <w:rsid w:val="00207AED"/>
    <w:rsid w:val="003815AC"/>
    <w:rsid w:val="00472AEA"/>
    <w:rsid w:val="00631317"/>
    <w:rsid w:val="006521C7"/>
    <w:rsid w:val="00843FB9"/>
    <w:rsid w:val="00B701BB"/>
    <w:rsid w:val="00CD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64CEC"/>
  <w15:chartTrackingRefBased/>
  <w15:docId w15:val="{E1962591-5366-4A5D-859E-1C9CEA317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26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D26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D26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CD264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264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D264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CD264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CD264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CD2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D264A"/>
    <w:rPr>
      <w:b/>
      <w:bCs/>
    </w:rPr>
  </w:style>
  <w:style w:type="paragraph" w:styleId="a5">
    <w:name w:val="List Paragraph"/>
    <w:basedOn w:val="a"/>
    <w:uiPriority w:val="34"/>
    <w:qFormat/>
    <w:rsid w:val="00207AED"/>
    <w:pPr>
      <w:ind w:left="720"/>
      <w:contextualSpacing/>
    </w:pPr>
  </w:style>
  <w:style w:type="character" w:styleId="a6">
    <w:name w:val="Emphasis"/>
    <w:basedOn w:val="a0"/>
    <w:uiPriority w:val="20"/>
    <w:qFormat/>
    <w:rsid w:val="0063131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9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851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8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26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28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6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5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1346</Words>
  <Characters>7674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2025-10-27T14:59:00Z</dcterms:created>
  <dcterms:modified xsi:type="dcterms:W3CDTF">2025-10-28T14:33:00Z</dcterms:modified>
</cp:coreProperties>
</file>