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56" w:rsidRDefault="00D51056" w:rsidP="00D51056">
      <w:pPr>
        <w:pStyle w:val="a3"/>
      </w:pPr>
      <w:bookmarkStart w:id="0" w:name="_GoBack"/>
      <w:r>
        <w:t>Бизнес-план тай</w:t>
      </w:r>
      <w:r w:rsidR="005136CC">
        <w:t xml:space="preserve">м </w:t>
      </w:r>
      <w:r>
        <w:t>кафе</w:t>
      </w:r>
    </w:p>
    <w:bookmarkEnd w:id="0"/>
    <w:p w:rsidR="00D51056" w:rsidRPr="00D51056" w:rsidRDefault="00D51056" w:rsidP="00D51056">
      <w:pPr>
        <w:spacing w:after="225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D51056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1. Краткий меморандум</w:t>
      </w:r>
      <w:r w:rsidR="005136CC">
        <w:rPr>
          <w:rFonts w:ascii="Arial" w:eastAsia="Times New Roman" w:hAnsi="Arial" w:cs="Arial"/>
          <w:color w:val="000000"/>
          <w:sz w:val="53"/>
          <w:szCs w:val="53"/>
          <w:lang w:eastAsia="ru-RU"/>
        </w:rPr>
        <w:t xml:space="preserve"> инвестиций</w:t>
      </w:r>
    </w:p>
    <w:p w:rsidR="00D51056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Тайм-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кафе </w:t>
      </w:r>
      <w:r>
        <w:rPr>
          <w:rFonts w:eastAsia="Times New Roman" w:cs="Arial"/>
          <w:color w:val="000000"/>
          <w:sz w:val="30"/>
          <w:szCs w:val="30"/>
          <w:lang w:eastAsia="ru-RU"/>
        </w:rPr>
        <w:t xml:space="preserve">– это современное место, в котором всегда можно остановиться, чтобы попить чай, что-то покушать или просто почитать книгу. </w:t>
      </w:r>
    </w:p>
    <w:p w:rsidR="005136CC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Изысканных блюд в таком заведении не встретишь, но перекусить можно всегда.</w:t>
      </w:r>
    </w:p>
    <w:p w:rsidR="005136CC" w:rsidRPr="00D51056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theme="minorHAnsi"/>
          <w:color w:val="000000"/>
          <w:sz w:val="30"/>
          <w:szCs w:val="30"/>
          <w:lang w:eastAsia="ru-RU"/>
        </w:rPr>
        <w:t>Купить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 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>аппаратуру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 для 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>тайм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 кафе 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>выгодно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 в интернет-магазине </w:t>
      </w:r>
      <w:hyperlink r:id="rId5" w:history="1">
        <w:r w:rsidRPr="00107A54">
          <w:rPr>
            <w:rStyle w:val="a7"/>
            <w:rFonts w:eastAsia="Times New Roman" w:cstheme="minorHAnsi"/>
            <w:sz w:val="30"/>
            <w:szCs w:val="30"/>
            <w:lang w:eastAsia="ru-RU"/>
          </w:rPr>
          <w:t>https://foodmega.com.ua/</w:t>
        </w:r>
      </w:hyperlink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. Тут 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>широкомасштабный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 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>товарный перечень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 xml:space="preserve">, </w:t>
      </w:r>
      <w:r>
        <w:rPr>
          <w:rFonts w:eastAsia="Times New Roman" w:cstheme="minorHAnsi"/>
          <w:color w:val="000000"/>
          <w:sz w:val="30"/>
          <w:szCs w:val="30"/>
          <w:lang w:eastAsia="ru-RU"/>
        </w:rPr>
        <w:t>демократичные цены и высококлассное обслуживание.</w:t>
      </w:r>
    </w:p>
    <w:p w:rsidR="005136CC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В качестве основного источника дохода кафе – плата за время, которое посетители там находятся. В среднем, стоимость за минуту варьируется в пределах 0,50-0,60 гривен.</w:t>
      </w:r>
    </w:p>
    <w:p w:rsidR="005136CC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 xml:space="preserve">Начальные инвестиции составят </w:t>
      </w:r>
      <w:r>
        <w:rPr>
          <w:rFonts w:eastAsia="Times New Roman" w:cs="Arial"/>
          <w:color w:val="000000"/>
          <w:sz w:val="30"/>
          <w:szCs w:val="30"/>
          <w:lang w:eastAsia="ru-RU"/>
        </w:rPr>
        <w:t>235 000 грн.</w:t>
      </w:r>
    </w:p>
    <w:p w:rsidR="005136CC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Окупаемость – год</w:t>
      </w:r>
    </w:p>
    <w:p w:rsidR="005136CC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Безубыточность наступает на 3 месяц</w:t>
      </w:r>
    </w:p>
    <w:p w:rsidR="005136CC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Заработок за месяц в среднем – 27 000 грн.</w:t>
      </w:r>
    </w:p>
    <w:p w:rsidR="00D51056" w:rsidRPr="00D51056" w:rsidRDefault="00D51056" w:rsidP="00D51056">
      <w:pPr>
        <w:spacing w:after="225" w:line="240" w:lineRule="auto"/>
        <w:outlineLvl w:val="1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2. Описание бизнеса, услуги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 xml:space="preserve"> или продукта</w:t>
      </w:r>
    </w:p>
    <w:p w:rsidR="005136CC" w:rsidRDefault="00D51056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Тайм-кафе —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 xml:space="preserve"> место, где проводят встречи и культурно отдыхают. Платить тут нужно только за время. В меню должны быть пончики, конфеты, печенье, бутерброды и т.д.</w:t>
      </w:r>
    </w:p>
    <w:p w:rsidR="00D51056" w:rsidRPr="00D51056" w:rsidRDefault="005136CC" w:rsidP="00D51056">
      <w:pPr>
        <w:spacing w:after="225" w:line="240" w:lineRule="auto"/>
        <w:outlineLvl w:val="1"/>
        <w:rPr>
          <w:rFonts w:eastAsia="Times New Roman" w:cs="Arial"/>
          <w:color w:val="000000"/>
          <w:sz w:val="30"/>
          <w:szCs w:val="30"/>
          <w:lang w:eastAsia="ru-RU"/>
        </w:rPr>
      </w:pPr>
      <w:bookmarkStart w:id="1" w:name="section_1"/>
      <w:r>
        <w:rPr>
          <w:rFonts w:eastAsia="Times New Roman" w:cs="Arial"/>
          <w:color w:val="000000"/>
          <w:sz w:val="30"/>
          <w:szCs w:val="30"/>
          <w:lang w:eastAsia="ru-RU"/>
        </w:rPr>
        <w:t>3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. Продажи и маркетинг</w:t>
      </w:r>
    </w:p>
    <w:p w:rsidR="00D51056" w:rsidRPr="00D51056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Привлечь клиентуру можно:</w:t>
      </w:r>
    </w:p>
    <w:p w:rsidR="00D51056" w:rsidRPr="00D51056" w:rsidRDefault="00D51056" w:rsidP="00D51056">
      <w:pPr>
        <w:numPr>
          <w:ilvl w:val="0"/>
          <w:numId w:val="6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реклам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ой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в транспорте;</w:t>
      </w:r>
    </w:p>
    <w:p w:rsidR="00D51056" w:rsidRPr="00D51056" w:rsidRDefault="00D51056" w:rsidP="00D51056">
      <w:pPr>
        <w:numPr>
          <w:ilvl w:val="0"/>
          <w:numId w:val="6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реклам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ой в </w:t>
      </w:r>
      <w:proofErr w:type="spellStart"/>
      <w:r w:rsidR="005136CC">
        <w:rPr>
          <w:rFonts w:eastAsia="Times New Roman" w:cs="Arial"/>
          <w:color w:val="000000"/>
          <w:sz w:val="30"/>
          <w:szCs w:val="30"/>
          <w:lang w:eastAsia="ru-RU"/>
        </w:rPr>
        <w:t>соцсетях</w:t>
      </w:r>
      <w:proofErr w:type="spellEnd"/>
      <w:r w:rsidR="005136CC">
        <w:rPr>
          <w:rFonts w:eastAsia="Times New Roman" w:cs="Arial"/>
          <w:color w:val="000000"/>
          <w:sz w:val="30"/>
          <w:szCs w:val="30"/>
          <w:lang w:eastAsia="ru-RU"/>
        </w:rPr>
        <w:t xml:space="preserve"> и т.д.</w:t>
      </w:r>
    </w:p>
    <w:p w:rsidR="00D51056" w:rsidRPr="00D51056" w:rsidRDefault="005136CC" w:rsidP="00D51056">
      <w:pPr>
        <w:spacing w:after="225" w:line="240" w:lineRule="auto"/>
        <w:outlineLvl w:val="1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4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. План производства</w:t>
      </w:r>
    </w:p>
    <w:p w:rsidR="00D51056" w:rsidRPr="00D51056" w:rsidRDefault="00D51056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b/>
          <w:bCs/>
          <w:color w:val="000000"/>
          <w:sz w:val="30"/>
          <w:szCs w:val="30"/>
          <w:lang w:eastAsia="ru-RU"/>
        </w:rPr>
        <w:t>1 этап:</w:t>
      </w:r>
    </w:p>
    <w:p w:rsidR="00D51056" w:rsidRPr="00D51056" w:rsidRDefault="00D51056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lastRenderedPageBreak/>
        <w:t>О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знакомление с рынком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недвижимости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. Это поможет определиться с помещением (оптимально от 100 до 250 м2).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 xml:space="preserve">Лучше всего выбрать центральный район, проходимое место. </w:t>
      </w:r>
    </w:p>
    <w:p w:rsidR="00D51056" w:rsidRPr="00D51056" w:rsidRDefault="00D51056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b/>
          <w:bCs/>
          <w:color w:val="000000"/>
          <w:sz w:val="30"/>
          <w:szCs w:val="30"/>
          <w:lang w:eastAsia="ru-RU"/>
        </w:rPr>
        <w:t>2 этап:</w:t>
      </w:r>
    </w:p>
    <w:p w:rsidR="00D51056" w:rsidRPr="00D51056" w:rsidRDefault="00D51056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Оформление юр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 xml:space="preserve">. 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лица.</w:t>
      </w:r>
    </w:p>
    <w:p w:rsidR="00D51056" w:rsidRPr="00D51056" w:rsidRDefault="005136CC" w:rsidP="005136CC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Нюансы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открытия </w:t>
      </w:r>
      <w:r>
        <w:rPr>
          <w:rFonts w:eastAsia="Times New Roman" w:cs="Arial"/>
          <w:color w:val="000000"/>
          <w:sz w:val="30"/>
          <w:szCs w:val="30"/>
          <w:lang w:eastAsia="ru-RU"/>
        </w:rPr>
        <w:t>такого заведения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связаны с получением </w:t>
      </w:r>
      <w:r>
        <w:rPr>
          <w:rFonts w:eastAsia="Times New Roman" w:cs="Arial"/>
          <w:color w:val="000000"/>
          <w:sz w:val="30"/>
          <w:szCs w:val="30"/>
          <w:lang w:eastAsia="ru-RU"/>
        </w:rPr>
        <w:t>соответствующих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</w:t>
      </w:r>
      <w:r>
        <w:rPr>
          <w:rFonts w:eastAsia="Times New Roman" w:cs="Arial"/>
          <w:color w:val="000000"/>
          <w:sz w:val="30"/>
          <w:szCs w:val="30"/>
          <w:lang w:eastAsia="ru-RU"/>
        </w:rPr>
        <w:t>документов.</w:t>
      </w:r>
    </w:p>
    <w:p w:rsidR="00D51056" w:rsidRPr="00D51056" w:rsidRDefault="00D51056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b/>
          <w:bCs/>
          <w:color w:val="000000"/>
          <w:sz w:val="30"/>
          <w:szCs w:val="30"/>
          <w:lang w:eastAsia="ru-RU"/>
        </w:rPr>
        <w:t>3 этап:</w:t>
      </w:r>
    </w:p>
    <w:p w:rsidR="00D51056" w:rsidRPr="00D51056" w:rsidRDefault="005136CC" w:rsidP="00D51056">
      <w:pPr>
        <w:numPr>
          <w:ilvl w:val="0"/>
          <w:numId w:val="9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Подбираются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</w:t>
      </w:r>
      <w:r>
        <w:rPr>
          <w:rFonts w:eastAsia="Times New Roman" w:cs="Arial"/>
          <w:color w:val="000000"/>
          <w:sz w:val="30"/>
          <w:szCs w:val="30"/>
          <w:lang w:eastAsia="ru-RU"/>
        </w:rPr>
        <w:t>сотрудники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;</w:t>
      </w:r>
    </w:p>
    <w:p w:rsidR="00D51056" w:rsidRDefault="00D51056" w:rsidP="00D51056">
      <w:pPr>
        <w:numPr>
          <w:ilvl w:val="0"/>
          <w:numId w:val="9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Ремонт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ируется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помещени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е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;</w:t>
      </w:r>
    </w:p>
    <w:p w:rsidR="005136CC" w:rsidRPr="00D51056" w:rsidRDefault="005136CC" w:rsidP="00D51056">
      <w:pPr>
        <w:numPr>
          <w:ilvl w:val="0"/>
          <w:numId w:val="9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Решаются вопросы касательно рекламной кампании;</w:t>
      </w:r>
    </w:p>
    <w:p w:rsidR="00D51056" w:rsidRPr="00D51056" w:rsidRDefault="005136CC" w:rsidP="00D51056">
      <w:pPr>
        <w:numPr>
          <w:ilvl w:val="0"/>
          <w:numId w:val="9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Закупаются предметы мебели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;</w:t>
      </w:r>
    </w:p>
    <w:p w:rsidR="00D51056" w:rsidRDefault="00D51056" w:rsidP="005136CC">
      <w:pPr>
        <w:numPr>
          <w:ilvl w:val="0"/>
          <w:numId w:val="9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Устан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авливается</w:t>
      </w: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 техни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ка.</w:t>
      </w:r>
      <w:bookmarkEnd w:id="1"/>
    </w:p>
    <w:p w:rsidR="005136CC" w:rsidRDefault="005136CC" w:rsidP="005136CC">
      <w:pPr>
        <w:spacing w:before="100" w:beforeAutospacing="1" w:after="7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 xml:space="preserve">Перед тем, как закупать оборудование, стоит обратить внимание на такое изделие, как </w:t>
      </w:r>
      <w:hyperlink r:id="rId6" w:history="1">
        <w:r w:rsidRPr="005136CC">
          <w:rPr>
            <w:rStyle w:val="a7"/>
            <w:rFonts w:eastAsia="Times New Roman" w:cs="Arial"/>
            <w:sz w:val="30"/>
            <w:szCs w:val="30"/>
            <w:lang w:eastAsia="ru-RU"/>
          </w:rPr>
          <w:t>фритюрница GASTRORAG HEF-81A</w:t>
        </w:r>
      </w:hyperlink>
      <w:r>
        <w:rPr>
          <w:rFonts w:eastAsia="Times New Roman" w:cs="Arial"/>
          <w:color w:val="000000"/>
          <w:sz w:val="30"/>
          <w:szCs w:val="30"/>
          <w:lang w:eastAsia="ru-RU"/>
        </w:rPr>
        <w:t>. Она позволит оперативно пожарить картошку к бутербродам. Это идеальное соотношение мощности и объема.</w:t>
      </w:r>
    </w:p>
    <w:p w:rsidR="005136CC" w:rsidRPr="005136CC" w:rsidRDefault="005136CC" w:rsidP="005136CC">
      <w:pPr>
        <w:spacing w:before="100" w:beforeAutospacing="1" w:after="7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Необходимо организовать 2 учета времени нахождения в тайм-кафе:</w:t>
      </w:r>
    </w:p>
    <w:p w:rsidR="00D51056" w:rsidRPr="00D51056" w:rsidRDefault="00D51056" w:rsidP="00D51056">
      <w:pPr>
        <w:numPr>
          <w:ilvl w:val="0"/>
          <w:numId w:val="10"/>
        </w:numPr>
        <w:spacing w:before="100" w:beforeAutospacing="1" w:after="150" w:line="240" w:lineRule="auto"/>
        <w:ind w:left="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Ручной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.</w:t>
      </w:r>
    </w:p>
    <w:p w:rsidR="00D51056" w:rsidRPr="00D51056" w:rsidRDefault="00D51056" w:rsidP="00D51056">
      <w:pPr>
        <w:numPr>
          <w:ilvl w:val="0"/>
          <w:numId w:val="10"/>
        </w:numPr>
        <w:spacing w:before="100" w:beforeAutospacing="1" w:line="240" w:lineRule="auto"/>
        <w:ind w:left="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Электронный</w:t>
      </w:r>
      <w:r w:rsidR="005136CC">
        <w:rPr>
          <w:rFonts w:eastAsia="Times New Roman" w:cs="Arial"/>
          <w:color w:val="000000"/>
          <w:sz w:val="30"/>
          <w:szCs w:val="30"/>
          <w:lang w:eastAsia="ru-RU"/>
        </w:rPr>
        <w:t>.</w:t>
      </w:r>
    </w:p>
    <w:p w:rsidR="00D51056" w:rsidRPr="00D51056" w:rsidRDefault="005136CC" w:rsidP="00D51056">
      <w:pPr>
        <w:spacing w:after="225" w:line="240" w:lineRule="auto"/>
        <w:outlineLvl w:val="1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5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. Организационная структура</w:t>
      </w:r>
    </w:p>
    <w:p w:rsidR="00D51056" w:rsidRPr="00D51056" w:rsidRDefault="005136CC" w:rsidP="00D51056">
      <w:pPr>
        <w:spacing w:after="22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b/>
          <w:bCs/>
          <w:color w:val="000000"/>
          <w:sz w:val="30"/>
          <w:szCs w:val="30"/>
          <w:lang w:eastAsia="ru-RU"/>
        </w:rPr>
        <w:t>Сотрудники:</w:t>
      </w:r>
    </w:p>
    <w:p w:rsidR="00D51056" w:rsidRPr="00D51056" w:rsidRDefault="00D51056" w:rsidP="00D51056">
      <w:pPr>
        <w:numPr>
          <w:ilvl w:val="0"/>
          <w:numId w:val="11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 w:rsidRPr="00D51056">
        <w:rPr>
          <w:rFonts w:eastAsia="Times New Roman" w:cs="Arial"/>
          <w:color w:val="000000"/>
          <w:sz w:val="30"/>
          <w:szCs w:val="30"/>
          <w:lang w:eastAsia="ru-RU"/>
        </w:rPr>
        <w:t>директор </w:t>
      </w:r>
    </w:p>
    <w:p w:rsidR="00D51056" w:rsidRPr="00D51056" w:rsidRDefault="005136CC" w:rsidP="00D51056">
      <w:pPr>
        <w:numPr>
          <w:ilvl w:val="0"/>
          <w:numId w:val="11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 xml:space="preserve">2 официанта/администратора </w:t>
      </w:r>
    </w:p>
    <w:p w:rsidR="00D51056" w:rsidRPr="005136CC" w:rsidRDefault="005136CC" w:rsidP="005136CC">
      <w:pPr>
        <w:numPr>
          <w:ilvl w:val="0"/>
          <w:numId w:val="11"/>
        </w:numPr>
        <w:spacing w:before="100" w:beforeAutospacing="1" w:after="0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proofErr w:type="spellStart"/>
      <w:r>
        <w:rPr>
          <w:rFonts w:eastAsia="Times New Roman" w:cs="Arial"/>
          <w:color w:val="000000"/>
          <w:sz w:val="30"/>
          <w:szCs w:val="30"/>
          <w:lang w:eastAsia="ru-RU"/>
        </w:rPr>
        <w:t>клининговый</w:t>
      </w:r>
      <w:proofErr w:type="spellEnd"/>
      <w:r>
        <w:rPr>
          <w:rFonts w:eastAsia="Times New Roman" w:cs="Arial"/>
          <w:color w:val="000000"/>
          <w:sz w:val="30"/>
          <w:szCs w:val="30"/>
          <w:lang w:eastAsia="ru-RU"/>
        </w:rPr>
        <w:t xml:space="preserve"> специалист.</w:t>
      </w:r>
    </w:p>
    <w:tbl>
      <w:tblPr>
        <w:tblW w:w="1030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45"/>
        <w:gridCol w:w="979"/>
        <w:gridCol w:w="1971"/>
        <w:gridCol w:w="996"/>
        <w:gridCol w:w="3914"/>
      </w:tblGrid>
      <w:tr w:rsidR="005136CC" w:rsidRPr="00D51056" w:rsidTr="00D510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Регулярные затраты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Оклад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Кол-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во 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Средняя зарплата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сотрудника за месяц работы</w:t>
            </w:r>
          </w:p>
        </w:tc>
      </w:tr>
      <w:tr w:rsidR="005136CC" w:rsidRPr="00D51056" w:rsidTr="00D510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Управляющий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10 55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11 55</w:t>
            </w: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5136CC">
              <w:rPr>
                <w:rFonts w:eastAsia="Times New Roman" w:cs="Times New Roman"/>
                <w:sz w:val="30"/>
                <w:szCs w:val="30"/>
                <w:lang w:eastAsia="ru-RU"/>
              </w:rPr>
              <w:t>14 146,44</w:t>
            </w:r>
          </w:p>
        </w:tc>
      </w:tr>
      <w:tr w:rsidR="005136CC" w:rsidRPr="00D51056" w:rsidTr="00D510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lastRenderedPageBreak/>
              <w:t>Администратор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7 700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15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 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4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7 700</w:t>
            </w:r>
          </w:p>
        </w:tc>
      </w:tr>
      <w:tr w:rsidR="005136CC" w:rsidRPr="00D51056" w:rsidTr="00D510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Уборщица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5 775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5 775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5 775</w:t>
            </w:r>
          </w:p>
        </w:tc>
      </w:tr>
      <w:tr w:rsidR="005136CC" w:rsidRPr="00D51056" w:rsidTr="00D510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Страх</w:t>
            </w:r>
            <w:r w:rsidR="005136CC"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. </w:t>
            </w: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взносы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8 085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</w:p>
        </w:tc>
      </w:tr>
      <w:tr w:rsidR="005136CC" w:rsidRPr="00D51056" w:rsidTr="00D510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40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 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81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D51056" w:rsidRPr="00D51056" w:rsidRDefault="005136CC" w:rsidP="00D51056">
      <w:pPr>
        <w:spacing w:line="240" w:lineRule="auto"/>
        <w:outlineLvl w:val="1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6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 xml:space="preserve">. </w:t>
      </w:r>
      <w:r>
        <w:rPr>
          <w:rFonts w:eastAsia="Times New Roman" w:cs="Arial"/>
          <w:color w:val="000000"/>
          <w:sz w:val="30"/>
          <w:szCs w:val="30"/>
          <w:lang w:eastAsia="ru-RU"/>
        </w:rPr>
        <w:t>П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лан</w:t>
      </w:r>
      <w:r>
        <w:rPr>
          <w:rFonts w:eastAsia="Times New Roman" w:cs="Arial"/>
          <w:color w:val="000000"/>
          <w:sz w:val="30"/>
          <w:szCs w:val="30"/>
          <w:lang w:eastAsia="ru-RU"/>
        </w:rPr>
        <w:t xml:space="preserve"> финансирования</w:t>
      </w:r>
    </w:p>
    <w:tbl>
      <w:tblPr>
        <w:tblW w:w="12105" w:type="dxa"/>
        <w:tblInd w:w="-1809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463"/>
        <w:gridCol w:w="1642"/>
      </w:tblGrid>
      <w:tr w:rsidR="00D51056" w:rsidRPr="00D51056" w:rsidTr="005136CC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Инвестирование</w:t>
            </w:r>
            <w:r w:rsidR="00D51056" w:rsidRPr="00D51056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 xml:space="preserve"> на открытие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Осуществление регистрации (со всеми разрешениями)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3 500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Ремонт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32 60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Аренда на время ремонта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2</w:t>
            </w:r>
            <w:r w:rsidR="005136CC">
              <w:rPr>
                <w:rFonts w:eastAsia="Times New Roman" w:cs="Times New Roman"/>
                <w:sz w:val="30"/>
                <w:szCs w:val="30"/>
                <w:lang w:eastAsia="ru-RU"/>
              </w:rPr>
              <w:t>6 00</w:t>
            </w: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Покупка вывески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25 000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Реклама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7 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000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Закупка </w:t>
            </w:r>
            <w:r w:rsidR="005136CC">
              <w:rPr>
                <w:rFonts w:eastAsia="Times New Roman" w:cs="Times New Roman"/>
                <w:sz w:val="30"/>
                <w:szCs w:val="30"/>
                <w:lang w:eastAsia="ru-RU"/>
              </w:rPr>
              <w:t>аппаратуры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152 9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Дополнительное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 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250 5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</w:tbl>
    <w:p w:rsidR="00D51056" w:rsidRPr="00D51056" w:rsidRDefault="00D51056" w:rsidP="00D51056">
      <w:pPr>
        <w:spacing w:line="240" w:lineRule="auto"/>
        <w:rPr>
          <w:rFonts w:eastAsia="Times New Roman" w:cs="Arial"/>
          <w:vanish/>
          <w:color w:val="000000"/>
          <w:sz w:val="30"/>
          <w:szCs w:val="30"/>
          <w:lang w:eastAsia="ru-RU"/>
        </w:rPr>
      </w:pPr>
    </w:p>
    <w:tbl>
      <w:tblPr>
        <w:tblW w:w="12105" w:type="dxa"/>
        <w:tblInd w:w="-1809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84"/>
        <w:gridCol w:w="2021"/>
      </w:tblGrid>
      <w:tr w:rsidR="00D51056" w:rsidRPr="00D51056" w:rsidTr="005136CC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Ежемесячные затраты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ФОТ (</w:t>
            </w:r>
            <w:r w:rsidR="005136CC">
              <w:rPr>
                <w:rFonts w:eastAsia="Times New Roman" w:cs="Times New Roman"/>
                <w:sz w:val="30"/>
                <w:szCs w:val="30"/>
                <w:lang w:eastAsia="ru-RU"/>
              </w:rPr>
              <w:t>с</w:t>
            </w: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 отчисления</w:t>
            </w:r>
            <w:r w:rsidR="005136CC">
              <w:rPr>
                <w:rFonts w:eastAsia="Times New Roman" w:cs="Times New Roman"/>
                <w:sz w:val="30"/>
                <w:szCs w:val="30"/>
                <w:lang w:eastAsia="ru-RU"/>
              </w:rPr>
              <w:t>ми включительно</w:t>
            </w: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40 406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27 720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5136CC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Коммун</w:t>
            </w:r>
            <w:r w:rsidR="005136CC">
              <w:rPr>
                <w:rFonts w:eastAsia="Times New Roman" w:cs="Times New Roman"/>
                <w:sz w:val="30"/>
                <w:szCs w:val="30"/>
                <w:lang w:eastAsia="ru-RU"/>
              </w:rPr>
              <w:t>.</w:t>
            </w: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 xml:space="preserve">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5 775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Реклама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5 775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lastRenderedPageBreak/>
              <w:t>Услуги удаленной бухгалтерии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 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85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Дополнительно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5136CC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3 85</w:t>
            </w:r>
            <w:r w:rsidR="00D51056"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0</w:t>
            </w:r>
          </w:p>
        </w:tc>
      </w:tr>
      <w:tr w:rsidR="00D51056" w:rsidRPr="00D51056" w:rsidTr="005136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D51056" w:rsidP="00D51056">
            <w:pPr>
              <w:spacing w:after="225" w:line="240" w:lineRule="auto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D51056">
              <w:rPr>
                <w:rFonts w:eastAsia="Times New Roman" w:cs="Times New Roman"/>
                <w:sz w:val="30"/>
                <w:szCs w:val="3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1056" w:rsidRPr="00D51056" w:rsidRDefault="005136CC" w:rsidP="00D51056">
            <w:pPr>
              <w:spacing w:after="225" w:line="240" w:lineRule="auto"/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87 376</w:t>
            </w:r>
          </w:p>
        </w:tc>
      </w:tr>
    </w:tbl>
    <w:p w:rsidR="00D51056" w:rsidRPr="00D51056" w:rsidRDefault="005136CC" w:rsidP="00D51056">
      <w:pPr>
        <w:spacing w:after="225" w:line="240" w:lineRule="auto"/>
        <w:outlineLvl w:val="1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7</w:t>
      </w:r>
      <w:r w:rsidR="00D51056" w:rsidRPr="00D51056">
        <w:rPr>
          <w:rFonts w:eastAsia="Times New Roman" w:cs="Arial"/>
          <w:color w:val="000000"/>
          <w:sz w:val="30"/>
          <w:szCs w:val="30"/>
          <w:lang w:eastAsia="ru-RU"/>
        </w:rPr>
        <w:t>. Факторы риска</w:t>
      </w:r>
    </w:p>
    <w:p w:rsidR="00D51056" w:rsidRPr="00D51056" w:rsidRDefault="005136CC" w:rsidP="00D51056">
      <w:pPr>
        <w:numPr>
          <w:ilvl w:val="0"/>
          <w:numId w:val="13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у предпринимателя может не быть дополнительных денег;</w:t>
      </w:r>
    </w:p>
    <w:p w:rsidR="00D51056" w:rsidRDefault="005136CC" w:rsidP="00D51056">
      <w:pPr>
        <w:numPr>
          <w:ilvl w:val="0"/>
          <w:numId w:val="13"/>
        </w:numPr>
        <w:spacing w:before="100" w:beforeAutospacing="1" w:after="75" w:line="240" w:lineRule="auto"/>
        <w:ind w:left="300"/>
        <w:rPr>
          <w:rFonts w:eastAsia="Times New Roman" w:cs="Arial"/>
          <w:color w:val="000000"/>
          <w:sz w:val="30"/>
          <w:szCs w:val="30"/>
          <w:lang w:eastAsia="ru-RU"/>
        </w:rPr>
      </w:pPr>
      <w:r>
        <w:rPr>
          <w:rFonts w:eastAsia="Times New Roman" w:cs="Arial"/>
          <w:color w:val="000000"/>
          <w:sz w:val="30"/>
          <w:szCs w:val="30"/>
          <w:lang w:eastAsia="ru-RU"/>
        </w:rPr>
        <w:t>недостаточная посещаемость.</w:t>
      </w:r>
    </w:p>
    <w:p w:rsidR="005136CC" w:rsidRDefault="005136CC" w:rsidP="005136CC">
      <w:pPr>
        <w:spacing w:before="100" w:beforeAutospacing="1" w:after="7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  <w:hyperlink r:id="rId7" w:history="1">
        <w:r w:rsidRPr="00107A54">
          <w:rPr>
            <w:rStyle w:val="a7"/>
            <w:rFonts w:eastAsia="Times New Roman" w:cs="Arial"/>
            <w:sz w:val="30"/>
            <w:szCs w:val="30"/>
            <w:lang w:eastAsia="ru-RU"/>
          </w:rPr>
          <w:t>https://text.ru/antiplagiat/5db9edef92b94</w:t>
        </w:r>
      </w:hyperlink>
    </w:p>
    <w:p w:rsidR="005136CC" w:rsidRPr="005136CC" w:rsidRDefault="005136CC" w:rsidP="005136CC">
      <w:pPr>
        <w:spacing w:before="100" w:beforeAutospacing="1" w:after="75" w:line="240" w:lineRule="auto"/>
        <w:rPr>
          <w:rFonts w:eastAsia="Times New Roman" w:cs="Arial"/>
          <w:color w:val="000000"/>
          <w:sz w:val="30"/>
          <w:szCs w:val="30"/>
          <w:lang w:eastAsia="ru-RU"/>
        </w:rPr>
      </w:pPr>
    </w:p>
    <w:sectPr w:rsidR="005136CC" w:rsidRPr="0051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0B5"/>
    <w:multiLevelType w:val="multilevel"/>
    <w:tmpl w:val="05E0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E21A7"/>
    <w:multiLevelType w:val="multilevel"/>
    <w:tmpl w:val="7204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B4B9E"/>
    <w:multiLevelType w:val="multilevel"/>
    <w:tmpl w:val="51EA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97D87"/>
    <w:multiLevelType w:val="multilevel"/>
    <w:tmpl w:val="FC5C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C2345"/>
    <w:multiLevelType w:val="multilevel"/>
    <w:tmpl w:val="75F2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21E43"/>
    <w:multiLevelType w:val="multilevel"/>
    <w:tmpl w:val="33EE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061FF"/>
    <w:multiLevelType w:val="multilevel"/>
    <w:tmpl w:val="72EA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3038E"/>
    <w:multiLevelType w:val="multilevel"/>
    <w:tmpl w:val="3C02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B660E2"/>
    <w:multiLevelType w:val="multilevel"/>
    <w:tmpl w:val="3702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E74E8"/>
    <w:multiLevelType w:val="multilevel"/>
    <w:tmpl w:val="7140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550F3D"/>
    <w:multiLevelType w:val="hybridMultilevel"/>
    <w:tmpl w:val="74D48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B2085"/>
    <w:multiLevelType w:val="multilevel"/>
    <w:tmpl w:val="A02C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99254F"/>
    <w:multiLevelType w:val="multilevel"/>
    <w:tmpl w:val="F9F6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176890"/>
    <w:multiLevelType w:val="multilevel"/>
    <w:tmpl w:val="6AB4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9"/>
  </w:num>
  <w:num w:numId="7">
    <w:abstractNumId w:val="8"/>
  </w:num>
  <w:num w:numId="8">
    <w:abstractNumId w:val="6"/>
  </w:num>
  <w:num w:numId="9">
    <w:abstractNumId w:val="7"/>
  </w:num>
  <w:num w:numId="10">
    <w:abstractNumId w:val="13"/>
  </w:num>
  <w:num w:numId="11">
    <w:abstractNumId w:val="5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56"/>
    <w:rsid w:val="002328AB"/>
    <w:rsid w:val="005136CC"/>
    <w:rsid w:val="00B6061B"/>
    <w:rsid w:val="00D51056"/>
    <w:rsid w:val="00E6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3BDD"/>
  <w15:chartTrackingRefBased/>
  <w15:docId w15:val="{EE0C2A17-9075-4E55-8C16-6F1CE2DD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1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510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D51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D5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1056"/>
    <w:rPr>
      <w:b/>
      <w:bCs/>
    </w:rPr>
  </w:style>
  <w:style w:type="character" w:styleId="a7">
    <w:name w:val="Hyperlink"/>
    <w:basedOn w:val="a0"/>
    <w:uiPriority w:val="99"/>
    <w:unhideWhenUsed/>
    <w:rsid w:val="005136CC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1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3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29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34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95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83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04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3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6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17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134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60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90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39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6698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2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72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73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03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01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26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8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4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508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17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2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56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93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905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db9edef92b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odmega.com.ua/friturnyy-shkaf-gastrorag-hef-81a/" TargetMode="External"/><Relationship Id="rId5" Type="http://schemas.openxmlformats.org/officeDocument/2006/relationships/hyperlink" Target="https://foodmega.com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411</Words>
  <Characters>2516</Characters>
  <Application>Microsoft Office Word</Application>
  <DocSecurity>0</DocSecurity>
  <Lines>132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2019-10-30T06:31:00Z</dcterms:created>
  <dcterms:modified xsi:type="dcterms:W3CDTF">2019-10-30T20:10:00Z</dcterms:modified>
</cp:coreProperties>
</file>