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C0998" w:rsidRPr="008C0998" w:rsidTr="008C0998">
        <w:trPr>
          <w:trHeight w:val="15694"/>
        </w:trPr>
        <w:tc>
          <w:tcPr>
            <w:tcW w:w="4785" w:type="dxa"/>
          </w:tcPr>
          <w:p w:rsidR="008C0998" w:rsidRDefault="008C0998" w:rsidP="008C0998"/>
          <w:p w:rsidR="008C0998" w:rsidRPr="008C0998" w:rsidRDefault="008C0998" w:rsidP="008C0998"/>
          <w:p w:rsidR="008C0998" w:rsidRPr="008C0998" w:rsidRDefault="008C0998" w:rsidP="008C0998"/>
          <w:p w:rsidR="008C0998" w:rsidRPr="00A8229C" w:rsidRDefault="008C0998" w:rsidP="008C0998">
            <w:pPr>
              <w:pStyle w:val="a7"/>
              <w:jc w:val="center"/>
              <w:rPr>
                <w:rFonts w:ascii="LiberationSerif,Bold" w:hAnsi="LiberationSerif,Bold" w:cs="LiberationSerif,Bold"/>
                <w:b/>
                <w:bCs/>
                <w:sz w:val="26"/>
                <w:szCs w:val="26"/>
              </w:rPr>
            </w:pPr>
            <w:r>
              <w:tab/>
            </w:r>
            <w:r>
              <w:tab/>
            </w:r>
            <w:r w:rsidRPr="00A8229C">
              <w:rPr>
                <w:rFonts w:ascii="LiberationSerif,Bold" w:hAnsi="LiberationSerif,Bold" w:cs="LiberationSerif,Bold"/>
                <w:b/>
                <w:bCs/>
                <w:sz w:val="26"/>
                <w:szCs w:val="26"/>
              </w:rPr>
              <w:t>LETTERA DI DIMMISSIONE OSPEDALIERA</w:t>
            </w:r>
          </w:p>
          <w:p w:rsidR="008C0998" w:rsidRPr="00A520E2" w:rsidRDefault="008C0998" w:rsidP="008C0998">
            <w:pPr>
              <w:pStyle w:val="a7"/>
              <w:rPr>
                <w:rFonts w:ascii="LiberationSerif,Bold" w:hAnsi="LiberationSerif,Bold" w:cs="LiberationSerif,Bold"/>
                <w:sz w:val="20"/>
                <w:szCs w:val="20"/>
              </w:rPr>
            </w:pP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  <w:lang w:val="ru-RU"/>
              </w:rPr>
            </w:pPr>
            <w:r w:rsidRPr="00A520E2">
              <w:rPr>
                <w:rFonts w:ascii="Verdana" w:hAnsi="Verdana" w:cs="LiberationSerif,Bold"/>
                <w:sz w:val="20"/>
                <w:szCs w:val="20"/>
              </w:rPr>
              <w:t>Dimettia</w:t>
            </w:r>
            <w:r>
              <w:rPr>
                <w:rFonts w:ascii="Verdana" w:hAnsi="Verdana" w:cs="LiberationSerif,Bold"/>
                <w:sz w:val="20"/>
                <w:szCs w:val="20"/>
              </w:rPr>
              <w:t xml:space="preserve">mo in data odierna il/la paziente </w:t>
            </w:r>
          </w:p>
          <w:p w:rsidR="008C0998" w:rsidRP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 w:rsidRPr="008C0998">
              <w:rPr>
                <w:rFonts w:ascii="Verdana" w:hAnsi="Verdana" w:cs="LiberationSerif,Bold"/>
                <w:sz w:val="20"/>
                <w:szCs w:val="20"/>
              </w:rPr>
              <w:t>_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Nato/a il 17/05/1969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Codice Fiscale: NRTRSR69E17F839O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Cittadino Italiano</w:t>
            </w:r>
          </w:p>
          <w:p w:rsidR="008C0998" w:rsidRP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 xml:space="preserve">Residente a </w:t>
            </w:r>
            <w:r w:rsidRPr="008C0998">
              <w:rPr>
                <w:rFonts w:ascii="Verdana" w:hAnsi="Verdana" w:cs="LiberationSerif,Bold"/>
                <w:sz w:val="20"/>
                <w:szCs w:val="20"/>
              </w:rPr>
              <w:t>_</w:t>
            </w:r>
            <w:r>
              <w:rPr>
                <w:rFonts w:ascii="Verdana" w:hAnsi="Verdana" w:cs="LiberationSerif,Bold"/>
                <w:sz w:val="20"/>
                <w:szCs w:val="20"/>
              </w:rPr>
              <w:t>(</w:t>
            </w:r>
            <w:r w:rsidRPr="008C0998">
              <w:rPr>
                <w:rFonts w:ascii="Verdana" w:hAnsi="Verdana" w:cs="LiberationSerif,Bold"/>
                <w:sz w:val="20"/>
                <w:szCs w:val="20"/>
              </w:rPr>
              <w:t>_</w:t>
            </w:r>
            <w:r>
              <w:rPr>
                <w:rFonts w:ascii="Verdana" w:hAnsi="Verdana" w:cs="LiberationSerif,Bold"/>
                <w:sz w:val="20"/>
                <w:szCs w:val="20"/>
              </w:rPr>
              <w:t xml:space="preserve">) Verh. </w:t>
            </w:r>
            <w:r w:rsidRPr="008C0998">
              <w:rPr>
                <w:rFonts w:ascii="Verdana" w:hAnsi="Verdana" w:cs="LiberationSerif,Bold"/>
                <w:sz w:val="20"/>
                <w:szCs w:val="20"/>
              </w:rPr>
              <w:t>_</w:t>
            </w:r>
          </w:p>
          <w:p w:rsidR="008C0998" w:rsidRPr="008C0998" w:rsidRDefault="008C0998" w:rsidP="008C0998">
            <w:pPr>
              <w:autoSpaceDE w:val="0"/>
              <w:autoSpaceDN w:val="0"/>
              <w:adjustRightInd w:val="0"/>
              <w:spacing w:line="240" w:lineRule="auto"/>
              <w:rPr>
                <w:rFonts w:cs="LiberationSerif,Bold"/>
                <w:b/>
                <w:bCs/>
                <w:sz w:val="20"/>
                <w:szCs w:val="20"/>
                <w:lang w:val="it-IT"/>
              </w:rPr>
            </w:pPr>
            <w:r w:rsidRPr="008C0998">
              <w:rPr>
                <w:rFonts w:ascii="Verdana" w:hAnsi="Verdana" w:cs="LiberationSerif,Bold"/>
                <w:sz w:val="20"/>
                <w:szCs w:val="20"/>
                <w:lang w:val="it-IT"/>
              </w:rPr>
              <w:t xml:space="preserve">Ricoverato presso </w:t>
            </w:r>
            <w:r w:rsidRPr="008C0998">
              <w:rPr>
                <w:rFonts w:ascii="LiberationSerif,Bold" w:hAnsi="LiberationSerif,Bold" w:cs="LiberationSerif,Bold"/>
                <w:b/>
                <w:bCs/>
                <w:sz w:val="20"/>
                <w:szCs w:val="20"/>
                <w:lang w:val="it-IT"/>
              </w:rPr>
              <w:t xml:space="preserve">UTIC Cardiologia Interventistica - Presidio Ospedale </w:t>
            </w:r>
            <w:r w:rsidRPr="008C0998">
              <w:rPr>
                <w:rFonts w:cs="LiberationSerif,Bold"/>
                <w:b/>
                <w:bCs/>
                <w:sz w:val="20"/>
                <w:szCs w:val="20"/>
                <w:lang w:val="it-IT"/>
              </w:rPr>
              <w:t>_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Nel reparto UTIC LI – CARDIOLOGIA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 xml:space="preserve">Ricoverato In data 17/06/2019 a seguito richiesta Pronto Soccorso </w:t>
            </w:r>
            <w:r w:rsidRPr="008C0998">
              <w:rPr>
                <w:rFonts w:ascii="Verdana" w:hAnsi="Verdana" w:cs="LiberationSerif,Bold"/>
                <w:sz w:val="20"/>
                <w:szCs w:val="20"/>
              </w:rPr>
              <w:t>_</w:t>
            </w:r>
            <w:r w:rsidRPr="003521BF">
              <w:rPr>
                <w:rFonts w:ascii="Verdana" w:hAnsi="Verdana" w:cs="LiberationSerif,Bold"/>
                <w:sz w:val="20"/>
                <w:szCs w:val="20"/>
              </w:rPr>
              <w:t>Cod. Seduta: 4784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Fattori di rischio per CAD: ipertensione arteriose, dislidemia, diabete mellito tipo 2.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Nel mese di aprile / maggio 2019 episodi di angina da frigore e da stress, rientrato in Italia a seguito di visita presso il pronto soccorso di Livorno viene ricoverato direttamente al reparto di cardiologia per eseguire coronarografia.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Dimesso in data 21/06/2019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Con la seguente diagnosi di dimissione</w:t>
            </w:r>
          </w:p>
          <w:p w:rsidR="008C0998" w:rsidRPr="00A520E2" w:rsidRDefault="008C0998" w:rsidP="008C0998">
            <w:pPr>
              <w:pStyle w:val="a7"/>
              <w:rPr>
                <w:rFonts w:ascii="Verdana" w:hAnsi="Verdana" w:cs="LiberationSerif,Bold"/>
                <w:b/>
                <w:bCs/>
                <w:sz w:val="20"/>
                <w:szCs w:val="20"/>
              </w:rPr>
            </w:pPr>
            <w:r w:rsidRPr="00A520E2">
              <w:rPr>
                <w:rFonts w:ascii="Verdana" w:hAnsi="Verdana" w:cs="LiberationSerif,Bold"/>
                <w:b/>
                <w:bCs/>
                <w:sz w:val="20"/>
                <w:szCs w:val="20"/>
              </w:rPr>
              <w:t>Ateromasia coronaria trivasale con rivascolarizzazione percutanea. Sindrome metabolica.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Accertamenti più significativi eseguiti durante il ricovero: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Ecocardiogramma color-doppler: Ventricolo sinistro di dimensioni ai limiti e iniziale ipertrofia del SIV; FE540%, restanti dati ecografici nella norma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Esami ematici: principali esami nella norma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ECG: Ritmo sinusale, deviazione assiale sinistra, QS anterosettale.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Osservazioni: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Durante la degenza il paziente è rimasto stabilmente asintomatico ed in buon compenso, senza aritmie significative alla telemetria -ecg.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Procedure effettuate: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in data 17/06/2019 è stata effettuato esame coronarografico e nella stessa seduta procedura di angioplastica percutanea con impianto 1 stent (DES) su MO1; non complicanza procedurali.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lastRenderedPageBreak/>
              <w:t>Si consiglia un periodo di circa 2 mesi di risparmio fisico con graduale ripresa delle normali attività.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Monitorare costantemente l’andamento tensivo.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Necessario monitoraggio regolare dell’assetto glicol-metabolico, della funzionalità epatica e di quella renale. Utile emocromo.</w:t>
            </w: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</w:p>
          <w:p w:rsidR="008C0998" w:rsidRDefault="008C0998" w:rsidP="008C0998">
            <w:pPr>
              <w:pStyle w:val="a7"/>
              <w:rPr>
                <w:rFonts w:ascii="Verdana" w:hAnsi="Verdana" w:cs="LiberationSerif,Bold"/>
                <w:sz w:val="20"/>
                <w:szCs w:val="20"/>
              </w:rPr>
            </w:pPr>
            <w:r>
              <w:rPr>
                <w:rFonts w:ascii="Verdana" w:hAnsi="Verdana" w:cs="LiberationSerif,Bold"/>
                <w:sz w:val="20"/>
                <w:szCs w:val="20"/>
              </w:rPr>
              <w:t>Si consiglia visita cardiologica di controllo presso cardiologo fiducia a Novembre</w:t>
            </w:r>
          </w:p>
          <w:p w:rsidR="008C0998" w:rsidRPr="008C0998" w:rsidRDefault="008C0998" w:rsidP="008C0998">
            <w:pPr>
              <w:tabs>
                <w:tab w:val="clear" w:pos="425"/>
                <w:tab w:val="clear" w:pos="851"/>
                <w:tab w:val="clear" w:pos="1276"/>
                <w:tab w:val="left" w:pos="708"/>
              </w:tabs>
              <w:rPr>
                <w:lang w:val="it-IT"/>
              </w:rPr>
            </w:pPr>
          </w:p>
        </w:tc>
        <w:tc>
          <w:tcPr>
            <w:tcW w:w="4786" w:type="dxa"/>
          </w:tcPr>
          <w:p w:rsidR="008C0998" w:rsidRPr="008C0998" w:rsidRDefault="008C0998" w:rsidP="008C0998">
            <w:pPr>
              <w:rPr>
                <w:lang w:val="it-IT"/>
              </w:rPr>
            </w:pPr>
          </w:p>
        </w:tc>
      </w:tr>
    </w:tbl>
    <w:p w:rsidR="00552E2F" w:rsidRPr="008C0998" w:rsidRDefault="00552E2F" w:rsidP="008C0998">
      <w:pPr>
        <w:rPr>
          <w:lang w:val="it-IT"/>
        </w:rPr>
      </w:pPr>
    </w:p>
    <w:sectPr w:rsidR="00552E2F" w:rsidRPr="008C0998" w:rsidSect="00552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Serif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A50A5"/>
    <w:multiLevelType w:val="hybridMultilevel"/>
    <w:tmpl w:val="B6BCBDAC"/>
    <w:lvl w:ilvl="0" w:tplc="6352D80C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trike w:val="0"/>
        <w:dstrike w:val="0"/>
        <w:vanish w:val="0"/>
        <w:color w:val="1F497D" w:themeColor="text2"/>
        <w:spacing w:val="0"/>
        <w:w w:val="100"/>
        <w:kern w:val="22"/>
        <w:position w:val="0"/>
        <w:sz w:val="22"/>
        <w:szCs w:val="22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0DD0"/>
    <w:rsid w:val="001744A8"/>
    <w:rsid w:val="00552E2F"/>
    <w:rsid w:val="005F47C0"/>
    <w:rsid w:val="006E5490"/>
    <w:rsid w:val="00810B4A"/>
    <w:rsid w:val="0084095F"/>
    <w:rsid w:val="008C0998"/>
    <w:rsid w:val="00993EF5"/>
    <w:rsid w:val="009F0961"/>
    <w:rsid w:val="00A20DD0"/>
    <w:rsid w:val="00C15684"/>
    <w:rsid w:val="00C50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DD0"/>
    <w:pPr>
      <w:tabs>
        <w:tab w:val="left" w:pos="425"/>
        <w:tab w:val="left" w:pos="851"/>
        <w:tab w:val="left" w:pos="1276"/>
      </w:tabs>
      <w:spacing w:after="0" w:line="300" w:lineRule="auto"/>
      <w:jc w:val="both"/>
    </w:pPr>
    <w:rPr>
      <w:rFonts w:eastAsiaTheme="minorEastAsia"/>
      <w:lang w:val="de-DE" w:eastAsia="de-DE"/>
    </w:rPr>
  </w:style>
  <w:style w:type="paragraph" w:styleId="1">
    <w:name w:val="heading 1"/>
    <w:basedOn w:val="a"/>
    <w:next w:val="a"/>
    <w:link w:val="10"/>
    <w:qFormat/>
    <w:rsid w:val="00A20DD0"/>
    <w:pPr>
      <w:keepNext/>
      <w:keepLines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20DD0"/>
    <w:rPr>
      <w:rFonts w:asciiTheme="majorHAnsi" w:eastAsiaTheme="majorEastAsia" w:hAnsiTheme="majorHAnsi" w:cstheme="majorBidi"/>
      <w:b/>
      <w:bCs/>
      <w:color w:val="000000" w:themeColor="text1"/>
      <w:sz w:val="32"/>
      <w:szCs w:val="32"/>
      <w:lang w:val="de-DE" w:eastAsia="de-DE"/>
    </w:rPr>
  </w:style>
  <w:style w:type="paragraph" w:styleId="a4">
    <w:name w:val="Title"/>
    <w:basedOn w:val="a"/>
    <w:next w:val="a"/>
    <w:link w:val="a5"/>
    <w:qFormat/>
    <w:rsid w:val="00A20DD0"/>
    <w:pPr>
      <w:spacing w:line="240" w:lineRule="auto"/>
      <w:ind w:right="-720"/>
      <w:jc w:val="left"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8"/>
      <w:szCs w:val="48"/>
    </w:rPr>
  </w:style>
  <w:style w:type="character" w:customStyle="1" w:styleId="a5">
    <w:name w:val="Название Знак"/>
    <w:basedOn w:val="a0"/>
    <w:link w:val="a4"/>
    <w:rsid w:val="00A20DD0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8"/>
      <w:szCs w:val="48"/>
      <w:lang w:val="de-DE" w:eastAsia="de-DE"/>
    </w:rPr>
  </w:style>
  <w:style w:type="paragraph" w:styleId="a6">
    <w:name w:val="List Paragraph"/>
    <w:basedOn w:val="a"/>
    <w:rsid w:val="00A20DD0"/>
    <w:pPr>
      <w:ind w:left="720"/>
      <w:contextualSpacing/>
    </w:pPr>
  </w:style>
  <w:style w:type="paragraph" w:styleId="a7">
    <w:name w:val="No Spacing"/>
    <w:uiPriority w:val="1"/>
    <w:qFormat/>
    <w:rsid w:val="008C0998"/>
    <w:pPr>
      <w:spacing w:after="0" w:line="240" w:lineRule="auto"/>
    </w:pPr>
    <w:rPr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287</Words>
  <Characters>1623</Characters>
  <Application>Microsoft Office Word</Application>
  <DocSecurity>0</DocSecurity>
  <Lines>77</Lines>
  <Paragraphs>56</Paragraphs>
  <ScaleCrop>false</ScaleCrop>
  <Company>Microsoft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2020-02-18T15:11:00Z</dcterms:created>
  <dcterms:modified xsi:type="dcterms:W3CDTF">2020-02-18T15:33:00Z</dcterms:modified>
</cp:coreProperties>
</file>