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AE" w:rsidRDefault="00430E41" w:rsidP="00430E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МІНІСТЕРСТВО ОСВІТИ І НАУКИ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430E41">
        <w:rPr>
          <w:rFonts w:ascii="Times New Roman" w:hAnsi="Times New Roman" w:cs="Times New Roman"/>
          <w:sz w:val="28"/>
          <w:szCs w:val="28"/>
        </w:rPr>
        <w:t>БЕРДЯНСЬКИЙ ДЕР</w:t>
      </w:r>
      <w:r>
        <w:rPr>
          <w:rFonts w:ascii="Times New Roman" w:hAnsi="Times New Roman" w:cs="Times New Roman"/>
          <w:sz w:val="28"/>
          <w:szCs w:val="28"/>
        </w:rPr>
        <w:t>ЖАВНИЙ ПЕДАГОГІЧНИЙ УНІВЕРСИТЕТ</w:t>
      </w:r>
      <w:r>
        <w:rPr>
          <w:rFonts w:ascii="Times New Roman" w:hAnsi="Times New Roman" w:cs="Times New Roman"/>
          <w:sz w:val="28"/>
          <w:szCs w:val="28"/>
        </w:rPr>
        <w:br/>
      </w:r>
      <w:r w:rsidRPr="00430E41">
        <w:rPr>
          <w:rFonts w:ascii="Times New Roman" w:hAnsi="Times New Roman" w:cs="Times New Roman"/>
          <w:sz w:val="28"/>
          <w:szCs w:val="28"/>
        </w:rPr>
        <w:t>ГУМАНІТАРНО-ЕКОНОМІЧНИЙ ФАКУЛЬТЕТ</w:t>
      </w:r>
    </w:p>
    <w:p w:rsidR="00430E41" w:rsidRDefault="00430E41" w:rsidP="00430E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E41" w:rsidRDefault="00430E41" w:rsidP="00430E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E41">
        <w:rPr>
          <w:rFonts w:ascii="Times New Roman" w:hAnsi="Times New Roman" w:cs="Times New Roman"/>
          <w:sz w:val="28"/>
          <w:szCs w:val="28"/>
        </w:rPr>
        <w:t xml:space="preserve">Кафедра менеджменту та </w:t>
      </w:r>
      <w:proofErr w:type="spellStart"/>
      <w:r w:rsidRPr="00430E41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</w:p>
    <w:p w:rsidR="00430E41" w:rsidRDefault="00430E41" w:rsidP="00430E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E41" w:rsidRDefault="00430E41" w:rsidP="00430E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E41" w:rsidRPr="002B7D68" w:rsidRDefault="00430E41" w:rsidP="00430E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КУРСОВА РОБОТА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430E41">
        <w:rPr>
          <w:rFonts w:ascii="Times New Roman" w:hAnsi="Times New Roman" w:cs="Times New Roman"/>
          <w:sz w:val="28"/>
          <w:szCs w:val="28"/>
          <w:lang w:val="uk-UA"/>
        </w:rPr>
        <w:t>з дисципліни: «ОПЕРАЦІЙНИЙ МЕНЕДЖМЕНТ»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на тему: </w:t>
      </w:r>
      <w:r w:rsidRPr="002B7D68">
        <w:rPr>
          <w:rFonts w:ascii="Times New Roman" w:hAnsi="Times New Roman" w:cs="Times New Roman"/>
          <w:sz w:val="28"/>
          <w:szCs w:val="28"/>
          <w:u w:val="single"/>
          <w:lang w:val="uk-UA"/>
        </w:rPr>
        <w:t>«Управління конкурентоспроможністю організації»</w:t>
      </w:r>
    </w:p>
    <w:p w:rsidR="00430E41" w:rsidRDefault="00430E41" w:rsidP="00430E41">
      <w:pPr>
        <w:spacing w:line="360" w:lineRule="auto"/>
        <w:ind w:left="3686"/>
        <w:rPr>
          <w:rFonts w:ascii="Times New Roman" w:hAnsi="Times New Roman" w:cs="Times New Roman"/>
          <w:sz w:val="28"/>
          <w:szCs w:val="28"/>
          <w:lang w:val="uk-UA"/>
        </w:rPr>
      </w:pPr>
      <w:r w:rsidRPr="00430E41">
        <w:rPr>
          <w:rFonts w:ascii="Times New Roman" w:hAnsi="Times New Roman" w:cs="Times New Roman"/>
          <w:sz w:val="28"/>
          <w:szCs w:val="28"/>
          <w:lang w:val="uk-UA"/>
        </w:rPr>
        <w:t>Здобувача ви</w:t>
      </w:r>
      <w:r>
        <w:rPr>
          <w:rFonts w:ascii="Times New Roman" w:hAnsi="Times New Roman" w:cs="Times New Roman"/>
          <w:sz w:val="28"/>
          <w:szCs w:val="28"/>
          <w:lang w:val="uk-UA"/>
        </w:rPr>
        <w:t>щої освіти ІІІ курсу, групи 3МН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30E41">
        <w:rPr>
          <w:rFonts w:ascii="Times New Roman" w:hAnsi="Times New Roman" w:cs="Times New Roman"/>
          <w:sz w:val="28"/>
          <w:szCs w:val="28"/>
          <w:lang w:val="uk-UA"/>
        </w:rPr>
        <w:t>галузі знань 0</w:t>
      </w:r>
      <w:r>
        <w:rPr>
          <w:rFonts w:ascii="Times New Roman" w:hAnsi="Times New Roman" w:cs="Times New Roman"/>
          <w:sz w:val="28"/>
          <w:szCs w:val="28"/>
          <w:lang w:val="uk-UA"/>
        </w:rPr>
        <w:t>7 Управління та адміністрування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спеціальності 073 Менеджмент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30E41">
        <w:rPr>
          <w:rFonts w:ascii="Times New Roman" w:hAnsi="Times New Roman" w:cs="Times New Roman"/>
          <w:sz w:val="28"/>
          <w:szCs w:val="28"/>
          <w:lang w:val="uk-UA"/>
        </w:rPr>
        <w:t xml:space="preserve">ОПП «Менеджмент готельного курортного та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30E41">
        <w:rPr>
          <w:rFonts w:ascii="Times New Roman" w:hAnsi="Times New Roman" w:cs="Times New Roman"/>
          <w:sz w:val="28"/>
          <w:szCs w:val="28"/>
          <w:lang w:val="uk-UA"/>
        </w:rPr>
        <w:t>туристичного сервісу»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B7D68">
        <w:rPr>
          <w:rFonts w:ascii="Times New Roman" w:hAnsi="Times New Roman" w:cs="Times New Roman"/>
          <w:sz w:val="28"/>
          <w:szCs w:val="28"/>
          <w:u w:val="single"/>
          <w:lang w:val="uk-UA"/>
        </w:rPr>
        <w:t>Кутової А. М.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Керівник </w:t>
      </w:r>
      <w:r w:rsidR="002B7D68" w:rsidRPr="002B7D68">
        <w:rPr>
          <w:rFonts w:ascii="Times New Roman" w:hAnsi="Times New Roman" w:cs="Times New Roman"/>
          <w:sz w:val="28"/>
          <w:szCs w:val="28"/>
          <w:lang w:val="uk-UA"/>
        </w:rPr>
        <w:t>Токаренко</w:t>
      </w:r>
      <w:r w:rsidR="002B7D68">
        <w:rPr>
          <w:rFonts w:ascii="Times New Roman" w:hAnsi="Times New Roman" w:cs="Times New Roman"/>
          <w:sz w:val="28"/>
          <w:szCs w:val="28"/>
          <w:lang w:val="uk-UA"/>
        </w:rPr>
        <w:t xml:space="preserve"> О. І.</w:t>
      </w:r>
    </w:p>
    <w:p w:rsidR="002B7D68" w:rsidRDefault="002B7D68" w:rsidP="002B7D68">
      <w:pPr>
        <w:spacing w:line="360" w:lineRule="auto"/>
        <w:ind w:left="368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Національна шкала 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Кількість балів: _________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Оцінка:  ECTS _____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Члени комісії         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_______  О.І. Токаренко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B7D68">
        <w:rPr>
          <w:rFonts w:ascii="Times New Roman" w:hAnsi="Times New Roman" w:cs="Times New Roman"/>
          <w:sz w:val="28"/>
          <w:szCs w:val="28"/>
          <w:lang w:val="uk-UA"/>
        </w:rPr>
        <w:t>_______  К.М. Леміш</w:t>
      </w:r>
    </w:p>
    <w:p w:rsidR="002B7D68" w:rsidRDefault="002B7D68" w:rsidP="002B7D68">
      <w:pPr>
        <w:spacing w:line="360" w:lineRule="auto"/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:rsidR="002B7D68" w:rsidRDefault="002B7D68" w:rsidP="002B7D6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7D68" w:rsidRDefault="002B7D68" w:rsidP="002B7D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Бердянськ-2022</w:t>
      </w:r>
    </w:p>
    <w:sdt>
      <w:sdtPr>
        <w:rPr>
          <w:rFonts w:eastAsiaTheme="minorHAnsi" w:cs="Times New Roman"/>
          <w:b w:val="0"/>
          <w:szCs w:val="28"/>
          <w:lang w:eastAsia="en-US"/>
        </w:rPr>
        <w:id w:val="166982540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F029B" w:rsidRPr="00D76276" w:rsidRDefault="001E19B1" w:rsidP="00D76276">
          <w:pPr>
            <w:pStyle w:val="a7"/>
            <w:spacing w:line="360" w:lineRule="auto"/>
            <w:rPr>
              <w:rFonts w:cs="Times New Roman"/>
              <w:szCs w:val="28"/>
              <w:lang w:val="uk-UA"/>
            </w:rPr>
          </w:pPr>
          <w:r w:rsidRPr="00D76276">
            <w:rPr>
              <w:rFonts w:cs="Times New Roman"/>
              <w:szCs w:val="28"/>
              <w:lang w:val="uk-UA"/>
            </w:rPr>
            <w:t>ЗМІСТ</w:t>
          </w:r>
        </w:p>
        <w:p w:rsidR="001E19B1" w:rsidRPr="00D76276" w:rsidRDefault="00BF029B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7627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7627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7627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1453310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_Toc121453310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1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1 ТЕОРИТИЧНІ АСПЕКТИ КОНКУРЕНТОСПРОМОЖНОСТІ ОРГАНІЗАЦІЙ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_Toc121453311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2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1.1.</w:t>
            </w:r>
            <w:r w:rsidR="001E19B1" w:rsidRPr="00D7627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Сутність процесу управління конкурентоспроможністю підприємства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_Toc121453312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3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1.2.</w:t>
            </w:r>
            <w:r w:rsidR="001E19B1" w:rsidRPr="00D7627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Технологія управління конкурентоспроможністю підприємства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_Toc121453313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4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 до розділу 1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_Toc121453314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5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2 ОЦІНКА ЕФЕКТИВНОСТІ УПРАВЛІННЯ КОНКУРЕНТОСПРОМОЖНІСТЮ КП «МІЖНАРОДНИЙ АЕРОПОРТ КРИВИЙ РІГ»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_Toc121453315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6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    Організаційно-економічна характеристика КП «Міжнародний аеропорт Кривий Ріг»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_Toc121453316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7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2.2. </w:t>
            </w:r>
            <w:r w:rsidR="00D76276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  </w:t>
            </w:r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Управління та аналіз конкурентоспроможністі на КП «Міжнародний аеропорт Кривий Ріг»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_Toc121453317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8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2.3. </w:t>
            </w:r>
            <w:r w:rsidR="00D76276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  </w:t>
            </w:r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Рекомендації щодо покращення управління конкурентоспроможністю КП «Міжнародний аеропорт Кривий Ріг»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_Toc121453318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19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 до розділу 2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_Toc121453319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20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_Toc121453320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19B1" w:rsidRPr="00D76276" w:rsidRDefault="00195498" w:rsidP="00D76276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453321" w:history="1">
            <w:r w:rsidR="001E19B1" w:rsidRPr="00D76276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 ТА ЛІТЕРАТУРИ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_Toc121453321 \h </w:instrTex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3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1E19B1" w:rsidRPr="00D76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1300C" w:rsidRPr="00D76276" w:rsidRDefault="00BF029B" w:rsidP="00D76276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D7627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11300C" w:rsidRPr="00D76276" w:rsidRDefault="0011300C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00C" w:rsidRDefault="0011300C" w:rsidP="00E52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9B1" w:rsidRPr="00E52C82" w:rsidRDefault="001E19B1" w:rsidP="00E52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029B" w:rsidRPr="00D76276" w:rsidRDefault="00BF029B" w:rsidP="00D76276">
      <w:pPr>
        <w:pStyle w:val="1"/>
        <w:spacing w:after="240" w:line="360" w:lineRule="auto"/>
        <w:rPr>
          <w:rFonts w:cs="Times New Roman"/>
          <w:szCs w:val="28"/>
          <w:lang w:val="uk-UA"/>
        </w:rPr>
      </w:pPr>
      <w:bookmarkStart w:id="1" w:name="_Toc121453310"/>
      <w:r w:rsidRPr="00D76276">
        <w:rPr>
          <w:rFonts w:cs="Times New Roman"/>
          <w:szCs w:val="28"/>
          <w:lang w:val="uk-UA"/>
        </w:rPr>
        <w:lastRenderedPageBreak/>
        <w:t>ВСТУП</w:t>
      </w:r>
      <w:bookmarkEnd w:id="1"/>
    </w:p>
    <w:p w:rsidR="008B0019" w:rsidRPr="00D76276" w:rsidRDefault="00BF029B" w:rsidP="00D76276">
      <w:pPr>
        <w:spacing w:after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теми.</w:t>
      </w:r>
      <w:r w:rsidR="00F9358E"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 підприємства є однією з найважливіших категорій ринкової економіки і визначає можливість та ефективність підприємства адаптуватися до умов конкурентного середов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>ища. У цьому контексті необхідне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>пояснення її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розвитку системи управління бізнес-конкуренцією. 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>роблеми підвищення конкурентоспроможності підприємств на внутрішньому та зовнішньому ринках є актуальними як у сучасній ситуації, так і на перспективу. Особливо на цю проблему впливає зростання інтенсивності конкуренції на окремих ринках, де компанії, що виробляють продукцію, повинні постійно контролювати зміни попиту, вартості сировини та питання рентабельності активів. Це безпосередньо залеж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>ить від обсягу використання н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>овітні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>х підходів</w:t>
      </w:r>
      <w:r w:rsidR="008B001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 стратегічному менеджменті та стратегічному маркетингу</w:t>
      </w:r>
    </w:p>
    <w:p w:rsidR="008B0019" w:rsidRPr="00D76276" w:rsidRDefault="008B0019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конкурентоспроможністю компаній є адаптивним процесом, у якому рішення приймаються на основі контролю та аналізу змін у внутрішньому та зовнішньому середовищах. Управління конкурентоспроможністю підприємств має забезпечувати максимальне використання виробничих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та їх орієнтацію на задоволення</w:t>
      </w:r>
      <w:r w:rsidR="00D31D42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потенційних потреб споживачів 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конкурентоспроможній продукції.</w:t>
      </w:r>
    </w:p>
    <w:p w:rsidR="00D31D42" w:rsidRPr="00D76276" w:rsidRDefault="00D31D42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Для створення конкурентоспроможної системи управління підприємством необхідний чіткий та науково обґрунтований методичний апарат, основою якого має бути конкурентна стратегія підприємства, яка ґрунтується на глибокому аналізі та економічному прогнозуванні з обов’язковим створенням різних моделей поведінки як цілої системи, так і її окремих підсистем.</w:t>
      </w:r>
    </w:p>
    <w:p w:rsidR="00A407A0" w:rsidRPr="00D76276" w:rsidRDefault="00A407A0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значні успіхи в теорії та практиці управління підприємницькою конкуренцією, існують проблеми, які досі дискутуються економістами. У більшості наукових праць концепція та методологія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створення конкурентоспроможної системи управління компанією недостатньо організована. Важливим завданням є визначення комплексу заходів щодо підвищення конкурентоспроможності підприємства в умовах нестабільності та врахування характеру роботи українських підприємств у відновленні економіки, що зумовлює актуальність даної роботи.</w:t>
      </w:r>
    </w:p>
    <w:p w:rsidR="005437EA" w:rsidRPr="00D76276" w:rsidRDefault="00216D93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Вивчення теоретичних основ і практичного застосування управління конкурентоспроможністю </w:t>
      </w:r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присвячені роботи таких закордонних засновників економіки та сучасних економістів: М. Портера, Й.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Шумпетера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Райзберга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Б. А.,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Ламбена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Ж. Ж.,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Азоєва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Г. Л.,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Макконела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К. Р.,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Брю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С. Л.,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Фатхутдинова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Р. та у працях вітчизняних учених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Должанського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І.З.,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Загорної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Т. О., Іванова Ю. Б.,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Покропивного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С. Ф., Карпенко Є. М., </w:t>
      </w:r>
      <w:proofErr w:type="spellStart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Збарського</w:t>
      </w:r>
      <w:proofErr w:type="spellEnd"/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В. К. та ін.</w:t>
      </w:r>
      <w:r w:rsidR="005437EA"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="005437EA" w:rsidRPr="00D76276">
        <w:rPr>
          <w:rFonts w:ascii="Times New Roman" w:hAnsi="Times New Roman" w:cs="Times New Roman"/>
          <w:sz w:val="28"/>
          <w:szCs w:val="28"/>
          <w:lang w:val="uk-UA"/>
        </w:rPr>
        <w:t>серйозна увага приділяється формуванню конкурентних переваг та конкурентоспроможності підприємств.</w:t>
      </w:r>
    </w:p>
    <w:p w:rsidR="00FB0CDF" w:rsidRPr="00D76276" w:rsidRDefault="00FB0CDF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Основна </w:t>
      </w: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полягає в науковому обґрунтуванні нових концептуальних основ забезпечення конкурентоспроможності компаній і, в цьому контексті, розробка методичних заходів і практичних рекомендацій щодо досягнення та підтримки стабільної конкурентної позиції компаній за допомогою певних маркетингових орієнтацій в динамічних умовах макроекономічного середовища.</w:t>
      </w:r>
    </w:p>
    <w:p w:rsidR="00FB0CDF" w:rsidRPr="00D76276" w:rsidRDefault="00FB0CDF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мети роботи передбачається виконання наступних </w:t>
      </w: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завдань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B0CDF" w:rsidRPr="00D76276" w:rsidRDefault="00FB0CDF" w:rsidP="00D76276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Вивчення теоретичних основ оцінки конкурентоспроможності підприємства;</w:t>
      </w:r>
    </w:p>
    <w:p w:rsidR="00FB0CDF" w:rsidRPr="00D76276" w:rsidRDefault="00FB0CDF" w:rsidP="00D76276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Надання загального опису діяльності обраної компанії;</w:t>
      </w:r>
    </w:p>
    <w:p w:rsidR="00FB0CDF" w:rsidRPr="00D76276" w:rsidRDefault="00FB0CDF" w:rsidP="00D76276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Аналіз діяльності підприємства;</w:t>
      </w:r>
    </w:p>
    <w:p w:rsidR="00FB0CDF" w:rsidRPr="00D76276" w:rsidRDefault="00FB0CDF" w:rsidP="00D76276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Визначення та обґрунтування заходів щодо підвищення конкурентоспроможності об'єкта дослідження.</w:t>
      </w: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Об’єкт</w:t>
      </w:r>
      <w:r w:rsidR="00367641" w:rsidRPr="00D76276">
        <w:rPr>
          <w:rFonts w:ascii="Times New Roman" w:hAnsi="Times New Roman" w:cs="Times New Roman"/>
          <w:b/>
          <w:sz w:val="28"/>
          <w:szCs w:val="28"/>
          <w:lang w:val="uk-UA"/>
        </w:rPr>
        <w:t>ом</w:t>
      </w: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="00367641"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7641" w:rsidRPr="00D76276">
        <w:rPr>
          <w:rFonts w:ascii="Times New Roman" w:hAnsi="Times New Roman" w:cs="Times New Roman"/>
          <w:sz w:val="28"/>
          <w:szCs w:val="28"/>
          <w:lang w:val="uk-UA"/>
        </w:rPr>
        <w:t>є комунальне підприємство «Міжнародний аеропорт Кривий Ріг».</w:t>
      </w: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Предметом дослідження</w:t>
      </w:r>
      <w:r w:rsidR="00367641"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7641" w:rsidRPr="00D76276">
        <w:rPr>
          <w:rFonts w:ascii="Times New Roman" w:hAnsi="Times New Roman" w:cs="Times New Roman"/>
          <w:sz w:val="28"/>
          <w:szCs w:val="28"/>
          <w:lang w:val="uk-UA"/>
        </w:rPr>
        <w:t>є сукупність теоретичних, методичних і практичних аспектів оцінки конкурентоспроможності підприємств.</w:t>
      </w:r>
    </w:p>
    <w:p w:rsidR="002E5830" w:rsidRPr="00D76276" w:rsidRDefault="002E5830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Методологічною основою даної роботи є наукові ідеї та теоретичні розробки вітчизняних та зарубіжних учених у галузі аналізу підприємницької діяльності, маркетингу та законодавства України.</w:t>
      </w:r>
    </w:p>
    <w:p w:rsidR="00BF029B" w:rsidRPr="00D76276" w:rsidRDefault="002E5830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дослідження використовувалися традиційні </w:t>
      </w: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та засоби економічного аналізу (таблиця, порівняння, групування, графік). Крім того, в цій роботі використовувався широкий спектр маркетингових методів дослідження конкурентоспроможності.</w:t>
      </w: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29B" w:rsidRPr="00D76276" w:rsidRDefault="000B5A7F" w:rsidP="00D76276">
      <w:pPr>
        <w:pStyle w:val="1"/>
        <w:spacing w:line="360" w:lineRule="auto"/>
        <w:rPr>
          <w:rFonts w:cs="Times New Roman"/>
          <w:szCs w:val="28"/>
          <w:lang w:val="uk-UA"/>
        </w:rPr>
      </w:pPr>
      <w:bookmarkStart w:id="2" w:name="_Toc121453311"/>
      <w:r w:rsidRPr="00D76276">
        <w:rPr>
          <w:rFonts w:cs="Times New Roman"/>
          <w:szCs w:val="28"/>
          <w:lang w:val="uk-UA"/>
        </w:rPr>
        <w:lastRenderedPageBreak/>
        <w:t>РОЗДІЛ 1</w:t>
      </w:r>
      <w:r w:rsidRPr="00D76276">
        <w:rPr>
          <w:rFonts w:cs="Times New Roman"/>
          <w:szCs w:val="28"/>
          <w:lang w:val="uk-UA"/>
        </w:rPr>
        <w:br/>
        <w:t>ТЕОРИТИЧНІ АСПЕКТИ КОНКУРЕНТОСПРОМОЖНОСТІ ОРГАНІЗАЦІЙ</w:t>
      </w:r>
      <w:bookmarkEnd w:id="2"/>
    </w:p>
    <w:p w:rsidR="000B5A7F" w:rsidRPr="00D76276" w:rsidRDefault="000B5A7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5A7F" w:rsidRPr="00D76276" w:rsidRDefault="000B5A7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5A7F" w:rsidRPr="00D76276" w:rsidRDefault="00E57EA1" w:rsidP="00D76276">
      <w:pPr>
        <w:pStyle w:val="1"/>
        <w:numPr>
          <w:ilvl w:val="1"/>
          <w:numId w:val="2"/>
        </w:numPr>
        <w:spacing w:before="0" w:line="360" w:lineRule="auto"/>
        <w:ind w:left="0" w:firstLine="709"/>
        <w:jc w:val="both"/>
        <w:rPr>
          <w:rFonts w:cs="Times New Roman"/>
          <w:szCs w:val="28"/>
          <w:lang w:val="uk-UA"/>
        </w:rPr>
      </w:pPr>
      <w:bookmarkStart w:id="3" w:name="_Toc121453312"/>
      <w:r w:rsidRPr="00D76276">
        <w:rPr>
          <w:rFonts w:cs="Times New Roman"/>
          <w:szCs w:val="28"/>
          <w:lang w:val="uk-UA"/>
        </w:rPr>
        <w:t>Сутність процесу управління</w:t>
      </w:r>
      <w:r w:rsidR="000B5A7F" w:rsidRPr="00D76276">
        <w:rPr>
          <w:rFonts w:cs="Times New Roman"/>
          <w:szCs w:val="28"/>
          <w:lang w:val="uk-UA"/>
        </w:rPr>
        <w:t xml:space="preserve"> </w:t>
      </w:r>
      <w:r w:rsidR="00AF00C9" w:rsidRPr="00D76276">
        <w:rPr>
          <w:rFonts w:cs="Times New Roman"/>
          <w:szCs w:val="28"/>
          <w:lang w:val="uk-UA"/>
        </w:rPr>
        <w:t>конкурентоспроможністю</w:t>
      </w:r>
      <w:r w:rsidR="000B5A7F" w:rsidRPr="00D76276">
        <w:rPr>
          <w:rFonts w:cs="Times New Roman"/>
          <w:szCs w:val="28"/>
          <w:lang w:val="uk-UA"/>
        </w:rPr>
        <w:t xml:space="preserve"> підприємства</w:t>
      </w:r>
      <w:bookmarkEnd w:id="3"/>
    </w:p>
    <w:p w:rsidR="00E57EA1" w:rsidRPr="00D76276" w:rsidRDefault="00E57EA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5C89" w:rsidRPr="00D76276" w:rsidRDefault="00115C89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Головною характеристикою та властивістю підприємства з конкурентної точки зору є його конкурентоспроможність. Вона визначає життєздатність підприємства, результати його виробництва та збутової діяльності в умовах ринку конкуренції.</w:t>
      </w:r>
    </w:p>
    <w:p w:rsidR="00115C89" w:rsidRPr="00D76276" w:rsidRDefault="00115C89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Поняття конкуренції є головним поняттям, що виражає природу ринкових відносин. Конкуренція є основною і невід'ємною ланкою всієї системи ринкової економіки. Слово «конкуренція» походить від латинського слова «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concurrentia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>», що означає змагання, суперництво.</w:t>
      </w:r>
    </w:p>
    <w:p w:rsidR="006679F8" w:rsidRPr="00D76276" w:rsidRDefault="006679F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Завдяки конкуренції підприємства всіх форм власності постійно стежать за змінами попиту та пропозиції, знижують витрати на виробництво, вартість матеріальних ресурсів і підвищують якість продукції та послуг, що реалізуються на ринку.</w:t>
      </w:r>
    </w:p>
    <w:p w:rsidR="006679F8" w:rsidRPr="00D76276" w:rsidRDefault="006679F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Конкуренція має як негативні, так і позитивні сторони. До негативних рис відносяться: </w:t>
      </w:r>
    </w:p>
    <w:p w:rsidR="006679F8" w:rsidRPr="00D76276" w:rsidRDefault="006679F8" w:rsidP="00D76276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соціальної несправедливості; </w:t>
      </w:r>
    </w:p>
    <w:p w:rsidR="006679F8" w:rsidRPr="00D76276" w:rsidRDefault="006679F8" w:rsidP="00D76276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різке посилення майнового поділу населення; </w:t>
      </w:r>
    </w:p>
    <w:p w:rsidR="006679F8" w:rsidRPr="00D76276" w:rsidRDefault="006679F8" w:rsidP="00D76276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придушення дрібних виробників великим капіталом;</w:t>
      </w:r>
    </w:p>
    <w:p w:rsidR="006679F8" w:rsidRPr="00D76276" w:rsidRDefault="006679F8" w:rsidP="00D76276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банкрутство одних і збагачення інших; </w:t>
      </w:r>
    </w:p>
    <w:p w:rsidR="006679F8" w:rsidRPr="00D76276" w:rsidRDefault="006679F8" w:rsidP="00D76276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посилення безробіття;</w:t>
      </w:r>
    </w:p>
    <w:p w:rsidR="006679F8" w:rsidRPr="00D76276" w:rsidRDefault="006679F8" w:rsidP="00D76276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інфляція тощо.</w:t>
      </w:r>
    </w:p>
    <w:p w:rsidR="006679F8" w:rsidRPr="00D76276" w:rsidRDefault="006679F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 позитивної точки зору, конкуренція є рушійною силою ринкової економіки, оскільки вона спонукає до ретельного відстеження науково-технічних інновацій, активного впровадження їх у виробництво, сприяє раціональному використанню матеріальних, трудових та фінансових ресурсів,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примушує постійно оновлювати асортимент послуг та товарів.</w:t>
      </w:r>
    </w:p>
    <w:p w:rsidR="006679F8" w:rsidRPr="00D76276" w:rsidRDefault="006679F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конкуренції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, щоб виникли деякі умови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А саме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: наявність на ринку великої кількості виробників, які незалежно один від одного виробляють один і той же продукт або послугу, сумісність між попитом і пропозицією, свобода вибору виробником господарської діяльності.</w:t>
      </w:r>
    </w:p>
    <w:p w:rsidR="006679F8" w:rsidRPr="00D76276" w:rsidRDefault="006679F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Згідно з М. Портером, конкуренція в кожній економічній сфері залежить від дії 5 сил: «П’ять сил конкуренції визначають прибутковість бізнесу, оскільки вони впливають на ціни, які можуть диктувати компанії,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витрати,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що їм приходиться отримувати,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обсяг капіталовкладень, необхідних для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конкуренції в даній сфері» [1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73DCB" w:rsidRPr="00D76276" w:rsidRDefault="00900F2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 – це ринкова категорія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 динамічним, мінливим характером. Таким чином,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 продуктів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незмінної якості може змінюватися внаслідок кон'юнктури ринку, зміни цін, поведінки існуючих конкурентів, рекламних заходів тощо.</w:t>
      </w:r>
    </w:p>
    <w:p w:rsidR="00AF00C9" w:rsidRPr="00D76276" w:rsidRDefault="00AF00C9" w:rsidP="00D762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конкурентоспроможністю підприємства – це форма управління бізнесом, основною метою якої є створення, вдосконалення, реалізація та забезпечення конкурентних переваг підприємства в умовах ринкової конкуренції 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64C19" w:rsidRPr="00D76276" w:rsidRDefault="00764C19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Метою управління конкуренцією є забезпечення життєдіяльності та сталого функціонування компанії в будь-яких економічних, політичних і соціальних умовах зовнішнього середовища.</w:t>
      </w:r>
    </w:p>
    <w:p w:rsidR="00764C19" w:rsidRPr="00D76276" w:rsidRDefault="00764C19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Основний напрямок управління конкурентоспроможністю є: </w:t>
      </w:r>
    </w:p>
    <w:p w:rsidR="00764C19" w:rsidRPr="00D76276" w:rsidRDefault="00764C19" w:rsidP="00D76276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усунення та зменшення кількості негативних факторів, що впливають на рівень конкуренції, шляхом розробки спеціальних заходів;</w:t>
      </w:r>
    </w:p>
    <w:p w:rsidR="00764C19" w:rsidRPr="00D76276" w:rsidRDefault="00764C19" w:rsidP="00D76276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та покращення конкурентних переваг компанії за рахунок позитивних зовнішніх впливів; </w:t>
      </w:r>
    </w:p>
    <w:p w:rsidR="00764C19" w:rsidRPr="00D76276" w:rsidRDefault="00764C19" w:rsidP="00D76276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підвищення гнучкості у виконанні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управлінських рішеннях [3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40E38" w:rsidRPr="00D76276" w:rsidRDefault="00F40E38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Об’єктом управління конкурентоспроможністю організації є такий рівень конкуренції, який повністю забезпечує життєдіяльність організації у сфері економічної конкуренції.</w:t>
      </w:r>
    </w:p>
    <w:p w:rsidR="00764C19" w:rsidRPr="00D76276" w:rsidRDefault="00F40E38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Суб’єктом управління конкурентоспроможністю підприємства є окрема особа або група осіб, які слідують головним цілям організації: власник організації бере безпосередню участь у встановленні стратегічних цілей і завдань організації; топ-менеджмент; менеджери середньої ланки; менеджери-економісти консалтингових компаній, які розробляють та реалізують стратегії та проекти, що підвищують конкурентоспроможність; державні та відомчі управлінські механізми та установи, повноваження яких визначені відповід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ними нормативними документами [4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B1C6F" w:rsidRPr="00D76276" w:rsidRDefault="00BB1C6F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Методологічною основою управління конкурентоспроможністю є концепції сучасної економічної теорії та менеджменту, а саме: основні принципи теорії ринку, вченн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я про конкуренцію та конкурентні переваги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концепції стратегічного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сучасні парадигми менеджменту, а також основні принципи і інструменти, розроблені в рамках сучасних методів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процесного, системного, ситуаційного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355C" w:rsidRPr="00D76276" w:rsidRDefault="00BB1C6F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процесного підходу, управління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конкурентоспроможністю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є процесом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реалізації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діяльності менеджерів, тобто: 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цілепокладання, планування, організовування, мотивування та контролювання діяльності з формування конкурентних переваг та забезпечення життєдіяльності підприємства як суб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>’єкта економічної діяльності [5</w:t>
      </w:r>
      <w:r w:rsidR="002E355C"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E355C" w:rsidRPr="00D76276" w:rsidRDefault="002E355C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Реалізація конкурентоспроможної управлінської діяльності фірм у їх взаємозв’язку створює управління конкурентоспроможністю (рис. 1.1).</w:t>
      </w:r>
    </w:p>
    <w:p w:rsidR="00F819B5" w:rsidRPr="00D76276" w:rsidRDefault="002E355C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6A9B7" wp14:editId="3719C7B8">
            <wp:extent cx="6162675" cy="2990850"/>
            <wp:effectExtent l="0" t="0" r="0" b="952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E355C" w:rsidRPr="00D76276" w:rsidRDefault="002E355C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1.1 Цикл управління конкурентоспроможністю підприємства</w:t>
      </w:r>
    </w:p>
    <w:p w:rsidR="00F819B5" w:rsidRPr="00D76276" w:rsidRDefault="00F819B5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Структурні аспекти процесу управління конкурентоспроможністю підприємства включають: </w:t>
      </w:r>
    </w:p>
    <w:p w:rsidR="00F819B5" w:rsidRPr="00D76276" w:rsidRDefault="00F819B5" w:rsidP="00D76276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аналіз галузевої та ринкової ситуації та оцінку конкурентного середовища;</w:t>
      </w:r>
    </w:p>
    <w:p w:rsidR="00F819B5" w:rsidRPr="00D76276" w:rsidRDefault="00F819B5" w:rsidP="00D76276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дослідження конкурентоспроможності компанії та конкурентів на ринку;</w:t>
      </w:r>
    </w:p>
    <w:p w:rsidR="00F819B5" w:rsidRPr="00D76276" w:rsidRDefault="00F819B5" w:rsidP="00D76276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конкурентна позиція компанії – стратегічний вибір бізнесу з конкурентними перевагами;</w:t>
      </w:r>
    </w:p>
    <w:p w:rsidR="00F819B5" w:rsidRPr="00D76276" w:rsidRDefault="00F819B5" w:rsidP="00D76276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розробка ідей та стратегій управління конкурентоспроможністю компанії; </w:t>
      </w:r>
    </w:p>
    <w:p w:rsidR="00F819B5" w:rsidRPr="00D76276" w:rsidRDefault="00F819B5" w:rsidP="00D76276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застосування конкурентної</w:t>
      </w:r>
      <w:r w:rsidR="00773DC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компанії [6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00F28" w:rsidRPr="00D76276" w:rsidRDefault="00900F2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191" w:rsidRPr="00D76276" w:rsidRDefault="00B6319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F28" w:rsidRPr="00D76276" w:rsidRDefault="00C82EFE" w:rsidP="00D76276">
      <w:pPr>
        <w:pStyle w:val="1"/>
        <w:numPr>
          <w:ilvl w:val="1"/>
          <w:numId w:val="2"/>
        </w:numPr>
        <w:spacing w:line="360" w:lineRule="auto"/>
        <w:ind w:left="0" w:firstLine="709"/>
        <w:jc w:val="both"/>
        <w:rPr>
          <w:rFonts w:cs="Times New Roman"/>
          <w:szCs w:val="28"/>
          <w:lang w:val="uk-UA"/>
        </w:rPr>
      </w:pPr>
      <w:bookmarkStart w:id="4" w:name="_Toc121453313"/>
      <w:r w:rsidRPr="00D76276">
        <w:rPr>
          <w:rFonts w:cs="Times New Roman"/>
          <w:szCs w:val="28"/>
          <w:lang w:val="uk-UA"/>
        </w:rPr>
        <w:lastRenderedPageBreak/>
        <w:t>Технологія управління конкурентоспроможністю підприємства</w:t>
      </w:r>
      <w:bookmarkEnd w:id="4"/>
    </w:p>
    <w:p w:rsidR="00BF029B" w:rsidRPr="00D76276" w:rsidRDefault="00BF029B" w:rsidP="00D762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3191" w:rsidRPr="00D76276" w:rsidRDefault="00B63191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конкурентоспроможністю підприємства – це набір управлінських дій, спрямованих на аналіз діяльності, їхніх сильних і слабких сторін, а також створення конкурентних стратегій для встановлення та підтримки конкурентної переваги в довгостроковій перспективі. </w:t>
      </w:r>
    </w:p>
    <w:p w:rsidR="00B63191" w:rsidRPr="00D76276" w:rsidRDefault="00B63191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Основні проблеми управління конкурентоспроможністю в сучасних умовах: недостатня конкурентоспроможність продукції підприємства, нестабільна економічна ситуація в країні; орієнтація на цільові групи клієнтів з урахуванням конкурентних переваг і наявних можливостей компанії; відсутність інформаційних систем управління конкурентоспроможністю; відсутність конкурентної стратегії, розробленої з урахуванням конкурентних переваг компанії та наявних можливостей; некваліфіковані працівники.</w:t>
      </w:r>
    </w:p>
    <w:p w:rsidR="00B63191" w:rsidRPr="00D76276" w:rsidRDefault="00B63191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 конкурентоспроможністю підприємства повинне бути спрямовані на:</w:t>
      </w:r>
    </w:p>
    <w:p w:rsidR="00B63191" w:rsidRPr="00D76276" w:rsidRDefault="00B63191" w:rsidP="00D76276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забезпечення гнучкість управлінських дій і рішень, утримуючи їх у відповідності з конкурентними силами позитивних і негативних ринкових умов;</w:t>
      </w:r>
    </w:p>
    <w:p w:rsidR="00B63191" w:rsidRPr="00D76276" w:rsidRDefault="00B63191" w:rsidP="00D76276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вивільнення або зменшення кількості деструктивних речей, які можуть вплинути на конкурентоспроможність компанії, шляхом надання захисту щодо них;</w:t>
      </w:r>
    </w:p>
    <w:p w:rsidR="00B63191" w:rsidRPr="00D76276" w:rsidRDefault="00B63191" w:rsidP="00D76276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ство</w:t>
      </w:r>
      <w:r w:rsidR="009C1A57" w:rsidRPr="00D76276">
        <w:rPr>
          <w:rFonts w:ascii="Times New Roman" w:hAnsi="Times New Roman" w:cs="Times New Roman"/>
          <w:sz w:val="28"/>
          <w:szCs w:val="28"/>
          <w:lang w:val="uk-UA"/>
        </w:rPr>
        <w:t>рення та досягнення конкурентних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переваг компанії за допомогою позитив</w:t>
      </w:r>
      <w:r w:rsidR="009C1A57" w:rsidRPr="00D76276">
        <w:rPr>
          <w:rFonts w:ascii="Times New Roman" w:hAnsi="Times New Roman" w:cs="Times New Roman"/>
          <w:sz w:val="28"/>
          <w:szCs w:val="28"/>
          <w:lang w:val="uk-UA"/>
        </w:rPr>
        <w:t>них факторів зовнішнього впливу.</w:t>
      </w:r>
    </w:p>
    <w:p w:rsidR="009C1A57" w:rsidRPr="00D76276" w:rsidRDefault="009C1A57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час для досягнення цілей, управління конкурентоспроможністю краще розглядати через оперативний, де створюється конкуренція продукту, тактичний, де гарантується відповідний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рівень фінансових і економічних умов, і стратегічний, де створюється інвестиційна та інноваційна привабливість рівнів (рис. 1.2) [7]. </w:t>
      </w:r>
    </w:p>
    <w:p w:rsidR="009C1A57" w:rsidRPr="00D76276" w:rsidRDefault="001E19B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CB9602" wp14:editId="69468DDC">
                <wp:simplePos x="0" y="0"/>
                <wp:positionH relativeFrom="column">
                  <wp:posOffset>4905375</wp:posOffset>
                </wp:positionH>
                <wp:positionV relativeFrom="paragraph">
                  <wp:posOffset>1515110</wp:posOffset>
                </wp:positionV>
                <wp:extent cx="0" cy="609600"/>
                <wp:effectExtent l="76200" t="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812A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386.25pt;margin-top:119.3pt;width:0;height:4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870F37" wp14:editId="505F9682">
                <wp:simplePos x="0" y="0"/>
                <wp:positionH relativeFrom="column">
                  <wp:posOffset>1009650</wp:posOffset>
                </wp:positionH>
                <wp:positionV relativeFrom="paragraph">
                  <wp:posOffset>1529715</wp:posOffset>
                </wp:positionV>
                <wp:extent cx="0" cy="609600"/>
                <wp:effectExtent l="7620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02C33" id="Прямая со стрелкой 10" o:spid="_x0000_s1026" type="#_x0000_t32" style="position:absolute;margin-left:79.5pt;margin-top:120.45pt;width:0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1DD7C8" wp14:editId="59EC1CB3">
                <wp:simplePos x="0" y="0"/>
                <wp:positionH relativeFrom="column">
                  <wp:posOffset>2981325</wp:posOffset>
                </wp:positionH>
                <wp:positionV relativeFrom="paragraph">
                  <wp:posOffset>1529715</wp:posOffset>
                </wp:positionV>
                <wp:extent cx="0" cy="609600"/>
                <wp:effectExtent l="76200" t="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ED5CD" id="Прямая со стрелкой 11" o:spid="_x0000_s1026" type="#_x0000_t32" style="position:absolute;margin-left:234.75pt;margin-top:120.45pt;width:0;height:4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" strokecolor="black [3200]" strokeweight="1.5pt">
                <v:stroke endarrow="block" joinstyle="miter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1E8AFD" wp14:editId="4CC6E872">
                <wp:simplePos x="0" y="0"/>
                <wp:positionH relativeFrom="column">
                  <wp:posOffset>4006215</wp:posOffset>
                </wp:positionH>
                <wp:positionV relativeFrom="paragraph">
                  <wp:posOffset>1116330</wp:posOffset>
                </wp:positionV>
                <wp:extent cx="1743075" cy="1404620"/>
                <wp:effectExtent l="0" t="0" r="28575" b="1587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Стратегічний рівень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E8A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5.45pt;margin-top:87.9pt;width:137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">
                <v:textbox style="mso-fit-shape-to-text:t">
                  <w:txbxContent>
                    <w:p w:rsidR="00195498" w:rsidRPr="00400D1A" w:rsidRDefault="00195498" w:rsidP="00400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Стратегічний рівень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5D043C5" wp14:editId="21C494B1">
                <wp:simplePos x="0" y="0"/>
                <wp:positionH relativeFrom="column">
                  <wp:posOffset>147955</wp:posOffset>
                </wp:positionH>
                <wp:positionV relativeFrom="paragraph">
                  <wp:posOffset>1116330</wp:posOffset>
                </wp:positionV>
                <wp:extent cx="1743075" cy="1404620"/>
                <wp:effectExtent l="0" t="0" r="28575" b="1587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Оперативний рівень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D043C5" id="_x0000_s1027" type="#_x0000_t202" style="position:absolute;left:0;text-align:left;margin-left:11.65pt;margin-top:87.9pt;width:137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">
                <v:textbox style="mso-fit-shape-to-text:t">
                  <w:txbxContent>
                    <w:p w:rsidR="00195498" w:rsidRPr="00400D1A" w:rsidRDefault="00195498" w:rsidP="00400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Оперативний рівень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88FFA7" wp14:editId="5BC469BB">
                <wp:simplePos x="0" y="0"/>
                <wp:positionH relativeFrom="column">
                  <wp:posOffset>1005840</wp:posOffset>
                </wp:positionH>
                <wp:positionV relativeFrom="paragraph">
                  <wp:posOffset>506730</wp:posOffset>
                </wp:positionV>
                <wp:extent cx="0" cy="609600"/>
                <wp:effectExtent l="7620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BAA94" id="Прямая со стрелкой 4" o:spid="_x0000_s1026" type="#_x0000_t32" style="position:absolute;margin-left:79.2pt;margin-top:39.9pt;width:0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" strokecolor="black [3200]" strokeweight="1.5pt">
                <v:stroke endarrow="block" joinstyle="miter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191064" wp14:editId="71967D8E">
                <wp:simplePos x="0" y="0"/>
                <wp:positionH relativeFrom="column">
                  <wp:posOffset>4905375</wp:posOffset>
                </wp:positionH>
                <wp:positionV relativeFrom="paragraph">
                  <wp:posOffset>502920</wp:posOffset>
                </wp:positionV>
                <wp:extent cx="0" cy="609600"/>
                <wp:effectExtent l="7620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DD06F" id="Прямая со стрелкой 6" o:spid="_x0000_s1026" type="#_x0000_t32" style="position:absolute;margin-left:386.25pt;margin-top:39.6pt;width:0;height: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" strokecolor="black [3200]" strokeweight="1.5pt">
                <v:stroke endarrow="block" joinstyle="miter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B9763" wp14:editId="15CB92E6">
                <wp:simplePos x="0" y="0"/>
                <wp:positionH relativeFrom="column">
                  <wp:posOffset>2981325</wp:posOffset>
                </wp:positionH>
                <wp:positionV relativeFrom="paragraph">
                  <wp:posOffset>502920</wp:posOffset>
                </wp:positionV>
                <wp:extent cx="0" cy="609600"/>
                <wp:effectExtent l="7620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9ECE03" id="Прямая со стрелкой 5" o:spid="_x0000_s1026" type="#_x0000_t32" style="position:absolute;margin-left:234.75pt;margin-top:39.6pt;width:0;height:4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" strokecolor="black [3200]" strokeweight="1.5pt">
                <v:stroke endarrow="block" joinstyle="miter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CF448B" wp14:editId="53854ACF">
                <wp:simplePos x="0" y="0"/>
                <wp:positionH relativeFrom="column">
                  <wp:posOffset>148590</wp:posOffset>
                </wp:positionH>
                <wp:positionV relativeFrom="paragraph">
                  <wp:posOffset>182880</wp:posOffset>
                </wp:positionV>
                <wp:extent cx="5524500" cy="3238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Забезпечення конкурентоспроможності підприємства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448B" id="_x0000_s1028" type="#_x0000_t202" style="position:absolute;left:0;text-align:left;margin-left:11.7pt;margin-top:14.4pt;width:435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">
                <v:textbox>
                  <w:txbxContent>
                    <w:p w:rsidR="00195498" w:rsidRPr="00400D1A" w:rsidRDefault="00195498" w:rsidP="00400D1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Забезпечення конкурентоспроможності підприємства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C1A57" w:rsidRPr="00D76276" w:rsidRDefault="001E19B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92C102" wp14:editId="220324C6">
                <wp:simplePos x="0" y="0"/>
                <wp:positionH relativeFrom="column">
                  <wp:posOffset>152400</wp:posOffset>
                </wp:positionH>
                <wp:positionV relativeFrom="paragraph">
                  <wp:posOffset>1171575</wp:posOffset>
                </wp:positionV>
                <wp:extent cx="1695450" cy="1404620"/>
                <wp:effectExtent l="0" t="0" r="19050" b="1397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Конкурентоспро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-</w:t>
                            </w: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можність послуг підприємства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2C102" id="_x0000_s1029" type="#_x0000_t202" style="position:absolute;left:0;text-align:left;margin-left:12pt;margin-top:92.25pt;width:133.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">
                <v:textbox style="mso-fit-shape-to-text:t">
                  <w:txbxContent>
                    <w:p w:rsidR="00195498" w:rsidRPr="00400D1A" w:rsidRDefault="00195498" w:rsidP="00400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Конкурентоспро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-</w:t>
                      </w: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можність послуг підприємства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070989D" wp14:editId="7A9B7834">
                <wp:simplePos x="0" y="0"/>
                <wp:positionH relativeFrom="column">
                  <wp:posOffset>2114550</wp:posOffset>
                </wp:positionH>
                <wp:positionV relativeFrom="paragraph">
                  <wp:posOffset>1153160</wp:posOffset>
                </wp:positionV>
                <wp:extent cx="1695450" cy="1404620"/>
                <wp:effectExtent l="0" t="0" r="19050" b="1397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Фінансово-економічний стан підприємства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0989D" id="_x0000_s1030" type="#_x0000_t202" style="position:absolute;left:0;text-align:left;margin-left:166.5pt;margin-top:90.8pt;width:133.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">
                <v:textbox style="mso-fit-shape-to-text:t">
                  <w:txbxContent>
                    <w:p w:rsidR="00195498" w:rsidRPr="00400D1A" w:rsidRDefault="00195498" w:rsidP="00400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Фінансово-економічний стан підприємства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95F536F" wp14:editId="1910A7F6">
                <wp:simplePos x="0" y="0"/>
                <wp:positionH relativeFrom="column">
                  <wp:posOffset>4057650</wp:posOffset>
                </wp:positionH>
                <wp:positionV relativeFrom="paragraph">
                  <wp:posOffset>1159510</wp:posOffset>
                </wp:positionV>
                <wp:extent cx="1695450" cy="1404620"/>
                <wp:effectExtent l="0" t="0" r="19050" b="1397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Інвестиційно-інноваційна привабливість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F536F" id="_x0000_s1031" type="#_x0000_t202" style="position:absolute;left:0;text-align:left;margin-left:319.5pt;margin-top:91.3pt;width:133.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">
                <v:textbox style="mso-fit-shape-to-text:t">
                  <w:txbxContent>
                    <w:p w:rsidR="00195498" w:rsidRPr="00400D1A" w:rsidRDefault="00195498" w:rsidP="00400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Інвестиційно-інноваційна привабливість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D1A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42F57AA" wp14:editId="1742D619">
                <wp:simplePos x="0" y="0"/>
                <wp:positionH relativeFrom="column">
                  <wp:posOffset>2110740</wp:posOffset>
                </wp:positionH>
                <wp:positionV relativeFrom="paragraph">
                  <wp:posOffset>146050</wp:posOffset>
                </wp:positionV>
                <wp:extent cx="1695450" cy="1404620"/>
                <wp:effectExtent l="0" t="0" r="19050" b="1397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400D1A" w:rsidRDefault="00195498" w:rsidP="00400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0D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Тактичний рівень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2F57AA" id="_x0000_s1032" type="#_x0000_t202" style="position:absolute;left:0;text-align:left;margin-left:166.2pt;margin-top:11.5pt;width:133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">
                <v:textbox style="mso-fit-shape-to-text:t">
                  <w:txbxContent>
                    <w:p w:rsidR="00195498" w:rsidRPr="00400D1A" w:rsidRDefault="00195498" w:rsidP="00400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0D1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Тактичний рівень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C1A57" w:rsidRPr="00D76276" w:rsidRDefault="009C1A57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1A57" w:rsidRPr="00D76276" w:rsidRDefault="001B02E5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1.2 Рівні забезпечення конкурентоспроможності підприємства</w:t>
      </w:r>
    </w:p>
    <w:p w:rsidR="004026F3" w:rsidRPr="00D76276" w:rsidRDefault="004026F3" w:rsidP="00D76276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 конкурентоспроможністю компанії є важливим фактором управління компанією, оскільки визначає здатність бізнесу існувати на ринку. Виходячи з цього, можна припустити, що даний процес передбачає примусове виконання загальновідомих функцій управління. Крім того, це має бути зроблено відповідно до традиційної практики управління.</w:t>
      </w:r>
    </w:p>
    <w:p w:rsidR="004026F3" w:rsidRPr="00D76276" w:rsidRDefault="004026F3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Сутність управлінських підходів в контексті конкурентоспроможного управління господарськими підприємствами:</w:t>
      </w:r>
    </w:p>
    <w:p w:rsidR="00E92CD4" w:rsidRPr="00D76276" w:rsidRDefault="004026F3" w:rsidP="00D76276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ситуаційний підхід – зміни в управлінні конкурентоспроможністю у зовнішньому та внутрішньому середовищі компанії дозволяють сплан</w:t>
      </w:r>
      <w:r w:rsidR="00E92CD4" w:rsidRPr="00D76276">
        <w:rPr>
          <w:rFonts w:ascii="Times New Roman" w:hAnsi="Times New Roman" w:cs="Times New Roman"/>
          <w:sz w:val="28"/>
          <w:szCs w:val="28"/>
          <w:lang w:val="uk-UA"/>
        </w:rPr>
        <w:t>увати бізнес-стратегію компанії;</w:t>
      </w:r>
    </w:p>
    <w:p w:rsidR="00E92CD4" w:rsidRPr="00D76276" w:rsidRDefault="00E92CD4" w:rsidP="00D76276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процесний підхід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підхід, який вимагає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певних завдань, включаючи планування, організацію, мотивацію та контроль;</w:t>
      </w:r>
    </w:p>
    <w:p w:rsidR="004026F3" w:rsidRPr="00D76276" w:rsidRDefault="00E92CD4" w:rsidP="00D76276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истемний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підхід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цій системі він неможливий без хорошого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зв'язку між елементами системи.</w:t>
      </w:r>
    </w:p>
    <w:p w:rsidR="00E92CD4" w:rsidRPr="00D76276" w:rsidRDefault="004026F3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Принципи управління </w:t>
      </w:r>
      <w:r w:rsidR="00E92CD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конкурентоспроможністю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E92CD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до основ менеджменту та теоретико-методичних засад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у сфері конкуренції:</w:t>
      </w:r>
    </w:p>
    <w:p w:rsidR="00E92CD4" w:rsidRPr="00D76276" w:rsidRDefault="00E92CD4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єдності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процес забезпечення та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підтримання конкурентоспроможності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повинно відбуватися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 середовищі єдності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теорії та практики у сфері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управління;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2CD4" w:rsidRPr="00D76276" w:rsidRDefault="00E92CD4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науковий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принцип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засоби для швидкого посилення конкурентоспроможності компанії, де повинні підтримуватися рішення, прийняті відповідно до існуючих наукових принципів;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3A51" w:rsidRPr="00D76276" w:rsidRDefault="00E92CD4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 системності 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>изначає необхідність забезпечення конкурентоспроможного управління як процесу, який дозволяє думати та очікувати взаємодії з усіма важливими відносинами, даючи час для швидкого встановлення цілей і вирішення проблем на основі в</w:t>
      </w:r>
      <w:r w:rsidR="004F3A51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изначених і конкретних методів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>досягнення цілей, поставлених підприємством;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30F5" w:rsidRPr="00D76276" w:rsidRDefault="004F3A51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 комплексності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арантує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взаємозв’язку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>всіх частин, особливо конкурентоспроможної системи управління компанією при прийнятті к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ритичних управлінських рішень,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врахуванні змін, що відбуваються та контролю, в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окремих об’єктах управління, так і в кінцевих результатах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всієї діяльності компанії;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30F5" w:rsidRPr="00D76276" w:rsidRDefault="001630F5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 безперервності – у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>правління конкурентоспроможністю компанії є безперервним процесом, який вимагає постійної уваги та зосередженості;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30F5" w:rsidRPr="00D76276" w:rsidRDefault="001630F5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ефективності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– щ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об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стабільно функціонувати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та розвиватися, важливо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для досягн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ення відповідного рівня конкурентоспроможності;</w:t>
      </w:r>
    </w:p>
    <w:p w:rsidR="001630F5" w:rsidRPr="00D76276" w:rsidRDefault="001630F5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оптимальності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кращих управлінських р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ішень для створення конкурентних переваг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компанії, досягнення належного рівня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конкурентоспроможності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та виявлення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можливостей для його покращення;</w:t>
      </w:r>
    </w:p>
    <w:p w:rsidR="006E0D9A" w:rsidRPr="00D76276" w:rsidRDefault="001630F5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принцип конструктивності 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використання передової практики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планування та процедури для забезпечення конкурентоспр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оможності компанії, підтримання</w:t>
      </w:r>
      <w:r w:rsidR="006E0D9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вибо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керівних принципів впровадження відповідно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умов функціонування</w:t>
      </w:r>
      <w:r w:rsidR="006E0D9A" w:rsidRPr="00D7627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0D9A" w:rsidRPr="00D76276" w:rsidRDefault="006E0D9A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принципи цілісності – у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конкурентоспроможністю компанії розглядається, з одного боку,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як система, а з іншого, як підсистема на найвищому рівні;</w:t>
      </w:r>
    </w:p>
    <w:p w:rsidR="006E0D9A" w:rsidRPr="00D76276" w:rsidRDefault="006E0D9A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 структурованості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забезпечення належної координації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існуючих компонентів конкурентоспроможної системи управління компанією, особливо в організаційній структурі;</w:t>
      </w:r>
    </w:p>
    <w:p w:rsidR="006E0D9A" w:rsidRPr="00D76276" w:rsidRDefault="006E0D9A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 покращення умов конкурентної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щодо змін умов функціонування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компанії;</w:t>
      </w:r>
    </w:p>
    <w:p w:rsidR="00384ABC" w:rsidRPr="00D76276" w:rsidRDefault="006E0D9A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ринцип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пріоритетності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це коли розподіл ресурсів і реалізація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від розподілу елементів управління за їх важливістю;</w:t>
      </w:r>
    </w:p>
    <w:p w:rsidR="00384ABC" w:rsidRPr="00D76276" w:rsidRDefault="00384ABC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 етапності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визначає поетапну розробку та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подальше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стратегій 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тактик для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підтримки кон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курентоспроможних компаній;</w:t>
      </w:r>
    </w:p>
    <w:p w:rsidR="009C1A57" w:rsidRPr="00D76276" w:rsidRDefault="00384ABC" w:rsidP="00D76276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принцип законності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– використання правових но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рм на користь компанії, які безпосередньо регулюють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господарської діяльності та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регламентують</w:t>
      </w:r>
      <w:r w:rsidR="004026F3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відносини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між бізнес-компаніями та ринку.</w:t>
      </w:r>
    </w:p>
    <w:p w:rsidR="00281AA9" w:rsidRPr="00D76276" w:rsidRDefault="00281AA9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Процес управління конкурентоспроможністю можна представити такими етапами:</w:t>
      </w:r>
    </w:p>
    <w:p w:rsidR="00281AA9" w:rsidRPr="00D76276" w:rsidRDefault="00281AA9" w:rsidP="00D76276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Дослідження конкурентоспроможності підприємства.</w:t>
      </w:r>
    </w:p>
    <w:p w:rsidR="00281AA9" w:rsidRPr="00D76276" w:rsidRDefault="00281AA9" w:rsidP="00D76276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Визначення конкурентних переваг та створення основних факторів успіху для конкурентної боротьби.</w:t>
      </w:r>
    </w:p>
    <w:p w:rsidR="00281AA9" w:rsidRPr="00D76276" w:rsidRDefault="00281AA9" w:rsidP="00D76276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Розроблення та розвиток конкурентної стратегії.</w:t>
      </w:r>
    </w:p>
    <w:p w:rsidR="00281AA9" w:rsidRPr="00D76276" w:rsidRDefault="00281AA9" w:rsidP="00D76276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Впровадження стратегій у проектну фінансову діяльність.</w:t>
      </w:r>
    </w:p>
    <w:p w:rsidR="00281AA9" w:rsidRPr="00D76276" w:rsidRDefault="00281AA9" w:rsidP="00D76276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наслідків впровадження та удосконалення конкурентної стратегії в ході виявлення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невідповідностей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1A57" w:rsidRPr="00D76276" w:rsidRDefault="00281AA9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Впровадження та розробка ефективної стратегії управління конкурентоспроможністю, яка на думку дослідників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Варава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Л.М., Кравченко Г.В., Погребняк Д.В.,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Шкарлет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С.М. є " сукупністю засобів та методів створення системи цілісного управління розвитком підприємства та результатами його діяльності задля довгострокового забезпечення його конкурентних позицій на ринку".</w:t>
      </w:r>
    </w:p>
    <w:p w:rsidR="00281AA9" w:rsidRPr="00D76276" w:rsidRDefault="00281AA9" w:rsidP="00D76276">
      <w:pPr>
        <w:pStyle w:val="1"/>
        <w:spacing w:line="360" w:lineRule="auto"/>
        <w:jc w:val="both"/>
        <w:rPr>
          <w:rFonts w:cs="Times New Roman"/>
          <w:szCs w:val="28"/>
          <w:lang w:val="uk-UA"/>
        </w:rPr>
      </w:pPr>
    </w:p>
    <w:p w:rsidR="00281AA9" w:rsidRPr="00D76276" w:rsidRDefault="00281AA9" w:rsidP="00D76276">
      <w:pPr>
        <w:pStyle w:val="1"/>
        <w:spacing w:line="360" w:lineRule="auto"/>
        <w:rPr>
          <w:rFonts w:cs="Times New Roman"/>
          <w:szCs w:val="28"/>
          <w:lang w:val="uk-UA"/>
        </w:rPr>
      </w:pPr>
      <w:bookmarkStart w:id="5" w:name="_Toc121453314"/>
      <w:r w:rsidRPr="00D76276">
        <w:rPr>
          <w:rFonts w:cs="Times New Roman"/>
          <w:szCs w:val="28"/>
          <w:lang w:val="uk-UA"/>
        </w:rPr>
        <w:t>Висновки до розділу 1</w:t>
      </w:r>
      <w:bookmarkEnd w:id="5"/>
    </w:p>
    <w:p w:rsidR="00281AA9" w:rsidRPr="00D76276" w:rsidRDefault="00281AA9" w:rsidP="00D76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D7E" w:rsidRPr="00D76276" w:rsidRDefault="002D0D7E" w:rsidP="00D7627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Важливим аспектом ринкової економіки є конкуренція. Сам ринок не може нормально функціонувати без висококонкурентних ринків. Як сказав відомий англійський економіст Ф.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Хайєк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>, «бізнеси, які залежать від конкуренції, кращі за інші».</w:t>
      </w:r>
      <w:r w:rsidRPr="00D7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2D0D7E" w:rsidRPr="00D76276" w:rsidRDefault="002D0D7E" w:rsidP="00D7627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Конкурентоспроможність – це інтегральний показник, який відображає </w:t>
      </w:r>
      <w:r w:rsidR="00DA33C5" w:rsidRPr="00D76276">
        <w:rPr>
          <w:rFonts w:ascii="Times New Roman" w:hAnsi="Times New Roman" w:cs="Times New Roman"/>
          <w:sz w:val="28"/>
          <w:szCs w:val="28"/>
          <w:lang w:val="uk-UA"/>
        </w:rPr>
        <w:t>сукупність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факторів від рівня зростання та економічного розвитку країни до здатності розвивати та управляти якісними та конкурентними процесами в будь-якій </w:t>
      </w:r>
      <w:r w:rsidR="00735A49" w:rsidRPr="00D76276">
        <w:rPr>
          <w:rFonts w:ascii="Times New Roman" w:hAnsi="Times New Roman" w:cs="Times New Roman"/>
          <w:sz w:val="28"/>
          <w:szCs w:val="28"/>
          <w:lang w:val="uk-UA"/>
        </w:rPr>
        <w:t>господарської одиниці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Водночас міжнародний досвід показує, що в умовах відкритого ринкового бізнесу, який неможливо розглядати без </w:t>
      </w:r>
      <w:r w:rsidR="00735A4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гострої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конкуренції, з’явля</w:t>
      </w:r>
      <w:r w:rsidR="00735A49" w:rsidRPr="00D76276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деякі </w:t>
      </w:r>
      <w:r w:rsidR="00735A49" w:rsidRPr="00D76276">
        <w:rPr>
          <w:rFonts w:ascii="Times New Roman" w:hAnsi="Times New Roman" w:cs="Times New Roman"/>
          <w:sz w:val="28"/>
          <w:szCs w:val="28"/>
          <w:lang w:val="uk-UA"/>
        </w:rPr>
        <w:t>фактори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735A49" w:rsidRPr="00D76276">
        <w:rPr>
          <w:rFonts w:ascii="Times New Roman" w:hAnsi="Times New Roman" w:cs="Times New Roman"/>
          <w:sz w:val="28"/>
          <w:szCs w:val="28"/>
          <w:lang w:val="uk-UA"/>
        </w:rPr>
        <w:t>роблять конкурентоспроможність умовою виживання організацій.</w:t>
      </w:r>
      <w:r w:rsidRPr="00D7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2D0D7E" w:rsidRPr="00D76276" w:rsidRDefault="002D0D7E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Теоретичні проблеми підтримки конкуренції є важливим завданням академічних досліджень у бізнес-школах. Можна стверджувати, що загальний стан сучасної економічної науки</w:t>
      </w:r>
      <w:r w:rsidR="00BC2F7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 цілому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важливість і актуальність вирішення проблем її нового розвитку, аналіз </w:t>
      </w:r>
      <w:r w:rsidR="00BC2F70" w:rsidRPr="00D76276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BC2F7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господарських підприємствах,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свідчать про те, що необхідно поглянути на відмінності та ідеї для </w:t>
      </w:r>
      <w:r w:rsidR="00BC2F70" w:rsidRPr="00D76276">
        <w:rPr>
          <w:rFonts w:ascii="Times New Roman" w:hAnsi="Times New Roman" w:cs="Times New Roman"/>
          <w:sz w:val="28"/>
          <w:szCs w:val="28"/>
          <w:lang w:val="uk-UA"/>
        </w:rPr>
        <w:t>конкурентоспроможності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у цих компаніях </w:t>
      </w:r>
      <w:r w:rsidR="00BC2F70" w:rsidRPr="00D76276">
        <w:rPr>
          <w:rFonts w:ascii="Times New Roman" w:hAnsi="Times New Roman" w:cs="Times New Roman"/>
          <w:sz w:val="28"/>
          <w:szCs w:val="28"/>
          <w:lang w:val="uk-UA"/>
        </w:rPr>
        <w:t>в умовах ринкової економіки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1AA9" w:rsidRPr="00D76276" w:rsidRDefault="00BC2F70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Конкурентоспроможність 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є одним із найважливіших аспектів будь-якого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успішного 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бізнесу. Як визначальна риса ринкових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господарств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конкуренція забезпечує свободу творчості та створює можливості для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самореалізації в сфері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еконо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міки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шляхом розробки та створення нових конкурентоспроможних товарів і послуг. Це економічна </w:t>
      </w:r>
      <w:r w:rsidR="0008668F" w:rsidRPr="00D76276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яку можна оцінити на рівні </w:t>
      </w:r>
      <w:r w:rsidR="0008668F" w:rsidRPr="00D76276"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  <w:r w:rsidR="002D0D7E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68F" w:rsidRPr="00D76276">
        <w:rPr>
          <w:rFonts w:ascii="Times New Roman" w:hAnsi="Times New Roman" w:cs="Times New Roman"/>
          <w:sz w:val="28"/>
          <w:szCs w:val="28"/>
          <w:lang w:val="uk-UA"/>
        </w:rPr>
        <w:t>галузевому рівні і на рівні країни в цілому.</w:t>
      </w:r>
    </w:p>
    <w:p w:rsidR="009C1A57" w:rsidRPr="00D76276" w:rsidRDefault="009C1A57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1A57" w:rsidRPr="00D76276" w:rsidRDefault="009C1A57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1A57" w:rsidRPr="00D76276" w:rsidRDefault="009C1A57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pStyle w:val="1"/>
        <w:spacing w:line="360" w:lineRule="auto"/>
        <w:rPr>
          <w:rFonts w:cs="Times New Roman"/>
          <w:szCs w:val="28"/>
          <w:lang w:val="uk-UA"/>
        </w:rPr>
      </w:pPr>
      <w:bookmarkStart w:id="6" w:name="_Toc121453315"/>
      <w:r w:rsidRPr="00D76276">
        <w:rPr>
          <w:rFonts w:cs="Times New Roman"/>
          <w:szCs w:val="28"/>
          <w:lang w:val="uk-UA"/>
        </w:rPr>
        <w:lastRenderedPageBreak/>
        <w:t>РОЗДІЛ 2</w:t>
      </w:r>
      <w:r w:rsidRPr="00D76276">
        <w:rPr>
          <w:rFonts w:cs="Times New Roman"/>
          <w:szCs w:val="28"/>
          <w:lang w:val="uk-UA"/>
        </w:rPr>
        <w:br/>
        <w:t>ОЦІНКА ЕФЕКТИВНОСТІ УПРАВЛІННЯ КОНКУРЕНТОСПРОМОЖНІСТЮ КП «МІЖНАРОДНИЙ АЕРОПОРТ КРИВИЙ РІГ»</w:t>
      </w:r>
      <w:bookmarkEnd w:id="6"/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68F" w:rsidRPr="00D76276" w:rsidRDefault="0008668F" w:rsidP="00D76276">
      <w:pPr>
        <w:pStyle w:val="1"/>
        <w:spacing w:line="360" w:lineRule="auto"/>
        <w:ind w:firstLine="709"/>
        <w:jc w:val="both"/>
        <w:rPr>
          <w:rFonts w:cs="Times New Roman"/>
          <w:szCs w:val="28"/>
          <w:lang w:val="uk-UA"/>
        </w:rPr>
      </w:pPr>
      <w:bookmarkStart w:id="7" w:name="_Toc121453316"/>
      <w:r w:rsidRPr="00D76276">
        <w:rPr>
          <w:rFonts w:cs="Times New Roman"/>
          <w:szCs w:val="28"/>
          <w:lang w:val="uk-UA"/>
        </w:rPr>
        <w:t>2.1.    Організаційно-економічна характеристика КП «Міжнародний аеропорт Кривий Ріг»</w:t>
      </w:r>
      <w:bookmarkEnd w:id="7"/>
    </w:p>
    <w:p w:rsidR="00E52C82" w:rsidRPr="00D76276" w:rsidRDefault="00E52C82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78D" w:rsidRPr="00D76276" w:rsidRDefault="003F378D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Міжнародний аеропорт «Кривий Ріг» розташований за 20 км на північний захід від м. Кривий Ріг. Юридична адреса компанії: 50000, Дніпропетровська обл., м. Кривий Ріг, Центрально-Міський район, АЕРОПОРТ.</w:t>
      </w:r>
    </w:p>
    <w:p w:rsidR="00AC3EA6" w:rsidRPr="00D76276" w:rsidRDefault="003F378D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Інформація від компанії:</w:t>
      </w:r>
    </w:p>
    <w:p w:rsidR="00AC3EA6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Загальна площа території аеропорту становить 166,1187 га;</w:t>
      </w:r>
    </w:p>
    <w:p w:rsidR="00251211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Аеропорт «Кривий Ріг» відноситься до категорії (код) аеропорту - B;</w:t>
      </w:r>
    </w:p>
    <w:p w:rsidR="00251211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Розмір зліт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но-посадкової смуги 2500 х 42 м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51211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Покриття 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смуг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армобетон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 аеропорту є 2 ру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льов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і доріжки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(частина </w:t>
      </w:r>
      <w:proofErr w:type="spellStart"/>
      <w:r w:rsidR="00251211" w:rsidRPr="00D76276">
        <w:rPr>
          <w:rFonts w:ascii="Times New Roman" w:hAnsi="Times New Roman" w:cs="Times New Roman"/>
          <w:sz w:val="28"/>
          <w:szCs w:val="28"/>
          <w:shd w:val="clear" w:color="auto" w:fill="FFFFFF"/>
        </w:rPr>
        <w:t>льотного</w:t>
      </w:r>
      <w:proofErr w:type="spellEnd"/>
      <w:r w:rsidR="00251211" w:rsidRPr="00D76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поля 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аеропорту спеціально призначена для </w:t>
      </w:r>
      <w:proofErr w:type="spellStart"/>
      <w:r w:rsidR="00251211" w:rsidRPr="00D76276">
        <w:rPr>
          <w:rFonts w:ascii="Times New Roman" w:hAnsi="Times New Roman" w:cs="Times New Roman"/>
          <w:sz w:val="28"/>
          <w:szCs w:val="28"/>
          <w:shd w:val="clear" w:color="auto" w:fill="FFFFFF"/>
        </w:rPr>
        <w:t>руління</w:t>
      </w:r>
      <w:proofErr w:type="spellEnd"/>
      <w:r w:rsidR="00251211" w:rsidRPr="00D762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history="1">
        <w:r w:rsidR="00251211" w:rsidRPr="00D7627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літаків</w:t>
        </w:r>
      </w:hyperlink>
      <w:r w:rsidR="00251211" w:rsidRPr="00D76276">
        <w:rPr>
          <w:rFonts w:ascii="Times New Roman" w:hAnsi="Times New Roman" w:cs="Times New Roman"/>
          <w:sz w:val="28"/>
          <w:szCs w:val="28"/>
          <w:shd w:val="clear" w:color="auto" w:fill="FFFFFF"/>
        </w:rPr>
        <w:t>[8])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:  РД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1 — 226 м х 1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8 м, РД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>2 — 226 м х 18 м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51211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Загальна площа 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перону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61 475 м2, що дозволяє приймати до 12 літаків;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 аеропорту є відповідні 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радіотехнічного керування польотами та прогнозування погоди;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Аеропорт має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світлосигнальну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систему, що дозв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оляє літакам здійснювати посадки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вночі;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Аеропорт «Кривий Ріг» приймає рейси цілодобово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типу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ІЛ-76,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Boeing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737-800,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Airbus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A319,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Airbus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A320,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McDonnell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Douglas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MD-80,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McDonnell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Douglas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MD-83,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Boeing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737-500,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Boeing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737-300, АН-26, АН-24б, Saab340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класом </w:t>
      </w:r>
      <w:proofErr w:type="spellStart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нище</w:t>
      </w:r>
      <w:proofErr w:type="spellEnd"/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та всі типи вертольотів;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Митні, прикордонні та інші контрол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юючі служби працюють цілодобово;</w:t>
      </w:r>
    </w:p>
    <w:p w:rsidR="00F25300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Аеропорт надає послуги з паркування та наземного обслуговування літаків;</w:t>
      </w:r>
    </w:p>
    <w:p w:rsidR="00AC3EA6" w:rsidRPr="00D76276" w:rsidRDefault="00AC3EA6" w:rsidP="00D76276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Аеропорт має необхідні умови для зручності пасажирів, серед яких: автостоянка; послуги бездротового підключення до Інтернету (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Wi-Fi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); комфортні зали </w:t>
      </w:r>
      <w:r w:rsidR="00F25300" w:rsidRPr="00D76276">
        <w:rPr>
          <w:rFonts w:ascii="Times New Roman" w:hAnsi="Times New Roman" w:cs="Times New Roman"/>
          <w:sz w:val="28"/>
          <w:szCs w:val="28"/>
          <w:lang w:val="uk-UA"/>
        </w:rPr>
        <w:t>очікування з клімат-контролем; кімнати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матері та дитини.</w:t>
      </w:r>
    </w:p>
    <w:p w:rsidR="003C6547" w:rsidRPr="00D76276" w:rsidRDefault="003C6547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КП «Міжнародний аеропорт Кривий Ріг» надає такі послуги з обслуговування аеропорту: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зліт та посадка повітряних суден;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подача трапа;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електрообладнання та джерела живлення літаків на пероні;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запуск двигунів;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прибирання салону;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завантаження/вивантаження багажу;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чистка від снігу та льоду;</w:t>
      </w:r>
    </w:p>
    <w:p w:rsidR="003C6547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буксирування літаків;</w:t>
      </w:r>
    </w:p>
    <w:p w:rsidR="00E52C82" w:rsidRPr="00D76276" w:rsidRDefault="003C6547" w:rsidP="00D76276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стоянка літаків [9].</w:t>
      </w:r>
    </w:p>
    <w:p w:rsidR="004210C9" w:rsidRPr="00D76276" w:rsidRDefault="003C6547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Основні види діяльності КП «Між</w:t>
      </w:r>
      <w:r w:rsidR="004210C9" w:rsidRPr="00D76276">
        <w:rPr>
          <w:rFonts w:ascii="Times New Roman" w:hAnsi="Times New Roman" w:cs="Times New Roman"/>
          <w:sz w:val="28"/>
          <w:szCs w:val="28"/>
          <w:lang w:val="uk-UA"/>
        </w:rPr>
        <w:t>народний аеропорт «Кривий Ріг»:</w:t>
      </w:r>
    </w:p>
    <w:p w:rsidR="004210C9" w:rsidRPr="00D76276" w:rsidRDefault="004210C9" w:rsidP="00D76276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послуги в сфері повітряного</w:t>
      </w:r>
      <w:r w:rsidR="003C6547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6547" w:rsidRPr="00D7627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210C9" w:rsidRPr="00D76276" w:rsidRDefault="003C6547" w:rsidP="00D76276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надання інших спеціальних послуг, що не входять до інших категорій;</w:t>
      </w:r>
    </w:p>
    <w:p w:rsidR="004210C9" w:rsidRPr="00D76276" w:rsidRDefault="003C6547" w:rsidP="00D76276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неспеціалізована роздрібна торгівля, переважно продуктами харчування, напоями та тютюновими виробами; </w:t>
      </w:r>
    </w:p>
    <w:p w:rsidR="004210C9" w:rsidRPr="00D76276" w:rsidRDefault="004210C9" w:rsidP="00D76276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3C6547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послуги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при перевезенні</w:t>
      </w:r>
      <w:r w:rsidR="003C6547" w:rsidRPr="00D76276">
        <w:rPr>
          <w:rFonts w:ascii="Times New Roman" w:hAnsi="Times New Roman" w:cs="Times New Roman"/>
          <w:sz w:val="28"/>
          <w:szCs w:val="28"/>
          <w:lang w:val="uk-UA"/>
        </w:rPr>
        <w:t>; готелі та подібні заклади;</w:t>
      </w:r>
    </w:p>
    <w:p w:rsidR="004210C9" w:rsidRPr="00D76276" w:rsidRDefault="003C6547" w:rsidP="00D76276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забезпечення напоями;</w:t>
      </w:r>
    </w:p>
    <w:p w:rsidR="003C6547" w:rsidRPr="00D76276" w:rsidRDefault="003C6547" w:rsidP="00D76276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оренда та управління майном, що є у власності.</w:t>
      </w:r>
    </w:p>
    <w:p w:rsidR="004210C9" w:rsidRPr="00D76276" w:rsidRDefault="004210C9" w:rsidP="00D7627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Основні партнери – відомі авіакомпанії та їхні напрямки:</w:t>
      </w:r>
    </w:p>
    <w:p w:rsidR="004210C9" w:rsidRPr="00D76276" w:rsidRDefault="003F378D" w:rsidP="00D76276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6276">
        <w:rPr>
          <w:rFonts w:ascii="Times New Roman" w:hAnsi="Times New Roman" w:cs="Times New Roman"/>
          <w:sz w:val="28"/>
          <w:szCs w:val="28"/>
        </w:rPr>
        <w:t>Bravo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Airway</w:t>
      </w:r>
      <w:proofErr w:type="spellEnd"/>
      <w:r w:rsidR="004210C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– с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езонний чартер: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Даламан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Шарм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Эль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Шейх; </w:t>
      </w:r>
    </w:p>
    <w:p w:rsidR="004210C9" w:rsidRPr="00D76276" w:rsidRDefault="003F378D" w:rsidP="00D76276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6276">
        <w:rPr>
          <w:rFonts w:ascii="Times New Roman" w:hAnsi="Times New Roman" w:cs="Times New Roman"/>
          <w:sz w:val="28"/>
          <w:szCs w:val="28"/>
        </w:rPr>
        <w:t>Bukovyna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Airlines</w:t>
      </w:r>
      <w:proofErr w:type="spellEnd"/>
      <w:r w:rsidR="004210C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– с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езонний чартер: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Тіват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(с 2 вересня 2020 року) та Шарм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Эль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Шейх (с 2 вересня 2020 року); </w:t>
      </w:r>
    </w:p>
    <w:p w:rsidR="0008668F" w:rsidRPr="00D76276" w:rsidRDefault="003F378D" w:rsidP="00D76276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6276">
        <w:rPr>
          <w:rFonts w:ascii="Times New Roman" w:hAnsi="Times New Roman" w:cs="Times New Roman"/>
          <w:sz w:val="28"/>
          <w:szCs w:val="28"/>
        </w:rPr>
        <w:t>Windrose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– Бориспіль.</w:t>
      </w:r>
    </w:p>
    <w:p w:rsidR="004210C9" w:rsidRPr="00D76276" w:rsidRDefault="004210C9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розподілу повноважень і відповідальності функцій управління та прийняття рішень компанія приймає лінійно-функціональну структуру управління. Вона має 3 рівні. Структура дозволяє організувати управління (генеральний </w:t>
      </w:r>
      <w:r w:rsidR="00E0372D" w:rsidRPr="00D76276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- директор - начальник відділу або </w:t>
      </w:r>
      <w:r w:rsidR="00E0372D" w:rsidRPr="00D76276">
        <w:rPr>
          <w:rFonts w:ascii="Times New Roman" w:hAnsi="Times New Roman" w:cs="Times New Roman"/>
          <w:sz w:val="28"/>
          <w:szCs w:val="28"/>
          <w:lang w:val="uk-UA"/>
        </w:rPr>
        <w:t>сектору, співробітник відділу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E0372D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функціональні відділи управління допомагають менеджерам вирішувати </w:t>
      </w:r>
      <w:r w:rsidR="00E0372D" w:rsidRPr="00D76276">
        <w:rPr>
          <w:rFonts w:ascii="Times New Roman" w:hAnsi="Times New Roman" w:cs="Times New Roman"/>
          <w:sz w:val="28"/>
          <w:szCs w:val="28"/>
          <w:lang w:val="uk-UA"/>
        </w:rPr>
        <w:t>управлінські завдання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372D" w:rsidRPr="00D76276" w:rsidRDefault="00E0372D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структурі лінійно-функціонального управління лінійний керівник не звітує перед функціональним керівником в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апараті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управління. Безпосереднє управління компанією здійснюється директором, процесом взаємодії керує функціональний відділ, а внутрішні процеси підпорядковуються лінійним керівникам. Виробничий сектор КП «Міжнародний аеропорт Кривий Ріг» відповідає сфері його діяльності. Основні підрозділи включають комерційні служби (маркетинг, неавіаційна діяльність, реклама), повітряний транспорт, організацію поштових і вантажних перевезень, інспекційні послуги, послуги на контролю на перонах і служби безпеки аеропорту.</w:t>
      </w:r>
    </w:p>
    <w:p w:rsidR="00A46F5D" w:rsidRPr="00D76276" w:rsidRDefault="00A46F5D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Організаційна структура КП «Міжнародний аеропорт Кривий Ріг» представлена на рис. 2.1</w:t>
      </w:r>
      <w:r w:rsidR="005D2690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[10]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6F5D" w:rsidRPr="00D76276" w:rsidRDefault="00A46F5D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1F58" w:rsidRPr="00D76276" w:rsidRDefault="00631F5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6F5D" w:rsidRPr="00D76276" w:rsidRDefault="00A1089C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AE13AF" wp14:editId="4136129E">
                <wp:simplePos x="0" y="0"/>
                <wp:positionH relativeFrom="column">
                  <wp:posOffset>4815840</wp:posOffset>
                </wp:positionH>
                <wp:positionV relativeFrom="paragraph">
                  <wp:posOffset>144780</wp:posOffset>
                </wp:positionV>
                <wp:extent cx="19050" cy="198120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981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6E9AD" id="Прямая соединительная линия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2pt,11.4pt" to="380.7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274FC68" wp14:editId="6D0406C8">
                <wp:simplePos x="0" y="0"/>
                <wp:positionH relativeFrom="column">
                  <wp:posOffset>1386840</wp:posOffset>
                </wp:positionH>
                <wp:positionV relativeFrom="paragraph">
                  <wp:posOffset>1905</wp:posOffset>
                </wp:positionV>
                <wp:extent cx="2952750" cy="314325"/>
                <wp:effectExtent l="0" t="0" r="19050" b="28575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631F58" w:rsidRDefault="00195498" w:rsidP="00631F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631F58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Генеральний 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4FC68" id="_x0000_s1033" type="#_x0000_t202" style="position:absolute;left:0;text-align:left;margin-left:109.2pt;margin-top:.15pt;width:232.5pt;height:24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">
                <v:textbox>
                  <w:txbxContent>
                    <w:p w:rsidR="00195498" w:rsidRPr="00631F58" w:rsidRDefault="00195498" w:rsidP="00631F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631F58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Генеральний директор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85212A" wp14:editId="6456217F">
                <wp:simplePos x="0" y="0"/>
                <wp:positionH relativeFrom="column">
                  <wp:posOffset>891540</wp:posOffset>
                </wp:positionH>
                <wp:positionV relativeFrom="paragraph">
                  <wp:posOffset>144780</wp:posOffset>
                </wp:positionV>
                <wp:extent cx="0" cy="51435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6E5B8" id="Прямая соединительная линия 18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1.4pt" to="70.2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4FEBCA" wp14:editId="30157861">
                <wp:simplePos x="0" y="0"/>
                <wp:positionH relativeFrom="column">
                  <wp:posOffset>891540</wp:posOffset>
                </wp:positionH>
                <wp:positionV relativeFrom="paragraph">
                  <wp:posOffset>144780</wp:posOffset>
                </wp:positionV>
                <wp:extent cx="4953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C7D9C" id="Прямая соединительная линия 14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11.4pt" to="109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  <w:r w:rsidR="00631F58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B7EC77" wp14:editId="24F77928">
                <wp:simplePos x="0" y="0"/>
                <wp:positionH relativeFrom="column">
                  <wp:posOffset>4343400</wp:posOffset>
                </wp:positionH>
                <wp:positionV relativeFrom="paragraph">
                  <wp:posOffset>142875</wp:posOffset>
                </wp:positionV>
                <wp:extent cx="49530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64C0E" id="Прямая соединительная линия 20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11.25pt" to="381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 w:rsidR="00631F58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EFCAE6" wp14:editId="3E47AB74">
                <wp:simplePos x="0" y="0"/>
                <wp:positionH relativeFrom="column">
                  <wp:posOffset>2910840</wp:posOffset>
                </wp:positionH>
                <wp:positionV relativeFrom="paragraph">
                  <wp:posOffset>332740</wp:posOffset>
                </wp:positionV>
                <wp:extent cx="0" cy="3429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76474" id="Прямая соединительная линия 19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26.2pt" to="229.2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</w:p>
    <w:p w:rsidR="00631F58" w:rsidRPr="00D76276" w:rsidRDefault="00D22AE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E894912" wp14:editId="53C51FC3">
                <wp:simplePos x="0" y="0"/>
                <wp:positionH relativeFrom="column">
                  <wp:posOffset>-3810</wp:posOffset>
                </wp:positionH>
                <wp:positionV relativeFrom="paragraph">
                  <wp:posOffset>269875</wp:posOffset>
                </wp:positionV>
                <wp:extent cx="1771650" cy="790575"/>
                <wp:effectExtent l="0" t="0" r="19050" b="28575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A1089C" w:rsidRDefault="00195498" w:rsidP="00A10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Заступник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ген.директора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з комерційних питань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94912" id="_x0000_s1034" type="#_x0000_t202" style="position:absolute;left:0;text-align:left;margin-left:-.3pt;margin-top:21.25pt;width:139.5pt;height:62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">
                <v:textbox>
                  <w:txbxContent>
                    <w:p w:rsidR="00195498" w:rsidRPr="00A1089C" w:rsidRDefault="00195498" w:rsidP="00A1089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Заступник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ген.директора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з комерційних питань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089C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C606F14" wp14:editId="2A923A0B">
                <wp:simplePos x="0" y="0"/>
                <wp:positionH relativeFrom="column">
                  <wp:posOffset>1996440</wp:posOffset>
                </wp:positionH>
                <wp:positionV relativeFrom="paragraph">
                  <wp:posOffset>269875</wp:posOffset>
                </wp:positionV>
                <wp:extent cx="2238375" cy="790575"/>
                <wp:effectExtent l="0" t="0" r="28575" b="2857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A1089C" w:rsidRDefault="00195498" w:rsidP="00A10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Комерційна служба: відділ маркетингу, реклама, неавіаційна діяльність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06F14" id="_x0000_s1035" type="#_x0000_t202" style="position:absolute;left:0;text-align:left;margin-left:157.2pt;margin-top:21.25pt;width:176.25pt;height:62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">
                <v:textbox>
                  <w:txbxContent>
                    <w:p w:rsidR="00195498" w:rsidRPr="00A1089C" w:rsidRDefault="00195498" w:rsidP="00A1089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Комерційна служба: відділ маркетингу, реклама, неавіаційна діяльність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1F58" w:rsidRPr="00D76276" w:rsidRDefault="00631F5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1F58" w:rsidRPr="00D76276" w:rsidRDefault="00631F5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1F58" w:rsidRPr="00D76276" w:rsidRDefault="00D22AE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6C9816D" wp14:editId="3B770CBD">
                <wp:simplePos x="0" y="0"/>
                <wp:positionH relativeFrom="column">
                  <wp:posOffset>3329305</wp:posOffset>
                </wp:positionH>
                <wp:positionV relativeFrom="paragraph">
                  <wp:posOffset>321945</wp:posOffset>
                </wp:positionV>
                <wp:extent cx="2486025" cy="1404620"/>
                <wp:effectExtent l="0" t="0" r="28575" b="15875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Директор з авіаційної безпеки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9816D" id="_x0000_s1036" type="#_x0000_t202" style="position:absolute;left:0;text-align:left;margin-left:262.15pt;margin-top:25.35pt;width:195.7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">
                <v:textbox style="mso-fit-shape-to-text:t"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Директор з авіаційної безпеки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13075D7" wp14:editId="1B25A860">
                <wp:simplePos x="0" y="0"/>
                <wp:positionH relativeFrom="column">
                  <wp:posOffset>610235</wp:posOffset>
                </wp:positionH>
                <wp:positionV relativeFrom="paragraph">
                  <wp:posOffset>320040</wp:posOffset>
                </wp:positionV>
                <wp:extent cx="2360930" cy="1404620"/>
                <wp:effectExtent l="0" t="0" r="22860" b="1143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Директор по виробництву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3075D7" id="_x0000_s1037" type="#_x0000_t202" style="position:absolute;left:0;text-align:left;margin-left:48.05pt;margin-top:25.2pt;width:185.9pt;height:110.6pt;z-index:2517063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">
                <v:textbox style="mso-fit-shape-to-text:t"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Директор по виробництву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B93A9A" wp14:editId="7309E39C">
                <wp:simplePos x="0" y="0"/>
                <wp:positionH relativeFrom="column">
                  <wp:posOffset>1771650</wp:posOffset>
                </wp:positionH>
                <wp:positionV relativeFrom="paragraph">
                  <wp:posOffset>46355</wp:posOffset>
                </wp:positionV>
                <wp:extent cx="0" cy="3429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197BC" id="Прямая соединительная линия 25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5pt,3.65pt" to="139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6DC451" wp14:editId="57113FF3">
                <wp:simplePos x="0" y="0"/>
                <wp:positionH relativeFrom="column">
                  <wp:posOffset>1767840</wp:posOffset>
                </wp:positionH>
                <wp:positionV relativeFrom="paragraph">
                  <wp:posOffset>45720</wp:posOffset>
                </wp:positionV>
                <wp:extent cx="306705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AECD4" id="Прямая соединительная линия 2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3.6pt" to="380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" strokecolor="black [3200]" strokeweight="1.5pt">
                <v:stroke joinstyle="miter"/>
              </v:line>
            </w:pict>
          </mc:Fallback>
        </mc:AlternateContent>
      </w:r>
    </w:p>
    <w:p w:rsidR="00631F58" w:rsidRPr="00D76276" w:rsidRDefault="00D22AE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CF3607" wp14:editId="675881D5">
                <wp:simplePos x="0" y="0"/>
                <wp:positionH relativeFrom="column">
                  <wp:posOffset>5454015</wp:posOffset>
                </wp:positionH>
                <wp:positionV relativeFrom="paragraph">
                  <wp:posOffset>342265</wp:posOffset>
                </wp:positionV>
                <wp:extent cx="0" cy="34290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B4A15" id="Прямая соединительная линия 35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45pt,26.95pt" to="429.4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79B9AC" wp14:editId="5DD4C789">
                <wp:simplePos x="0" y="0"/>
                <wp:positionH relativeFrom="column">
                  <wp:posOffset>4605655</wp:posOffset>
                </wp:positionH>
                <wp:positionV relativeFrom="paragraph">
                  <wp:posOffset>335915</wp:posOffset>
                </wp:positionV>
                <wp:extent cx="0" cy="1114425"/>
                <wp:effectExtent l="0" t="0" r="19050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7C760" id="Прямая соединительная линия 34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65pt,26.45pt" to="362.6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F7BA9F" wp14:editId="28BF3629">
                <wp:simplePos x="0" y="0"/>
                <wp:positionH relativeFrom="column">
                  <wp:posOffset>3672840</wp:posOffset>
                </wp:positionH>
                <wp:positionV relativeFrom="paragraph">
                  <wp:posOffset>340360</wp:posOffset>
                </wp:positionV>
                <wp:extent cx="0" cy="34290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6E961" id="Прямая соединительная линия 3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2pt,26.8pt" to="289.2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8D98E9" wp14:editId="35301091">
                <wp:simplePos x="0" y="0"/>
                <wp:positionH relativeFrom="column">
                  <wp:posOffset>2314575</wp:posOffset>
                </wp:positionH>
                <wp:positionV relativeFrom="paragraph">
                  <wp:posOffset>344805</wp:posOffset>
                </wp:positionV>
                <wp:extent cx="0" cy="34290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489BC" id="Прямая соединительная линия 2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25pt,27.15pt" to="182.2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F85010" wp14:editId="442430EE">
                <wp:simplePos x="0" y="0"/>
                <wp:positionH relativeFrom="column">
                  <wp:posOffset>958215</wp:posOffset>
                </wp:positionH>
                <wp:positionV relativeFrom="paragraph">
                  <wp:posOffset>339090</wp:posOffset>
                </wp:positionV>
                <wp:extent cx="0" cy="34290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20A9C" id="Прямая соединительная линия 29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45pt,26.7pt" to="75.4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" strokecolor="black [3200]" strokeweight="1.5pt">
                <v:stroke joinstyle="miter"/>
              </v:line>
            </w:pict>
          </mc:Fallback>
        </mc:AlternateContent>
      </w:r>
    </w:p>
    <w:p w:rsidR="00631F58" w:rsidRPr="00D76276" w:rsidRDefault="00D22AE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B76005D" wp14:editId="38F8CAD3">
                <wp:simplePos x="0" y="0"/>
                <wp:positionH relativeFrom="column">
                  <wp:posOffset>-203835</wp:posOffset>
                </wp:positionH>
                <wp:positionV relativeFrom="paragraph">
                  <wp:posOffset>276860</wp:posOffset>
                </wp:positionV>
                <wp:extent cx="1485900" cy="981075"/>
                <wp:effectExtent l="0" t="0" r="19050" b="28575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Служба організації пасажирських перевезень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6005D" id="_x0000_s1038" type="#_x0000_t202" style="position:absolute;left:0;text-align:left;margin-left:-16.05pt;margin-top:21.8pt;width:117pt;height:77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">
                <v:textbox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Служба організації пасажирських перевезень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B89CEBA" wp14:editId="30CC99C0">
                <wp:simplePos x="0" y="0"/>
                <wp:positionH relativeFrom="column">
                  <wp:posOffset>1424940</wp:posOffset>
                </wp:positionH>
                <wp:positionV relativeFrom="paragraph">
                  <wp:posOffset>276860</wp:posOffset>
                </wp:positionV>
                <wp:extent cx="1485900" cy="1190625"/>
                <wp:effectExtent l="0" t="0" r="19050" b="28575"/>
                <wp:wrapSquare wrapText="bothSides"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Служба організації поштово-вантажних перевезень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9CEBA" id="_x0000_s1039" type="#_x0000_t202" style="position:absolute;left:0;text-align:left;margin-left:112.2pt;margin-top:21.8pt;width:117pt;height:93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">
                <v:textbox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Служба організації поштово-вантажних перевезень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4332EF8" wp14:editId="2A9DC03A">
                <wp:simplePos x="0" y="0"/>
                <wp:positionH relativeFrom="column">
                  <wp:posOffset>2968625</wp:posOffset>
                </wp:positionH>
                <wp:positionV relativeFrom="paragraph">
                  <wp:posOffset>304800</wp:posOffset>
                </wp:positionV>
                <wp:extent cx="1314450" cy="504825"/>
                <wp:effectExtent l="0" t="0" r="19050" b="28575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Служба огляду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2EF8" id="_x0000_s1040" type="#_x0000_t202" style="position:absolute;left:0;text-align:left;margin-left:233.75pt;margin-top:24pt;width:103.5pt;height:39.7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">
                <v:textbox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Служба огляду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2690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0E44CA3" wp14:editId="515CBB57">
                <wp:simplePos x="0" y="0"/>
                <wp:positionH relativeFrom="column">
                  <wp:posOffset>4701540</wp:posOffset>
                </wp:positionH>
                <wp:positionV relativeFrom="paragraph">
                  <wp:posOffset>286385</wp:posOffset>
                </wp:positionV>
                <wp:extent cx="1485900" cy="514350"/>
                <wp:effectExtent l="0" t="0" r="19050" b="19050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Служба охорони аеропорту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44CA3" id="_x0000_s1041" type="#_x0000_t202" style="position:absolute;left:0;text-align:left;margin-left:370.2pt;margin-top:22.55pt;width:117pt;height:40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">
                <v:textbox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Служба охорони аеропорту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1F58" w:rsidRPr="00D76276" w:rsidRDefault="005D2690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D8BE64D" wp14:editId="2B0EFA48">
                <wp:simplePos x="0" y="0"/>
                <wp:positionH relativeFrom="column">
                  <wp:posOffset>3844290</wp:posOffset>
                </wp:positionH>
                <wp:positionV relativeFrom="paragraph">
                  <wp:posOffset>630555</wp:posOffset>
                </wp:positionV>
                <wp:extent cx="1485900" cy="514350"/>
                <wp:effectExtent l="0" t="0" r="19050" b="19050"/>
                <wp:wrapSquare wrapText="bothSides"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5D2690" w:rsidRDefault="00195498" w:rsidP="005D2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Служба повного контролю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E64D" id="_x0000_s1042" type="#_x0000_t202" style="position:absolute;left:0;text-align:left;margin-left:302.7pt;margin-top:49.65pt;width:117pt;height:4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">
                <v:textbox>
                  <w:txbxContent>
                    <w:p w:rsidR="00195498" w:rsidRPr="005D2690" w:rsidRDefault="00195498" w:rsidP="005D26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Служба повного контролю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1F58" w:rsidRPr="00D76276" w:rsidRDefault="00631F5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2690" w:rsidRPr="00D76276" w:rsidRDefault="005D2690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2.1 Організаційна служба КП «Міжнародний аеропорт Кривий Ріг»</w:t>
      </w:r>
    </w:p>
    <w:p w:rsidR="00A06AE0" w:rsidRPr="00D76276" w:rsidRDefault="00A06AE0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Аналіз фінансово-економічного стану ґрунтується на даних фінансової звітності та бухгалтерського обліку, на розрахунку та порівнянні значної кількості показників і коефіцієнтів.</w:t>
      </w:r>
    </w:p>
    <w:p w:rsidR="00A06AE0" w:rsidRPr="00D76276" w:rsidRDefault="00A06AE0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 допомогою фінансово-економічного аналізу можна швидко реалізувати такі завдання:</w:t>
      </w:r>
    </w:p>
    <w:p w:rsidR="00A06AE0" w:rsidRPr="00D76276" w:rsidRDefault="00A06AE0" w:rsidP="00D76276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Оцінити результати і діяльності компанії, її поточний фінансовий стану.</w:t>
      </w:r>
    </w:p>
    <w:p w:rsidR="00A06AE0" w:rsidRPr="00D76276" w:rsidRDefault="00A06AE0" w:rsidP="00D76276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Прогнозувати розвиток фінансово-економічних показників на найближчий період.</w:t>
      </w:r>
    </w:p>
    <w:p w:rsidR="00A06AE0" w:rsidRPr="00D76276" w:rsidRDefault="00A06AE0" w:rsidP="00D76276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Оцінити динаміку фінансових показників у часі та причин, що викликали відповідні зміни.</w:t>
      </w:r>
    </w:p>
    <w:p w:rsidR="00A06AE0" w:rsidRPr="00D76276" w:rsidRDefault="00A06AE0" w:rsidP="00D76276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Оцінити фінансові обмеження, які існують на шляху здійснення організаційної трансформації.</w:t>
      </w:r>
    </w:p>
    <w:p w:rsidR="00D22AE8" w:rsidRPr="00D76276" w:rsidRDefault="00A06AE0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Динаміка пасажиропотоку КП «Міжнародний аеропорт Кривий Ріг» </w:t>
      </w:r>
      <w:r w:rsidR="00D22AE8" w:rsidRPr="00D76276">
        <w:rPr>
          <w:rFonts w:ascii="Times New Roman" w:hAnsi="Times New Roman" w:cs="Times New Roman"/>
          <w:sz w:val="28"/>
          <w:szCs w:val="28"/>
          <w:lang w:val="uk-UA"/>
        </w:rPr>
        <w:t>можна побачити</w:t>
      </w:r>
      <w:r w:rsidR="001B2CD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нижче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на рис. 2.2</w:t>
      </w:r>
      <w:r w:rsidR="001B2CD9" w:rsidRPr="00D76276">
        <w:rPr>
          <w:rFonts w:ascii="Times New Roman" w:hAnsi="Times New Roman" w:cs="Times New Roman"/>
          <w:sz w:val="28"/>
          <w:szCs w:val="28"/>
          <w:lang w:val="uk-UA"/>
        </w:rPr>
        <w:t>– 2.3</w:t>
      </w:r>
      <w:r w:rsidR="00D22AE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[10]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cr/>
      </w:r>
      <w:r w:rsidR="00D22AE8"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45B9E" wp14:editId="545BB6D5">
            <wp:extent cx="5486400" cy="32004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B20C1" w:rsidRPr="00D76276" w:rsidRDefault="002B20C1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2.2 Статистика обслуговування рейсів КП «Міжнародний аеропорт Кривий Ріг»</w:t>
      </w:r>
    </w:p>
    <w:p w:rsidR="002B20C1" w:rsidRPr="00D76276" w:rsidRDefault="002B20C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1DBB9" wp14:editId="59D739F2">
            <wp:extent cx="5486400" cy="320040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B20C1" w:rsidRPr="00D76276" w:rsidRDefault="002B20C1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2.3 Статистика пасажиропотоку КП «Міжнародний аеропорт Кривий Ріг»</w:t>
      </w:r>
    </w:p>
    <w:p w:rsidR="00D22AE8" w:rsidRPr="00D76276" w:rsidRDefault="00D22AE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2C8" w:rsidRPr="00D76276" w:rsidRDefault="001B2CD9" w:rsidP="00D76276">
      <w:pPr>
        <w:pStyle w:val="1"/>
        <w:spacing w:line="360" w:lineRule="auto"/>
        <w:ind w:firstLine="709"/>
        <w:jc w:val="both"/>
        <w:rPr>
          <w:rFonts w:cs="Times New Roman"/>
          <w:szCs w:val="28"/>
          <w:lang w:val="uk-UA"/>
        </w:rPr>
      </w:pPr>
      <w:bookmarkStart w:id="8" w:name="_Toc121453317"/>
      <w:r w:rsidRPr="00D76276">
        <w:rPr>
          <w:rFonts w:cs="Times New Roman"/>
          <w:szCs w:val="28"/>
          <w:lang w:val="uk-UA"/>
        </w:rPr>
        <w:lastRenderedPageBreak/>
        <w:t>2.2. Управління</w:t>
      </w:r>
      <w:r w:rsidR="00D76276">
        <w:rPr>
          <w:rFonts w:cs="Times New Roman"/>
          <w:szCs w:val="28"/>
          <w:lang w:val="uk-UA"/>
        </w:rPr>
        <w:t xml:space="preserve"> та аналіз конкурентоспроможно</w:t>
      </w:r>
      <w:r w:rsidR="000F03F1" w:rsidRPr="00D76276">
        <w:rPr>
          <w:rFonts w:cs="Times New Roman"/>
          <w:szCs w:val="28"/>
          <w:lang w:val="uk-UA"/>
        </w:rPr>
        <w:t>сті</w:t>
      </w:r>
      <w:r w:rsidRPr="00D76276">
        <w:rPr>
          <w:rFonts w:cs="Times New Roman"/>
          <w:szCs w:val="28"/>
          <w:lang w:val="uk-UA"/>
        </w:rPr>
        <w:t xml:space="preserve"> на КП «Міжнародний аеропорт Кривий Ріг»</w:t>
      </w:r>
      <w:bookmarkEnd w:id="8"/>
    </w:p>
    <w:p w:rsidR="00B312C8" w:rsidRPr="00D76276" w:rsidRDefault="00B312C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2C8" w:rsidRPr="00D76276" w:rsidRDefault="00B312C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Складність управління конкурентоспроможністю компанії «Міжнародний аеропорт Кривий Ріг» полягає у відсутності достатньої кількості теоретичних і практичних методів досягнення та підтримки конкурентної позиції компанії.</w:t>
      </w:r>
    </w:p>
    <w:p w:rsidR="00B312C8" w:rsidRPr="00D76276" w:rsidRDefault="00B312C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Одним із найефективніших шляхів забезпечення конкурентоспроможності є створення надійної системи управління конкурентоспроможністю.</w:t>
      </w:r>
    </w:p>
    <w:p w:rsidR="00B312C8" w:rsidRPr="00D76276" w:rsidRDefault="00C240BF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312C8" w:rsidRPr="00D76276">
        <w:rPr>
          <w:rFonts w:ascii="Times New Roman" w:hAnsi="Times New Roman" w:cs="Times New Roman"/>
          <w:sz w:val="28"/>
          <w:szCs w:val="28"/>
          <w:lang w:val="uk-UA"/>
        </w:rPr>
        <w:t>онкурентоспроможне надання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="00B312C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їх реалізація</w:t>
      </w:r>
      <w:r w:rsidR="00B312C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завершує кругообіг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економічних</w:t>
      </w:r>
      <w:r w:rsidR="00B312C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ресурсів компанії, дозволяючи їй виконувати свої зобов'язання перед державним бюджетом, банками, працівниками, постачальниками та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відшкодовувати виробничі витрати</w:t>
      </w:r>
      <w:r w:rsidR="00B312C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Головним завданням будь-якої компанії є досягнення високих показників і результатів конкурентної та збільшення обсягу продажів. </w:t>
      </w:r>
    </w:p>
    <w:p w:rsidR="001B2CD9" w:rsidRPr="00D76276" w:rsidRDefault="00C240BF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Для досягнення високої конкурентоспроможності підприємством можуть бути використані системні підходи до управління</w:t>
      </w:r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конкурентоспроможністю. Їх суть висловлює американський фахівець Р. Джонсон, який визначає системні підходи як ефективну систему, що об'єднує діяльність різних відділів компанії, відповідальних за розробку основних і майбутніх заходів конкурентоспроможності, підтримку досягнутого рівня конкурентоспроможності та їх вдосконалення, забезпечити виробництво продукції на найбільш економічному рівні, що</w:t>
      </w:r>
      <w:r w:rsidR="0076686F" w:rsidRPr="00D76276">
        <w:rPr>
          <w:rFonts w:ascii="Times New Roman" w:hAnsi="Times New Roman" w:cs="Times New Roman"/>
          <w:sz w:val="28"/>
          <w:szCs w:val="28"/>
          <w:lang w:val="uk-UA"/>
        </w:rPr>
        <w:t>б повністю задовольнити попит [11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6686F" w:rsidRPr="00D76276" w:rsidRDefault="0076686F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Системний підхід управління конкурентоспроможністю реалізується тільки за допомогою добре розвиненої системи управління, а також завдяки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сукупності взаємопов’язаних і взаємодіючих елементів підтримки та контролю діяльності підприємства щодо конкурентоспроможності.</w:t>
      </w:r>
    </w:p>
    <w:p w:rsidR="00F23B34" w:rsidRPr="00D76276" w:rsidRDefault="0076686F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У рамках управління конкурентоспроможністю компанією ми також можемо розуміти, що організаційна структура, методи, ресурси та процеси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необх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>ідні для реалізації умов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створять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конкурентну перевагу для 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>компанії в поточному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або майбутнє бізнес-середовище.</w:t>
      </w:r>
    </w:p>
    <w:p w:rsidR="00F23B34" w:rsidRPr="00D76276" w:rsidRDefault="00A32946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Підприємство є відкритою системою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внутрішнє середовище якої створює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зв'язок з ринком. Аналіз внутрішнього бізнес-середовища дає можливість визначити найкращий та найбільш конкурентоспроможний шлях покращення розвитку.</w:t>
      </w:r>
    </w:p>
    <w:p w:rsidR="00F23B34" w:rsidRPr="00D76276" w:rsidRDefault="00F23B34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32946" w:rsidRPr="00D76276">
        <w:rPr>
          <w:rFonts w:ascii="Times New Roman" w:hAnsi="Times New Roman" w:cs="Times New Roman"/>
          <w:sz w:val="28"/>
          <w:szCs w:val="28"/>
          <w:lang w:val="uk-UA"/>
        </w:rPr>
        <w:t>стратегічному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аналізі всі внутрішні сфери бізнесу розглядаються як засоби його розвитку. Тому цей тип аналізу також називають «</w:t>
      </w:r>
      <w:r w:rsidR="00A32946" w:rsidRPr="00D76276">
        <w:rPr>
          <w:rFonts w:ascii="Times New Roman" w:hAnsi="Times New Roman" w:cs="Times New Roman"/>
          <w:sz w:val="28"/>
          <w:szCs w:val="28"/>
          <w:lang w:val="uk-UA"/>
        </w:rPr>
        <w:t>стратегічний аналіз внутрішніх ресурсів організації» та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32946" w:rsidRPr="00D76276">
        <w:rPr>
          <w:rFonts w:ascii="Times New Roman" w:hAnsi="Times New Roman" w:cs="Times New Roman"/>
          <w:sz w:val="28"/>
          <w:szCs w:val="28"/>
          <w:lang w:val="uk-UA"/>
        </w:rPr>
        <w:t>стратегічний аналіз ресурсів організації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23B34" w:rsidRPr="00D76276" w:rsidRDefault="00A32946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поділ бізнесу здійснюється на структурні одиниці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відділи, сектори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) 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на функціональні підсистеми 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служба маркетингу, фінансів, планування, роботи з персоналом</w:t>
      </w:r>
      <w:r w:rsidR="00F23B34" w:rsidRPr="00D76276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32946" w:rsidRPr="00D76276" w:rsidRDefault="00A32946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Найкраще аналізувати оточення підприємства за допомогою SWOT-аналізу як глобального інструменту аналізу, можливими областями якого можуть бути: функціональний і стратегічний аналіз, технічний і цільовий аналіз - це із стратегічного управління. До близького оточення входять: зони покриття аеропорту, аналіз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конкурентного середовища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>конкуренція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на залучення нових 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>рейсів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2946" w:rsidRPr="00D76276" w:rsidRDefault="000E68FC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Зона покриття аеропорту </w:t>
      </w:r>
      <w:r w:rsidR="00A32946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відображають пропускну здатність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перевезень </w:t>
      </w:r>
      <w:r w:rsidR="00A32946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(за винятком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трансферу), яка</w:t>
      </w:r>
      <w:r w:rsidR="00A32946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може використовувати будь-який аеропорт з урахуванням його розташування та прямих конкурентів.</w:t>
      </w:r>
    </w:p>
    <w:p w:rsidR="00A32946" w:rsidRPr="00D76276" w:rsidRDefault="00A32946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Використовуючи цю можливість, 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кілька речей: транспортна мережа аеропорту, можливість стикування 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>рейсів, доступність аеропорту транспортом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2946" w:rsidRPr="00D76276" w:rsidRDefault="00A32946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>рисунку 2.4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нижче </w:t>
      </w:r>
      <w:r w:rsidR="000E68FC" w:rsidRPr="00D76276">
        <w:rPr>
          <w:rFonts w:ascii="Times New Roman" w:hAnsi="Times New Roman" w:cs="Times New Roman"/>
          <w:sz w:val="28"/>
          <w:szCs w:val="28"/>
          <w:lang w:val="uk-UA"/>
        </w:rPr>
        <w:t>безпосередня зона покриття КП «Міжнародний аеропорт Кривий Ріг»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Зона покриття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показує картину 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>охоплення території та населення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які проживають у цій місцевості. Враховується відстань від аеропорту 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Кривий Ріг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до найближчих міст і аеропортів. Аеропорт охоплює близько 780 000 людей, тому це 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>дуже добрий ринковий потенціал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Розвиток аеропорту в результаті 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безпосередньої зони покриття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є перспективним, оскільки місто Кривий Ріг є одним з найбільших науково-економічних і промислових центрів країни.</w:t>
      </w:r>
      <w:r w:rsidR="00CD2D99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2D99" w:rsidRPr="00D76276" w:rsidRDefault="00CD2D99" w:rsidP="00D762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D6EEC7" wp14:editId="4093176B">
            <wp:extent cx="4057650" cy="335908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431" t="34685" r="33183" b="20595"/>
                    <a:stretch/>
                  </pic:blipFill>
                  <pic:spPr bwMode="auto">
                    <a:xfrm>
                      <a:off x="0" y="0"/>
                      <a:ext cx="4089875" cy="3385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9C8" w:rsidRPr="00D76276" w:rsidRDefault="006749C8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2.4 Зона покриття КП «Міжнародний аеропорт Кривий Ріг»</w:t>
      </w:r>
    </w:p>
    <w:p w:rsidR="006749C8" w:rsidRPr="00D76276" w:rsidRDefault="006749C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За визначенням ACI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Europe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Airports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Council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Europe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>): «існує певна форма конкуренції між аеропортами, яка у випадку КП «Міжнародний аеропорт Кривий Ріг» може виглядати як конкуренція:</w:t>
      </w:r>
    </w:p>
    <w:p w:rsidR="006749C8" w:rsidRPr="00D76276" w:rsidRDefault="006749C8" w:rsidP="00D76276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хабами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на далеко-(середньо-) магістральні маршрути та трансферні потоки;</w:t>
      </w:r>
    </w:p>
    <w:p w:rsidR="006749C8" w:rsidRPr="00D76276" w:rsidRDefault="006749C8" w:rsidP="00D76276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у сфері залучення нових рейсів;</w:t>
      </w:r>
    </w:p>
    <w:p w:rsidR="006749C8" w:rsidRPr="00D76276" w:rsidRDefault="006749C8" w:rsidP="00D76276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між аеропортами з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перетинаючими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зонами покриття або розташованими в одному місті.</w:t>
      </w:r>
    </w:p>
    <w:p w:rsidR="006749C8" w:rsidRPr="00D76276" w:rsidRDefault="006749C8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Нижче наведений SWOT аналіз КП «Міжнародний аеропорт Кривий Ріг».</w:t>
      </w:r>
    </w:p>
    <w:p w:rsidR="006749C8" w:rsidRPr="00D76276" w:rsidRDefault="006749C8" w:rsidP="00D7627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i/>
          <w:sz w:val="28"/>
          <w:szCs w:val="28"/>
          <w:lang w:val="uk-UA"/>
        </w:rPr>
        <w:t>Таблиця 2.1</w:t>
      </w:r>
    </w:p>
    <w:p w:rsidR="006749C8" w:rsidRPr="00D76276" w:rsidRDefault="006749C8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SWOT-аналіз КП «Міжнародний аеропорт Кривий Ріг»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749C8" w:rsidRPr="00D76276" w:rsidTr="006749C8">
        <w:tc>
          <w:tcPr>
            <w:tcW w:w="4672" w:type="dxa"/>
            <w:vAlign w:val="center"/>
          </w:tcPr>
          <w:p w:rsidR="006749C8" w:rsidRPr="00D76276" w:rsidRDefault="006749C8" w:rsidP="00D7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Сильні сторони</w:t>
            </w:r>
          </w:p>
        </w:tc>
        <w:tc>
          <w:tcPr>
            <w:tcW w:w="4673" w:type="dxa"/>
            <w:vAlign w:val="center"/>
          </w:tcPr>
          <w:p w:rsidR="006749C8" w:rsidRPr="00D76276" w:rsidRDefault="006749C8" w:rsidP="00D7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Слабкі сторони</w:t>
            </w:r>
          </w:p>
        </w:tc>
      </w:tr>
      <w:tr w:rsidR="006749C8" w:rsidRPr="00D76276" w:rsidTr="006749C8">
        <w:tc>
          <w:tcPr>
            <w:tcW w:w="4672" w:type="dxa"/>
          </w:tcPr>
          <w:p w:rsidR="006749C8" w:rsidRPr="00D76276" w:rsidRDefault="00A94B01" w:rsidP="00D76276">
            <w:pPr>
              <w:pStyle w:val="a9"/>
              <w:numPr>
                <w:ilvl w:val="0"/>
                <w:numId w:val="27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бажаючих (які знаходяться по найближчим відстаням від аеропорту) для міжнародних та внутрішніх рейсів.</w:t>
            </w:r>
          </w:p>
        </w:tc>
        <w:tc>
          <w:tcPr>
            <w:tcW w:w="4673" w:type="dxa"/>
          </w:tcPr>
          <w:p w:rsidR="006749C8" w:rsidRPr="00D76276" w:rsidRDefault="00A94B01" w:rsidP="00D76276">
            <w:pPr>
              <w:pStyle w:val="a9"/>
              <w:numPr>
                <w:ilvl w:val="0"/>
                <w:numId w:val="27"/>
              </w:numPr>
              <w:spacing w:line="360" w:lineRule="auto"/>
              <w:ind w:left="3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обмеження по шумовим характеристикам, екологічні обмеження;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7"/>
              </w:numPr>
              <w:spacing w:line="360" w:lineRule="auto"/>
              <w:ind w:left="3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обмеження по категоріям повітряних суден;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7"/>
              </w:numPr>
              <w:spacing w:line="360" w:lineRule="auto"/>
              <w:ind w:left="3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обмеження по пропускній спроможності.</w:t>
            </w:r>
          </w:p>
        </w:tc>
      </w:tr>
      <w:tr w:rsidR="006749C8" w:rsidRPr="00D76276" w:rsidTr="006749C8">
        <w:tc>
          <w:tcPr>
            <w:tcW w:w="4672" w:type="dxa"/>
            <w:vAlign w:val="center"/>
          </w:tcPr>
          <w:p w:rsidR="006749C8" w:rsidRPr="00D76276" w:rsidRDefault="006749C8" w:rsidP="00D7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Можливості</w:t>
            </w:r>
          </w:p>
        </w:tc>
        <w:tc>
          <w:tcPr>
            <w:tcW w:w="4673" w:type="dxa"/>
            <w:vAlign w:val="center"/>
          </w:tcPr>
          <w:p w:rsidR="006749C8" w:rsidRPr="00D76276" w:rsidRDefault="006749C8" w:rsidP="00D7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6749C8" w:rsidRPr="00D76276" w:rsidTr="006749C8">
        <w:tc>
          <w:tcPr>
            <w:tcW w:w="4672" w:type="dxa"/>
          </w:tcPr>
          <w:p w:rsidR="006749C8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скасований візовий режим з країнами ЄС;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привабливість аеропорту для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низькобюджетних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перевізників в разі імплементації «відкритого неба»;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запуск регулярних рейсів (Кривий Ріг – Київ – Кривий Ріг);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введення інших регулярних рейсів;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запуск чартерних рейсів в залежності від сезону;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зручна локалізація для пасажирів за містом.</w:t>
            </w:r>
          </w:p>
        </w:tc>
        <w:tc>
          <w:tcPr>
            <w:tcW w:w="4673" w:type="dxa"/>
          </w:tcPr>
          <w:p w:rsidR="006749C8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падіння привабливості України для потенційних пасажирів внаслідок ведення бойових дій;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криза, падіння купівельної спроможності населення;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посилення екологічних та шумових обмежень щодо функціонування аеропорту в межах території прилягаючої до міста чи селища;</w:t>
            </w:r>
          </w:p>
          <w:p w:rsidR="00A94B01" w:rsidRPr="00D76276" w:rsidRDefault="00A94B01" w:rsidP="00D76276">
            <w:pPr>
              <w:pStyle w:val="a9"/>
              <w:numPr>
                <w:ilvl w:val="0"/>
                <w:numId w:val="28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посилення карантину та закриття кордонів.</w:t>
            </w:r>
          </w:p>
        </w:tc>
      </w:tr>
    </w:tbl>
    <w:p w:rsidR="006749C8" w:rsidRPr="00D76276" w:rsidRDefault="006749C8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03F1" w:rsidRPr="00D76276" w:rsidRDefault="000F03F1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 аеропорті КП «Міжнародний аеропорт Кривий Ріг» обслуговуються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внутрішн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>i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>i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, чартерні та регулярні перевізники. Авіакомпанії, що виконують польоти в КП «Міжнародний аеропорт Кривий Ріг» - маршрутна мережа аеропорту КП «Міжнародний аеропорт Кривий Ріг» з’єднує його регулярними рейсами з таким містом як Бориспіль.</w:t>
      </w:r>
    </w:p>
    <w:p w:rsidR="000F03F1" w:rsidRPr="00D76276" w:rsidRDefault="000F03F1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Чартерні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польоти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покривають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дуже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популярні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пункти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Анталія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, Шарм-аль-Шейх,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Хургада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>.</w:t>
      </w:r>
    </w:p>
    <w:p w:rsidR="000F03F1" w:rsidRPr="00D76276" w:rsidRDefault="000F03F1" w:rsidP="00D762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03F1" w:rsidRPr="00D76276" w:rsidRDefault="000F03F1" w:rsidP="00D762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03F1" w:rsidRPr="00D76276" w:rsidRDefault="000F03F1" w:rsidP="00D76276">
      <w:pPr>
        <w:pStyle w:val="1"/>
        <w:spacing w:line="360" w:lineRule="auto"/>
        <w:ind w:firstLine="709"/>
        <w:jc w:val="both"/>
        <w:rPr>
          <w:rFonts w:cs="Times New Roman"/>
          <w:szCs w:val="28"/>
          <w:lang w:val="uk-UA"/>
        </w:rPr>
      </w:pPr>
      <w:bookmarkStart w:id="9" w:name="_Toc121453318"/>
      <w:r w:rsidRPr="00D76276">
        <w:rPr>
          <w:rFonts w:cs="Times New Roman"/>
          <w:szCs w:val="28"/>
          <w:lang w:val="uk-UA"/>
        </w:rPr>
        <w:t>2.3. Рекомендації щодо покращення управління конкурентоспроможністю КП «Міжнародний аеропорт Кривий Ріг»</w:t>
      </w:r>
      <w:bookmarkEnd w:id="9"/>
    </w:p>
    <w:p w:rsidR="00A32946" w:rsidRPr="00D76276" w:rsidRDefault="00A32946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3784" w:rsidRPr="00D76276" w:rsidRDefault="00953784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Підвищення конкурентоспроможності підприємства слід розглядати як тривалий, стабільний процес пошуку та реалізації управлінських рішень у всіх сферах діяльності підприємства, систематично здійснюваний відповідно до обраної довгострокової стратегії розвитку.</w:t>
      </w:r>
    </w:p>
    <w:p w:rsidR="00953784" w:rsidRPr="00D76276" w:rsidRDefault="00953784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Щоб мати можливість підвищити конкурентоспроможність підприємства, необхідно у</w:t>
      </w:r>
      <w:r w:rsidR="00B851EE" w:rsidRPr="00D76276">
        <w:rPr>
          <w:rFonts w:ascii="Times New Roman" w:hAnsi="Times New Roman" w:cs="Times New Roman"/>
          <w:sz w:val="28"/>
          <w:szCs w:val="28"/>
          <w:lang w:val="uk-UA"/>
        </w:rPr>
        <w:t>загальнити методи його розвитку:</w:t>
      </w:r>
    </w:p>
    <w:p w:rsidR="00B851EE" w:rsidRPr="00D76276" w:rsidRDefault="00B851EE" w:rsidP="00D76276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53784" w:rsidRPr="00D76276">
        <w:rPr>
          <w:rFonts w:ascii="Times New Roman" w:hAnsi="Times New Roman" w:cs="Times New Roman"/>
          <w:sz w:val="28"/>
          <w:szCs w:val="28"/>
          <w:lang w:val="uk-UA"/>
        </w:rPr>
        <w:t>апуск нових категорій продуктів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на ринок;</w:t>
      </w:r>
    </w:p>
    <w:p w:rsidR="00B851EE" w:rsidRPr="00D76276" w:rsidRDefault="00953784" w:rsidP="00D76276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знижки на товари чи послуги;</w:t>
      </w:r>
    </w:p>
    <w:p w:rsidR="00B851EE" w:rsidRPr="00D76276" w:rsidRDefault="00B851EE" w:rsidP="00D76276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953784" w:rsidRPr="00D76276">
        <w:rPr>
          <w:rFonts w:ascii="Times New Roman" w:hAnsi="Times New Roman" w:cs="Times New Roman"/>
          <w:sz w:val="28"/>
          <w:szCs w:val="28"/>
          <w:lang w:val="uk-UA"/>
        </w:rPr>
        <w:t>ироке викор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истання маркетингових стратегій;</w:t>
      </w:r>
    </w:p>
    <w:p w:rsidR="00953784" w:rsidRPr="00D76276" w:rsidRDefault="00B851EE" w:rsidP="00D76276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53784" w:rsidRPr="00D76276">
        <w:rPr>
          <w:rFonts w:ascii="Times New Roman" w:hAnsi="Times New Roman" w:cs="Times New Roman"/>
          <w:sz w:val="28"/>
          <w:szCs w:val="28"/>
          <w:lang w:val="uk-UA"/>
        </w:rPr>
        <w:t>родаж продукції оптом чере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з дистриб'юторів.</w:t>
      </w:r>
    </w:p>
    <w:p w:rsidR="00953784" w:rsidRPr="00D76276" w:rsidRDefault="00953784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Розвиток авіакомпаній гарантується, якщо вони відповідають певним економічним вимогам щодо ресурсів і технічних можливостей.</w:t>
      </w:r>
    </w:p>
    <w:p w:rsidR="00B851EE" w:rsidRPr="00D76276" w:rsidRDefault="00B851EE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Ключем до успішного бізнесу є стратегічне планування конкурентоспроможності. Якщо авіакомпанія буде спиратися на головні фактори, які приводять до успіху в галузі авіа, то тільки в цьому випадку можна добитись високих досягнень. </w:t>
      </w:r>
    </w:p>
    <w:p w:rsidR="00B851EE" w:rsidRPr="00D76276" w:rsidRDefault="00B851EE" w:rsidP="00D7627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i/>
          <w:sz w:val="28"/>
          <w:szCs w:val="28"/>
          <w:lang w:val="uk-UA"/>
        </w:rPr>
        <w:t>Таблиця 2.2</w:t>
      </w:r>
    </w:p>
    <w:p w:rsidR="00B851EE" w:rsidRPr="00D76276" w:rsidRDefault="00B851EE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Стратегічні цілі КП «Міжнародний аеропорт Кривий Ріг»</w:t>
      </w:r>
      <w:r w:rsidR="00CF73CA"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[9].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AD073A" w:rsidRPr="00D76276" w:rsidTr="001E19B1">
        <w:tc>
          <w:tcPr>
            <w:tcW w:w="4531" w:type="dxa"/>
          </w:tcPr>
          <w:p w:rsidR="00AD073A" w:rsidRPr="00D76276" w:rsidRDefault="00AD073A" w:rsidP="00D762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Стратегічні цілі</w:t>
            </w:r>
          </w:p>
        </w:tc>
        <w:tc>
          <w:tcPr>
            <w:tcW w:w="4814" w:type="dxa"/>
          </w:tcPr>
          <w:p w:rsidR="00AD073A" w:rsidRPr="00D76276" w:rsidRDefault="00AD073A" w:rsidP="00D762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</w:tr>
      <w:tr w:rsidR="00AD073A" w:rsidRPr="00D76276" w:rsidTr="001E19B1">
        <w:tc>
          <w:tcPr>
            <w:tcW w:w="4531" w:type="dxa"/>
          </w:tcPr>
          <w:p w:rsidR="00AD073A" w:rsidRPr="00D76276" w:rsidRDefault="00AD073A" w:rsidP="00D76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Інтеграція у систему провідних європейських трансферних аеропортів</w:t>
            </w:r>
          </w:p>
        </w:tc>
        <w:tc>
          <w:tcPr>
            <w:tcW w:w="4814" w:type="dxa"/>
          </w:tcPr>
          <w:p w:rsidR="00AD073A" w:rsidRPr="00D76276" w:rsidRDefault="00AD073A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стимулювання авіакомпаній до відкриття нових рейсів та збереження існуючих маршрутів;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співпраця з авіакомпаніями з метою збільшення трансферного пасажиропотоку;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інфраструктури для обслуговування трансферних пасажирів;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запровадження нових послуг з метою збільшення доходів;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бенчмаркінгу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 аеропортів Європи;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діючих на підприємстві стандартів обслуговування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авіакомпані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пасажирів.</w:t>
            </w:r>
          </w:p>
        </w:tc>
      </w:tr>
      <w:tr w:rsidR="00AD073A" w:rsidRPr="00D76276" w:rsidTr="001E19B1">
        <w:tc>
          <w:tcPr>
            <w:tcW w:w="4531" w:type="dxa"/>
          </w:tcPr>
          <w:p w:rsidR="00AD073A" w:rsidRPr="00D76276" w:rsidRDefault="00AD073A" w:rsidP="00D76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 Розвиток інфраструктури для забезпечення задоволеності клієнтів аеропорту</w:t>
            </w:r>
          </w:p>
        </w:tc>
        <w:tc>
          <w:tcPr>
            <w:tcW w:w="4814" w:type="dxa"/>
          </w:tcPr>
          <w:p w:rsidR="008B711E" w:rsidRPr="00D76276" w:rsidRDefault="008B711E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рівня комфорту пасажирів за рахунок розвитку комерційних зон (магазинів, пунктів харчування та ін.);</w:t>
            </w:r>
          </w:p>
          <w:p w:rsidR="008B711E" w:rsidRPr="00D76276" w:rsidRDefault="008B711E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експлуатаційної готовності техніки та устаткування;</w:t>
            </w:r>
          </w:p>
          <w:p w:rsidR="00AD073A" w:rsidRPr="00D76276" w:rsidRDefault="008B711E" w:rsidP="00D76276">
            <w:pPr>
              <w:pStyle w:val="a9"/>
              <w:numPr>
                <w:ilvl w:val="0"/>
                <w:numId w:val="31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будівництво паркінгу та введення в експлуатацію.</w:t>
            </w:r>
          </w:p>
        </w:tc>
      </w:tr>
      <w:tr w:rsidR="00AD073A" w:rsidRPr="00D76276" w:rsidTr="001E19B1">
        <w:tc>
          <w:tcPr>
            <w:tcW w:w="4531" w:type="dxa"/>
          </w:tcPr>
          <w:p w:rsidR="00AD073A" w:rsidRPr="00D76276" w:rsidRDefault="00AD073A" w:rsidP="00D76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Зменшення собівартості послуг</w:t>
            </w:r>
          </w:p>
        </w:tc>
        <w:tc>
          <w:tcPr>
            <w:tcW w:w="4814" w:type="dxa"/>
          </w:tcPr>
          <w:p w:rsidR="008B711E" w:rsidRPr="00D76276" w:rsidRDefault="008B711E" w:rsidP="00D76276">
            <w:pPr>
              <w:pStyle w:val="a9"/>
              <w:numPr>
                <w:ilvl w:val="0"/>
                <w:numId w:val="32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продуктивності праці;</w:t>
            </w:r>
          </w:p>
          <w:p w:rsidR="008B711E" w:rsidRPr="00D76276" w:rsidRDefault="008B711E" w:rsidP="00D76276">
            <w:pPr>
              <w:pStyle w:val="a9"/>
              <w:numPr>
                <w:ilvl w:val="0"/>
                <w:numId w:val="32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впровадження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аутсорсингу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8B711E" w:rsidRPr="00D76276" w:rsidRDefault="008B711E" w:rsidP="00D76276">
            <w:pPr>
              <w:pStyle w:val="a9"/>
              <w:numPr>
                <w:ilvl w:val="0"/>
                <w:numId w:val="32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зменшення вартості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налагодження прозорих конкурсних умов при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закупівлях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впровадження прозорої системи електронних </w:t>
            </w:r>
            <w:proofErr w:type="spellStart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AD073A" w:rsidRPr="00D76276" w:rsidRDefault="008B711E" w:rsidP="00D76276">
            <w:pPr>
              <w:pStyle w:val="a9"/>
              <w:numPr>
                <w:ilvl w:val="0"/>
                <w:numId w:val="32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уникнення дублювання функцій структурних підрозділів.</w:t>
            </w:r>
          </w:p>
        </w:tc>
      </w:tr>
      <w:tr w:rsidR="00AD073A" w:rsidRPr="00D76276" w:rsidTr="001E19B1">
        <w:tc>
          <w:tcPr>
            <w:tcW w:w="4531" w:type="dxa"/>
          </w:tcPr>
          <w:p w:rsidR="00AD073A" w:rsidRPr="00D76276" w:rsidRDefault="00AD073A" w:rsidP="00D76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Підвищення рівня корпоративної культури, створення умов для розвитку та професійного росту кожного працівника</w:t>
            </w:r>
          </w:p>
        </w:tc>
        <w:tc>
          <w:tcPr>
            <w:tcW w:w="4814" w:type="dxa"/>
          </w:tcPr>
          <w:p w:rsidR="008B711E" w:rsidRPr="00D76276" w:rsidRDefault="00AD073A" w:rsidP="00D76276">
            <w:pPr>
              <w:pStyle w:val="a9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корпоративне навчання;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професійного рівня працівників шляхом проходження обов’язкового професійного навчання.</w:t>
            </w:r>
          </w:p>
        </w:tc>
      </w:tr>
      <w:tr w:rsidR="00AD073A" w:rsidRPr="00D76276" w:rsidTr="001E19B1">
        <w:tc>
          <w:tcPr>
            <w:tcW w:w="4531" w:type="dxa"/>
          </w:tcPr>
          <w:p w:rsidR="00AD073A" w:rsidRPr="00D76276" w:rsidRDefault="00AD073A" w:rsidP="00D76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Зменшення шкідливого впливу на навколишнє середовище</w:t>
            </w:r>
          </w:p>
        </w:tc>
        <w:tc>
          <w:tcPr>
            <w:tcW w:w="4814" w:type="dxa"/>
          </w:tcPr>
          <w:p w:rsidR="00AD073A" w:rsidRPr="00D76276" w:rsidRDefault="00AD073A" w:rsidP="00D76276">
            <w:pPr>
              <w:pStyle w:val="a9"/>
              <w:numPr>
                <w:ilvl w:val="0"/>
                <w:numId w:val="33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впровадження енергозберігаючих технологій;</w:t>
            </w:r>
          </w:p>
          <w:p w:rsidR="00AD073A" w:rsidRPr="00D76276" w:rsidRDefault="00AD073A" w:rsidP="00D76276">
            <w:pPr>
              <w:pStyle w:val="a9"/>
              <w:numPr>
                <w:ilvl w:val="0"/>
                <w:numId w:val="33"/>
              </w:numPr>
              <w:spacing w:line="36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постійний моніторинг впливу на навколишнє середовище та вжиття відповідних заходів.</w:t>
            </w:r>
          </w:p>
        </w:tc>
      </w:tr>
    </w:tbl>
    <w:p w:rsidR="00CF73CA" w:rsidRPr="00D76276" w:rsidRDefault="00937842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65F63684" wp14:editId="31964D35">
                <wp:simplePos x="0" y="0"/>
                <wp:positionH relativeFrom="column">
                  <wp:posOffset>4057650</wp:posOffset>
                </wp:positionH>
                <wp:positionV relativeFrom="paragraph">
                  <wp:posOffset>3387725</wp:posOffset>
                </wp:positionV>
                <wp:extent cx="2009775" cy="295275"/>
                <wp:effectExtent l="0" t="0" r="28575" b="28575"/>
                <wp:wrapSquare wrapText="bothSides"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Фінанси підприємства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63684" id="_x0000_s1043" type="#_x0000_t202" style="position:absolute;left:0;text-align:left;margin-left:319.5pt;margin-top:266.75pt;width:158.25pt;height:23.2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">
                <v:textbox>
                  <w:txbxContent>
                    <w:p w:rsidR="00195498" w:rsidRDefault="00195498" w:rsidP="00A4579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Фінанси підприємства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1CA944" wp14:editId="5C968CB0">
                <wp:simplePos x="0" y="0"/>
                <wp:positionH relativeFrom="column">
                  <wp:posOffset>5086350</wp:posOffset>
                </wp:positionH>
                <wp:positionV relativeFrom="paragraph">
                  <wp:posOffset>3101975</wp:posOffset>
                </wp:positionV>
                <wp:extent cx="0" cy="420370"/>
                <wp:effectExtent l="76200" t="38100" r="57150" b="1778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0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AF7340" id="Прямая со стрелкой 53" o:spid="_x0000_s1026" type="#_x0000_t32" style="position:absolute;margin-left:400.5pt;margin-top:244.25pt;width:0;height:33.1pt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6A026DD" wp14:editId="18FFA77B">
                <wp:simplePos x="0" y="0"/>
                <wp:positionH relativeFrom="column">
                  <wp:posOffset>2948940</wp:posOffset>
                </wp:positionH>
                <wp:positionV relativeFrom="paragraph">
                  <wp:posOffset>3094990</wp:posOffset>
                </wp:positionV>
                <wp:extent cx="0" cy="420370"/>
                <wp:effectExtent l="76200" t="38100" r="57150" b="1778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0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F77C0" id="Прямая со стрелкой 54" o:spid="_x0000_s1026" type="#_x0000_t32" style="position:absolute;margin-left:232.2pt;margin-top:243.7pt;width:0;height:33.1pt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C8E031" wp14:editId="0F4D8EB9">
                <wp:simplePos x="0" y="0"/>
                <wp:positionH relativeFrom="column">
                  <wp:posOffset>805815</wp:posOffset>
                </wp:positionH>
                <wp:positionV relativeFrom="paragraph">
                  <wp:posOffset>3096260</wp:posOffset>
                </wp:positionV>
                <wp:extent cx="0" cy="420370"/>
                <wp:effectExtent l="76200" t="38100" r="57150" b="177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0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B5809" id="Прямая со стрелкой 52" o:spid="_x0000_s1026" type="#_x0000_t32" style="position:absolute;margin-left:63.45pt;margin-top:243.8pt;width:0;height:33.1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D68F74C" wp14:editId="2EE3D8E8">
                <wp:simplePos x="0" y="0"/>
                <wp:positionH relativeFrom="column">
                  <wp:posOffset>4091940</wp:posOffset>
                </wp:positionH>
                <wp:positionV relativeFrom="paragraph">
                  <wp:posOffset>1059180</wp:posOffset>
                </wp:positionV>
                <wp:extent cx="2009775" cy="2038350"/>
                <wp:effectExtent l="0" t="0" r="28575" b="19050"/>
                <wp:wrapSquare wrapText="bothSides"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Якість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авіапослуги</w:t>
                            </w:r>
                            <w:proofErr w:type="spellEnd"/>
                          </w:p>
                          <w:p w:rsidR="00195498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Оперативність роботи під час авіаперевезення та піклування про клієнтів</w:t>
                            </w:r>
                          </w:p>
                          <w:p w:rsidR="00195498" w:rsidRPr="008F150D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Відповідність запропонованого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авіасервісу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8F74C" id="_x0000_s1044" type="#_x0000_t202" style="position:absolute;left:0;text-align:left;margin-left:322.2pt;margin-top:83.4pt;width:158.25pt;height:160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">
                <v:textbox>
                  <w:txbxContent>
                    <w:p w:rsidR="00195498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Якість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авіапослуги</w:t>
                      </w:r>
                      <w:proofErr w:type="spellEnd"/>
                    </w:p>
                    <w:p w:rsidR="00195498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Оперативність роботи під час авіаперевезення та піклування про клієнтів</w:t>
                      </w:r>
                    </w:p>
                    <w:p w:rsidR="00195498" w:rsidRPr="008F150D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Відповідність запропонованого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авіасервісу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604FBE4" wp14:editId="38406233">
                <wp:simplePos x="0" y="0"/>
                <wp:positionH relativeFrom="column">
                  <wp:posOffset>1948815</wp:posOffset>
                </wp:positionH>
                <wp:positionV relativeFrom="paragraph">
                  <wp:posOffset>1059180</wp:posOffset>
                </wp:positionV>
                <wp:extent cx="2009775" cy="2038350"/>
                <wp:effectExtent l="0" t="0" r="28575" b="19050"/>
                <wp:wrapSquare wrapText="bothSides"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Якість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авіапослуги</w:t>
                            </w:r>
                            <w:proofErr w:type="spellEnd"/>
                          </w:p>
                          <w:p w:rsidR="00195498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Оперативність роботи під час авіаперевезення та піклування про клієнтів</w:t>
                            </w:r>
                          </w:p>
                          <w:p w:rsidR="00195498" w:rsidRPr="008F150D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Відповідність запропонованого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авіасервісу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4FBE4" id="_x0000_s1045" type="#_x0000_t202" style="position:absolute;left:0;text-align:left;margin-left:153.45pt;margin-top:83.4pt;width:158.25pt;height:160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">
                <v:textbox>
                  <w:txbxContent>
                    <w:p w:rsidR="00195498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Якість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авіапослуги</w:t>
                      </w:r>
                      <w:proofErr w:type="spellEnd"/>
                    </w:p>
                    <w:p w:rsidR="00195498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Оперативність роботи під час авіаперевезення та піклування про клієнтів</w:t>
                      </w:r>
                    </w:p>
                    <w:p w:rsidR="00195498" w:rsidRPr="008F150D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Відповідність запропонованого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авіасервісу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904087C" wp14:editId="4AC63B3D">
                <wp:simplePos x="0" y="0"/>
                <wp:positionH relativeFrom="column">
                  <wp:posOffset>-213360</wp:posOffset>
                </wp:positionH>
                <wp:positionV relativeFrom="paragraph">
                  <wp:posOffset>1059180</wp:posOffset>
                </wp:positionV>
                <wp:extent cx="2009775" cy="2038350"/>
                <wp:effectExtent l="0" t="0" r="28575" b="19050"/>
                <wp:wrapSquare wrapText="bothSides"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Якість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авіапослуги</w:t>
                            </w:r>
                            <w:proofErr w:type="spellEnd"/>
                          </w:p>
                          <w:p w:rsidR="00195498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Оперативність роботи під час авіаперевезення та піклування про клієнтів</w:t>
                            </w:r>
                          </w:p>
                          <w:p w:rsidR="00195498" w:rsidRPr="008F150D" w:rsidRDefault="00195498" w:rsidP="008F15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Відповідність запропонованого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авіасервісу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087C" id="_x0000_s1046" type="#_x0000_t202" style="position:absolute;left:0;text-align:left;margin-left:-16.8pt;margin-top:83.4pt;width:158.25pt;height:160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">
                <v:textbox>
                  <w:txbxContent>
                    <w:p w:rsidR="00195498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Якість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авіапослуги</w:t>
                      </w:r>
                      <w:proofErr w:type="spellEnd"/>
                    </w:p>
                    <w:p w:rsidR="00195498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Оперативність роботи під час авіаперевезення та піклування про клієнтів</w:t>
                      </w:r>
                    </w:p>
                    <w:p w:rsidR="00195498" w:rsidRPr="008F150D" w:rsidRDefault="00195498" w:rsidP="008F15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Відповідність запропонованого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авіасервісу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F73CA" w:rsidRPr="00D76276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стабільних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конкурентних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авіакомпанії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  <w:lang w:val="uk-UA"/>
        </w:rPr>
        <w:t>, я</w:t>
      </w:r>
      <w:r w:rsidR="00CF73CA" w:rsidRPr="00D76276">
        <w:rPr>
          <w:rFonts w:ascii="Times New Roman" w:hAnsi="Times New Roman" w:cs="Times New Roman"/>
          <w:sz w:val="28"/>
          <w:szCs w:val="28"/>
        </w:rPr>
        <w:t xml:space="preserve"> рекомендую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вдосконалити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конкурентоспроможністю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відділі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CF73CA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3CA" w:rsidRPr="00D762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="008F150D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(рис</w:t>
      </w:r>
      <w:r w:rsidR="00CF73CA"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150D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2.5)</w:t>
      </w:r>
      <w:r w:rsidR="00AD073A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[9].</w:t>
      </w:r>
    </w:p>
    <w:p w:rsidR="00B851EE" w:rsidRPr="00D76276" w:rsidRDefault="00937842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1DB63DC" wp14:editId="4892BA73">
                <wp:simplePos x="0" y="0"/>
                <wp:positionH relativeFrom="column">
                  <wp:posOffset>1729740</wp:posOffset>
                </wp:positionH>
                <wp:positionV relativeFrom="paragraph">
                  <wp:posOffset>2954020</wp:posOffset>
                </wp:positionV>
                <wp:extent cx="2419350" cy="742950"/>
                <wp:effectExtent l="0" t="0" r="19050" b="19050"/>
                <wp:wrapSquare wrapText="bothSides"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A45794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Система управління конкурентоспроможності авіапідприємства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B63DC" id="_x0000_s1047" type="#_x0000_t202" style="position:absolute;left:0;text-align:left;margin-left:136.2pt;margin-top:232.6pt;width:190.5pt;height:58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">
                <v:textbox>
                  <w:txbxContent>
                    <w:p w:rsidR="00195498" w:rsidRPr="00A45794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Система управління конкурентоспроможності авіапідприємства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007AB37" wp14:editId="014023DE">
                <wp:simplePos x="0" y="0"/>
                <wp:positionH relativeFrom="column">
                  <wp:posOffset>1644015</wp:posOffset>
                </wp:positionH>
                <wp:positionV relativeFrom="paragraph">
                  <wp:posOffset>2820670</wp:posOffset>
                </wp:positionV>
                <wp:extent cx="2657475" cy="1000125"/>
                <wp:effectExtent l="0" t="0" r="28575" b="28575"/>
                <wp:wrapNone/>
                <wp:docPr id="59" name="Блок-схема: альтернативный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0001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9310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59" o:spid="_x0000_s1026" type="#_x0000_t176" style="position:absolute;margin-left:129.45pt;margin-top:222.1pt;width:209.25pt;height:78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" fillcolor="white [3201]" strokecolor="black [3200]" strokeweight="1pt"/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4ACA8AF" wp14:editId="3ECFFB6C">
                <wp:simplePos x="0" y="0"/>
                <wp:positionH relativeFrom="column">
                  <wp:posOffset>1924050</wp:posOffset>
                </wp:positionH>
                <wp:positionV relativeFrom="paragraph">
                  <wp:posOffset>2366645</wp:posOffset>
                </wp:positionV>
                <wp:extent cx="2009775" cy="295275"/>
                <wp:effectExtent l="0" t="0" r="28575" b="28575"/>
                <wp:wrapSquare wrapText="bothSides"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Маркетинг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CA8AF" id="_x0000_s1048" type="#_x0000_t202" style="position:absolute;left:0;text-align:left;margin-left:151.5pt;margin-top:186.35pt;width:158.25pt;height:23.2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">
                <v:textbox>
                  <w:txbxContent>
                    <w:p w:rsidR="00195498" w:rsidRDefault="00195498" w:rsidP="00A4579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Маркетинг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BED25E7" wp14:editId="63D3F1F9">
                <wp:simplePos x="0" y="0"/>
                <wp:positionH relativeFrom="column">
                  <wp:posOffset>-213360</wp:posOffset>
                </wp:positionH>
                <wp:positionV relativeFrom="paragraph">
                  <wp:posOffset>2363470</wp:posOffset>
                </wp:positionV>
                <wp:extent cx="2009775" cy="295275"/>
                <wp:effectExtent l="0" t="0" r="28575" b="28575"/>
                <wp:wrapSquare wrapText="bothSides"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Авіапослуга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D25E7" id="_x0000_s1049" type="#_x0000_t202" style="position:absolute;left:0;text-align:left;margin-left:-16.8pt;margin-top:186.1pt;width:158.25pt;height:23.2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">
                <v:textbox>
                  <w:txbxContent>
                    <w:p w:rsidR="00195498" w:rsidRDefault="00195498" w:rsidP="00A45794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Авіапослуга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3784" w:rsidRPr="00D76276" w:rsidRDefault="00953784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784" w:rsidRPr="00D76276" w:rsidRDefault="00937842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4F6BC3E" wp14:editId="18A067C0">
                <wp:simplePos x="0" y="0"/>
                <wp:positionH relativeFrom="column">
                  <wp:posOffset>5086350</wp:posOffset>
                </wp:positionH>
                <wp:positionV relativeFrom="paragraph">
                  <wp:posOffset>1181735</wp:posOffset>
                </wp:positionV>
                <wp:extent cx="0" cy="323850"/>
                <wp:effectExtent l="76200" t="0" r="76200" b="5715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B4253F" id="Прямая со стрелкой 199" o:spid="_x0000_s1026" type="#_x0000_t32" style="position:absolute;margin-left:400.5pt;margin-top:93.05pt;width:0;height:25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CB8E054" wp14:editId="3B82DD78">
                <wp:simplePos x="0" y="0"/>
                <wp:positionH relativeFrom="column">
                  <wp:posOffset>2958465</wp:posOffset>
                </wp:positionH>
                <wp:positionV relativeFrom="paragraph">
                  <wp:posOffset>1168400</wp:posOffset>
                </wp:positionV>
                <wp:extent cx="0" cy="323850"/>
                <wp:effectExtent l="76200" t="0" r="76200" b="57150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41073" id="Прямая со стрелкой 200" o:spid="_x0000_s1026" type="#_x0000_t32" style="position:absolute;margin-left:232.95pt;margin-top:92pt;width:0;height:25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6770E1A" wp14:editId="4064B630">
                <wp:simplePos x="0" y="0"/>
                <wp:positionH relativeFrom="column">
                  <wp:posOffset>805815</wp:posOffset>
                </wp:positionH>
                <wp:positionV relativeFrom="paragraph">
                  <wp:posOffset>1177925</wp:posOffset>
                </wp:positionV>
                <wp:extent cx="0" cy="323850"/>
                <wp:effectExtent l="76200" t="0" r="76200" b="5715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C4FF7" id="Прямая со стрелкой 198" o:spid="_x0000_s1026" type="#_x0000_t32" style="position:absolute;margin-left:63.45pt;margin-top:92.75pt;width:0;height:25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" strokecolor="black [3200]" strokeweight="1.5pt">
                <v:stroke endarrow="block" joinstyle="miter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2AE38DC" wp14:editId="20C83F91">
                <wp:simplePos x="0" y="0"/>
                <wp:positionH relativeFrom="column">
                  <wp:posOffset>4053840</wp:posOffset>
                </wp:positionH>
                <wp:positionV relativeFrom="paragraph">
                  <wp:posOffset>444500</wp:posOffset>
                </wp:positionV>
                <wp:extent cx="2028825" cy="733425"/>
                <wp:effectExtent l="0" t="0" r="28575" b="28575"/>
                <wp:wrapSquare wrapText="bothSides"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Суспільство і навколишнє середовище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38DC" id="_x0000_s1050" type="#_x0000_t202" style="position:absolute;left:0;text-align:left;margin-left:319.2pt;margin-top:35pt;width:159.75pt;height:57.7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">
                <v:textbox>
                  <w:txbxContent>
                    <w:p w:rsidR="00195498" w:rsidRDefault="00195498" w:rsidP="00A4579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Суспільство і навколишнє середовище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6AE0" w:rsidRPr="00D76276" w:rsidRDefault="00937842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D3B6A07" wp14:editId="2B5F6BE8">
                <wp:simplePos x="0" y="0"/>
                <wp:positionH relativeFrom="column">
                  <wp:posOffset>4072890</wp:posOffset>
                </wp:positionH>
                <wp:positionV relativeFrom="paragraph">
                  <wp:posOffset>1144270</wp:posOffset>
                </wp:positionV>
                <wp:extent cx="2009775" cy="2333625"/>
                <wp:effectExtent l="0" t="0" r="28575" b="28575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Pr="00937842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93784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Допомога бідним верствам населення</w:t>
                            </w:r>
                          </w:p>
                          <w:p w:rsidR="00195498" w:rsidRPr="00937842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93784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Впровадження прогресивних та ресурсозберігаючих безвідходних технологій</w:t>
                            </w:r>
                          </w:p>
                          <w:p w:rsidR="00195498" w:rsidRPr="00937842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3784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Контроль за недопущенням будь-яких проявів дискримінації персоналу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B6A07" id="_x0000_s1051" type="#_x0000_t202" style="position:absolute;left:0;text-align:left;margin-left:320.7pt;margin-top:90.1pt;width:158.25pt;height:183.7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">
                <v:textbox>
                  <w:txbxContent>
                    <w:p w:rsidR="00195498" w:rsidRPr="00937842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</w:pPr>
                      <w:r w:rsidRPr="00937842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Допомога бідним верствам населення</w:t>
                      </w:r>
                    </w:p>
                    <w:p w:rsidR="00195498" w:rsidRPr="00937842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</w:pPr>
                      <w:r w:rsidRPr="00937842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Впровадження прогресивних та ресурсозберігаючих безвідходних технологій</w:t>
                      </w:r>
                    </w:p>
                    <w:p w:rsidR="00195498" w:rsidRPr="00937842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937842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Контроль за недопущенням будь-яких проявів дискримінації персоналу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6BB6333" wp14:editId="5DD94CAE">
                <wp:simplePos x="0" y="0"/>
                <wp:positionH relativeFrom="column">
                  <wp:posOffset>1952625</wp:posOffset>
                </wp:positionH>
                <wp:positionV relativeFrom="paragraph">
                  <wp:posOffset>1140460</wp:posOffset>
                </wp:positionV>
                <wp:extent cx="2009775" cy="1404620"/>
                <wp:effectExtent l="0" t="0" r="28575" b="20320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Якісний склад персоналу</w:t>
                            </w:r>
                          </w:p>
                          <w:p w:rsidR="00195498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Постійне підвищення кваліфікації персоналу</w:t>
                            </w:r>
                          </w:p>
                          <w:p w:rsidR="00195498" w:rsidRPr="008F150D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Контроль організаційного клімату, цінностей та комунікації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BB6333" id="_x0000_s1052" type="#_x0000_t202" style="position:absolute;left:0;text-align:left;margin-left:153.75pt;margin-top:89.8pt;width:158.25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">
                <v:textbox style="mso-fit-shape-to-text:t">
                  <w:txbxContent>
                    <w:p w:rsidR="00195498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Якісний склад персоналу</w:t>
                      </w:r>
                    </w:p>
                    <w:p w:rsidR="00195498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Постійне підвищення кваліфікації персоналу</w:t>
                      </w:r>
                    </w:p>
                    <w:p w:rsidR="00195498" w:rsidRPr="008F150D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Контроль організаційного клімату, цінностей та комунікації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45F8F0B" wp14:editId="10FF7F0D">
                <wp:simplePos x="0" y="0"/>
                <wp:positionH relativeFrom="column">
                  <wp:posOffset>-219075</wp:posOffset>
                </wp:positionH>
                <wp:positionV relativeFrom="paragraph">
                  <wp:posOffset>1142365</wp:posOffset>
                </wp:positionV>
                <wp:extent cx="2009775" cy="1404620"/>
                <wp:effectExtent l="0" t="0" r="28575" b="20320"/>
                <wp:wrapSquare wrapText="bothSides"/>
                <wp:docPr id="1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Інноваційне онлайн бронювання</w:t>
                            </w:r>
                          </w:p>
                          <w:p w:rsidR="00195498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Здійснення електронного обслуговування</w:t>
                            </w:r>
                          </w:p>
                          <w:p w:rsidR="00195498" w:rsidRPr="008F150D" w:rsidRDefault="00195498" w:rsidP="00A45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Автоматизація усіх внутрішніх процесів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5F8F0B" id="_x0000_s1053" type="#_x0000_t202" style="position:absolute;left:0;text-align:left;margin-left:-17.25pt;margin-top:89.95pt;width:158.25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">
                <v:textbox style="mso-fit-shape-to-text:t">
                  <w:txbxContent>
                    <w:p w:rsidR="00195498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Інноваційне онлайн бронювання</w:t>
                      </w:r>
                    </w:p>
                    <w:p w:rsidR="00195498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Здійснення електронного обслуговування</w:t>
                      </w:r>
                    </w:p>
                    <w:p w:rsidR="00195498" w:rsidRPr="008F150D" w:rsidRDefault="00195498" w:rsidP="00A457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Автоматизація усіх внутрішніх процесів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4B9D87C" wp14:editId="58B2E0D1">
                <wp:simplePos x="0" y="0"/>
                <wp:positionH relativeFrom="column">
                  <wp:posOffset>1910715</wp:posOffset>
                </wp:positionH>
                <wp:positionV relativeFrom="paragraph">
                  <wp:posOffset>86995</wp:posOffset>
                </wp:positionV>
                <wp:extent cx="2009775" cy="733425"/>
                <wp:effectExtent l="0" t="0" r="28575" b="28575"/>
                <wp:wrapSquare wrapText="bothSides"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Персонал компанії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9D87C" id="_x0000_s1054" type="#_x0000_t202" style="position:absolute;left:0;text-align:left;margin-left:150.45pt;margin-top:6.85pt;width:158.25pt;height:57.7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">
                <v:textbox>
                  <w:txbxContent>
                    <w:p w:rsidR="00195498" w:rsidRDefault="00195498" w:rsidP="00A4579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Персонал компанії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62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1678E9C" wp14:editId="5CD6EAF6">
                <wp:simplePos x="0" y="0"/>
                <wp:positionH relativeFrom="column">
                  <wp:posOffset>-222885</wp:posOffset>
                </wp:positionH>
                <wp:positionV relativeFrom="paragraph">
                  <wp:posOffset>77470</wp:posOffset>
                </wp:positionV>
                <wp:extent cx="2009775" cy="733425"/>
                <wp:effectExtent l="0" t="0" r="28575" b="28575"/>
                <wp:wrapSquare wrapText="bothSides"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8" w:rsidRDefault="00195498" w:rsidP="00A4579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Інформаційно-інноваційні технології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78E9C" id="_x0000_s1055" type="#_x0000_t202" style="position:absolute;left:0;text-align:left;margin-left:-17.55pt;margin-top:6.1pt;width:158.25pt;height:57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">
                <v:textbox>
                  <w:txbxContent>
                    <w:p w:rsidR="00195498" w:rsidRDefault="00195498" w:rsidP="00A4579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Інформаційно-інноваційні технології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7842" w:rsidRPr="00D76276" w:rsidRDefault="00937842" w:rsidP="00D762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F58" w:rsidRPr="00D76276" w:rsidRDefault="00937842" w:rsidP="00D762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Рис. 2.5 Система управління конкурентоспроможністю авіапідприємства</w:t>
      </w:r>
      <w:r w:rsidR="00AD073A" w:rsidRPr="00D762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b/>
          <w:sz w:val="28"/>
          <w:szCs w:val="28"/>
          <w:lang w:val="uk-UA"/>
        </w:rPr>
        <w:t>КП «МА Кривий Ріг»</w:t>
      </w:r>
    </w:p>
    <w:p w:rsidR="00AD073A" w:rsidRDefault="00AD073A" w:rsidP="00D762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рисунку представлена система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конкурентоспроможністю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КП «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аеропорт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Кривий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Ріг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>»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37842" w:rsidRPr="00D76276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37842" w:rsidRPr="00D76276">
        <w:rPr>
          <w:rFonts w:ascii="Times New Roman" w:hAnsi="Times New Roman" w:cs="Times New Roman"/>
          <w:sz w:val="28"/>
          <w:szCs w:val="28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запропонувати</w:t>
      </w:r>
      <w:r w:rsidR="00937842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включити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додатковий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елемент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елемент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підприємству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6276">
        <w:rPr>
          <w:rFonts w:ascii="Times New Roman" w:hAnsi="Times New Roman" w:cs="Times New Roman"/>
          <w:sz w:val="28"/>
          <w:szCs w:val="28"/>
        </w:rPr>
        <w:t>для переходу</w:t>
      </w:r>
      <w:proofErr w:type="gramEnd"/>
      <w:r w:rsidRPr="00D76276">
        <w:rPr>
          <w:rFonts w:ascii="Times New Roman" w:hAnsi="Times New Roman" w:cs="Times New Roman"/>
          <w:sz w:val="28"/>
          <w:szCs w:val="28"/>
        </w:rPr>
        <w:t xml:space="preserve"> на модель до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6276" w:rsidRPr="00D76276" w:rsidRDefault="00D76276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3A" w:rsidRPr="00D76276" w:rsidRDefault="00AD073A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3A" w:rsidRPr="00D76276" w:rsidRDefault="00AD073A" w:rsidP="00D76276">
      <w:pPr>
        <w:pStyle w:val="1"/>
        <w:spacing w:before="0" w:line="360" w:lineRule="auto"/>
        <w:rPr>
          <w:rFonts w:cs="Times New Roman"/>
          <w:szCs w:val="28"/>
          <w:lang w:val="uk-UA"/>
        </w:rPr>
      </w:pPr>
      <w:bookmarkStart w:id="10" w:name="_Toc121453319"/>
      <w:r w:rsidRPr="00D76276">
        <w:rPr>
          <w:rFonts w:cs="Times New Roman"/>
          <w:szCs w:val="28"/>
          <w:lang w:val="uk-UA"/>
        </w:rPr>
        <w:t>Висновки до розділу 2</w:t>
      </w:r>
      <w:bookmarkEnd w:id="10"/>
    </w:p>
    <w:p w:rsidR="008B711E" w:rsidRPr="00D76276" w:rsidRDefault="008B711E" w:rsidP="00D76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3A" w:rsidRPr="00D76276" w:rsidRDefault="008B711E" w:rsidP="00D762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Підвищення конкурентоспроможності компанії необхідно розглядати як довгостроковий послідовний процес пошуку й реалізації управлінських рішень у всіх сферах її роботи, які систематично реалізуються відповідно до обраного плану довгострокового розвитку.</w:t>
      </w:r>
    </w:p>
    <w:p w:rsidR="00AD073A" w:rsidRPr="00D76276" w:rsidRDefault="00AD073A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До організаційних заходів щодо підвищення конкурентоспроможності компанії «Міжнародний аеропорт Кривий Ріг» включають: </w:t>
      </w:r>
    </w:p>
    <w:p w:rsidR="00AD073A" w:rsidRPr="00D76276" w:rsidRDefault="00AD073A" w:rsidP="00D76276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забезпечення пріоритетності виготовленої послуги;</w:t>
      </w:r>
    </w:p>
    <w:p w:rsidR="00AD073A" w:rsidRPr="00D76276" w:rsidRDefault="00AD073A" w:rsidP="00D76276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зміну якості послуги і її технічних параметрів з метою обліку вимог споживача;</w:t>
      </w:r>
    </w:p>
    <w:p w:rsidR="00AD073A" w:rsidRPr="00D76276" w:rsidRDefault="00AD073A" w:rsidP="00D76276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виявлення переваг послуги порівняно із аналогами;</w:t>
      </w:r>
    </w:p>
    <w:p w:rsidR="00AD073A" w:rsidRPr="00D76276" w:rsidRDefault="00AD073A" w:rsidP="00D76276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виявлення недоліків у аналогічних продуктах конкурентів.</w:t>
      </w:r>
    </w:p>
    <w:p w:rsidR="008B711E" w:rsidRPr="00D76276" w:rsidRDefault="008B711E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Лише шляхом впровадження концепції сталого розвитку компанії в стратегію управління конкурентоспроможністю дозволить налагодити взаємодію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авіакомпанії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споживачами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 правильному напрямку, оскільки робота над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якістю </w:t>
      </w:r>
      <w:proofErr w:type="spellStart"/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авіапослуг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і с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егментація ринку забезпечує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лояльність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і покращення ключових показників діяльності аеро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порту. Крім того, на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взаємодію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узгодженність</w:t>
      </w:r>
      <w:proofErr w:type="spellEnd"/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між інтересами можна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досягти з рахунок </w:t>
      </w:r>
      <w:proofErr w:type="spellStart"/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>збалансованності</w:t>
      </w:r>
      <w:proofErr w:type="spellEnd"/>
      <w:r w:rsidR="00C64EFB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споживчої цінності послуг, кваліфікаційного стану працівників та показників їхньої взаємодії та дивідендної політики тощо.</w:t>
      </w:r>
    </w:p>
    <w:p w:rsidR="00AD073A" w:rsidRPr="00D76276" w:rsidRDefault="001E19B1" w:rsidP="00D76276">
      <w:pPr>
        <w:pStyle w:val="1"/>
        <w:spacing w:after="240" w:line="360" w:lineRule="auto"/>
        <w:rPr>
          <w:rFonts w:cs="Times New Roman"/>
          <w:szCs w:val="28"/>
          <w:lang w:val="uk-UA"/>
        </w:rPr>
      </w:pPr>
      <w:bookmarkStart w:id="11" w:name="_Toc121453320"/>
      <w:r w:rsidRPr="00D76276">
        <w:rPr>
          <w:rFonts w:cs="Times New Roman"/>
          <w:szCs w:val="28"/>
          <w:lang w:val="uk-UA"/>
        </w:rPr>
        <w:lastRenderedPageBreak/>
        <w:t>ВИСНОВКИ</w:t>
      </w:r>
      <w:bookmarkEnd w:id="11"/>
    </w:p>
    <w:p w:rsidR="00883978" w:rsidRPr="00D76276" w:rsidRDefault="0088397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Конкурентоспроможність є основною складовою успіху будь-якої компанії. Конкуренція, як ознака ринкової економіки, забезпечує творчу свободу та створює можливості для самодостатньої економіки шляхом розробки та створення нових конкурентоспроможних товарів і послуг. Це багатопланова </w:t>
      </w:r>
      <w:r w:rsidR="00772D16" w:rsidRPr="00D76276">
        <w:rPr>
          <w:rFonts w:ascii="Times New Roman" w:hAnsi="Times New Roman" w:cs="Times New Roman"/>
          <w:sz w:val="28"/>
          <w:szCs w:val="28"/>
          <w:lang w:val="uk-UA"/>
        </w:rPr>
        <w:t>економічна категорія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яку можна оцінити на рівні </w:t>
      </w:r>
      <w:r w:rsidR="00772D16" w:rsidRPr="00D76276">
        <w:rPr>
          <w:rFonts w:ascii="Times New Roman" w:hAnsi="Times New Roman" w:cs="Times New Roman"/>
          <w:sz w:val="28"/>
          <w:szCs w:val="28"/>
          <w:lang w:val="uk-UA"/>
        </w:rPr>
        <w:t>підприємства на галузевому рівні країни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3978" w:rsidRPr="00D76276" w:rsidRDefault="0088397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195498" w:rsidRPr="00D76276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498"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 конкурентоспроможністю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498" w:rsidRPr="00D76276">
        <w:rPr>
          <w:rFonts w:ascii="Times New Roman" w:hAnsi="Times New Roman" w:cs="Times New Roman"/>
          <w:sz w:val="28"/>
          <w:szCs w:val="28"/>
          <w:lang w:val="uk-UA"/>
        </w:rPr>
        <w:t>на підприємстві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498" w:rsidRPr="00D76276">
        <w:rPr>
          <w:rFonts w:ascii="Times New Roman" w:hAnsi="Times New Roman" w:cs="Times New Roman"/>
          <w:sz w:val="28"/>
          <w:szCs w:val="28"/>
        </w:rPr>
        <w:t>КП «</w:t>
      </w:r>
      <w:proofErr w:type="spellStart"/>
      <w:r w:rsidR="00195498" w:rsidRPr="00D7627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="00195498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498" w:rsidRPr="00D76276">
        <w:rPr>
          <w:rFonts w:ascii="Times New Roman" w:hAnsi="Times New Roman" w:cs="Times New Roman"/>
          <w:sz w:val="28"/>
          <w:szCs w:val="28"/>
        </w:rPr>
        <w:t>аеропорт</w:t>
      </w:r>
      <w:proofErr w:type="spellEnd"/>
      <w:r w:rsidR="00195498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498" w:rsidRPr="00D76276">
        <w:rPr>
          <w:rFonts w:ascii="Times New Roman" w:hAnsi="Times New Roman" w:cs="Times New Roman"/>
          <w:sz w:val="28"/>
          <w:szCs w:val="28"/>
        </w:rPr>
        <w:t>Кривий</w:t>
      </w:r>
      <w:proofErr w:type="spellEnd"/>
      <w:r w:rsidR="00195498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498" w:rsidRPr="00D76276">
        <w:rPr>
          <w:rFonts w:ascii="Times New Roman" w:hAnsi="Times New Roman" w:cs="Times New Roman"/>
          <w:sz w:val="28"/>
          <w:szCs w:val="28"/>
        </w:rPr>
        <w:t>Ріг</w:t>
      </w:r>
      <w:proofErr w:type="spellEnd"/>
      <w:r w:rsidR="00195498" w:rsidRPr="00D76276">
        <w:rPr>
          <w:rFonts w:ascii="Times New Roman" w:hAnsi="Times New Roman" w:cs="Times New Roman"/>
          <w:sz w:val="28"/>
          <w:szCs w:val="28"/>
        </w:rPr>
        <w:t>»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показує, що компанії, які працюють у поточному ринковому середовищі, повинні ефективно використовувати стратегічне управління</w:t>
      </w:r>
      <w:r w:rsidR="0019549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конкурентоспроможністю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, щоб позиціонувати себе на ринку, що є ключовим для стратегічного розвитку та довгострокової діяльності.</w:t>
      </w:r>
      <w:r w:rsidR="00772D16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375D" w:rsidRPr="00D76276" w:rsidRDefault="00883978" w:rsidP="00D76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r w:rsidR="00195498" w:rsidRPr="00D76276">
        <w:rPr>
          <w:rFonts w:ascii="Times New Roman" w:hAnsi="Times New Roman" w:cs="Times New Roman"/>
          <w:sz w:val="28"/>
          <w:szCs w:val="28"/>
          <w:lang w:val="uk-UA"/>
        </w:rPr>
        <w:t>наблизитись до профілю таких аеропортів як «Бориспіль», «Жуляни», «Дніпро», «Львів», «Запоріжжя», «Одеса»</w:t>
      </w:r>
      <w:r w:rsidR="003E375D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E375D" w:rsidRPr="00D76276">
        <w:rPr>
          <w:rFonts w:ascii="Times New Roman" w:hAnsi="Times New Roman" w:cs="Times New Roman"/>
          <w:sz w:val="28"/>
          <w:szCs w:val="28"/>
          <w:lang w:val="uk-UA"/>
        </w:rPr>
        <w:t>КП «Міжнародний аеропорт Кривий Ріг»</w:t>
      </w:r>
      <w:r w:rsidR="003E375D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повинен:</w:t>
      </w:r>
    </w:p>
    <w:p w:rsidR="003E375D" w:rsidRPr="00D76276" w:rsidRDefault="003E375D" w:rsidP="00D76276">
      <w:pPr>
        <w:pStyle w:val="a9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B6F96" w:rsidRPr="00D76276">
        <w:rPr>
          <w:rFonts w:ascii="Times New Roman" w:hAnsi="Times New Roman" w:cs="Times New Roman"/>
          <w:sz w:val="28"/>
          <w:szCs w:val="28"/>
          <w:lang w:val="uk-UA"/>
        </w:rPr>
        <w:t>озвиватися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у напрямку спрощення формальностей і підвищення комфорту пасажирів (у тому числі трансферних);</w:t>
      </w:r>
    </w:p>
    <w:p w:rsidR="008B6F96" w:rsidRPr="00D76276" w:rsidRDefault="008B6F96" w:rsidP="00D76276">
      <w:pPr>
        <w:pStyle w:val="a9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поглиблювати співпрацю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перевізниками з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критичних питань розвитку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маршрутів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трансферних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систем;</w:t>
      </w:r>
    </w:p>
    <w:p w:rsidR="00883978" w:rsidRPr="00D76276" w:rsidRDefault="00492E2B" w:rsidP="00D76276">
      <w:pPr>
        <w:pStyle w:val="a9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ідвищити привабливість </w:t>
      </w:r>
      <w:r w:rsidR="008B6F96" w:rsidRPr="00D76276">
        <w:rPr>
          <w:rFonts w:ascii="Times New Roman" w:hAnsi="Times New Roman" w:cs="Times New Roman"/>
          <w:sz w:val="28"/>
          <w:szCs w:val="28"/>
          <w:lang w:val="uk-UA"/>
        </w:rPr>
        <w:t>КП «Міжнародний аеропорт Кривий Ріг»</w:t>
      </w:r>
      <w:r w:rsidR="008B6F96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зробити його більш доступним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шляхом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гнучкої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зборів, створення нових бізнесів </w:t>
      </w:r>
      <w:r w:rsidR="00F71E7F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та збільшення </w:t>
      </w:r>
      <w:r w:rsidR="00F71E7F" w:rsidRPr="00D76276">
        <w:rPr>
          <w:rFonts w:ascii="Times New Roman" w:hAnsi="Times New Roman" w:cs="Times New Roman"/>
          <w:sz w:val="28"/>
          <w:szCs w:val="28"/>
          <w:lang w:val="uk-UA"/>
        </w:rPr>
        <w:t>переліку неавіаційних послуг.</w:t>
      </w:r>
    </w:p>
    <w:p w:rsidR="00CD3DCB" w:rsidRPr="00D76276" w:rsidRDefault="00883978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Для підтримки рівня </w:t>
      </w:r>
      <w:r w:rsidR="00F71E7F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конкурентоспроможності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71E7F" w:rsidRPr="00D76276">
        <w:rPr>
          <w:rFonts w:ascii="Times New Roman" w:hAnsi="Times New Roman" w:cs="Times New Roman"/>
          <w:sz w:val="28"/>
          <w:szCs w:val="28"/>
          <w:lang w:val="uk-UA"/>
        </w:rPr>
        <w:t>заохочування інших авіакомпаній до співпраці, аеропорт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«Кривий Ріг»:</w:t>
      </w:r>
    </w:p>
    <w:p w:rsidR="00CE014F" w:rsidRPr="00D76276" w:rsidRDefault="00CD3DCB" w:rsidP="00D76276">
      <w:pPr>
        <w:pStyle w:val="a9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запроваджує спеціальні стимулюючі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які можуть зацікавити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перевізників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для відкриття нових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рейсів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та збільшення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трансферного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lastRenderedPageBreak/>
        <w:t>пасажиропотоку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Згідно з програмою,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вона включає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 знижки та </w:t>
      </w:r>
      <w:r w:rsidR="00CE014F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ціни </w:t>
      </w:r>
      <w:r w:rsidR="00CE014F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до тарифів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>за обслуговування в аеропорту, включаючи аеропортові збори;</w:t>
      </w:r>
    </w:p>
    <w:p w:rsidR="00CE014F" w:rsidRPr="00D76276" w:rsidRDefault="00CE014F" w:rsidP="00D76276">
      <w:pPr>
        <w:pStyle w:val="a9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озширення мережі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авіаційних маршрутів. Під час зустрічей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обговорюються плани розвитку існуючої системи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маршрутів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, можливість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співпраці з іншими авіакомпаніями, що означає можливість створення нових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напрямків; </w:t>
      </w:r>
    </w:p>
    <w:p w:rsidR="00883978" w:rsidRPr="00D76276" w:rsidRDefault="00CE014F" w:rsidP="00D76276">
      <w:pPr>
        <w:pStyle w:val="a9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>озробка інформації про можливість підтримки іміджу аеропорту щодо рівня обслуговування та лояльності клієнтів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014F" w:rsidRPr="00D76276" w:rsidRDefault="00883978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Кроки для покращення </w:t>
      </w:r>
      <w:r w:rsidR="00CE014F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конкурентоспроможності, які треба здійснити </w:t>
      </w:r>
      <w:r w:rsidR="00CE014F" w:rsidRPr="00D76276">
        <w:rPr>
          <w:rFonts w:ascii="Times New Roman" w:hAnsi="Times New Roman" w:cs="Times New Roman"/>
          <w:sz w:val="28"/>
          <w:szCs w:val="28"/>
          <w:lang w:val="uk-UA"/>
        </w:rPr>
        <w:t>КП «Міжнародний аеропорт Кривий Ріг»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13DC5" w:rsidRPr="00D76276" w:rsidRDefault="00883978" w:rsidP="00D76276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Оновлення </w:t>
      </w:r>
      <w:r w:rsidR="00CE014F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фонду основних засобів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(необхідно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операційної діяльності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E014F"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3DC5" w:rsidRPr="00D76276" w:rsidRDefault="00613DC5" w:rsidP="00D76276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Прогнозування стану діяльності 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>(як основа для оцін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ки доцільності та потреб проектів</w:t>
      </w:r>
      <w:r w:rsidR="00883978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технічного/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інвестиційного розвитку аеропорту).</w:t>
      </w:r>
    </w:p>
    <w:p w:rsidR="00613DC5" w:rsidRPr="00D76276" w:rsidRDefault="00613DC5" w:rsidP="00D76276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Розвиток некомерційних послуг.</w:t>
      </w:r>
    </w:p>
    <w:p w:rsidR="00613DC5" w:rsidRPr="00D76276" w:rsidRDefault="00883978" w:rsidP="00D76276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системи стимулювання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перевізників.</w:t>
      </w:r>
    </w:p>
    <w:p w:rsidR="00613DC5" w:rsidRPr="00D76276" w:rsidRDefault="00883978" w:rsidP="00D76276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фінансової,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маркетингової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виробничої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:rsidR="00CE014F" w:rsidRPr="00D76276" w:rsidRDefault="00883978" w:rsidP="00D76276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трудового потенціалу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Міжнародний аеропорт «Кривий Ріг» наразі лише готується до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інтенсивної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конкуренції на ринку внутрішніх та міжнародних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авіаперевезень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014F" w:rsidRPr="00D76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9B1" w:rsidRPr="00D76276" w:rsidRDefault="00883978" w:rsidP="00D76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Отже, за умов належного управління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КП «Міжнародний аеропорт Кривий Ріг»,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 значно підвищиться,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що збільшить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надходження до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бюджету, оптимізує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авіаперевезення та покращить імідж країни в цілому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613DC5" w:rsidRPr="00D7627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19B1" w:rsidRPr="00D76276" w:rsidRDefault="001E19B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9B1" w:rsidRPr="00D76276" w:rsidRDefault="001E19B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9B1" w:rsidRPr="00D76276" w:rsidRDefault="001E19B1" w:rsidP="00D76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029B" w:rsidRDefault="00F9358E" w:rsidP="00D76276">
      <w:pPr>
        <w:pStyle w:val="1"/>
        <w:spacing w:line="360" w:lineRule="auto"/>
        <w:rPr>
          <w:rFonts w:cs="Times New Roman"/>
          <w:szCs w:val="28"/>
          <w:lang w:val="uk-UA"/>
        </w:rPr>
      </w:pPr>
      <w:bookmarkStart w:id="12" w:name="_Toc121453321"/>
      <w:r w:rsidRPr="00D76276">
        <w:rPr>
          <w:rFonts w:cs="Times New Roman"/>
          <w:szCs w:val="28"/>
          <w:lang w:val="uk-UA"/>
        </w:rPr>
        <w:lastRenderedPageBreak/>
        <w:t>СПИСОК ВИКОРИСТАНИХ ДЖЕРЕЛ ТА ЛІТЕРАТУРИ</w:t>
      </w:r>
      <w:bookmarkEnd w:id="12"/>
    </w:p>
    <w:p w:rsidR="00D76276" w:rsidRDefault="00D76276" w:rsidP="009318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276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13C">
        <w:rPr>
          <w:rFonts w:ascii="Times New Roman" w:hAnsi="Times New Roman" w:cs="Times New Roman"/>
          <w:sz w:val="28"/>
          <w:szCs w:val="28"/>
          <w:lang w:val="uk-UA"/>
        </w:rPr>
        <w:t>Кобиляцький</w:t>
      </w:r>
      <w:proofErr w:type="spellEnd"/>
      <w:r w:rsidRPr="0028413C">
        <w:rPr>
          <w:rFonts w:ascii="Times New Roman" w:hAnsi="Times New Roman" w:cs="Times New Roman"/>
          <w:sz w:val="28"/>
          <w:szCs w:val="28"/>
          <w:lang w:val="uk-UA"/>
        </w:rPr>
        <w:t xml:space="preserve"> Л.С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8413C">
        <w:rPr>
          <w:rFonts w:ascii="Times New Roman" w:hAnsi="Times New Roman" w:cs="Times New Roman"/>
          <w:sz w:val="28"/>
          <w:szCs w:val="28"/>
          <w:lang w:val="uk-UA"/>
        </w:rPr>
        <w:t>Управління конкурентоспроможністю</w:t>
      </w:r>
      <w:r w:rsidR="0028413C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28413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2841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8413C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28413C">
        <w:rPr>
          <w:rFonts w:ascii="Times New Roman" w:hAnsi="Times New Roman" w:cs="Times New Roman"/>
          <w:sz w:val="28"/>
          <w:szCs w:val="28"/>
          <w:lang w:val="uk-UA"/>
        </w:rPr>
        <w:t>. 2003. 302 с.</w:t>
      </w:r>
    </w:p>
    <w:p w:rsidR="0028413C" w:rsidRDefault="0028413C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8413C">
        <w:rPr>
          <w:rFonts w:ascii="Times New Roman" w:hAnsi="Times New Roman" w:cs="Times New Roman"/>
          <w:sz w:val="28"/>
          <w:szCs w:val="28"/>
          <w:lang w:val="uk-UA"/>
        </w:rPr>
        <w:t>Коновал В. В.</w:t>
      </w:r>
      <w:r w:rsidR="003178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89F" w:rsidRPr="0028413C">
        <w:rPr>
          <w:rFonts w:ascii="Times New Roman" w:hAnsi="Times New Roman" w:cs="Times New Roman"/>
          <w:sz w:val="28"/>
          <w:szCs w:val="28"/>
          <w:lang w:val="uk-UA"/>
        </w:rPr>
        <w:t xml:space="preserve">Системно-процесний </w:t>
      </w:r>
      <w:proofErr w:type="spellStart"/>
      <w:r w:rsidR="0031789F" w:rsidRPr="0028413C">
        <w:rPr>
          <w:rFonts w:ascii="Times New Roman" w:hAnsi="Times New Roman" w:cs="Times New Roman"/>
          <w:sz w:val="28"/>
          <w:szCs w:val="28"/>
          <w:lang w:val="uk-UA"/>
        </w:rPr>
        <w:t>підх</w:t>
      </w:r>
      <w:r w:rsidR="0031789F" w:rsidRPr="00D76276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31789F" w:rsidRPr="00D7627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31789F" w:rsidRPr="00D762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31789F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89F" w:rsidRPr="00D76276">
        <w:rPr>
          <w:rFonts w:ascii="Times New Roman" w:hAnsi="Times New Roman" w:cs="Times New Roman"/>
          <w:sz w:val="28"/>
          <w:szCs w:val="28"/>
        </w:rPr>
        <w:t>конкурентоспроможністю</w:t>
      </w:r>
      <w:proofErr w:type="spellEnd"/>
      <w:r w:rsidR="0031789F"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89F" w:rsidRPr="00D762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="003178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1789F" w:rsidRPr="0031789F">
        <w:rPr>
          <w:rFonts w:ascii="Times New Roman" w:hAnsi="Times New Roman" w:cs="Times New Roman"/>
          <w:i/>
          <w:sz w:val="28"/>
          <w:szCs w:val="28"/>
        </w:rPr>
        <w:t>Економіка</w:t>
      </w:r>
      <w:proofErr w:type="spellEnd"/>
      <w:r w:rsidR="0031789F" w:rsidRPr="0031789F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1789F" w:rsidRPr="0031789F">
        <w:rPr>
          <w:rFonts w:ascii="Times New Roman" w:hAnsi="Times New Roman" w:cs="Times New Roman"/>
          <w:i/>
          <w:sz w:val="28"/>
          <w:szCs w:val="28"/>
        </w:rPr>
        <w:t>Управління</w:t>
      </w:r>
      <w:proofErr w:type="spellEnd"/>
      <w:r w:rsidR="0031789F" w:rsidRPr="0031789F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1789F" w:rsidRPr="0031789F">
        <w:rPr>
          <w:rFonts w:ascii="Times New Roman" w:hAnsi="Times New Roman" w:cs="Times New Roman"/>
          <w:i/>
          <w:sz w:val="28"/>
          <w:szCs w:val="28"/>
        </w:rPr>
        <w:t>Інновації</w:t>
      </w:r>
      <w:proofErr w:type="spellEnd"/>
      <w:r w:rsidR="0031789F" w:rsidRPr="0031789F">
        <w:rPr>
          <w:rFonts w:ascii="Times New Roman" w:hAnsi="Times New Roman" w:cs="Times New Roman"/>
          <w:i/>
          <w:sz w:val="28"/>
          <w:szCs w:val="28"/>
        </w:rPr>
        <w:t>.</w:t>
      </w:r>
      <w:r w:rsidR="003178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1789F">
        <w:rPr>
          <w:rFonts w:ascii="Times New Roman" w:hAnsi="Times New Roman" w:cs="Times New Roman"/>
          <w:sz w:val="28"/>
          <w:szCs w:val="28"/>
          <w:lang w:val="uk-UA"/>
        </w:rPr>
        <w:t xml:space="preserve">2011. </w:t>
      </w:r>
      <w:r w:rsidR="0031789F" w:rsidRPr="00D76276">
        <w:rPr>
          <w:rFonts w:ascii="Times New Roman" w:hAnsi="Times New Roman" w:cs="Times New Roman"/>
          <w:sz w:val="28"/>
          <w:szCs w:val="28"/>
        </w:rPr>
        <w:t>№</w:t>
      </w:r>
      <w:r w:rsidR="0031789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789F" w:rsidRDefault="0031789F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Жовновач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Р.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Управління кон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 xml:space="preserve">курентоспроможністю підприємств : </w:t>
      </w:r>
      <w:proofErr w:type="spellStart"/>
      <w:r w:rsidR="00187221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18722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87221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док. </w:t>
      </w:r>
      <w:proofErr w:type="spellStart"/>
      <w:r w:rsidR="00187221" w:rsidRPr="00D76276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="00187221"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87221" w:rsidRPr="00D76276">
        <w:rPr>
          <w:rFonts w:ascii="Times New Roman" w:hAnsi="Times New Roman" w:cs="Times New Roman"/>
          <w:sz w:val="28"/>
          <w:szCs w:val="28"/>
          <w:lang w:val="uk-UA"/>
        </w:rPr>
        <w:t>аук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187221" w:rsidRPr="00D76276">
        <w:rPr>
          <w:rFonts w:ascii="Times New Roman" w:hAnsi="Times New Roman" w:cs="Times New Roman"/>
          <w:sz w:val="28"/>
          <w:szCs w:val="28"/>
          <w:lang w:val="uk-UA"/>
        </w:rPr>
        <w:t>08.00.04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187221" w:rsidRPr="00187221">
        <w:rPr>
          <w:rFonts w:ascii="Times New Roman" w:hAnsi="Times New Roman" w:cs="Times New Roman"/>
          <w:sz w:val="28"/>
          <w:szCs w:val="28"/>
          <w:lang w:val="uk-UA"/>
        </w:rPr>
        <w:t>ДВНЗ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7221" w:rsidRPr="00187221">
        <w:rPr>
          <w:rFonts w:ascii="Times New Roman" w:hAnsi="Times New Roman" w:cs="Times New Roman"/>
          <w:sz w:val="28"/>
          <w:szCs w:val="28"/>
          <w:lang w:val="uk-UA"/>
        </w:rPr>
        <w:t>«Приазовський держ</w:t>
      </w:r>
      <w:r w:rsidR="00187221">
        <w:rPr>
          <w:rFonts w:ascii="Times New Roman" w:hAnsi="Times New Roman" w:cs="Times New Roman"/>
          <w:sz w:val="28"/>
          <w:szCs w:val="28"/>
          <w:lang w:val="uk-UA"/>
        </w:rPr>
        <w:t xml:space="preserve">авний технічний університет». Маріуполь, 2016. </w:t>
      </w:r>
      <w:r w:rsidR="00187221" w:rsidRPr="00187221">
        <w:rPr>
          <w:rFonts w:ascii="Times New Roman" w:hAnsi="Times New Roman" w:cs="Times New Roman"/>
          <w:sz w:val="28"/>
          <w:szCs w:val="28"/>
          <w:lang w:val="uk-UA"/>
        </w:rPr>
        <w:t>462 с.</w:t>
      </w:r>
    </w:p>
    <w:p w:rsidR="00187221" w:rsidRDefault="00187221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Діденко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Є.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конкурентоспроможністю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насиченого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конкурентного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87221">
        <w:rPr>
          <w:rFonts w:ascii="Times New Roman" w:hAnsi="Times New Roman" w:cs="Times New Roman"/>
          <w:i/>
          <w:sz w:val="28"/>
          <w:szCs w:val="28"/>
        </w:rPr>
        <w:t>Технології</w:t>
      </w:r>
      <w:proofErr w:type="spellEnd"/>
      <w:r w:rsidRPr="00187221">
        <w:rPr>
          <w:rFonts w:ascii="Times New Roman" w:hAnsi="Times New Roman" w:cs="Times New Roman"/>
          <w:i/>
          <w:sz w:val="28"/>
          <w:szCs w:val="28"/>
        </w:rPr>
        <w:t xml:space="preserve"> та дизайн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2014. </w:t>
      </w:r>
      <w:r w:rsidRPr="00D76276">
        <w:rPr>
          <w:rFonts w:ascii="Times New Roman" w:hAnsi="Times New Roman" w:cs="Times New Roman"/>
          <w:sz w:val="28"/>
          <w:szCs w:val="28"/>
        </w:rPr>
        <w:t>№4 (13).</w:t>
      </w:r>
    </w:p>
    <w:p w:rsidR="00187221" w:rsidRDefault="00187221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D76276">
        <w:rPr>
          <w:rFonts w:ascii="Times New Roman" w:hAnsi="Times New Roman" w:cs="Times New Roman"/>
          <w:sz w:val="28"/>
          <w:szCs w:val="28"/>
          <w:lang w:val="uk-UA"/>
        </w:rPr>
        <w:t>Колодіна</w:t>
      </w:r>
      <w:proofErr w:type="spellEnd"/>
      <w:r w:rsidRPr="00D76276">
        <w:rPr>
          <w:rFonts w:ascii="Times New Roman" w:hAnsi="Times New Roman" w:cs="Times New Roman"/>
          <w:sz w:val="28"/>
          <w:szCs w:val="28"/>
          <w:lang w:val="uk-UA"/>
        </w:rPr>
        <w:t xml:space="preserve"> О. М. Економічний зміст адаптації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872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Вісник </w:t>
      </w:r>
      <w:proofErr w:type="spellStart"/>
      <w:r w:rsidRPr="00187221">
        <w:rPr>
          <w:rFonts w:ascii="Times New Roman" w:hAnsi="Times New Roman" w:cs="Times New Roman"/>
          <w:i/>
          <w:sz w:val="28"/>
          <w:szCs w:val="28"/>
          <w:lang w:val="uk-UA"/>
        </w:rPr>
        <w:t>СумДУ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Суми, 2010.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№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87221">
        <w:rPr>
          <w:rFonts w:ascii="Times New Roman" w:hAnsi="Times New Roman" w:cs="Times New Roman"/>
          <w:sz w:val="28"/>
          <w:szCs w:val="28"/>
          <w:lang w:val="uk-UA"/>
        </w:rPr>
        <w:t>С. 200–210.</w:t>
      </w:r>
    </w:p>
    <w:p w:rsidR="00187221" w:rsidRDefault="00187221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D76276">
        <w:rPr>
          <w:rFonts w:ascii="Times New Roman" w:hAnsi="Times New Roman" w:cs="Times New Roman"/>
          <w:sz w:val="28"/>
          <w:szCs w:val="28"/>
        </w:rPr>
        <w:t>Павлова В.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Губарєв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Р.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276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конкурентоспроможністю</w:t>
      </w:r>
      <w:proofErr w:type="spellEnd"/>
      <w:r w:rsidRPr="00D7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87221">
        <w:rPr>
          <w:rFonts w:ascii="Times New Roman" w:hAnsi="Times New Roman" w:cs="Times New Roman"/>
          <w:i/>
          <w:sz w:val="28"/>
          <w:szCs w:val="28"/>
        </w:rPr>
        <w:t>Європейський</w:t>
      </w:r>
      <w:proofErr w:type="spellEnd"/>
      <w:r w:rsidRPr="00187221">
        <w:rPr>
          <w:rFonts w:ascii="Times New Roman" w:hAnsi="Times New Roman" w:cs="Times New Roman"/>
          <w:i/>
          <w:sz w:val="28"/>
          <w:szCs w:val="28"/>
        </w:rPr>
        <w:t xml:space="preserve"> вектор </w:t>
      </w:r>
      <w:proofErr w:type="spellStart"/>
      <w:r w:rsidRPr="00187221">
        <w:rPr>
          <w:rFonts w:ascii="Times New Roman" w:hAnsi="Times New Roman" w:cs="Times New Roman"/>
          <w:i/>
          <w:sz w:val="28"/>
          <w:szCs w:val="28"/>
        </w:rPr>
        <w:t>економічного</w:t>
      </w:r>
      <w:proofErr w:type="spellEnd"/>
      <w:r w:rsidRPr="0018722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7221">
        <w:rPr>
          <w:rFonts w:ascii="Times New Roman" w:hAnsi="Times New Roman" w:cs="Times New Roman"/>
          <w:i/>
          <w:sz w:val="28"/>
          <w:szCs w:val="28"/>
        </w:rPr>
        <w:t>розвитку</w:t>
      </w:r>
      <w:proofErr w:type="spellEnd"/>
      <w:r w:rsidRPr="00187221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187221">
        <w:rPr>
          <w:rFonts w:ascii="Times New Roman" w:hAnsi="Times New Roman" w:cs="Times New Roman"/>
          <w:i/>
          <w:sz w:val="28"/>
          <w:szCs w:val="28"/>
        </w:rPr>
        <w:t>Економічні</w:t>
      </w:r>
      <w:proofErr w:type="spellEnd"/>
      <w:r w:rsidRPr="00187221">
        <w:rPr>
          <w:rFonts w:ascii="Times New Roman" w:hAnsi="Times New Roman" w:cs="Times New Roman"/>
          <w:i/>
          <w:sz w:val="28"/>
          <w:szCs w:val="28"/>
        </w:rPr>
        <w:t xml:space="preserve"> науки.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2014. </w:t>
      </w:r>
      <w:r w:rsidRPr="00D76276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76276">
        <w:rPr>
          <w:rFonts w:ascii="Times New Roman" w:hAnsi="Times New Roman" w:cs="Times New Roman"/>
          <w:sz w:val="28"/>
          <w:szCs w:val="28"/>
        </w:rPr>
        <w:t>С. 168–176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7221" w:rsidRDefault="00187221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187221">
        <w:rPr>
          <w:rFonts w:ascii="Times New Roman" w:hAnsi="Times New Roman" w:cs="Times New Roman"/>
          <w:sz w:val="28"/>
          <w:szCs w:val="28"/>
          <w:lang w:val="uk-UA"/>
        </w:rPr>
        <w:t>Жовновач</w:t>
      </w:r>
      <w:proofErr w:type="spellEnd"/>
      <w:r w:rsidRPr="00187221">
        <w:rPr>
          <w:rFonts w:ascii="Times New Roman" w:hAnsi="Times New Roman" w:cs="Times New Roman"/>
          <w:sz w:val="28"/>
          <w:szCs w:val="28"/>
          <w:lang w:val="uk-UA"/>
        </w:rPr>
        <w:t xml:space="preserve"> Р.І. Уп</w:t>
      </w:r>
      <w:r w:rsidRPr="00187221">
        <w:rPr>
          <w:rFonts w:ascii="Times New Roman" w:hAnsi="Times New Roman" w:cs="Times New Roman"/>
          <w:sz w:val="28"/>
          <w:szCs w:val="28"/>
          <w:lang w:val="uk-UA"/>
        </w:rPr>
        <w:t>равління конкурентоспроможністю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87221">
        <w:rPr>
          <w:rFonts w:ascii="Times New Roman" w:hAnsi="Times New Roman" w:cs="Times New Roman"/>
          <w:sz w:val="28"/>
          <w:szCs w:val="28"/>
          <w:lang w:val="uk-UA"/>
        </w:rPr>
        <w:t xml:space="preserve">док. </w:t>
      </w:r>
      <w:proofErr w:type="spellStart"/>
      <w:r w:rsidRPr="00187221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Pr="00187221">
        <w:rPr>
          <w:rFonts w:ascii="Times New Roman" w:hAnsi="Times New Roman" w:cs="Times New Roman"/>
          <w:sz w:val="28"/>
          <w:szCs w:val="28"/>
          <w:lang w:val="uk-UA"/>
        </w:rPr>
        <w:t>. наук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7221">
        <w:rPr>
          <w:rFonts w:ascii="Times New Roman" w:hAnsi="Times New Roman" w:cs="Times New Roman"/>
          <w:sz w:val="28"/>
          <w:szCs w:val="28"/>
          <w:lang w:val="uk-UA"/>
        </w:rPr>
        <w:t>: 08.00.04. Маріуполь, 2016. 462 с.</w:t>
      </w:r>
    </w:p>
    <w:p w:rsidR="0053428C" w:rsidRDefault="00187221" w:rsidP="0093182A">
      <w:pPr>
        <w:spacing w:line="360" w:lineRule="auto"/>
        <w:ind w:firstLine="708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53428C">
        <w:rPr>
          <w:rFonts w:ascii="Times New Roman" w:hAnsi="Times New Roman" w:cs="Times New Roman"/>
          <w:sz w:val="28"/>
          <w:szCs w:val="28"/>
          <w:lang w:val="uk-UA"/>
        </w:rPr>
        <w:t xml:space="preserve">Рульова </w:t>
      </w:r>
      <w:r w:rsidR="0053428C" w:rsidRPr="0053428C">
        <w:rPr>
          <w:rFonts w:ascii="Times New Roman" w:hAnsi="Times New Roman" w:cs="Times New Roman"/>
          <w:sz w:val="28"/>
          <w:szCs w:val="28"/>
          <w:lang w:val="uk-UA"/>
        </w:rPr>
        <w:t>доріжка</w:t>
      </w:r>
      <w:r w:rsidR="005342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428C" w:rsidRPr="0053428C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="00534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https://uk.wikipedia.org/wiki/Рульова_доріжка</w:t>
        </w:r>
      </w:hyperlink>
      <w:r w:rsidR="0053428C">
        <w:rPr>
          <w:rStyle w:val="a8"/>
          <w:rFonts w:ascii="Times New Roman" w:hAnsi="Times New Roman" w:cs="Times New Roman"/>
          <w:sz w:val="28"/>
          <w:szCs w:val="28"/>
          <w:u w:val="none"/>
          <w:lang w:val="uk-UA"/>
        </w:rPr>
        <w:t xml:space="preserve"> </w:t>
      </w:r>
      <w:r w:rsidR="0053428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(дата звернення: 10.11.2022).</w:t>
      </w:r>
    </w:p>
    <w:p w:rsidR="003C6547" w:rsidRDefault="0053428C" w:rsidP="0093182A">
      <w:pPr>
        <w:spacing w:line="360" w:lineRule="auto"/>
        <w:ind w:firstLine="708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9. </w:t>
      </w:r>
      <w:r w:rsidRPr="00D76276">
        <w:rPr>
          <w:rFonts w:ascii="Times New Roman" w:hAnsi="Times New Roman" w:cs="Times New Roman"/>
          <w:sz w:val="28"/>
          <w:szCs w:val="28"/>
          <w:lang w:val="uk-UA"/>
        </w:rPr>
        <w:t>КП «Міжнародний аеропорт Кривий Ріг»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3428C">
        <w:rPr>
          <w:rFonts w:ascii="Times New Roman" w:hAnsi="Times New Roman" w:cs="Times New Roman"/>
          <w:sz w:val="28"/>
          <w:szCs w:val="28"/>
          <w:lang w:val="uk-UA"/>
        </w:rPr>
        <w:t>URL: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kwg</w:t>
        </w:r>
        <w:proofErr w:type="spellEnd"/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aero</w:t>
        </w:r>
        <w:r w:rsidR="003C6547" w:rsidRPr="0053428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Style w:val="a8"/>
          <w:rFonts w:ascii="Times New Roman" w:hAnsi="Times New Roman" w:cs="Times New Roman"/>
          <w:sz w:val="28"/>
          <w:szCs w:val="28"/>
          <w:u w:val="none"/>
          <w:lang w:val="uk-UA"/>
        </w:rPr>
        <w:t xml:space="preserve">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(дата звернення: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07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.11.2022)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53428C" w:rsidRDefault="0053428C" w:rsidP="0093182A">
      <w:pPr>
        <w:spacing w:line="360" w:lineRule="auto"/>
        <w:ind w:firstLine="708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10. </w:t>
      </w:r>
      <w:r w:rsidRPr="0053428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МІЖНАРОДНИЙ АЕРОПОРТ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КРИВИЙ РІГ КРИВОРІЗЬКОЇ МІСЬКОЇ </w:t>
      </w:r>
      <w:r w:rsidRPr="0053428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РАДИ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. </w:t>
      </w:r>
      <w:r w:rsidRPr="0053428C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="009318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youcontrol</w:t>
        </w:r>
        <w:proofErr w:type="spellEnd"/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catalog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company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details</w:t>
        </w:r>
        <w:r w:rsidR="0093182A" w:rsidRPr="000B7AC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 xml:space="preserve"> /01173530/</w:t>
        </w:r>
      </w:hyperlink>
      <w:r>
        <w:rPr>
          <w:rStyle w:val="a8"/>
          <w:rFonts w:ascii="Times New Roman" w:hAnsi="Times New Roman" w:cs="Times New Roman"/>
          <w:sz w:val="28"/>
          <w:szCs w:val="28"/>
          <w:u w:val="none"/>
          <w:lang w:val="uk-UA"/>
        </w:rPr>
        <w:t xml:space="preserve">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(дата звернення: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25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.11.2022).</w:t>
      </w:r>
    </w:p>
    <w:p w:rsidR="0076686F" w:rsidRPr="0053428C" w:rsidRDefault="0053428C" w:rsidP="009318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lastRenderedPageBreak/>
        <w:t xml:space="preserve">11. </w:t>
      </w:r>
      <w:r w:rsidR="0076686F" w:rsidRPr="0053428C">
        <w:rPr>
          <w:rFonts w:ascii="Times New Roman" w:hAnsi="Times New Roman" w:cs="Times New Roman"/>
          <w:sz w:val="28"/>
          <w:szCs w:val="28"/>
        </w:rPr>
        <w:t>Василенко В</w:t>
      </w:r>
      <w:r>
        <w:rPr>
          <w:rFonts w:ascii="Times New Roman" w:hAnsi="Times New Roman" w:cs="Times New Roman"/>
          <w:sz w:val="28"/>
          <w:szCs w:val="28"/>
        </w:rPr>
        <w:t xml:space="preserve">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686F" w:rsidRPr="0053428C">
        <w:rPr>
          <w:rFonts w:ascii="Times New Roman" w:hAnsi="Times New Roman" w:cs="Times New Roman"/>
          <w:sz w:val="28"/>
          <w:szCs w:val="28"/>
        </w:rPr>
        <w:t>ЦУЛ, 2003. 396 с</w:t>
      </w:r>
    </w:p>
    <w:sectPr w:rsidR="0076686F" w:rsidRPr="0053428C" w:rsidSect="00A407A0">
      <w:headerReference w:type="default" r:id="rId20"/>
      <w:pgSz w:w="11906" w:h="16838"/>
      <w:pgMar w:top="1134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085" w:rsidRDefault="00EA5085" w:rsidP="002B7D68">
      <w:pPr>
        <w:spacing w:after="0" w:line="240" w:lineRule="auto"/>
      </w:pPr>
      <w:r>
        <w:separator/>
      </w:r>
    </w:p>
  </w:endnote>
  <w:endnote w:type="continuationSeparator" w:id="0">
    <w:p w:rsidR="00EA5085" w:rsidRDefault="00EA5085" w:rsidP="002B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085" w:rsidRDefault="00EA5085" w:rsidP="002B7D68">
      <w:pPr>
        <w:spacing w:after="0" w:line="240" w:lineRule="auto"/>
      </w:pPr>
      <w:r>
        <w:separator/>
      </w:r>
    </w:p>
  </w:footnote>
  <w:footnote w:type="continuationSeparator" w:id="0">
    <w:p w:rsidR="00EA5085" w:rsidRDefault="00EA5085" w:rsidP="002B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9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6"/>
      <w:gridCol w:w="3115"/>
      <w:gridCol w:w="3113"/>
    </w:tblGrid>
    <w:tr w:rsidR="00195498" w:rsidRPr="002E5830" w:rsidTr="000B5A7F">
      <w:trPr>
        <w:trHeight w:val="279"/>
      </w:trPr>
      <w:tc>
        <w:tcPr>
          <w:tcW w:w="1667" w:type="pct"/>
        </w:tcPr>
        <w:p w:rsidR="00195498" w:rsidRDefault="00195498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195498" w:rsidRDefault="00195498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195498" w:rsidRPr="000B5A7F" w:rsidRDefault="00195498">
          <w:pPr>
            <w:pStyle w:val="a3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</w:rPr>
          </w:pPr>
          <w:r w:rsidRPr="000B5A7F">
            <w:rPr>
              <w:rFonts w:ascii="Times New Roman" w:hAnsi="Times New Roman" w:cs="Times New Roman"/>
            </w:rPr>
            <w:fldChar w:fldCharType="begin"/>
          </w:r>
          <w:r w:rsidRPr="000B5A7F">
            <w:rPr>
              <w:rFonts w:ascii="Times New Roman" w:hAnsi="Times New Roman" w:cs="Times New Roman"/>
            </w:rPr>
            <w:instrText>PAGE   \* MERGEFORMAT</w:instrText>
          </w:r>
          <w:r w:rsidRPr="000B5A7F">
            <w:rPr>
              <w:rFonts w:ascii="Times New Roman" w:hAnsi="Times New Roman" w:cs="Times New Roman"/>
            </w:rPr>
            <w:fldChar w:fldCharType="separate"/>
          </w:r>
          <w:r w:rsidR="0093182A">
            <w:rPr>
              <w:rFonts w:ascii="Times New Roman" w:hAnsi="Times New Roman" w:cs="Times New Roman"/>
              <w:noProof/>
            </w:rPr>
            <w:t>22</w:t>
          </w:r>
          <w:r w:rsidRPr="000B5A7F">
            <w:rPr>
              <w:rFonts w:ascii="Times New Roman" w:hAnsi="Times New Roman" w:cs="Times New Roman"/>
            </w:rPr>
            <w:fldChar w:fldCharType="end"/>
          </w:r>
        </w:p>
      </w:tc>
    </w:tr>
  </w:tbl>
  <w:p w:rsidR="00195498" w:rsidRDefault="001954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FF3"/>
    <w:multiLevelType w:val="hybridMultilevel"/>
    <w:tmpl w:val="A7F031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85120D"/>
    <w:multiLevelType w:val="hybridMultilevel"/>
    <w:tmpl w:val="55DEB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E7C"/>
    <w:multiLevelType w:val="hybridMultilevel"/>
    <w:tmpl w:val="4692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2F84"/>
    <w:multiLevelType w:val="hybridMultilevel"/>
    <w:tmpl w:val="40CC3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B12B7"/>
    <w:multiLevelType w:val="hybridMultilevel"/>
    <w:tmpl w:val="6414D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A5E67"/>
    <w:multiLevelType w:val="hybridMultilevel"/>
    <w:tmpl w:val="CEB8F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C6EF2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5669"/>
    <w:multiLevelType w:val="hybridMultilevel"/>
    <w:tmpl w:val="E906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5E1E"/>
    <w:multiLevelType w:val="hybridMultilevel"/>
    <w:tmpl w:val="7BE2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1232"/>
    <w:multiLevelType w:val="hybridMultilevel"/>
    <w:tmpl w:val="70583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46989"/>
    <w:multiLevelType w:val="multilevel"/>
    <w:tmpl w:val="FC6419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2E14E64"/>
    <w:multiLevelType w:val="hybridMultilevel"/>
    <w:tmpl w:val="3806C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C793B"/>
    <w:multiLevelType w:val="hybridMultilevel"/>
    <w:tmpl w:val="2E04B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8646A"/>
    <w:multiLevelType w:val="hybridMultilevel"/>
    <w:tmpl w:val="07C80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A4AFB"/>
    <w:multiLevelType w:val="hybridMultilevel"/>
    <w:tmpl w:val="7EEE0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4599E"/>
    <w:multiLevelType w:val="hybridMultilevel"/>
    <w:tmpl w:val="7154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43C75"/>
    <w:multiLevelType w:val="hybridMultilevel"/>
    <w:tmpl w:val="316A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F035C"/>
    <w:multiLevelType w:val="hybridMultilevel"/>
    <w:tmpl w:val="0E38F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A3711"/>
    <w:multiLevelType w:val="hybridMultilevel"/>
    <w:tmpl w:val="6C22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B1E47"/>
    <w:multiLevelType w:val="hybridMultilevel"/>
    <w:tmpl w:val="881E8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74F4C"/>
    <w:multiLevelType w:val="hybridMultilevel"/>
    <w:tmpl w:val="B2C8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B56D7"/>
    <w:multiLevelType w:val="hybridMultilevel"/>
    <w:tmpl w:val="8F0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E69EF"/>
    <w:multiLevelType w:val="hybridMultilevel"/>
    <w:tmpl w:val="7C58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24174"/>
    <w:multiLevelType w:val="hybridMultilevel"/>
    <w:tmpl w:val="18140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E6076"/>
    <w:multiLevelType w:val="hybridMultilevel"/>
    <w:tmpl w:val="A00E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C5C7F"/>
    <w:multiLevelType w:val="hybridMultilevel"/>
    <w:tmpl w:val="59188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024B9"/>
    <w:multiLevelType w:val="hybridMultilevel"/>
    <w:tmpl w:val="046AB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928E1"/>
    <w:multiLevelType w:val="hybridMultilevel"/>
    <w:tmpl w:val="D5B64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D660A"/>
    <w:multiLevelType w:val="hybridMultilevel"/>
    <w:tmpl w:val="C1E4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04058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5223C"/>
    <w:multiLevelType w:val="hybridMultilevel"/>
    <w:tmpl w:val="2842E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73B0B"/>
    <w:multiLevelType w:val="hybridMultilevel"/>
    <w:tmpl w:val="9702B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167E2"/>
    <w:multiLevelType w:val="hybridMultilevel"/>
    <w:tmpl w:val="1A024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272BF"/>
    <w:multiLevelType w:val="hybridMultilevel"/>
    <w:tmpl w:val="AEC42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57768"/>
    <w:multiLevelType w:val="hybridMultilevel"/>
    <w:tmpl w:val="36BC4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07214"/>
    <w:multiLevelType w:val="hybridMultilevel"/>
    <w:tmpl w:val="20B29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64FF7"/>
    <w:multiLevelType w:val="hybridMultilevel"/>
    <w:tmpl w:val="FAEA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B265F"/>
    <w:multiLevelType w:val="hybridMultilevel"/>
    <w:tmpl w:val="67245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B048F"/>
    <w:multiLevelType w:val="hybridMultilevel"/>
    <w:tmpl w:val="DD7A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3"/>
  </w:num>
  <w:num w:numId="4">
    <w:abstractNumId w:val="18"/>
  </w:num>
  <w:num w:numId="5">
    <w:abstractNumId w:val="29"/>
  </w:num>
  <w:num w:numId="6">
    <w:abstractNumId w:val="27"/>
  </w:num>
  <w:num w:numId="7">
    <w:abstractNumId w:val="13"/>
  </w:num>
  <w:num w:numId="8">
    <w:abstractNumId w:val="0"/>
  </w:num>
  <w:num w:numId="9">
    <w:abstractNumId w:val="32"/>
  </w:num>
  <w:num w:numId="10">
    <w:abstractNumId w:val="28"/>
  </w:num>
  <w:num w:numId="11">
    <w:abstractNumId w:val="21"/>
  </w:num>
  <w:num w:numId="12">
    <w:abstractNumId w:val="4"/>
  </w:num>
  <w:num w:numId="13">
    <w:abstractNumId w:val="19"/>
  </w:num>
  <w:num w:numId="14">
    <w:abstractNumId w:val="3"/>
  </w:num>
  <w:num w:numId="15">
    <w:abstractNumId w:val="15"/>
  </w:num>
  <w:num w:numId="16">
    <w:abstractNumId w:val="20"/>
  </w:num>
  <w:num w:numId="17">
    <w:abstractNumId w:val="6"/>
  </w:num>
  <w:num w:numId="18">
    <w:abstractNumId w:val="24"/>
  </w:num>
  <w:num w:numId="19">
    <w:abstractNumId w:val="10"/>
  </w:num>
  <w:num w:numId="20">
    <w:abstractNumId w:val="5"/>
  </w:num>
  <w:num w:numId="21">
    <w:abstractNumId w:val="34"/>
  </w:num>
  <w:num w:numId="22">
    <w:abstractNumId w:val="1"/>
  </w:num>
  <w:num w:numId="23">
    <w:abstractNumId w:val="11"/>
  </w:num>
  <w:num w:numId="24">
    <w:abstractNumId w:val="14"/>
  </w:num>
  <w:num w:numId="25">
    <w:abstractNumId w:val="2"/>
  </w:num>
  <w:num w:numId="26">
    <w:abstractNumId w:val="26"/>
  </w:num>
  <w:num w:numId="27">
    <w:abstractNumId w:val="16"/>
  </w:num>
  <w:num w:numId="28">
    <w:abstractNumId w:val="36"/>
  </w:num>
  <w:num w:numId="29">
    <w:abstractNumId w:val="31"/>
  </w:num>
  <w:num w:numId="30">
    <w:abstractNumId w:val="7"/>
  </w:num>
  <w:num w:numId="31">
    <w:abstractNumId w:val="23"/>
  </w:num>
  <w:num w:numId="32">
    <w:abstractNumId w:val="35"/>
  </w:num>
  <w:num w:numId="33">
    <w:abstractNumId w:val="22"/>
  </w:num>
  <w:num w:numId="34">
    <w:abstractNumId w:val="17"/>
  </w:num>
  <w:num w:numId="35">
    <w:abstractNumId w:val="25"/>
  </w:num>
  <w:num w:numId="36">
    <w:abstractNumId w:val="3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D6"/>
    <w:rsid w:val="000744D5"/>
    <w:rsid w:val="0008668F"/>
    <w:rsid w:val="000B5A7F"/>
    <w:rsid w:val="000E68FC"/>
    <w:rsid w:val="000F03F1"/>
    <w:rsid w:val="0011300C"/>
    <w:rsid w:val="00115C89"/>
    <w:rsid w:val="001630F5"/>
    <w:rsid w:val="00187221"/>
    <w:rsid w:val="00195498"/>
    <w:rsid w:val="001B02E5"/>
    <w:rsid w:val="001B1629"/>
    <w:rsid w:val="001B2CD9"/>
    <w:rsid w:val="001D5BAE"/>
    <w:rsid w:val="001E19B1"/>
    <w:rsid w:val="00216D93"/>
    <w:rsid w:val="00251211"/>
    <w:rsid w:val="00281AA9"/>
    <w:rsid w:val="00283322"/>
    <w:rsid w:val="0028413C"/>
    <w:rsid w:val="002B20C1"/>
    <w:rsid w:val="002B7D68"/>
    <w:rsid w:val="002D0D7E"/>
    <w:rsid w:val="002E355C"/>
    <w:rsid w:val="002E5830"/>
    <w:rsid w:val="0031789F"/>
    <w:rsid w:val="00367641"/>
    <w:rsid w:val="00384ABC"/>
    <w:rsid w:val="003C6547"/>
    <w:rsid w:val="003E375D"/>
    <w:rsid w:val="003F1885"/>
    <w:rsid w:val="003F378D"/>
    <w:rsid w:val="00400D1A"/>
    <w:rsid w:val="004026F3"/>
    <w:rsid w:val="004210C9"/>
    <w:rsid w:val="00430E41"/>
    <w:rsid w:val="00492E2B"/>
    <w:rsid w:val="004969D3"/>
    <w:rsid w:val="004F3A51"/>
    <w:rsid w:val="0053428C"/>
    <w:rsid w:val="005437EA"/>
    <w:rsid w:val="00585DD6"/>
    <w:rsid w:val="005A5D3D"/>
    <w:rsid w:val="005D2690"/>
    <w:rsid w:val="00613DC5"/>
    <w:rsid w:val="00631F58"/>
    <w:rsid w:val="006679F8"/>
    <w:rsid w:val="006749C8"/>
    <w:rsid w:val="006E0D9A"/>
    <w:rsid w:val="00735A49"/>
    <w:rsid w:val="007433BC"/>
    <w:rsid w:val="00764C19"/>
    <w:rsid w:val="0076686F"/>
    <w:rsid w:val="00772D16"/>
    <w:rsid w:val="00773DCB"/>
    <w:rsid w:val="00883978"/>
    <w:rsid w:val="008B0019"/>
    <w:rsid w:val="008B6F96"/>
    <w:rsid w:val="008B711E"/>
    <w:rsid w:val="008F150D"/>
    <w:rsid w:val="00900F28"/>
    <w:rsid w:val="0093182A"/>
    <w:rsid w:val="00937842"/>
    <w:rsid w:val="00953784"/>
    <w:rsid w:val="009C1A57"/>
    <w:rsid w:val="00A06AE0"/>
    <w:rsid w:val="00A1089C"/>
    <w:rsid w:val="00A32946"/>
    <w:rsid w:val="00A407A0"/>
    <w:rsid w:val="00A45794"/>
    <w:rsid w:val="00A46F5D"/>
    <w:rsid w:val="00A94B01"/>
    <w:rsid w:val="00AC3EA6"/>
    <w:rsid w:val="00AC698A"/>
    <w:rsid w:val="00AD073A"/>
    <w:rsid w:val="00AF00C9"/>
    <w:rsid w:val="00B0716B"/>
    <w:rsid w:val="00B312C8"/>
    <w:rsid w:val="00B63191"/>
    <w:rsid w:val="00B851EE"/>
    <w:rsid w:val="00BB1C6F"/>
    <w:rsid w:val="00BC2F70"/>
    <w:rsid w:val="00BF029B"/>
    <w:rsid w:val="00C240BF"/>
    <w:rsid w:val="00C64EFB"/>
    <w:rsid w:val="00C82EFE"/>
    <w:rsid w:val="00C87E2A"/>
    <w:rsid w:val="00CD2D99"/>
    <w:rsid w:val="00CD3DCB"/>
    <w:rsid w:val="00CE014F"/>
    <w:rsid w:val="00CF73CA"/>
    <w:rsid w:val="00D22AE8"/>
    <w:rsid w:val="00D31D42"/>
    <w:rsid w:val="00D76276"/>
    <w:rsid w:val="00DA33C5"/>
    <w:rsid w:val="00E0372D"/>
    <w:rsid w:val="00E52C82"/>
    <w:rsid w:val="00E57EA1"/>
    <w:rsid w:val="00E73F4B"/>
    <w:rsid w:val="00E92CD4"/>
    <w:rsid w:val="00EA5085"/>
    <w:rsid w:val="00F23B34"/>
    <w:rsid w:val="00F25300"/>
    <w:rsid w:val="00F40E38"/>
    <w:rsid w:val="00F71E7F"/>
    <w:rsid w:val="00F819B5"/>
    <w:rsid w:val="00F9358E"/>
    <w:rsid w:val="00FB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E7A00"/>
  <w15:chartTrackingRefBased/>
  <w15:docId w15:val="{DB5FCCB7-1E97-4ECD-81BC-4FDE02AF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300C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D68"/>
  </w:style>
  <w:style w:type="paragraph" w:styleId="a5">
    <w:name w:val="footer"/>
    <w:basedOn w:val="a"/>
    <w:link w:val="a6"/>
    <w:uiPriority w:val="99"/>
    <w:unhideWhenUsed/>
    <w:rsid w:val="002B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D68"/>
  </w:style>
  <w:style w:type="character" w:customStyle="1" w:styleId="10">
    <w:name w:val="Заголовок 1 Знак"/>
    <w:basedOn w:val="a0"/>
    <w:link w:val="1"/>
    <w:uiPriority w:val="9"/>
    <w:rsid w:val="0011300C"/>
    <w:rPr>
      <w:rFonts w:ascii="Times New Roman" w:eastAsiaTheme="majorEastAsia" w:hAnsi="Times New Roman" w:cstheme="majorBidi"/>
      <w:b/>
      <w:sz w:val="28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2B7D6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F029B"/>
    <w:pPr>
      <w:spacing w:after="100"/>
    </w:pPr>
  </w:style>
  <w:style w:type="character" w:styleId="a8">
    <w:name w:val="Hyperlink"/>
    <w:basedOn w:val="a0"/>
    <w:uiPriority w:val="99"/>
    <w:unhideWhenUsed/>
    <w:rsid w:val="00BF029B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FB0CDF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2E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2B20C1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674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uk.wikipedia.org/wiki/%D0%9F%D0%BE%D0%B2%D1%96%D1%82%D1%80%D1%8F%D0%BD%D0%B5_%D1%81%D1%83%D0%B4%D0%BD%D0%BE" TargetMode="External"/><Relationship Id="rId18" Type="http://schemas.openxmlformats.org/officeDocument/2006/relationships/hyperlink" Target="http://www.kwg.aero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s://uk.wikipedia.org/wiki/&#1056;&#1091;&#1083;&#1100;&#1086;&#1074;&#1072;_&#1076;&#1086;&#1088;&#1110;&#1078;&#1082;&#1072;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youcontrol.com.ua/catalog/company_details%20/01173530/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рейсів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2015 рік</c:v>
                </c:pt>
                <c:pt idx="1">
                  <c:v>2016 рік</c:v>
                </c:pt>
                <c:pt idx="2">
                  <c:v>2017 рік</c:v>
                </c:pt>
                <c:pt idx="3">
                  <c:v>2018 рік</c:v>
                </c:pt>
                <c:pt idx="4">
                  <c:v>2019 рік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447</c:v>
                </c:pt>
                <c:pt idx="1">
                  <c:v>512</c:v>
                </c:pt>
                <c:pt idx="2">
                  <c:v>710</c:v>
                </c:pt>
                <c:pt idx="3">
                  <c:v>706</c:v>
                </c:pt>
                <c:pt idx="4">
                  <c:v>1051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F8-4A35-AEF3-9910DB9F34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681376"/>
        <c:axId val="1305683040"/>
      </c:barChart>
      <c:catAx>
        <c:axId val="130568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683040"/>
        <c:crosses val="autoZero"/>
        <c:auto val="1"/>
        <c:lblAlgn val="ctr"/>
        <c:lblOffset val="100"/>
        <c:noMultiLvlLbl val="0"/>
      </c:catAx>
      <c:valAx>
        <c:axId val="130568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681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Пасажиропотік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1341</c:v>
                </c:pt>
                <c:pt idx="1">
                  <c:v>8958</c:v>
                </c:pt>
                <c:pt idx="2">
                  <c:v>32504</c:v>
                </c:pt>
                <c:pt idx="3">
                  <c:v>21964</c:v>
                </c:pt>
                <c:pt idx="4">
                  <c:v>21329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BE-4FA4-BFC5-A4A13386D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4165216"/>
        <c:axId val="1394161056"/>
      </c:barChart>
      <c:catAx>
        <c:axId val="139416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161056"/>
        <c:crosses val="autoZero"/>
        <c:auto val="1"/>
        <c:lblAlgn val="ctr"/>
        <c:lblOffset val="100"/>
        <c:noMultiLvlLbl val="0"/>
      </c:catAx>
      <c:valAx>
        <c:axId val="139416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16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654F08-B339-4628-9052-ED9345274518}" type="doc">
      <dgm:prSet loTypeId="urn:microsoft.com/office/officeart/2005/8/layout/cycle5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62B1EB07-A887-4E2E-BD47-CBBF7F51CFC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Цілепокладання</a:t>
          </a:r>
        </a:p>
      </dgm:t>
    </dgm:pt>
    <dgm:pt modelId="{D3CD8BE9-34D9-4331-92DB-1E0421FA572C}" type="parTrans" cxnId="{FBC9CB1C-E2EF-4106-BDE2-62829E9C10AB}">
      <dgm:prSet/>
      <dgm:spPr/>
      <dgm:t>
        <a:bodyPr/>
        <a:lstStyle/>
        <a:p>
          <a:endParaRPr lang="ru-RU"/>
        </a:p>
      </dgm:t>
    </dgm:pt>
    <dgm:pt modelId="{E0596477-CC1E-4C34-AF17-CE59AAE53EC6}" type="sibTrans" cxnId="{FBC9CB1C-E2EF-4106-BDE2-62829E9C10AB}">
      <dgm:prSet/>
      <dgm:spPr/>
      <dgm:t>
        <a:bodyPr/>
        <a:lstStyle/>
        <a:p>
          <a:endParaRPr lang="ru-RU"/>
        </a:p>
      </dgm:t>
    </dgm:pt>
    <dgm:pt modelId="{0381923D-7F22-4340-BBF7-AC6332663D34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Планування</a:t>
          </a:r>
        </a:p>
      </dgm:t>
    </dgm:pt>
    <dgm:pt modelId="{29843D25-B891-4ABE-8AAF-22B085CF1A54}" type="parTrans" cxnId="{71C2A7B5-510A-4915-B86E-FD0D24186E7A}">
      <dgm:prSet/>
      <dgm:spPr/>
      <dgm:t>
        <a:bodyPr/>
        <a:lstStyle/>
        <a:p>
          <a:endParaRPr lang="ru-RU"/>
        </a:p>
      </dgm:t>
    </dgm:pt>
    <dgm:pt modelId="{A28EF461-AC57-4F4B-A940-0435EFCA27C6}" type="sibTrans" cxnId="{71C2A7B5-510A-4915-B86E-FD0D24186E7A}">
      <dgm:prSet/>
      <dgm:spPr/>
      <dgm:t>
        <a:bodyPr/>
        <a:lstStyle/>
        <a:p>
          <a:endParaRPr lang="ru-RU"/>
        </a:p>
      </dgm:t>
    </dgm:pt>
    <dgm:pt modelId="{3161683D-C987-4381-A2A2-F155611AD323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Організування</a:t>
          </a:r>
        </a:p>
      </dgm:t>
    </dgm:pt>
    <dgm:pt modelId="{D2EE42D7-70D7-459C-95EA-8DB8D708601C}" type="parTrans" cxnId="{71F1470B-5F35-4D3A-9664-F72D4F9EC847}">
      <dgm:prSet/>
      <dgm:spPr/>
      <dgm:t>
        <a:bodyPr/>
        <a:lstStyle/>
        <a:p>
          <a:endParaRPr lang="ru-RU"/>
        </a:p>
      </dgm:t>
    </dgm:pt>
    <dgm:pt modelId="{4AED830F-FE4E-42B6-8FEF-D55FD2838B90}" type="sibTrans" cxnId="{71F1470B-5F35-4D3A-9664-F72D4F9EC847}">
      <dgm:prSet/>
      <dgm:spPr/>
      <dgm:t>
        <a:bodyPr/>
        <a:lstStyle/>
        <a:p>
          <a:endParaRPr lang="ru-RU"/>
        </a:p>
      </dgm:t>
    </dgm:pt>
    <dgm:pt modelId="{8870F5AF-477E-41BC-8C74-578A484ABA96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Мотивування</a:t>
          </a:r>
        </a:p>
      </dgm:t>
    </dgm:pt>
    <dgm:pt modelId="{7436E358-918D-4FD3-9127-2107F286191F}" type="parTrans" cxnId="{DAD8F651-B0FB-48FE-9465-4FF9287E6A56}">
      <dgm:prSet/>
      <dgm:spPr/>
      <dgm:t>
        <a:bodyPr/>
        <a:lstStyle/>
        <a:p>
          <a:endParaRPr lang="ru-RU"/>
        </a:p>
      </dgm:t>
    </dgm:pt>
    <dgm:pt modelId="{89B2417A-CF52-4F69-B891-3C3F504BE4EA}" type="sibTrans" cxnId="{DAD8F651-B0FB-48FE-9465-4FF9287E6A56}">
      <dgm:prSet/>
      <dgm:spPr/>
      <dgm:t>
        <a:bodyPr/>
        <a:lstStyle/>
        <a:p>
          <a:endParaRPr lang="ru-RU"/>
        </a:p>
      </dgm:t>
    </dgm:pt>
    <dgm:pt modelId="{228F5C11-95DF-44AF-8F67-1026FEEAFD2F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Контролювання</a:t>
          </a:r>
        </a:p>
      </dgm:t>
    </dgm:pt>
    <dgm:pt modelId="{6F2CB494-F368-45DF-A97D-FA13E9991A0A}" type="parTrans" cxnId="{3BB59F00-55E5-4C40-8CD1-32F1CF7222AD}">
      <dgm:prSet/>
      <dgm:spPr/>
      <dgm:t>
        <a:bodyPr/>
        <a:lstStyle/>
        <a:p>
          <a:endParaRPr lang="ru-RU"/>
        </a:p>
      </dgm:t>
    </dgm:pt>
    <dgm:pt modelId="{835E2C52-9471-4786-9790-B7DA412BA821}" type="sibTrans" cxnId="{3BB59F00-55E5-4C40-8CD1-32F1CF7222AD}">
      <dgm:prSet/>
      <dgm:spPr/>
      <dgm:t>
        <a:bodyPr/>
        <a:lstStyle/>
        <a:p>
          <a:endParaRPr lang="ru-RU"/>
        </a:p>
      </dgm:t>
    </dgm:pt>
    <dgm:pt modelId="{ADDC038B-B7AB-43AE-846E-B95511D6A690}" type="pres">
      <dgm:prSet presAssocID="{01654F08-B339-4628-9052-ED9345274518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E206A21-0ECE-4010-BE0F-987A7BFDD145}" type="pres">
      <dgm:prSet presAssocID="{62B1EB07-A887-4E2E-BD47-CBBF7F51CFCB}" presName="node" presStyleLbl="node1" presStyleIdx="0" presStyleCnt="5" custScaleX="1672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FAEC4B-DA3D-4A57-A2B3-CE1FB5F882A6}" type="pres">
      <dgm:prSet presAssocID="{62B1EB07-A887-4E2E-BD47-CBBF7F51CFCB}" presName="spNode" presStyleCnt="0"/>
      <dgm:spPr/>
    </dgm:pt>
    <dgm:pt modelId="{96970F5F-188F-45D8-85A7-4C878721E9D5}" type="pres">
      <dgm:prSet presAssocID="{E0596477-CC1E-4C34-AF17-CE59AAE53EC6}" presName="sibTrans" presStyleLbl="sibTrans1D1" presStyleIdx="0" presStyleCnt="5"/>
      <dgm:spPr/>
      <dgm:t>
        <a:bodyPr/>
        <a:lstStyle/>
        <a:p>
          <a:endParaRPr lang="ru-RU"/>
        </a:p>
      </dgm:t>
    </dgm:pt>
    <dgm:pt modelId="{D3F55B9D-221C-483F-B009-C75F4E26B69B}" type="pres">
      <dgm:prSet presAssocID="{0381923D-7F22-4340-BBF7-AC6332663D34}" presName="node" presStyleLbl="node1" presStyleIdx="1" presStyleCnt="5" custScaleX="122145" custRadScaleRad="108639" custRadScaleInc="3948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CE1E1E-9862-4676-9942-349DFC0E584B}" type="pres">
      <dgm:prSet presAssocID="{0381923D-7F22-4340-BBF7-AC6332663D34}" presName="spNode" presStyleCnt="0"/>
      <dgm:spPr/>
    </dgm:pt>
    <dgm:pt modelId="{F7C5080B-EAB4-439F-B8F2-DB1E1DE8B2C2}" type="pres">
      <dgm:prSet presAssocID="{A28EF461-AC57-4F4B-A940-0435EFCA27C6}" presName="sibTrans" presStyleLbl="sibTrans1D1" presStyleIdx="1" presStyleCnt="5"/>
      <dgm:spPr/>
      <dgm:t>
        <a:bodyPr/>
        <a:lstStyle/>
        <a:p>
          <a:endParaRPr lang="ru-RU"/>
        </a:p>
      </dgm:t>
    </dgm:pt>
    <dgm:pt modelId="{BC7FDF56-0BC2-43E7-8382-06ED6BD1F3C1}" type="pres">
      <dgm:prSet presAssocID="{3161683D-C987-4381-A2A2-F155611AD323}" presName="node" presStyleLbl="node1" presStyleIdx="2" presStyleCnt="5" custScaleX="150781" custRadScaleRad="110663" custRadScaleInc="-338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A3923C-0A9B-45C9-BA58-0C958DEB1291}" type="pres">
      <dgm:prSet presAssocID="{3161683D-C987-4381-A2A2-F155611AD323}" presName="spNode" presStyleCnt="0"/>
      <dgm:spPr/>
    </dgm:pt>
    <dgm:pt modelId="{89E6096B-9228-4266-B09D-99DB38BF16D5}" type="pres">
      <dgm:prSet presAssocID="{4AED830F-FE4E-42B6-8FEF-D55FD2838B90}" presName="sibTrans" presStyleLbl="sibTrans1D1" presStyleIdx="2" presStyleCnt="5"/>
      <dgm:spPr/>
      <dgm:t>
        <a:bodyPr/>
        <a:lstStyle/>
        <a:p>
          <a:endParaRPr lang="ru-RU"/>
        </a:p>
      </dgm:t>
    </dgm:pt>
    <dgm:pt modelId="{606EF1F5-CB38-425B-8D28-1AAD808CD4CF}" type="pres">
      <dgm:prSet presAssocID="{8870F5AF-477E-41BC-8C74-578A484ABA96}" presName="node" presStyleLbl="node1" presStyleIdx="3" presStyleCnt="5" custScaleX="135988" custRadScaleRad="110684" custRadScaleInc="316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EAFFC0-F77A-4717-92CC-76FF3F87DD1C}" type="pres">
      <dgm:prSet presAssocID="{8870F5AF-477E-41BC-8C74-578A484ABA96}" presName="spNode" presStyleCnt="0"/>
      <dgm:spPr/>
    </dgm:pt>
    <dgm:pt modelId="{10BB3E11-FAC3-472F-9E5A-132181CCE61C}" type="pres">
      <dgm:prSet presAssocID="{89B2417A-CF52-4F69-B891-3C3F504BE4EA}" presName="sibTrans" presStyleLbl="sibTrans1D1" presStyleIdx="3" presStyleCnt="5"/>
      <dgm:spPr/>
      <dgm:t>
        <a:bodyPr/>
        <a:lstStyle/>
        <a:p>
          <a:endParaRPr lang="ru-RU"/>
        </a:p>
      </dgm:t>
    </dgm:pt>
    <dgm:pt modelId="{E98ED701-7C26-4FCF-B313-9D50072C060E}" type="pres">
      <dgm:prSet presAssocID="{228F5C11-95DF-44AF-8F67-1026FEEAFD2F}" presName="node" presStyleLbl="node1" presStyleIdx="4" presStyleCnt="5" custScaleX="159237" custRadScaleRad="113832" custRadScaleInc="-271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75FF0C-53B2-4D69-BC0A-C1801F16E77A}" type="pres">
      <dgm:prSet presAssocID="{228F5C11-95DF-44AF-8F67-1026FEEAFD2F}" presName="spNode" presStyleCnt="0"/>
      <dgm:spPr/>
    </dgm:pt>
    <dgm:pt modelId="{92BE12C7-B0B1-49D3-AE5F-10061B058BC6}" type="pres">
      <dgm:prSet presAssocID="{835E2C52-9471-4786-9790-B7DA412BA821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BEEFD78A-9F72-4927-BDF8-43549450C81B}" type="presOf" srcId="{0381923D-7F22-4340-BBF7-AC6332663D34}" destId="{D3F55B9D-221C-483F-B009-C75F4E26B69B}" srcOrd="0" destOrd="0" presId="urn:microsoft.com/office/officeart/2005/8/layout/cycle5"/>
    <dgm:cxn modelId="{11534FB7-2B50-4B95-AA55-D020220D8E75}" type="presOf" srcId="{8870F5AF-477E-41BC-8C74-578A484ABA96}" destId="{606EF1F5-CB38-425B-8D28-1AAD808CD4CF}" srcOrd="0" destOrd="0" presId="urn:microsoft.com/office/officeart/2005/8/layout/cycle5"/>
    <dgm:cxn modelId="{FBC9CB1C-E2EF-4106-BDE2-62829E9C10AB}" srcId="{01654F08-B339-4628-9052-ED9345274518}" destId="{62B1EB07-A887-4E2E-BD47-CBBF7F51CFCB}" srcOrd="0" destOrd="0" parTransId="{D3CD8BE9-34D9-4331-92DB-1E0421FA572C}" sibTransId="{E0596477-CC1E-4C34-AF17-CE59AAE53EC6}"/>
    <dgm:cxn modelId="{71F1470B-5F35-4D3A-9664-F72D4F9EC847}" srcId="{01654F08-B339-4628-9052-ED9345274518}" destId="{3161683D-C987-4381-A2A2-F155611AD323}" srcOrd="2" destOrd="0" parTransId="{D2EE42D7-70D7-459C-95EA-8DB8D708601C}" sibTransId="{4AED830F-FE4E-42B6-8FEF-D55FD2838B90}"/>
    <dgm:cxn modelId="{3BB59F00-55E5-4C40-8CD1-32F1CF7222AD}" srcId="{01654F08-B339-4628-9052-ED9345274518}" destId="{228F5C11-95DF-44AF-8F67-1026FEEAFD2F}" srcOrd="4" destOrd="0" parTransId="{6F2CB494-F368-45DF-A97D-FA13E9991A0A}" sibTransId="{835E2C52-9471-4786-9790-B7DA412BA821}"/>
    <dgm:cxn modelId="{6A84B96C-3FB6-4857-AFAE-9D13BFD03A60}" type="presOf" srcId="{E0596477-CC1E-4C34-AF17-CE59AAE53EC6}" destId="{96970F5F-188F-45D8-85A7-4C878721E9D5}" srcOrd="0" destOrd="0" presId="urn:microsoft.com/office/officeart/2005/8/layout/cycle5"/>
    <dgm:cxn modelId="{71C2A7B5-510A-4915-B86E-FD0D24186E7A}" srcId="{01654F08-B339-4628-9052-ED9345274518}" destId="{0381923D-7F22-4340-BBF7-AC6332663D34}" srcOrd="1" destOrd="0" parTransId="{29843D25-B891-4ABE-8AAF-22B085CF1A54}" sibTransId="{A28EF461-AC57-4F4B-A940-0435EFCA27C6}"/>
    <dgm:cxn modelId="{25414618-45FD-4437-819D-F1AA44B8746B}" type="presOf" srcId="{4AED830F-FE4E-42B6-8FEF-D55FD2838B90}" destId="{89E6096B-9228-4266-B09D-99DB38BF16D5}" srcOrd="0" destOrd="0" presId="urn:microsoft.com/office/officeart/2005/8/layout/cycle5"/>
    <dgm:cxn modelId="{B5A6A947-8AD0-454C-BF17-F828E5174D6A}" type="presOf" srcId="{01654F08-B339-4628-9052-ED9345274518}" destId="{ADDC038B-B7AB-43AE-846E-B95511D6A690}" srcOrd="0" destOrd="0" presId="urn:microsoft.com/office/officeart/2005/8/layout/cycle5"/>
    <dgm:cxn modelId="{CD30DF75-AD7A-43E8-920F-3BF204025C44}" type="presOf" srcId="{3161683D-C987-4381-A2A2-F155611AD323}" destId="{BC7FDF56-0BC2-43E7-8382-06ED6BD1F3C1}" srcOrd="0" destOrd="0" presId="urn:microsoft.com/office/officeart/2005/8/layout/cycle5"/>
    <dgm:cxn modelId="{881AC928-A370-4F7E-89CF-07180C3EA21E}" type="presOf" srcId="{62B1EB07-A887-4E2E-BD47-CBBF7F51CFCB}" destId="{9E206A21-0ECE-4010-BE0F-987A7BFDD145}" srcOrd="0" destOrd="0" presId="urn:microsoft.com/office/officeart/2005/8/layout/cycle5"/>
    <dgm:cxn modelId="{8FFDB869-C2CA-491A-9874-3431FD0D894B}" type="presOf" srcId="{89B2417A-CF52-4F69-B891-3C3F504BE4EA}" destId="{10BB3E11-FAC3-472F-9E5A-132181CCE61C}" srcOrd="0" destOrd="0" presId="urn:microsoft.com/office/officeart/2005/8/layout/cycle5"/>
    <dgm:cxn modelId="{CBE4D563-2AEC-4027-AB3D-2E8CC70F2956}" type="presOf" srcId="{835E2C52-9471-4786-9790-B7DA412BA821}" destId="{92BE12C7-B0B1-49D3-AE5F-10061B058BC6}" srcOrd="0" destOrd="0" presId="urn:microsoft.com/office/officeart/2005/8/layout/cycle5"/>
    <dgm:cxn modelId="{D63E7714-1B52-485A-B5DA-72E1C5BCFBEF}" type="presOf" srcId="{228F5C11-95DF-44AF-8F67-1026FEEAFD2F}" destId="{E98ED701-7C26-4FCF-B313-9D50072C060E}" srcOrd="0" destOrd="0" presId="urn:microsoft.com/office/officeart/2005/8/layout/cycle5"/>
    <dgm:cxn modelId="{62DA9DB6-C82D-4DF5-8B1A-620EFA331EE0}" type="presOf" srcId="{A28EF461-AC57-4F4B-A940-0435EFCA27C6}" destId="{F7C5080B-EAB4-439F-B8F2-DB1E1DE8B2C2}" srcOrd="0" destOrd="0" presId="urn:microsoft.com/office/officeart/2005/8/layout/cycle5"/>
    <dgm:cxn modelId="{DAD8F651-B0FB-48FE-9465-4FF9287E6A56}" srcId="{01654F08-B339-4628-9052-ED9345274518}" destId="{8870F5AF-477E-41BC-8C74-578A484ABA96}" srcOrd="3" destOrd="0" parTransId="{7436E358-918D-4FD3-9127-2107F286191F}" sibTransId="{89B2417A-CF52-4F69-B891-3C3F504BE4EA}"/>
    <dgm:cxn modelId="{BD7C82B8-5BB2-497B-8A02-B23E78190C45}" type="presParOf" srcId="{ADDC038B-B7AB-43AE-846E-B95511D6A690}" destId="{9E206A21-0ECE-4010-BE0F-987A7BFDD145}" srcOrd="0" destOrd="0" presId="urn:microsoft.com/office/officeart/2005/8/layout/cycle5"/>
    <dgm:cxn modelId="{BCFA1D4B-B5B2-4540-86E4-4B2C10ABC014}" type="presParOf" srcId="{ADDC038B-B7AB-43AE-846E-B95511D6A690}" destId="{CAFAEC4B-DA3D-4A57-A2B3-CE1FB5F882A6}" srcOrd="1" destOrd="0" presId="urn:microsoft.com/office/officeart/2005/8/layout/cycle5"/>
    <dgm:cxn modelId="{341D9F8A-9BCD-452C-9335-E1D1594F0E78}" type="presParOf" srcId="{ADDC038B-B7AB-43AE-846E-B95511D6A690}" destId="{96970F5F-188F-45D8-85A7-4C878721E9D5}" srcOrd="2" destOrd="0" presId="urn:microsoft.com/office/officeart/2005/8/layout/cycle5"/>
    <dgm:cxn modelId="{34FA4673-52B0-4078-A84A-BAC3DEDE98AA}" type="presParOf" srcId="{ADDC038B-B7AB-43AE-846E-B95511D6A690}" destId="{D3F55B9D-221C-483F-B009-C75F4E26B69B}" srcOrd="3" destOrd="0" presId="urn:microsoft.com/office/officeart/2005/8/layout/cycle5"/>
    <dgm:cxn modelId="{5711AE1E-4347-4CA9-8169-77B771B6D052}" type="presParOf" srcId="{ADDC038B-B7AB-43AE-846E-B95511D6A690}" destId="{E8CE1E1E-9862-4676-9942-349DFC0E584B}" srcOrd="4" destOrd="0" presId="urn:microsoft.com/office/officeart/2005/8/layout/cycle5"/>
    <dgm:cxn modelId="{396BE733-05C0-4459-8D3E-475041C682ED}" type="presParOf" srcId="{ADDC038B-B7AB-43AE-846E-B95511D6A690}" destId="{F7C5080B-EAB4-439F-B8F2-DB1E1DE8B2C2}" srcOrd="5" destOrd="0" presId="urn:microsoft.com/office/officeart/2005/8/layout/cycle5"/>
    <dgm:cxn modelId="{1859C67D-6C78-4B36-A28B-BA52F1C0767C}" type="presParOf" srcId="{ADDC038B-B7AB-43AE-846E-B95511D6A690}" destId="{BC7FDF56-0BC2-43E7-8382-06ED6BD1F3C1}" srcOrd="6" destOrd="0" presId="urn:microsoft.com/office/officeart/2005/8/layout/cycle5"/>
    <dgm:cxn modelId="{ACE00A41-4955-445A-865D-15A52263FE40}" type="presParOf" srcId="{ADDC038B-B7AB-43AE-846E-B95511D6A690}" destId="{C0A3923C-0A9B-45C9-BA58-0C958DEB1291}" srcOrd="7" destOrd="0" presId="urn:microsoft.com/office/officeart/2005/8/layout/cycle5"/>
    <dgm:cxn modelId="{81706D8B-8DDA-455D-9AA2-CEB67DFA5430}" type="presParOf" srcId="{ADDC038B-B7AB-43AE-846E-B95511D6A690}" destId="{89E6096B-9228-4266-B09D-99DB38BF16D5}" srcOrd="8" destOrd="0" presId="urn:microsoft.com/office/officeart/2005/8/layout/cycle5"/>
    <dgm:cxn modelId="{399B929C-B239-4840-9EE4-5F0C4053D377}" type="presParOf" srcId="{ADDC038B-B7AB-43AE-846E-B95511D6A690}" destId="{606EF1F5-CB38-425B-8D28-1AAD808CD4CF}" srcOrd="9" destOrd="0" presId="urn:microsoft.com/office/officeart/2005/8/layout/cycle5"/>
    <dgm:cxn modelId="{6138DFDF-B72D-487B-927F-D6BF259CE57C}" type="presParOf" srcId="{ADDC038B-B7AB-43AE-846E-B95511D6A690}" destId="{5BEAFFC0-F77A-4717-92CC-76FF3F87DD1C}" srcOrd="10" destOrd="0" presId="urn:microsoft.com/office/officeart/2005/8/layout/cycle5"/>
    <dgm:cxn modelId="{D13C80B3-45DF-464B-9C82-E84050F8777D}" type="presParOf" srcId="{ADDC038B-B7AB-43AE-846E-B95511D6A690}" destId="{10BB3E11-FAC3-472F-9E5A-132181CCE61C}" srcOrd="11" destOrd="0" presId="urn:microsoft.com/office/officeart/2005/8/layout/cycle5"/>
    <dgm:cxn modelId="{A238326C-20BA-4994-87D8-6C7836EC8682}" type="presParOf" srcId="{ADDC038B-B7AB-43AE-846E-B95511D6A690}" destId="{E98ED701-7C26-4FCF-B313-9D50072C060E}" srcOrd="12" destOrd="0" presId="urn:microsoft.com/office/officeart/2005/8/layout/cycle5"/>
    <dgm:cxn modelId="{4FD08994-D5D0-4DC1-A60F-BDE743AFBDB3}" type="presParOf" srcId="{ADDC038B-B7AB-43AE-846E-B95511D6A690}" destId="{8775FF0C-53B2-4D69-BC0A-C1801F16E77A}" srcOrd="13" destOrd="0" presId="urn:microsoft.com/office/officeart/2005/8/layout/cycle5"/>
    <dgm:cxn modelId="{20EDC500-AA3A-4262-9198-5579344F45B7}" type="presParOf" srcId="{ADDC038B-B7AB-43AE-846E-B95511D6A690}" destId="{92BE12C7-B0B1-49D3-AE5F-10061B058BC6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206A21-0ECE-4010-BE0F-987A7BFDD145}">
      <dsp:nvSpPr>
        <dsp:cNvPr id="0" name=""/>
        <dsp:cNvSpPr/>
      </dsp:nvSpPr>
      <dsp:spPr>
        <a:xfrm>
          <a:off x="2350757" y="1357"/>
          <a:ext cx="1643370" cy="63861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Цілепокладання</a:t>
          </a:r>
        </a:p>
      </dsp:txBody>
      <dsp:txXfrm>
        <a:off x="2381931" y="32531"/>
        <a:ext cx="1581022" cy="576262"/>
      </dsp:txXfrm>
    </dsp:sp>
    <dsp:sp modelId="{96970F5F-188F-45D8-85A7-4C878721E9D5}">
      <dsp:nvSpPr>
        <dsp:cNvPr id="0" name=""/>
        <dsp:cNvSpPr/>
      </dsp:nvSpPr>
      <dsp:spPr>
        <a:xfrm>
          <a:off x="2086015" y="452646"/>
          <a:ext cx="2550931" cy="2550931"/>
        </a:xfrm>
        <a:custGeom>
          <a:avLst/>
          <a:gdLst/>
          <a:ahLst/>
          <a:cxnLst/>
          <a:rect l="0" t="0" r="0" b="0"/>
          <a:pathLst>
            <a:path>
              <a:moveTo>
                <a:pt x="2016645" y="237455"/>
              </a:moveTo>
              <a:arcTo wR="1275465" hR="1275465" stAng="18331698" swAng="1061574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55B9D-221C-483F-B009-C75F4E26B69B}">
      <dsp:nvSpPr>
        <dsp:cNvPr id="0" name=""/>
        <dsp:cNvSpPr/>
      </dsp:nvSpPr>
      <dsp:spPr>
        <a:xfrm>
          <a:off x="3942767" y="1071446"/>
          <a:ext cx="1200046" cy="63861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Планування</a:t>
          </a:r>
        </a:p>
      </dsp:txBody>
      <dsp:txXfrm>
        <a:off x="3973941" y="1102620"/>
        <a:ext cx="1137698" cy="576262"/>
      </dsp:txXfrm>
    </dsp:sp>
    <dsp:sp modelId="{F7C5080B-EAB4-439F-B8F2-DB1E1DE8B2C2}">
      <dsp:nvSpPr>
        <dsp:cNvPr id="0" name=""/>
        <dsp:cNvSpPr/>
      </dsp:nvSpPr>
      <dsp:spPr>
        <a:xfrm>
          <a:off x="2002698" y="410591"/>
          <a:ext cx="2550931" cy="2550931"/>
        </a:xfrm>
        <a:custGeom>
          <a:avLst/>
          <a:gdLst/>
          <a:ahLst/>
          <a:cxnLst/>
          <a:rect l="0" t="0" r="0" b="0"/>
          <a:pathLst>
            <a:path>
              <a:moveTo>
                <a:pt x="2542821" y="1419071"/>
              </a:moveTo>
              <a:arcTo wR="1275465" hR="1275465" stAng="387881" swAng="984837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7FDF56-0BC2-43E7-8382-06ED6BD1F3C1}">
      <dsp:nvSpPr>
        <dsp:cNvPr id="0" name=""/>
        <dsp:cNvSpPr/>
      </dsp:nvSpPr>
      <dsp:spPr>
        <a:xfrm>
          <a:off x="3414397" y="2290058"/>
          <a:ext cx="1481389" cy="63861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Організування</a:t>
          </a:r>
        </a:p>
      </dsp:txBody>
      <dsp:txXfrm>
        <a:off x="3445571" y="2321232"/>
        <a:ext cx="1419041" cy="576262"/>
      </dsp:txXfrm>
    </dsp:sp>
    <dsp:sp modelId="{89E6096B-9228-4266-B09D-99DB38BF16D5}">
      <dsp:nvSpPr>
        <dsp:cNvPr id="0" name=""/>
        <dsp:cNvSpPr/>
      </dsp:nvSpPr>
      <dsp:spPr>
        <a:xfrm>
          <a:off x="1898049" y="465251"/>
          <a:ext cx="2550931" cy="2550931"/>
        </a:xfrm>
        <a:custGeom>
          <a:avLst/>
          <a:gdLst/>
          <a:ahLst/>
          <a:cxnLst/>
          <a:rect l="0" t="0" r="0" b="0"/>
          <a:pathLst>
            <a:path>
              <a:moveTo>
                <a:pt x="1567274" y="2517102"/>
              </a:moveTo>
              <a:arcTo wR="1275465" hR="1275465" stAng="4606465" swAng="1516188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6EF1F5-CB38-425B-8D28-1AAD808CD4CF}">
      <dsp:nvSpPr>
        <dsp:cNvPr id="0" name=""/>
        <dsp:cNvSpPr/>
      </dsp:nvSpPr>
      <dsp:spPr>
        <a:xfrm>
          <a:off x="1531081" y="2299378"/>
          <a:ext cx="1336051" cy="63861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Мотивування</a:t>
          </a:r>
        </a:p>
      </dsp:txBody>
      <dsp:txXfrm>
        <a:off x="1562255" y="2330552"/>
        <a:ext cx="1273703" cy="576262"/>
      </dsp:txXfrm>
    </dsp:sp>
    <dsp:sp modelId="{10BB3E11-FAC3-472F-9E5A-132181CCE61C}">
      <dsp:nvSpPr>
        <dsp:cNvPr id="0" name=""/>
        <dsp:cNvSpPr/>
      </dsp:nvSpPr>
      <dsp:spPr>
        <a:xfrm>
          <a:off x="1719656" y="295181"/>
          <a:ext cx="2550931" cy="2550931"/>
        </a:xfrm>
        <a:custGeom>
          <a:avLst/>
          <a:gdLst/>
          <a:ahLst/>
          <a:cxnLst/>
          <a:rect l="0" t="0" r="0" b="0"/>
          <a:pathLst>
            <a:path>
              <a:moveTo>
                <a:pt x="154137" y="1883278"/>
              </a:moveTo>
              <a:arcTo wR="1275465" hR="1275465" stAng="9092413" swAng="1174852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8ED701-7C26-4FCF-B313-9D50072C060E}">
      <dsp:nvSpPr>
        <dsp:cNvPr id="0" name=""/>
        <dsp:cNvSpPr/>
      </dsp:nvSpPr>
      <dsp:spPr>
        <a:xfrm>
          <a:off x="967429" y="987552"/>
          <a:ext cx="1564467" cy="63861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Контролювання</a:t>
          </a:r>
        </a:p>
      </dsp:txBody>
      <dsp:txXfrm>
        <a:off x="998603" y="1018726"/>
        <a:ext cx="1502119" cy="576262"/>
      </dsp:txXfrm>
    </dsp:sp>
    <dsp:sp modelId="{92BE12C7-B0B1-49D3-AE5F-10061B058BC6}">
      <dsp:nvSpPr>
        <dsp:cNvPr id="0" name=""/>
        <dsp:cNvSpPr/>
      </dsp:nvSpPr>
      <dsp:spPr>
        <a:xfrm>
          <a:off x="1562587" y="523848"/>
          <a:ext cx="2550931" cy="2550931"/>
        </a:xfrm>
        <a:custGeom>
          <a:avLst/>
          <a:gdLst/>
          <a:ahLst/>
          <a:cxnLst/>
          <a:rect l="0" t="0" r="0" b="0"/>
          <a:pathLst>
            <a:path>
              <a:moveTo>
                <a:pt x="374739" y="372412"/>
              </a:moveTo>
              <a:arcTo wR="1275465" hR="1275465" stAng="13504434" swAng="1015106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B677-743A-4473-8924-AD9097B9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33</Pages>
  <Words>5710</Words>
  <Characters>32548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2022-11-29T22:32:00Z</dcterms:created>
  <dcterms:modified xsi:type="dcterms:W3CDTF">2022-12-10T02:54:00Z</dcterms:modified>
</cp:coreProperties>
</file>