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7D49" w:rsidRPr="00597D49" w:rsidRDefault="00597D49" w:rsidP="00597D49">
      <w:pPr>
        <w:spacing w:line="259" w:lineRule="auto"/>
        <w:jc w:val="center"/>
        <w:rPr>
          <w:b/>
          <w:bCs/>
        </w:rPr>
      </w:pPr>
      <w:r w:rsidRPr="00597D49">
        <w:rPr>
          <w:b/>
          <w:bCs/>
        </w:rPr>
        <w:t>Редактирование текста</w:t>
      </w:r>
    </w:p>
    <w:p w:rsidR="00F12C76" w:rsidRDefault="00597D49" w:rsidP="00597D49">
      <w:pPr>
        <w:spacing w:line="259" w:lineRule="auto"/>
      </w:pPr>
      <w:r>
        <w:br/>
      </w:r>
      <w:r w:rsidR="004E1DCB" w:rsidRPr="00B27759">
        <w:rPr>
          <w:i/>
          <w:iCs/>
          <w:color w:val="000000" w:themeColor="text1"/>
        </w:rPr>
        <w:t>Оригинал:</w:t>
      </w:r>
      <w:r w:rsidR="004E1DCB" w:rsidRPr="00B27759">
        <w:rPr>
          <w:color w:val="000000" w:themeColor="text1"/>
        </w:rPr>
        <w:t xml:space="preserve"> </w:t>
      </w:r>
      <w:r>
        <w:br/>
        <w:t xml:space="preserve"> </w:t>
      </w:r>
      <w:r w:rsidR="004E1DCB">
        <w:t xml:space="preserve">Компания за последний год увеличила затраты на рекламу в интернете, но результаты не </w:t>
      </w:r>
      <w:proofErr w:type="spellStart"/>
      <w:r w:rsidR="004E1DCB">
        <w:t>соотвествуют</w:t>
      </w:r>
      <w:proofErr w:type="spellEnd"/>
      <w:r w:rsidR="004E1DCB">
        <w:t xml:space="preserve"> ожиданиям. Аналитика показывают, что основная проблема — в неправильной целевой аудитории и неэффективной визуальной подаче. Кроме того, маркетинговая команда не учли сезонные колебания спроса.</w:t>
      </w:r>
      <w:r>
        <w:br/>
      </w:r>
      <w:r>
        <w:br/>
        <w:t xml:space="preserve"> </w:t>
      </w:r>
      <w:r w:rsidRPr="00B27759">
        <w:rPr>
          <w:i/>
          <w:iCs/>
          <w:color w:val="000000" w:themeColor="text1"/>
        </w:rPr>
        <w:t>О</w:t>
      </w:r>
      <w:r w:rsidRPr="00B27759">
        <w:rPr>
          <w:i/>
          <w:iCs/>
          <w:color w:val="000000" w:themeColor="text1"/>
        </w:rPr>
        <w:t>тредактированный</w:t>
      </w:r>
      <w:r w:rsidRPr="00B27759">
        <w:rPr>
          <w:i/>
          <w:iCs/>
          <w:color w:val="000000" w:themeColor="text1"/>
        </w:rPr>
        <w:t xml:space="preserve"> </w:t>
      </w:r>
      <w:r w:rsidRPr="00B27759">
        <w:rPr>
          <w:i/>
          <w:iCs/>
          <w:color w:val="000000" w:themeColor="text1"/>
        </w:rPr>
        <w:t>текст</w:t>
      </w:r>
      <w:r w:rsidRPr="00B27759">
        <w:rPr>
          <w:i/>
          <w:iCs/>
          <w:color w:val="000000" w:themeColor="text1"/>
        </w:rPr>
        <w:t>:</w:t>
      </w:r>
      <w:r w:rsidRPr="00B27759">
        <w:rPr>
          <w:i/>
          <w:iCs/>
          <w:color w:val="000000" w:themeColor="text1"/>
        </w:rPr>
        <w:t xml:space="preserve"> </w:t>
      </w:r>
      <w:r>
        <w:br/>
        <w:t xml:space="preserve"> </w:t>
      </w:r>
      <w:r>
        <w:t>За последний год компания увеличила расходы на интернет-рекламу, однако результаты не соответствуют ожиданиям. Аналитика показывает, что основная проблема заключается в неправильно выбранной целевой аудитории и неэффективной визуальной подаче. Кроме того, маркетинговая команда не учла сезонные колебания спроса.</w:t>
      </w: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  <w:r>
        <w:br/>
      </w: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597D49" w:rsidRDefault="00597D49" w:rsidP="00597D49">
      <w:pPr>
        <w:spacing w:line="259" w:lineRule="auto"/>
      </w:pPr>
    </w:p>
    <w:p w:rsidR="00B27759" w:rsidRPr="00B27759" w:rsidRDefault="00597D49" w:rsidP="00B27759">
      <w:pPr>
        <w:spacing w:line="259" w:lineRule="auto"/>
        <w:jc w:val="center"/>
        <w:rPr>
          <w:b/>
          <w:bCs/>
          <w:lang w:val="en-US"/>
        </w:rPr>
      </w:pPr>
      <w:r w:rsidRPr="00B27759">
        <w:rPr>
          <w:b/>
          <w:bCs/>
        </w:rPr>
        <w:lastRenderedPageBreak/>
        <w:t>Перевод</w:t>
      </w:r>
      <w:r w:rsidRPr="00B27759">
        <w:rPr>
          <w:b/>
          <w:bCs/>
          <w:lang w:val="en-US"/>
        </w:rPr>
        <w:t xml:space="preserve"> </w:t>
      </w:r>
      <w:r w:rsidRPr="00B27759">
        <w:rPr>
          <w:b/>
          <w:bCs/>
        </w:rPr>
        <w:t>с</w:t>
      </w:r>
      <w:r w:rsidRPr="00B27759">
        <w:rPr>
          <w:b/>
          <w:bCs/>
          <w:lang w:val="en-US"/>
        </w:rPr>
        <w:t xml:space="preserve"> </w:t>
      </w:r>
      <w:r w:rsidRPr="00B27759">
        <w:rPr>
          <w:b/>
          <w:bCs/>
        </w:rPr>
        <w:t>английского</w:t>
      </w:r>
      <w:r w:rsidRPr="00B27759">
        <w:rPr>
          <w:b/>
          <w:bCs/>
          <w:lang w:val="en-US"/>
        </w:rPr>
        <w:t xml:space="preserve"> </w:t>
      </w:r>
      <w:r w:rsidRPr="00B27759">
        <w:rPr>
          <w:b/>
          <w:bCs/>
        </w:rPr>
        <w:t>на</w:t>
      </w:r>
      <w:r w:rsidRPr="00B27759">
        <w:rPr>
          <w:b/>
          <w:bCs/>
          <w:lang w:val="en-US"/>
        </w:rPr>
        <w:t xml:space="preserve"> </w:t>
      </w:r>
      <w:r w:rsidRPr="00B27759">
        <w:rPr>
          <w:b/>
          <w:bCs/>
        </w:rPr>
        <w:t>украинский</w:t>
      </w:r>
    </w:p>
    <w:p w:rsidR="00597D49" w:rsidRPr="00B27759" w:rsidRDefault="00B27759" w:rsidP="00597D49">
      <w:pPr>
        <w:spacing w:line="259" w:lineRule="auto"/>
        <w:rPr>
          <w:lang w:val="en-US"/>
        </w:rPr>
      </w:pPr>
      <w:r>
        <w:rPr>
          <w:lang w:val="en-US"/>
        </w:rPr>
        <w:br/>
      </w:r>
      <w:r w:rsidRPr="00B27759">
        <w:rPr>
          <w:lang w:val="en-US"/>
        </w:rPr>
        <w:t xml:space="preserve"> </w:t>
      </w:r>
      <w:r w:rsidR="00597D49" w:rsidRPr="00B27759">
        <w:rPr>
          <w:i/>
          <w:iCs/>
          <w:color w:val="000000" w:themeColor="text1"/>
          <w:lang w:val="en-US"/>
        </w:rPr>
        <w:t>English:</w:t>
      </w:r>
      <w:r w:rsidR="00597D49" w:rsidRPr="00B27759">
        <w:rPr>
          <w:color w:val="000000" w:themeColor="text1"/>
          <w:lang w:val="en-US"/>
        </w:rPr>
        <w:t xml:space="preserve"> </w:t>
      </w:r>
      <w:r>
        <w:rPr>
          <w:lang w:val="en-US"/>
        </w:rPr>
        <w:br/>
      </w:r>
      <w:r w:rsidRPr="00B27759">
        <w:rPr>
          <w:lang w:val="en-US"/>
        </w:rPr>
        <w:t xml:space="preserve"> </w:t>
      </w:r>
      <w:r w:rsidR="00597D49" w:rsidRPr="00597D49">
        <w:rPr>
          <w:lang w:val="en-US"/>
        </w:rPr>
        <w:t>Our recent survey indicates that over 60% of customers prefer personalized offers based on their browsing behavior. To stay competitive, we must invest in advanced data analytics tools and ensure our marketing team can interpret this data effectively.</w:t>
      </w:r>
      <w:r>
        <w:rPr>
          <w:lang w:val="en-US"/>
        </w:rPr>
        <w:br/>
      </w:r>
      <w:r>
        <w:rPr>
          <w:lang w:val="en-US"/>
        </w:rPr>
        <w:br/>
      </w:r>
      <w:r w:rsidRPr="00B27759">
        <w:rPr>
          <w:lang w:val="en-US"/>
        </w:rPr>
        <w:t xml:space="preserve"> </w:t>
      </w:r>
      <w:r w:rsidR="00597D49" w:rsidRPr="00B27759">
        <w:rPr>
          <w:i/>
          <w:iCs/>
          <w:color w:val="000000" w:themeColor="text1"/>
        </w:rPr>
        <w:t xml:space="preserve">Переклад </w:t>
      </w:r>
      <w:proofErr w:type="spellStart"/>
      <w:r w:rsidR="00597D49" w:rsidRPr="00B27759">
        <w:rPr>
          <w:i/>
          <w:iCs/>
          <w:color w:val="000000" w:themeColor="text1"/>
        </w:rPr>
        <w:t>українською</w:t>
      </w:r>
      <w:proofErr w:type="spellEnd"/>
      <w:r w:rsidR="00597D49" w:rsidRPr="00B27759">
        <w:rPr>
          <w:i/>
          <w:iCs/>
          <w:color w:val="000000" w:themeColor="text1"/>
        </w:rPr>
        <w:t xml:space="preserve">: </w:t>
      </w:r>
      <w:r>
        <w:br/>
        <w:t xml:space="preserve"> </w:t>
      </w:r>
      <w:r w:rsidR="00597D49">
        <w:t xml:space="preserve">Наше </w:t>
      </w:r>
      <w:proofErr w:type="spellStart"/>
      <w:r w:rsidR="00597D49">
        <w:t>останнє</w:t>
      </w:r>
      <w:proofErr w:type="spellEnd"/>
      <w:r w:rsidR="00597D49">
        <w:t xml:space="preserve"> </w:t>
      </w:r>
      <w:proofErr w:type="spellStart"/>
      <w:r w:rsidR="00597D49">
        <w:t>опитування</w:t>
      </w:r>
      <w:proofErr w:type="spellEnd"/>
      <w:r w:rsidR="00597D49">
        <w:t xml:space="preserve"> показало, </w:t>
      </w:r>
      <w:proofErr w:type="spellStart"/>
      <w:r w:rsidR="00597D49">
        <w:t>що</w:t>
      </w:r>
      <w:proofErr w:type="spellEnd"/>
      <w:r w:rsidR="00597D49">
        <w:t xml:space="preserve"> </w:t>
      </w:r>
      <w:proofErr w:type="spellStart"/>
      <w:r w:rsidR="00597D49">
        <w:t>понад</w:t>
      </w:r>
      <w:proofErr w:type="spellEnd"/>
      <w:r w:rsidR="00597D49">
        <w:t xml:space="preserve"> 60% </w:t>
      </w:r>
      <w:proofErr w:type="spellStart"/>
      <w:r w:rsidR="00597D49">
        <w:t>клієнтів</w:t>
      </w:r>
      <w:proofErr w:type="spellEnd"/>
      <w:r w:rsidR="00597D49">
        <w:t xml:space="preserve"> </w:t>
      </w:r>
      <w:proofErr w:type="spellStart"/>
      <w:r w:rsidR="00597D49">
        <w:t>надають</w:t>
      </w:r>
      <w:proofErr w:type="spellEnd"/>
      <w:r w:rsidR="00597D49">
        <w:t xml:space="preserve"> </w:t>
      </w:r>
      <w:proofErr w:type="spellStart"/>
      <w:r w:rsidR="00597D49">
        <w:t>перевагу</w:t>
      </w:r>
      <w:proofErr w:type="spellEnd"/>
      <w:r w:rsidR="00597D49">
        <w:t xml:space="preserve"> </w:t>
      </w:r>
      <w:proofErr w:type="spellStart"/>
      <w:r w:rsidR="00597D49">
        <w:t>персоналізованим</w:t>
      </w:r>
      <w:proofErr w:type="spellEnd"/>
      <w:r w:rsidR="00597D49">
        <w:t xml:space="preserve"> </w:t>
      </w:r>
      <w:proofErr w:type="spellStart"/>
      <w:r w:rsidR="00597D49">
        <w:t>пропозиціям</w:t>
      </w:r>
      <w:proofErr w:type="spellEnd"/>
      <w:r w:rsidR="00597D49">
        <w:t xml:space="preserve">, </w:t>
      </w:r>
      <w:proofErr w:type="spellStart"/>
      <w:r w:rsidR="00597D49">
        <w:t>заснованим</w:t>
      </w:r>
      <w:proofErr w:type="spellEnd"/>
      <w:r w:rsidR="00597D49">
        <w:t xml:space="preserve"> на </w:t>
      </w:r>
      <w:proofErr w:type="spellStart"/>
      <w:r w:rsidR="00597D49">
        <w:t>їхній</w:t>
      </w:r>
      <w:proofErr w:type="spellEnd"/>
      <w:r w:rsidR="00597D49">
        <w:t xml:space="preserve"> </w:t>
      </w:r>
      <w:proofErr w:type="spellStart"/>
      <w:r w:rsidR="00597D49">
        <w:t>поведінці</w:t>
      </w:r>
      <w:proofErr w:type="spellEnd"/>
      <w:r w:rsidR="00597D49">
        <w:t xml:space="preserve"> в </w:t>
      </w:r>
      <w:proofErr w:type="spellStart"/>
      <w:r w:rsidR="00597D49">
        <w:t>мережі</w:t>
      </w:r>
      <w:proofErr w:type="spellEnd"/>
      <w:r w:rsidR="00597D49">
        <w:t xml:space="preserve">. </w:t>
      </w:r>
      <w:proofErr w:type="spellStart"/>
      <w:r w:rsidR="00597D49">
        <w:t>Щоб</w:t>
      </w:r>
      <w:proofErr w:type="spellEnd"/>
      <w:r w:rsidR="00597D49">
        <w:t xml:space="preserve"> </w:t>
      </w:r>
      <w:proofErr w:type="spellStart"/>
      <w:r w:rsidR="00597D49">
        <w:t>залишатися</w:t>
      </w:r>
      <w:proofErr w:type="spellEnd"/>
      <w:r w:rsidR="00597D49">
        <w:t xml:space="preserve"> </w:t>
      </w:r>
      <w:proofErr w:type="spellStart"/>
      <w:r w:rsidR="00597D49">
        <w:t>конкурентоспроможними</w:t>
      </w:r>
      <w:proofErr w:type="spellEnd"/>
      <w:r w:rsidR="00597D49">
        <w:t xml:space="preserve">, ми </w:t>
      </w:r>
      <w:proofErr w:type="spellStart"/>
      <w:r w:rsidR="00597D49">
        <w:t>маємо</w:t>
      </w:r>
      <w:proofErr w:type="spellEnd"/>
      <w:r w:rsidR="00597D49">
        <w:t xml:space="preserve"> </w:t>
      </w:r>
      <w:proofErr w:type="spellStart"/>
      <w:r w:rsidR="00597D49">
        <w:t>інвестувати</w:t>
      </w:r>
      <w:proofErr w:type="spellEnd"/>
      <w:r w:rsidR="00597D49">
        <w:t xml:space="preserve"> в </w:t>
      </w:r>
      <w:proofErr w:type="spellStart"/>
      <w:r w:rsidR="00597D49">
        <w:t>сучасні</w:t>
      </w:r>
      <w:proofErr w:type="spellEnd"/>
      <w:r w:rsidR="00597D49">
        <w:t xml:space="preserve"> </w:t>
      </w:r>
      <w:proofErr w:type="spellStart"/>
      <w:r w:rsidR="00597D49">
        <w:t>інструменти</w:t>
      </w:r>
      <w:proofErr w:type="spellEnd"/>
      <w:r w:rsidR="00597D49">
        <w:t xml:space="preserve"> </w:t>
      </w:r>
      <w:proofErr w:type="spellStart"/>
      <w:r w:rsidR="00597D49">
        <w:t>аналітики</w:t>
      </w:r>
      <w:proofErr w:type="spellEnd"/>
      <w:r w:rsidR="00597D49">
        <w:t xml:space="preserve"> </w:t>
      </w:r>
      <w:proofErr w:type="spellStart"/>
      <w:r w:rsidR="00597D49">
        <w:t>даних</w:t>
      </w:r>
      <w:proofErr w:type="spellEnd"/>
      <w:r w:rsidR="00597D49">
        <w:t xml:space="preserve"> і </w:t>
      </w:r>
      <w:proofErr w:type="spellStart"/>
      <w:r w:rsidR="00597D49">
        <w:t>забезпечити</w:t>
      </w:r>
      <w:proofErr w:type="spellEnd"/>
      <w:r w:rsidR="00597D49">
        <w:t xml:space="preserve">, </w:t>
      </w:r>
      <w:proofErr w:type="spellStart"/>
      <w:r w:rsidR="00597D49">
        <w:t>щоб</w:t>
      </w:r>
      <w:proofErr w:type="spellEnd"/>
      <w:r w:rsidR="00597D49">
        <w:t xml:space="preserve"> наша </w:t>
      </w:r>
      <w:proofErr w:type="spellStart"/>
      <w:r w:rsidR="00597D49">
        <w:t>маркетингова</w:t>
      </w:r>
      <w:proofErr w:type="spellEnd"/>
      <w:r w:rsidR="00597D49">
        <w:t xml:space="preserve"> команда </w:t>
      </w:r>
      <w:proofErr w:type="spellStart"/>
      <w:r w:rsidR="00597D49">
        <w:t>вміла</w:t>
      </w:r>
      <w:proofErr w:type="spellEnd"/>
      <w:r w:rsidR="00597D49">
        <w:t xml:space="preserve"> </w:t>
      </w:r>
      <w:proofErr w:type="spellStart"/>
      <w:r w:rsidR="00597D49">
        <w:t>ефективно</w:t>
      </w:r>
      <w:proofErr w:type="spellEnd"/>
      <w:r w:rsidR="00597D49">
        <w:t xml:space="preserve"> </w:t>
      </w:r>
      <w:proofErr w:type="spellStart"/>
      <w:r w:rsidR="00597D49">
        <w:t>їх</w:t>
      </w:r>
      <w:proofErr w:type="spellEnd"/>
      <w:r w:rsidR="00597D49">
        <w:t xml:space="preserve"> </w:t>
      </w:r>
      <w:proofErr w:type="spellStart"/>
      <w:r w:rsidR="00597D49">
        <w:t>інтерпретувати</w:t>
      </w:r>
      <w:proofErr w:type="spellEnd"/>
      <w:r w:rsidR="00597D49">
        <w:t>.</w:t>
      </w:r>
    </w:p>
    <w:p w:rsidR="00597D49" w:rsidRDefault="00597D4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Default="00B27759" w:rsidP="00597D49">
      <w:pPr>
        <w:spacing w:line="259" w:lineRule="auto"/>
      </w:pPr>
    </w:p>
    <w:p w:rsidR="00B27759" w:rsidRPr="00B27759" w:rsidRDefault="00B27759" w:rsidP="00B27759">
      <w:pPr>
        <w:spacing w:line="259" w:lineRule="auto"/>
        <w:jc w:val="center"/>
        <w:rPr>
          <w:b/>
          <w:bCs/>
        </w:rPr>
      </w:pPr>
      <w:r w:rsidRPr="00B27759">
        <w:rPr>
          <w:b/>
          <w:bCs/>
        </w:rPr>
        <w:lastRenderedPageBreak/>
        <w:t>Перевод с польского на русский</w:t>
      </w:r>
    </w:p>
    <w:p w:rsidR="00B27759" w:rsidRDefault="00B27759" w:rsidP="00597D49">
      <w:pPr>
        <w:spacing w:line="259" w:lineRule="auto"/>
      </w:pPr>
      <w:r w:rsidRPr="00B27759">
        <w:rPr>
          <w:i/>
          <w:iCs/>
        </w:rPr>
        <w:t xml:space="preserve"> </w:t>
      </w:r>
      <w:proofErr w:type="spellStart"/>
      <w:r w:rsidRPr="00B27759">
        <w:rPr>
          <w:i/>
          <w:iCs/>
          <w:color w:val="000000" w:themeColor="text1"/>
        </w:rPr>
        <w:t>Polski</w:t>
      </w:r>
      <w:proofErr w:type="spellEnd"/>
      <w:r w:rsidRPr="00B27759">
        <w:rPr>
          <w:i/>
          <w:iCs/>
          <w:color w:val="000000" w:themeColor="text1"/>
        </w:rPr>
        <w:t>:</w:t>
      </w:r>
      <w:r w:rsidRPr="00B27759">
        <w:rPr>
          <w:color w:val="000000" w:themeColor="text1"/>
        </w:rPr>
        <w:t xml:space="preserve"> </w:t>
      </w:r>
      <w:r>
        <w:br/>
        <w:t xml:space="preserve"> </w:t>
      </w:r>
      <w:r>
        <w:t xml:space="preserve">W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zmieniające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rynku</w:t>
      </w:r>
      <w:proofErr w:type="spellEnd"/>
      <w:r>
        <w:t xml:space="preserve">, </w:t>
      </w:r>
      <w:proofErr w:type="spellStart"/>
      <w:r>
        <w:t>firma</w:t>
      </w:r>
      <w:proofErr w:type="spellEnd"/>
      <w:r>
        <w:t xml:space="preserve"> </w:t>
      </w:r>
      <w:proofErr w:type="spellStart"/>
      <w:r>
        <w:t>postanowiła</w:t>
      </w:r>
      <w:proofErr w:type="spellEnd"/>
      <w:r>
        <w:t xml:space="preserve"> </w:t>
      </w:r>
      <w:proofErr w:type="spellStart"/>
      <w:r>
        <w:t>zaktualizować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strategię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. </w:t>
      </w:r>
      <w:proofErr w:type="spellStart"/>
      <w:r>
        <w:t>Główny</w:t>
      </w:r>
      <w:proofErr w:type="spellEnd"/>
      <w:r>
        <w:t xml:space="preserve"> </w:t>
      </w:r>
      <w:proofErr w:type="spellStart"/>
      <w:r>
        <w:t>nacisk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położony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transparentność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, </w:t>
      </w:r>
      <w:proofErr w:type="spellStart"/>
      <w:r>
        <w:t>autentyczność</w:t>
      </w:r>
      <w:proofErr w:type="spellEnd"/>
      <w:r>
        <w:t xml:space="preserve"> </w:t>
      </w:r>
      <w:proofErr w:type="spellStart"/>
      <w:r>
        <w:t>przekazu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budowanie</w:t>
      </w:r>
      <w:proofErr w:type="spellEnd"/>
      <w:r>
        <w:t xml:space="preserve"> </w:t>
      </w:r>
      <w:proofErr w:type="spellStart"/>
      <w:r>
        <w:t>długoterminowych</w:t>
      </w:r>
      <w:proofErr w:type="spellEnd"/>
      <w:r>
        <w:t xml:space="preserve"> </w:t>
      </w:r>
      <w:proofErr w:type="spellStart"/>
      <w:r>
        <w:t>relacji</w:t>
      </w:r>
      <w:proofErr w:type="spellEnd"/>
      <w:r>
        <w:t xml:space="preserve"> z </w:t>
      </w:r>
      <w:proofErr w:type="spellStart"/>
      <w:r>
        <w:t>klientami</w:t>
      </w:r>
      <w:proofErr w:type="spellEnd"/>
      <w:r>
        <w:t xml:space="preserve">. </w:t>
      </w:r>
      <w:r>
        <w:br/>
      </w:r>
      <w:r>
        <w:br/>
      </w:r>
      <w:r w:rsidRPr="00B27759">
        <w:rPr>
          <w:i/>
          <w:iCs/>
          <w:color w:val="000000" w:themeColor="text1"/>
        </w:rPr>
        <w:t>Перевод на русский:</w:t>
      </w:r>
      <w:r w:rsidRPr="00B27759">
        <w:rPr>
          <w:color w:val="000000" w:themeColor="text1"/>
        </w:rPr>
        <w:t xml:space="preserve"> </w:t>
      </w:r>
      <w:r>
        <w:br/>
      </w:r>
      <w:r>
        <w:t>В ответ на меняющиеся потребности рынка компания приняла решение обновить свою коммуникационную стратегию. Основное внимание будет уделено прозрачности действий, подлинности сообщений и построению долгосрочных отношений с клиентами.</w:t>
      </w:r>
      <w:bookmarkStart w:id="0" w:name="_GoBack"/>
      <w:bookmarkEnd w:id="0"/>
    </w:p>
    <w:sectPr w:rsidR="00B277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CB"/>
    <w:rsid w:val="004E1DCB"/>
    <w:rsid w:val="00597D49"/>
    <w:rsid w:val="006C0B77"/>
    <w:rsid w:val="008242FF"/>
    <w:rsid w:val="00870751"/>
    <w:rsid w:val="00922C48"/>
    <w:rsid w:val="00B2775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5279"/>
  <w15:chartTrackingRefBased/>
  <w15:docId w15:val="{81B75EAF-52A9-4CF7-A5C0-05099DA2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Yuvchenko</dc:creator>
  <cp:keywords/>
  <dc:description/>
  <cp:lastModifiedBy>Katya Yuvchenko</cp:lastModifiedBy>
  <cp:revision>1</cp:revision>
  <dcterms:created xsi:type="dcterms:W3CDTF">2025-04-18T03:07:00Z</dcterms:created>
  <dcterms:modified xsi:type="dcterms:W3CDTF">2025-04-18T03:35:00Z</dcterms:modified>
</cp:coreProperties>
</file>