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5D07" w:rsidRPr="00945CE1" w:rsidRDefault="009D5D07" w:rsidP="00E951ED">
      <w:pPr>
        <w:pStyle w:val="2"/>
        <w:shd w:val="clear" w:color="auto" w:fill="FFFFFF"/>
        <w:spacing w:before="0" w:beforeAutospacing="0" w:after="0" w:afterAutospacing="0"/>
        <w:rPr>
          <w:color w:val="010000"/>
          <w:sz w:val="28"/>
          <w:szCs w:val="28"/>
        </w:rPr>
      </w:pPr>
    </w:p>
    <w:p w:rsidR="00CF1C90" w:rsidRPr="00776DCF" w:rsidRDefault="001F4667" w:rsidP="00E951ED">
      <w:pPr>
        <w:pStyle w:val="1"/>
        <w:shd w:val="clear" w:color="auto" w:fill="FFFFFF"/>
        <w:spacing w:before="0" w:beforeAutospacing="0" w:after="0" w:afterAutospacing="0" w:line="276" w:lineRule="atLeast"/>
        <w:rPr>
          <w:sz w:val="36"/>
          <w:szCs w:val="36"/>
        </w:rPr>
      </w:pPr>
      <w:r w:rsidRPr="00776DCF">
        <w:rPr>
          <w:sz w:val="36"/>
          <w:szCs w:val="36"/>
        </w:rPr>
        <w:t>Виртуальный кошелек: плюсы и минусы</w:t>
      </w:r>
      <w:r w:rsidR="00E83C17" w:rsidRPr="00776DCF">
        <w:rPr>
          <w:sz w:val="36"/>
          <w:szCs w:val="36"/>
        </w:rPr>
        <w:t xml:space="preserve"> </w:t>
      </w:r>
    </w:p>
    <w:p w:rsidR="0030775C" w:rsidRPr="00CF1C90" w:rsidRDefault="0030775C" w:rsidP="00E951ED">
      <w:pPr>
        <w:pStyle w:val="1"/>
        <w:shd w:val="clear" w:color="auto" w:fill="FFFFFF"/>
        <w:spacing w:before="0" w:beforeAutospacing="0" w:after="0" w:afterAutospacing="0" w:line="276" w:lineRule="atLeast"/>
        <w:rPr>
          <w:sz w:val="28"/>
          <w:szCs w:val="28"/>
        </w:rPr>
      </w:pPr>
    </w:p>
    <w:p w:rsidR="0030775C" w:rsidRDefault="001F4667" w:rsidP="00E951ED">
      <w:pPr>
        <w:pStyle w:val="2"/>
        <w:shd w:val="clear" w:color="auto" w:fill="FFFFFF"/>
        <w:spacing w:before="0" w:beforeAutospacing="0" w:after="0" w:afterAutospacing="0"/>
        <w:rPr>
          <w:color w:val="010000"/>
          <w:sz w:val="28"/>
          <w:szCs w:val="28"/>
        </w:rPr>
      </w:pPr>
      <w:r>
        <w:rPr>
          <w:b w:val="0"/>
          <w:sz w:val="28"/>
          <w:szCs w:val="28"/>
          <w:shd w:val="clear" w:color="auto" w:fill="FFFFFF"/>
        </w:rPr>
        <w:t>При</w:t>
      </w:r>
      <w:r w:rsidR="00C47AD6">
        <w:rPr>
          <w:b w:val="0"/>
          <w:sz w:val="28"/>
          <w:szCs w:val="28"/>
          <w:shd w:val="clear" w:color="auto" w:fill="FFFFFF"/>
        </w:rPr>
        <w:t>менение</w:t>
      </w:r>
      <w:r w:rsidR="00856B70" w:rsidRPr="0030775C">
        <w:rPr>
          <w:b w:val="0"/>
          <w:sz w:val="28"/>
          <w:szCs w:val="28"/>
          <w:shd w:val="clear" w:color="auto" w:fill="FFFFFF"/>
        </w:rPr>
        <w:t xml:space="preserve"> </w:t>
      </w:r>
      <w:r>
        <w:rPr>
          <w:b w:val="0"/>
          <w:sz w:val="28"/>
          <w:szCs w:val="28"/>
          <w:shd w:val="clear" w:color="auto" w:fill="FFFFFF"/>
        </w:rPr>
        <w:t>виртуальной</w:t>
      </w:r>
      <w:r w:rsidRPr="0030775C">
        <w:rPr>
          <w:b w:val="0"/>
          <w:sz w:val="28"/>
          <w:szCs w:val="28"/>
          <w:shd w:val="clear" w:color="auto" w:fill="FFFFFF"/>
        </w:rPr>
        <w:t xml:space="preserve"> </w:t>
      </w:r>
      <w:r w:rsidR="00C47AD6">
        <w:rPr>
          <w:b w:val="0"/>
          <w:sz w:val="28"/>
          <w:szCs w:val="28"/>
          <w:shd w:val="clear" w:color="auto" w:fill="FFFFFF"/>
        </w:rPr>
        <w:t>валюты</w:t>
      </w:r>
      <w:r w:rsidRPr="0030775C">
        <w:rPr>
          <w:b w:val="0"/>
          <w:sz w:val="28"/>
          <w:szCs w:val="28"/>
          <w:shd w:val="clear" w:color="auto" w:fill="FFFFFF"/>
        </w:rPr>
        <w:t xml:space="preserve"> </w:t>
      </w:r>
      <w:r>
        <w:rPr>
          <w:b w:val="0"/>
          <w:sz w:val="28"/>
          <w:szCs w:val="28"/>
          <w:shd w:val="clear" w:color="auto" w:fill="FFFFFF"/>
        </w:rPr>
        <w:t>в последние несколько лет широкого</w:t>
      </w:r>
      <w:r w:rsidR="00C47AD6">
        <w:rPr>
          <w:b w:val="0"/>
          <w:sz w:val="28"/>
          <w:szCs w:val="28"/>
          <w:shd w:val="clear" w:color="auto" w:fill="FFFFFF"/>
        </w:rPr>
        <w:t xml:space="preserve"> ее</w:t>
      </w:r>
      <w:r>
        <w:rPr>
          <w:b w:val="0"/>
          <w:sz w:val="28"/>
          <w:szCs w:val="28"/>
          <w:shd w:val="clear" w:color="auto" w:fill="FFFFFF"/>
        </w:rPr>
        <w:t xml:space="preserve"> распространения</w:t>
      </w:r>
      <w:r w:rsidR="00856B70" w:rsidRPr="0030775C">
        <w:rPr>
          <w:b w:val="0"/>
          <w:sz w:val="28"/>
          <w:szCs w:val="28"/>
          <w:shd w:val="clear" w:color="auto" w:fill="FFFFFF"/>
        </w:rPr>
        <w:t xml:space="preserve"> </w:t>
      </w:r>
      <w:r>
        <w:rPr>
          <w:b w:val="0"/>
          <w:sz w:val="28"/>
          <w:szCs w:val="28"/>
          <w:shd w:val="clear" w:color="auto" w:fill="FFFFFF"/>
        </w:rPr>
        <w:t>небезосновательно</w:t>
      </w:r>
      <w:r w:rsidR="00856B70" w:rsidRPr="0030775C">
        <w:rPr>
          <w:b w:val="0"/>
          <w:sz w:val="28"/>
          <w:szCs w:val="28"/>
          <w:shd w:val="clear" w:color="auto" w:fill="FFFFFF"/>
        </w:rPr>
        <w:t>.</w:t>
      </w:r>
      <w:r w:rsidR="00856B70" w:rsidRPr="0030775C">
        <w:rPr>
          <w:b w:val="0"/>
          <w:sz w:val="28"/>
          <w:szCs w:val="28"/>
        </w:rPr>
        <w:t xml:space="preserve"> </w:t>
      </w:r>
      <w:r w:rsidR="00856B70" w:rsidRPr="0030775C">
        <w:rPr>
          <w:b w:val="0"/>
          <w:color w:val="010000"/>
          <w:sz w:val="28"/>
          <w:szCs w:val="28"/>
        </w:rPr>
        <w:t xml:space="preserve">В </w:t>
      </w:r>
      <w:r>
        <w:rPr>
          <w:b w:val="0"/>
          <w:color w:val="010000"/>
          <w:sz w:val="28"/>
          <w:szCs w:val="28"/>
        </w:rPr>
        <w:t>известных</w:t>
      </w:r>
      <w:r w:rsidR="00856B70" w:rsidRPr="0030775C">
        <w:rPr>
          <w:b w:val="0"/>
          <w:color w:val="010000"/>
          <w:sz w:val="28"/>
          <w:szCs w:val="28"/>
        </w:rPr>
        <w:t xml:space="preserve"> целях использовать </w:t>
      </w:r>
      <w:r>
        <w:rPr>
          <w:b w:val="0"/>
          <w:color w:val="010000"/>
          <w:sz w:val="28"/>
          <w:szCs w:val="28"/>
        </w:rPr>
        <w:t>электронный</w:t>
      </w:r>
      <w:r w:rsidR="00856B70" w:rsidRPr="0030775C">
        <w:rPr>
          <w:b w:val="0"/>
          <w:color w:val="010000"/>
          <w:sz w:val="28"/>
          <w:szCs w:val="28"/>
        </w:rPr>
        <w:t xml:space="preserve"> кошелек очень удобно.</w:t>
      </w:r>
      <w:r w:rsidR="00856B70">
        <w:rPr>
          <w:color w:val="010000"/>
          <w:sz w:val="28"/>
          <w:szCs w:val="28"/>
        </w:rPr>
        <w:t xml:space="preserve"> </w:t>
      </w:r>
    </w:p>
    <w:p w:rsidR="0030775C" w:rsidRDefault="0030775C" w:rsidP="00E951ED">
      <w:pPr>
        <w:pStyle w:val="2"/>
        <w:shd w:val="clear" w:color="auto" w:fill="FFFFFF"/>
        <w:spacing w:before="0" w:beforeAutospacing="0" w:after="0" w:afterAutospacing="0"/>
        <w:rPr>
          <w:color w:val="010000"/>
          <w:sz w:val="28"/>
          <w:szCs w:val="28"/>
        </w:rPr>
      </w:pPr>
    </w:p>
    <w:p w:rsidR="00856B70" w:rsidRPr="00776DCF" w:rsidRDefault="00776DCF" w:rsidP="00E951ED">
      <w:pPr>
        <w:pStyle w:val="2"/>
        <w:shd w:val="clear" w:color="auto" w:fill="FFFFFF"/>
        <w:spacing w:before="0" w:beforeAutospacing="0" w:after="0" w:afterAutospacing="0"/>
        <w:rPr>
          <w:sz w:val="32"/>
          <w:szCs w:val="32"/>
        </w:rPr>
      </w:pPr>
      <w:r>
        <w:rPr>
          <w:color w:val="010000"/>
          <w:sz w:val="32"/>
          <w:szCs w:val="32"/>
        </w:rPr>
        <w:t>П</w:t>
      </w:r>
      <w:r w:rsidR="00614AF0" w:rsidRPr="00776DCF">
        <w:rPr>
          <w:color w:val="010000"/>
          <w:sz w:val="32"/>
          <w:szCs w:val="32"/>
        </w:rPr>
        <w:t>олезные функции</w:t>
      </w:r>
    </w:p>
    <w:p w:rsidR="00856B70" w:rsidRPr="00945CE1" w:rsidRDefault="00856B70" w:rsidP="00E951ED">
      <w:pPr>
        <w:pStyle w:val="2"/>
        <w:shd w:val="clear" w:color="auto" w:fill="FFFFFF"/>
        <w:spacing w:before="0" w:beforeAutospacing="0" w:after="0" w:afterAutospacing="0"/>
        <w:rPr>
          <w:color w:val="010000"/>
          <w:sz w:val="28"/>
          <w:szCs w:val="28"/>
        </w:rPr>
      </w:pPr>
    </w:p>
    <w:p w:rsidR="00B419FA" w:rsidRPr="00945CE1" w:rsidRDefault="00856B70" w:rsidP="00E951ED">
      <w:pPr>
        <w:pStyle w:val="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bookmarkStart w:id="0" w:name="eztoc6373556_0_0_1"/>
      <w:bookmarkEnd w:id="0"/>
      <w:r>
        <w:rPr>
          <w:color w:val="000000"/>
          <w:sz w:val="28"/>
          <w:szCs w:val="28"/>
        </w:rPr>
        <w:t xml:space="preserve">1. </w:t>
      </w:r>
      <w:r w:rsidR="00DE1F83">
        <w:rPr>
          <w:color w:val="010000"/>
          <w:sz w:val="28"/>
          <w:szCs w:val="28"/>
        </w:rPr>
        <w:t>Защищенные</w:t>
      </w:r>
      <w:r w:rsidR="00614AF0" w:rsidRPr="00945CE1">
        <w:rPr>
          <w:color w:val="010000"/>
          <w:sz w:val="28"/>
          <w:szCs w:val="28"/>
        </w:rPr>
        <w:t xml:space="preserve"> расчеты </w:t>
      </w:r>
      <w:r w:rsidR="00614AF0">
        <w:rPr>
          <w:color w:val="010000"/>
          <w:sz w:val="28"/>
          <w:szCs w:val="28"/>
        </w:rPr>
        <w:t>онлайн</w:t>
      </w:r>
    </w:p>
    <w:p w:rsidR="00B419FA" w:rsidRDefault="00614AF0" w:rsidP="00E951ED">
      <w:pPr>
        <w:pStyle w:val="a4"/>
        <w:shd w:val="clear" w:color="auto" w:fill="FFFFFF"/>
        <w:spacing w:before="0" w:beforeAutospacing="0" w:after="0" w:afterAutospacing="0"/>
        <w:rPr>
          <w:color w:val="010000"/>
          <w:sz w:val="28"/>
          <w:szCs w:val="28"/>
        </w:rPr>
      </w:pPr>
      <w:r>
        <w:rPr>
          <w:color w:val="010000"/>
          <w:sz w:val="28"/>
          <w:szCs w:val="28"/>
        </w:rPr>
        <w:t>И это главный</w:t>
      </w:r>
      <w:r w:rsidR="00B419FA" w:rsidRPr="00945CE1">
        <w:rPr>
          <w:color w:val="010000"/>
          <w:sz w:val="28"/>
          <w:szCs w:val="28"/>
        </w:rPr>
        <w:t xml:space="preserve"> </w:t>
      </w:r>
      <w:r>
        <w:rPr>
          <w:color w:val="010000"/>
          <w:sz w:val="28"/>
          <w:szCs w:val="28"/>
        </w:rPr>
        <w:t>плюс</w:t>
      </w:r>
      <w:r w:rsidR="00B419FA" w:rsidRPr="00945CE1">
        <w:rPr>
          <w:color w:val="010000"/>
          <w:sz w:val="28"/>
          <w:szCs w:val="28"/>
        </w:rPr>
        <w:t>.</w:t>
      </w:r>
      <w:r w:rsidRPr="00614AF0">
        <w:rPr>
          <w:color w:val="010000"/>
          <w:sz w:val="28"/>
          <w:szCs w:val="28"/>
        </w:rPr>
        <w:t xml:space="preserve"> </w:t>
      </w:r>
      <w:r>
        <w:rPr>
          <w:color w:val="010000"/>
          <w:sz w:val="28"/>
          <w:szCs w:val="28"/>
        </w:rPr>
        <w:t xml:space="preserve">Ведя </w:t>
      </w:r>
      <w:r w:rsidR="00776F7B">
        <w:rPr>
          <w:color w:val="010000"/>
          <w:sz w:val="28"/>
          <w:szCs w:val="28"/>
        </w:rPr>
        <w:t xml:space="preserve">онлайн </w:t>
      </w:r>
      <w:r>
        <w:rPr>
          <w:color w:val="010000"/>
          <w:sz w:val="28"/>
          <w:szCs w:val="28"/>
        </w:rPr>
        <w:t xml:space="preserve">расчеты посредством </w:t>
      </w:r>
      <w:r w:rsidR="00DE1F83">
        <w:rPr>
          <w:color w:val="010000"/>
          <w:sz w:val="28"/>
          <w:szCs w:val="28"/>
        </w:rPr>
        <w:t xml:space="preserve">ставшей уже привычной </w:t>
      </w:r>
      <w:r>
        <w:rPr>
          <w:color w:val="010000"/>
          <w:sz w:val="28"/>
          <w:szCs w:val="28"/>
        </w:rPr>
        <w:t>пластиковой карты, многие опасаются махинаций, в</w:t>
      </w:r>
      <w:r w:rsidR="00E951ED">
        <w:rPr>
          <w:color w:val="010000"/>
          <w:sz w:val="28"/>
          <w:szCs w:val="28"/>
        </w:rPr>
        <w:t>едь вводятся все реквизиты с неё</w:t>
      </w:r>
      <w:r>
        <w:rPr>
          <w:color w:val="010000"/>
          <w:sz w:val="28"/>
          <w:szCs w:val="28"/>
        </w:rPr>
        <w:t>. Спать спокойно позволит наличие такого</w:t>
      </w:r>
      <w:r w:rsidR="00DE1F83">
        <w:rPr>
          <w:color w:val="010000"/>
          <w:sz w:val="28"/>
          <w:szCs w:val="28"/>
        </w:rPr>
        <w:t xml:space="preserve"> электронного помощника</w:t>
      </w:r>
      <w:r>
        <w:rPr>
          <w:color w:val="010000"/>
          <w:sz w:val="28"/>
          <w:szCs w:val="28"/>
        </w:rPr>
        <w:t xml:space="preserve">. Единственной </w:t>
      </w:r>
      <w:r w:rsidR="00972EE8">
        <w:rPr>
          <w:color w:val="010000"/>
          <w:sz w:val="28"/>
          <w:szCs w:val="28"/>
        </w:rPr>
        <w:t xml:space="preserve">вашей </w:t>
      </w:r>
      <w:r>
        <w:rPr>
          <w:color w:val="010000"/>
          <w:sz w:val="28"/>
          <w:szCs w:val="28"/>
        </w:rPr>
        <w:t xml:space="preserve">заботой станет </w:t>
      </w:r>
      <w:r w:rsidR="00DE1F83">
        <w:rPr>
          <w:color w:val="010000"/>
          <w:sz w:val="28"/>
          <w:szCs w:val="28"/>
        </w:rPr>
        <w:t xml:space="preserve">своевременное </w:t>
      </w:r>
      <w:r>
        <w:rPr>
          <w:color w:val="010000"/>
          <w:sz w:val="28"/>
          <w:szCs w:val="28"/>
        </w:rPr>
        <w:t xml:space="preserve">пополнение </w:t>
      </w:r>
      <w:r w:rsidR="00972EE8">
        <w:rPr>
          <w:color w:val="010000"/>
          <w:sz w:val="28"/>
          <w:szCs w:val="28"/>
        </w:rPr>
        <w:t xml:space="preserve">его </w:t>
      </w:r>
      <w:r w:rsidR="00DE1F83">
        <w:rPr>
          <w:color w:val="010000"/>
          <w:sz w:val="28"/>
          <w:szCs w:val="28"/>
        </w:rPr>
        <w:t>любым доступным способом:</w:t>
      </w:r>
      <w:r w:rsidR="0030775C" w:rsidRPr="00945CE1">
        <w:rPr>
          <w:color w:val="010000"/>
          <w:sz w:val="28"/>
          <w:szCs w:val="28"/>
        </w:rPr>
        <w:t xml:space="preserve"> через терминал, </w:t>
      </w:r>
      <w:r w:rsidR="00DE1F83">
        <w:rPr>
          <w:color w:val="010000"/>
          <w:sz w:val="28"/>
          <w:szCs w:val="28"/>
        </w:rPr>
        <w:t xml:space="preserve">банк, специальную </w:t>
      </w:r>
      <w:r w:rsidR="00E951ED">
        <w:rPr>
          <w:color w:val="010000"/>
          <w:sz w:val="28"/>
          <w:szCs w:val="28"/>
        </w:rPr>
        <w:t>или платё</w:t>
      </w:r>
      <w:r w:rsidR="00945FA8">
        <w:rPr>
          <w:color w:val="010000"/>
          <w:sz w:val="28"/>
          <w:szCs w:val="28"/>
        </w:rPr>
        <w:t xml:space="preserve">жную </w:t>
      </w:r>
      <w:r w:rsidR="00DE1F83">
        <w:rPr>
          <w:color w:val="010000"/>
          <w:sz w:val="28"/>
          <w:szCs w:val="28"/>
        </w:rPr>
        <w:t>карту</w:t>
      </w:r>
      <w:r w:rsidR="00E951ED">
        <w:rPr>
          <w:color w:val="010000"/>
          <w:sz w:val="28"/>
          <w:szCs w:val="28"/>
        </w:rPr>
        <w:t>, причё</w:t>
      </w:r>
      <w:r>
        <w:rPr>
          <w:color w:val="010000"/>
          <w:sz w:val="28"/>
          <w:szCs w:val="28"/>
        </w:rPr>
        <w:t xml:space="preserve">м для этого даже не </w:t>
      </w:r>
      <w:r w:rsidR="00945FA8">
        <w:rPr>
          <w:color w:val="010000"/>
          <w:sz w:val="28"/>
          <w:szCs w:val="28"/>
        </w:rPr>
        <w:t>нужны</w:t>
      </w:r>
      <w:r>
        <w:rPr>
          <w:color w:val="010000"/>
          <w:sz w:val="28"/>
          <w:szCs w:val="28"/>
        </w:rPr>
        <w:t xml:space="preserve"> </w:t>
      </w:r>
      <w:r w:rsidR="00945FA8">
        <w:rPr>
          <w:color w:val="010000"/>
          <w:sz w:val="28"/>
          <w:szCs w:val="28"/>
        </w:rPr>
        <w:t>реквизиты</w:t>
      </w:r>
      <w:r w:rsidRPr="00945CE1">
        <w:rPr>
          <w:color w:val="010000"/>
          <w:sz w:val="28"/>
          <w:szCs w:val="28"/>
        </w:rPr>
        <w:t xml:space="preserve"> основной карты.</w:t>
      </w:r>
      <w:r w:rsidR="0030775C">
        <w:rPr>
          <w:color w:val="010000"/>
          <w:sz w:val="28"/>
          <w:szCs w:val="28"/>
        </w:rPr>
        <w:t xml:space="preserve"> </w:t>
      </w:r>
    </w:p>
    <w:p w:rsidR="0030775C" w:rsidRPr="00945CE1" w:rsidRDefault="0030775C" w:rsidP="00E951ED">
      <w:pPr>
        <w:pStyle w:val="a4"/>
        <w:shd w:val="clear" w:color="auto" w:fill="FFFFFF"/>
        <w:spacing w:before="0" w:beforeAutospacing="0" w:after="0" w:afterAutospacing="0"/>
        <w:rPr>
          <w:color w:val="010000"/>
          <w:sz w:val="28"/>
          <w:szCs w:val="28"/>
        </w:rPr>
      </w:pPr>
    </w:p>
    <w:p w:rsidR="00B419FA" w:rsidRPr="00945CE1" w:rsidRDefault="0030775C" w:rsidP="00E951ED">
      <w:pPr>
        <w:pStyle w:val="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bookmarkStart w:id="1" w:name="eztoc6373556_0_0_2"/>
      <w:bookmarkEnd w:id="1"/>
      <w:r>
        <w:rPr>
          <w:color w:val="000000"/>
          <w:sz w:val="28"/>
          <w:szCs w:val="28"/>
        </w:rPr>
        <w:t>2.</w:t>
      </w:r>
      <w:r w:rsidR="00B419FA" w:rsidRPr="00945CE1">
        <w:rPr>
          <w:color w:val="000000"/>
          <w:sz w:val="28"/>
          <w:szCs w:val="28"/>
        </w:rPr>
        <w:t xml:space="preserve"> </w:t>
      </w:r>
      <w:r w:rsidR="00E951ED">
        <w:rPr>
          <w:color w:val="000000"/>
          <w:sz w:val="28"/>
          <w:szCs w:val="28"/>
        </w:rPr>
        <w:t>Комфортные расчё</w:t>
      </w:r>
      <w:r>
        <w:rPr>
          <w:color w:val="000000"/>
          <w:sz w:val="28"/>
          <w:szCs w:val="28"/>
        </w:rPr>
        <w:t xml:space="preserve">ты </w:t>
      </w:r>
      <w:r w:rsidR="00942CC7">
        <w:rPr>
          <w:color w:val="000000"/>
          <w:sz w:val="28"/>
          <w:szCs w:val="28"/>
        </w:rPr>
        <w:t xml:space="preserve">за покупки </w:t>
      </w:r>
      <w:r>
        <w:rPr>
          <w:color w:val="000000"/>
          <w:sz w:val="28"/>
          <w:szCs w:val="28"/>
        </w:rPr>
        <w:t>онлайн</w:t>
      </w:r>
    </w:p>
    <w:p w:rsidR="00B419FA" w:rsidRDefault="00B419FA" w:rsidP="00E951ED">
      <w:pPr>
        <w:pStyle w:val="a4"/>
        <w:shd w:val="clear" w:color="auto" w:fill="FFFFFF"/>
        <w:spacing w:before="0" w:beforeAutospacing="0" w:after="0" w:afterAutospacing="0"/>
        <w:rPr>
          <w:color w:val="010000"/>
          <w:sz w:val="28"/>
          <w:szCs w:val="28"/>
        </w:rPr>
      </w:pPr>
      <w:r w:rsidRPr="00945CE1">
        <w:rPr>
          <w:color w:val="010000"/>
          <w:sz w:val="28"/>
          <w:szCs w:val="28"/>
        </w:rPr>
        <w:t xml:space="preserve">При </w:t>
      </w:r>
      <w:r w:rsidR="0030775C">
        <w:rPr>
          <w:color w:val="010000"/>
          <w:sz w:val="28"/>
          <w:szCs w:val="28"/>
        </w:rPr>
        <w:t xml:space="preserve">операциях посредством </w:t>
      </w:r>
      <w:r w:rsidR="00945FA8">
        <w:rPr>
          <w:color w:val="010000"/>
          <w:sz w:val="28"/>
          <w:szCs w:val="28"/>
        </w:rPr>
        <w:t xml:space="preserve">кредитной или дебетовой </w:t>
      </w:r>
      <w:r w:rsidR="0030775C">
        <w:rPr>
          <w:color w:val="010000"/>
          <w:sz w:val="28"/>
          <w:szCs w:val="28"/>
        </w:rPr>
        <w:t xml:space="preserve">карты приходится неоднократно </w:t>
      </w:r>
      <w:r w:rsidR="00945FA8">
        <w:rPr>
          <w:color w:val="010000"/>
          <w:sz w:val="28"/>
          <w:szCs w:val="28"/>
        </w:rPr>
        <w:t>вписывать в открывающемся</w:t>
      </w:r>
      <w:r w:rsidR="0030775C" w:rsidRPr="00945CE1">
        <w:rPr>
          <w:color w:val="010000"/>
          <w:sz w:val="28"/>
          <w:szCs w:val="28"/>
        </w:rPr>
        <w:t xml:space="preserve"> </w:t>
      </w:r>
      <w:r w:rsidR="00945FA8">
        <w:rPr>
          <w:color w:val="010000"/>
          <w:sz w:val="28"/>
          <w:szCs w:val="28"/>
        </w:rPr>
        <w:t xml:space="preserve">на мониторе </w:t>
      </w:r>
      <w:r w:rsidR="009354FD">
        <w:rPr>
          <w:color w:val="010000"/>
          <w:sz w:val="28"/>
          <w:szCs w:val="28"/>
        </w:rPr>
        <w:t>бланке</w:t>
      </w:r>
      <w:r w:rsidR="0030775C" w:rsidRPr="00945CE1">
        <w:rPr>
          <w:color w:val="010000"/>
          <w:sz w:val="28"/>
          <w:szCs w:val="28"/>
        </w:rPr>
        <w:t xml:space="preserve"> номер и </w:t>
      </w:r>
      <w:r w:rsidR="00945FA8">
        <w:rPr>
          <w:color w:val="010000"/>
          <w:sz w:val="28"/>
          <w:szCs w:val="28"/>
        </w:rPr>
        <w:t>тайный</w:t>
      </w:r>
      <w:r w:rsidR="0030775C" w:rsidRPr="00945CE1">
        <w:rPr>
          <w:color w:val="010000"/>
          <w:sz w:val="28"/>
          <w:szCs w:val="28"/>
        </w:rPr>
        <w:t xml:space="preserve"> код,</w:t>
      </w:r>
      <w:r w:rsidR="0030775C">
        <w:rPr>
          <w:color w:val="010000"/>
          <w:sz w:val="28"/>
          <w:szCs w:val="28"/>
        </w:rPr>
        <w:t xml:space="preserve"> имя хозяина, период </w:t>
      </w:r>
      <w:r w:rsidR="00945FA8">
        <w:rPr>
          <w:color w:val="010000"/>
          <w:sz w:val="28"/>
          <w:szCs w:val="28"/>
        </w:rPr>
        <w:t xml:space="preserve">функционирования </w:t>
      </w:r>
      <w:r w:rsidR="00E951ED">
        <w:rPr>
          <w:color w:val="010000"/>
          <w:sz w:val="28"/>
          <w:szCs w:val="28"/>
        </w:rPr>
        <w:t>—</w:t>
      </w:r>
      <w:r w:rsidR="009354FD">
        <w:rPr>
          <w:color w:val="010000"/>
          <w:sz w:val="28"/>
          <w:szCs w:val="28"/>
        </w:rPr>
        <w:t xml:space="preserve"> все обозначенные на ней сведения.</w:t>
      </w:r>
      <w:r w:rsidR="009C4235">
        <w:rPr>
          <w:color w:val="010000"/>
          <w:sz w:val="28"/>
          <w:szCs w:val="28"/>
        </w:rPr>
        <w:t xml:space="preserve"> В</w:t>
      </w:r>
      <w:r w:rsidRPr="00945CE1">
        <w:rPr>
          <w:color w:val="010000"/>
          <w:sz w:val="28"/>
          <w:szCs w:val="28"/>
        </w:rPr>
        <w:t xml:space="preserve">ладельцам </w:t>
      </w:r>
      <w:r w:rsidR="009C4235">
        <w:rPr>
          <w:color w:val="010000"/>
          <w:sz w:val="28"/>
          <w:szCs w:val="28"/>
        </w:rPr>
        <w:t>же электронного</w:t>
      </w:r>
      <w:r w:rsidRPr="00945CE1">
        <w:rPr>
          <w:color w:val="010000"/>
          <w:sz w:val="28"/>
          <w:szCs w:val="28"/>
        </w:rPr>
        <w:t xml:space="preserve"> </w:t>
      </w:r>
      <w:r w:rsidR="009354FD">
        <w:rPr>
          <w:color w:val="010000"/>
          <w:sz w:val="28"/>
          <w:szCs w:val="28"/>
        </w:rPr>
        <w:t xml:space="preserve">кошелька </w:t>
      </w:r>
      <w:r w:rsidR="009C4235">
        <w:rPr>
          <w:color w:val="010000"/>
          <w:sz w:val="28"/>
          <w:szCs w:val="28"/>
        </w:rPr>
        <w:t>грозит только ввод</w:t>
      </w:r>
      <w:r w:rsidRPr="00945CE1">
        <w:rPr>
          <w:color w:val="010000"/>
          <w:sz w:val="28"/>
          <w:szCs w:val="28"/>
        </w:rPr>
        <w:t xml:space="preserve"> </w:t>
      </w:r>
      <w:r w:rsidR="009C4235">
        <w:rPr>
          <w:color w:val="010000"/>
          <w:sz w:val="28"/>
          <w:szCs w:val="28"/>
        </w:rPr>
        <w:t>его пароля.</w:t>
      </w:r>
      <w:r w:rsidRPr="00945CE1">
        <w:rPr>
          <w:color w:val="010000"/>
          <w:sz w:val="28"/>
          <w:szCs w:val="28"/>
        </w:rPr>
        <w:t xml:space="preserve"> </w:t>
      </w:r>
      <w:r w:rsidR="009C4235">
        <w:rPr>
          <w:color w:val="010000"/>
          <w:sz w:val="28"/>
          <w:szCs w:val="28"/>
        </w:rPr>
        <w:t>Еще один плюс</w:t>
      </w:r>
      <w:r w:rsidR="00E951ED">
        <w:rPr>
          <w:color w:val="010000"/>
          <w:sz w:val="28"/>
          <w:szCs w:val="28"/>
        </w:rPr>
        <w:t xml:space="preserve"> —</w:t>
      </w:r>
      <w:r w:rsidR="009C4235">
        <w:rPr>
          <w:color w:val="010000"/>
          <w:sz w:val="28"/>
          <w:szCs w:val="28"/>
        </w:rPr>
        <w:t xml:space="preserve"> функция «код</w:t>
      </w:r>
      <w:r w:rsidRPr="00945CE1">
        <w:rPr>
          <w:color w:val="010000"/>
          <w:sz w:val="28"/>
          <w:szCs w:val="28"/>
        </w:rPr>
        <w:t xml:space="preserve"> протекции</w:t>
      </w:r>
      <w:r w:rsidR="009C4235">
        <w:rPr>
          <w:color w:val="010000"/>
          <w:sz w:val="28"/>
          <w:szCs w:val="28"/>
        </w:rPr>
        <w:t xml:space="preserve">»: </w:t>
      </w:r>
      <w:r w:rsidR="009354FD">
        <w:rPr>
          <w:color w:val="010000"/>
          <w:sz w:val="28"/>
          <w:szCs w:val="28"/>
        </w:rPr>
        <w:t>при желании</w:t>
      </w:r>
      <w:r w:rsidR="009C4235">
        <w:rPr>
          <w:color w:val="010000"/>
          <w:sz w:val="28"/>
          <w:szCs w:val="28"/>
        </w:rPr>
        <w:t xml:space="preserve"> </w:t>
      </w:r>
      <w:r w:rsidR="001562F8">
        <w:rPr>
          <w:color w:val="010000"/>
          <w:sz w:val="28"/>
          <w:szCs w:val="28"/>
        </w:rPr>
        <w:t xml:space="preserve">таковой </w:t>
      </w:r>
      <w:r w:rsidR="009354FD">
        <w:rPr>
          <w:color w:val="010000"/>
          <w:sz w:val="28"/>
          <w:szCs w:val="28"/>
        </w:rPr>
        <w:t>может быть обозначен на</w:t>
      </w:r>
      <w:r w:rsidR="009C4235" w:rsidRPr="00945CE1">
        <w:rPr>
          <w:color w:val="010000"/>
          <w:sz w:val="28"/>
          <w:szCs w:val="28"/>
        </w:rPr>
        <w:t xml:space="preserve"> </w:t>
      </w:r>
      <w:r w:rsidR="009354FD">
        <w:rPr>
          <w:color w:val="010000"/>
          <w:sz w:val="28"/>
          <w:szCs w:val="28"/>
        </w:rPr>
        <w:t>совершаемом платеже. Адресату</w:t>
      </w:r>
      <w:r w:rsidR="009C4235" w:rsidRPr="00945CE1">
        <w:rPr>
          <w:color w:val="010000"/>
          <w:sz w:val="28"/>
          <w:szCs w:val="28"/>
        </w:rPr>
        <w:t xml:space="preserve"> </w:t>
      </w:r>
      <w:r w:rsidR="009354FD">
        <w:rPr>
          <w:color w:val="010000"/>
          <w:sz w:val="28"/>
          <w:szCs w:val="28"/>
        </w:rPr>
        <w:t xml:space="preserve">сообщаете </w:t>
      </w:r>
      <w:r w:rsidR="001562F8">
        <w:rPr>
          <w:color w:val="010000"/>
          <w:sz w:val="28"/>
          <w:szCs w:val="28"/>
        </w:rPr>
        <w:t>код</w:t>
      </w:r>
      <w:r w:rsidR="009354FD">
        <w:rPr>
          <w:color w:val="010000"/>
          <w:sz w:val="28"/>
          <w:szCs w:val="28"/>
        </w:rPr>
        <w:t xml:space="preserve"> </w:t>
      </w:r>
      <w:r w:rsidR="001562F8">
        <w:rPr>
          <w:color w:val="010000"/>
          <w:sz w:val="28"/>
          <w:szCs w:val="28"/>
        </w:rPr>
        <w:t xml:space="preserve">только </w:t>
      </w:r>
      <w:r w:rsidR="009C4235" w:rsidRPr="00945CE1">
        <w:rPr>
          <w:color w:val="010000"/>
          <w:sz w:val="28"/>
          <w:szCs w:val="28"/>
        </w:rPr>
        <w:t xml:space="preserve">после получения товара. </w:t>
      </w:r>
      <w:r w:rsidR="009354FD">
        <w:rPr>
          <w:color w:val="010000"/>
          <w:sz w:val="28"/>
          <w:szCs w:val="28"/>
        </w:rPr>
        <w:t>Поступившими деньгами он</w:t>
      </w:r>
      <w:r w:rsidRPr="00945CE1">
        <w:rPr>
          <w:color w:val="010000"/>
          <w:sz w:val="28"/>
          <w:szCs w:val="28"/>
        </w:rPr>
        <w:t xml:space="preserve"> не </w:t>
      </w:r>
      <w:r w:rsidR="009354FD">
        <w:rPr>
          <w:color w:val="010000"/>
          <w:sz w:val="28"/>
          <w:szCs w:val="28"/>
        </w:rPr>
        <w:t>с</w:t>
      </w:r>
      <w:r w:rsidRPr="00945CE1">
        <w:rPr>
          <w:color w:val="010000"/>
          <w:sz w:val="28"/>
          <w:szCs w:val="28"/>
        </w:rPr>
        <w:t xml:space="preserve">может </w:t>
      </w:r>
      <w:r w:rsidR="009354FD">
        <w:rPr>
          <w:color w:val="010000"/>
          <w:sz w:val="28"/>
          <w:szCs w:val="28"/>
        </w:rPr>
        <w:t>ра</w:t>
      </w:r>
      <w:r w:rsidR="001562F8">
        <w:rPr>
          <w:color w:val="010000"/>
          <w:sz w:val="28"/>
          <w:szCs w:val="28"/>
        </w:rPr>
        <w:t>споряжаться, не зная</w:t>
      </w:r>
      <w:r w:rsidR="009C4235">
        <w:rPr>
          <w:color w:val="010000"/>
          <w:sz w:val="28"/>
          <w:szCs w:val="28"/>
        </w:rPr>
        <w:t xml:space="preserve"> код</w:t>
      </w:r>
      <w:r w:rsidR="001562F8">
        <w:rPr>
          <w:color w:val="010000"/>
          <w:sz w:val="28"/>
          <w:szCs w:val="28"/>
        </w:rPr>
        <w:t>а</w:t>
      </w:r>
      <w:r w:rsidR="009C4235">
        <w:rPr>
          <w:color w:val="010000"/>
          <w:sz w:val="28"/>
          <w:szCs w:val="28"/>
        </w:rPr>
        <w:t xml:space="preserve"> протекции, который действует </w:t>
      </w:r>
      <w:r w:rsidR="001562F8">
        <w:rPr>
          <w:color w:val="010000"/>
          <w:sz w:val="28"/>
          <w:szCs w:val="28"/>
        </w:rPr>
        <w:t>ограниченное время. Если</w:t>
      </w:r>
      <w:r w:rsidRPr="00945CE1">
        <w:rPr>
          <w:color w:val="010000"/>
          <w:sz w:val="28"/>
          <w:szCs w:val="28"/>
        </w:rPr>
        <w:t xml:space="preserve"> продавец </w:t>
      </w:r>
      <w:r w:rsidR="001562F8">
        <w:rPr>
          <w:color w:val="010000"/>
          <w:sz w:val="28"/>
          <w:szCs w:val="28"/>
        </w:rPr>
        <w:t xml:space="preserve">не успел вовремя </w:t>
      </w:r>
      <w:r w:rsidRPr="00945CE1">
        <w:rPr>
          <w:color w:val="010000"/>
          <w:sz w:val="28"/>
          <w:szCs w:val="28"/>
        </w:rPr>
        <w:t>вве</w:t>
      </w:r>
      <w:r w:rsidR="001562F8">
        <w:rPr>
          <w:color w:val="010000"/>
          <w:sz w:val="28"/>
          <w:szCs w:val="28"/>
        </w:rPr>
        <w:t xml:space="preserve">сти его, то </w:t>
      </w:r>
      <w:r w:rsidRPr="00945CE1">
        <w:rPr>
          <w:color w:val="010000"/>
          <w:sz w:val="28"/>
          <w:szCs w:val="28"/>
        </w:rPr>
        <w:t xml:space="preserve">деньги вернутся </w:t>
      </w:r>
      <w:r w:rsidR="00C329DD">
        <w:rPr>
          <w:color w:val="010000"/>
          <w:sz w:val="28"/>
          <w:szCs w:val="28"/>
        </w:rPr>
        <w:t xml:space="preserve">обратно </w:t>
      </w:r>
      <w:r w:rsidR="00776F7B">
        <w:rPr>
          <w:color w:val="010000"/>
          <w:sz w:val="28"/>
          <w:szCs w:val="28"/>
        </w:rPr>
        <w:t>к вам в</w:t>
      </w:r>
      <w:r w:rsidR="00C329DD">
        <w:rPr>
          <w:color w:val="010000"/>
          <w:sz w:val="28"/>
          <w:szCs w:val="28"/>
        </w:rPr>
        <w:t xml:space="preserve"> кошел</w:t>
      </w:r>
      <w:r w:rsidR="00776F7B">
        <w:rPr>
          <w:color w:val="010000"/>
          <w:sz w:val="28"/>
          <w:szCs w:val="28"/>
        </w:rPr>
        <w:t>ек</w:t>
      </w:r>
      <w:r w:rsidRPr="00945CE1">
        <w:rPr>
          <w:color w:val="010000"/>
          <w:sz w:val="28"/>
          <w:szCs w:val="28"/>
        </w:rPr>
        <w:t>.</w:t>
      </w:r>
    </w:p>
    <w:p w:rsidR="001562F8" w:rsidRDefault="001562F8" w:rsidP="00E951ED">
      <w:pPr>
        <w:pStyle w:val="a4"/>
        <w:shd w:val="clear" w:color="auto" w:fill="FFFFFF"/>
        <w:spacing w:before="0" w:beforeAutospacing="0" w:after="0" w:afterAutospacing="0"/>
        <w:rPr>
          <w:color w:val="010000"/>
          <w:sz w:val="28"/>
          <w:szCs w:val="28"/>
        </w:rPr>
      </w:pPr>
    </w:p>
    <w:p w:rsidR="00B419FA" w:rsidRPr="00945CE1" w:rsidRDefault="00942CC7" w:rsidP="00E951ED">
      <w:pPr>
        <w:pStyle w:val="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bookmarkStart w:id="2" w:name="eztoc6373556_0_0_3"/>
      <w:bookmarkEnd w:id="2"/>
      <w:r>
        <w:rPr>
          <w:color w:val="000000"/>
          <w:sz w:val="28"/>
          <w:szCs w:val="28"/>
        </w:rPr>
        <w:t>3.</w:t>
      </w:r>
      <w:r w:rsidR="00B419FA" w:rsidRPr="00945CE1">
        <w:rPr>
          <w:color w:val="000000"/>
          <w:sz w:val="28"/>
          <w:szCs w:val="28"/>
        </w:rPr>
        <w:t xml:space="preserve"> </w:t>
      </w:r>
      <w:r w:rsidR="00E951ED">
        <w:rPr>
          <w:color w:val="000000"/>
          <w:sz w:val="28"/>
          <w:szCs w:val="28"/>
        </w:rPr>
        <w:t>Комфортные расчё</w:t>
      </w:r>
      <w:r>
        <w:rPr>
          <w:color w:val="000000"/>
          <w:sz w:val="28"/>
          <w:szCs w:val="28"/>
        </w:rPr>
        <w:t>ты за работу онлайн</w:t>
      </w:r>
    </w:p>
    <w:p w:rsidR="001566F1" w:rsidRDefault="001562F8" w:rsidP="00E951ED">
      <w:pPr>
        <w:pStyle w:val="a4"/>
        <w:shd w:val="clear" w:color="auto" w:fill="FFFFFF"/>
        <w:spacing w:before="0" w:beforeAutospacing="0" w:after="0" w:afterAutospacing="0"/>
        <w:rPr>
          <w:color w:val="010000"/>
          <w:sz w:val="28"/>
          <w:szCs w:val="28"/>
        </w:rPr>
      </w:pPr>
      <w:r>
        <w:rPr>
          <w:color w:val="010000"/>
          <w:sz w:val="28"/>
          <w:szCs w:val="28"/>
        </w:rPr>
        <w:t>Удобно и достаточно п</w:t>
      </w:r>
      <w:r w:rsidR="00942CC7">
        <w:rPr>
          <w:color w:val="010000"/>
          <w:sz w:val="28"/>
          <w:szCs w:val="28"/>
        </w:rPr>
        <w:t>росто отсылать</w:t>
      </w:r>
      <w:r>
        <w:rPr>
          <w:color w:val="010000"/>
          <w:sz w:val="28"/>
          <w:szCs w:val="28"/>
        </w:rPr>
        <w:t xml:space="preserve"> </w:t>
      </w:r>
      <w:r w:rsidR="00942CC7">
        <w:rPr>
          <w:color w:val="010000"/>
          <w:sz w:val="28"/>
          <w:szCs w:val="28"/>
        </w:rPr>
        <w:t>/</w:t>
      </w:r>
      <w:r>
        <w:rPr>
          <w:color w:val="010000"/>
          <w:sz w:val="28"/>
          <w:szCs w:val="28"/>
        </w:rPr>
        <w:t xml:space="preserve"> </w:t>
      </w:r>
      <w:r w:rsidR="00942CC7" w:rsidRPr="00945CE1">
        <w:rPr>
          <w:color w:val="010000"/>
          <w:sz w:val="28"/>
          <w:szCs w:val="28"/>
        </w:rPr>
        <w:t xml:space="preserve">получать гонорары </w:t>
      </w:r>
      <w:proofErr w:type="spellStart"/>
      <w:r w:rsidR="00E951ED">
        <w:rPr>
          <w:color w:val="010000"/>
          <w:sz w:val="28"/>
          <w:szCs w:val="28"/>
        </w:rPr>
        <w:t>фрилансерам</w:t>
      </w:r>
      <w:proofErr w:type="spellEnd"/>
      <w:r w:rsidR="00E951ED">
        <w:rPr>
          <w:color w:val="010000"/>
          <w:sz w:val="28"/>
          <w:szCs w:val="28"/>
        </w:rPr>
        <w:t xml:space="preserve"> —</w:t>
      </w:r>
      <w:r w:rsidR="00942CC7">
        <w:rPr>
          <w:color w:val="010000"/>
          <w:sz w:val="28"/>
          <w:szCs w:val="28"/>
        </w:rPr>
        <w:t xml:space="preserve"> </w:t>
      </w:r>
      <w:r w:rsidR="00E951ED">
        <w:rPr>
          <w:color w:val="010000"/>
          <w:sz w:val="28"/>
          <w:szCs w:val="28"/>
        </w:rPr>
        <w:t>людям, занимающимся удалё</w:t>
      </w:r>
      <w:r w:rsidR="001566F1">
        <w:rPr>
          <w:color w:val="010000"/>
          <w:sz w:val="28"/>
          <w:szCs w:val="28"/>
        </w:rPr>
        <w:t xml:space="preserve">нной </w:t>
      </w:r>
      <w:r>
        <w:rPr>
          <w:color w:val="010000"/>
          <w:sz w:val="28"/>
          <w:szCs w:val="28"/>
        </w:rPr>
        <w:t>деятельностью</w:t>
      </w:r>
      <w:r w:rsidR="001566F1">
        <w:rPr>
          <w:color w:val="010000"/>
          <w:sz w:val="28"/>
          <w:szCs w:val="28"/>
        </w:rPr>
        <w:t>. И</w:t>
      </w:r>
      <w:r w:rsidR="00942CC7">
        <w:rPr>
          <w:color w:val="010000"/>
          <w:sz w:val="28"/>
          <w:szCs w:val="28"/>
        </w:rPr>
        <w:t>спо</w:t>
      </w:r>
      <w:r w:rsidR="000203C3">
        <w:rPr>
          <w:color w:val="010000"/>
          <w:sz w:val="28"/>
          <w:szCs w:val="28"/>
        </w:rPr>
        <w:t>лнителю</w:t>
      </w:r>
      <w:r w:rsidR="001566F1">
        <w:rPr>
          <w:color w:val="010000"/>
          <w:sz w:val="28"/>
          <w:szCs w:val="28"/>
        </w:rPr>
        <w:t xml:space="preserve"> сообщать всем своим заказчикам сведения пластиковой карты</w:t>
      </w:r>
      <w:r w:rsidR="002A5469">
        <w:rPr>
          <w:color w:val="010000"/>
          <w:sz w:val="28"/>
          <w:szCs w:val="28"/>
        </w:rPr>
        <w:t xml:space="preserve"> кажется не совсем безопасным действием.</w:t>
      </w:r>
      <w:r w:rsidR="000203C3">
        <w:rPr>
          <w:color w:val="010000"/>
          <w:sz w:val="28"/>
          <w:szCs w:val="28"/>
        </w:rPr>
        <w:t xml:space="preserve"> Работодателю</w:t>
      </w:r>
      <w:r w:rsidR="002A5469">
        <w:rPr>
          <w:color w:val="010000"/>
          <w:sz w:val="28"/>
          <w:szCs w:val="28"/>
        </w:rPr>
        <w:t xml:space="preserve"> тоже удобно, особенно если у него </w:t>
      </w:r>
      <w:r w:rsidR="00A46C2A">
        <w:rPr>
          <w:color w:val="010000"/>
          <w:sz w:val="28"/>
          <w:szCs w:val="28"/>
        </w:rPr>
        <w:t>карта другого банка</w:t>
      </w:r>
      <w:r w:rsidR="00C329DD">
        <w:rPr>
          <w:color w:val="010000"/>
          <w:sz w:val="28"/>
          <w:szCs w:val="28"/>
        </w:rPr>
        <w:t xml:space="preserve">: </w:t>
      </w:r>
      <w:r w:rsidR="00A46C2A">
        <w:rPr>
          <w:color w:val="010000"/>
          <w:sz w:val="28"/>
          <w:szCs w:val="28"/>
        </w:rPr>
        <w:t xml:space="preserve">межбанковский перевод выльется в круглую сумму, </w:t>
      </w:r>
      <w:r w:rsidR="002A5469">
        <w:rPr>
          <w:color w:val="010000"/>
          <w:sz w:val="28"/>
          <w:szCs w:val="28"/>
        </w:rPr>
        <w:t xml:space="preserve">а отправка денег лично через кассу или банкомат </w:t>
      </w:r>
      <w:r w:rsidR="00A46C2A">
        <w:rPr>
          <w:color w:val="010000"/>
          <w:sz w:val="28"/>
          <w:szCs w:val="28"/>
        </w:rPr>
        <w:t xml:space="preserve">нужного банка и </w:t>
      </w:r>
      <w:r w:rsidR="002A5469">
        <w:rPr>
          <w:color w:val="010000"/>
          <w:sz w:val="28"/>
          <w:szCs w:val="28"/>
        </w:rPr>
        <w:t>вовсе отнимет кучу времени.</w:t>
      </w:r>
      <w:r w:rsidR="00A46C2A">
        <w:rPr>
          <w:color w:val="010000"/>
          <w:sz w:val="28"/>
          <w:szCs w:val="28"/>
        </w:rPr>
        <w:t xml:space="preserve"> С</w:t>
      </w:r>
      <w:r w:rsidR="000203C3">
        <w:rPr>
          <w:color w:val="010000"/>
          <w:sz w:val="28"/>
          <w:szCs w:val="28"/>
        </w:rPr>
        <w:t xml:space="preserve"> кошелька </w:t>
      </w:r>
      <w:r w:rsidR="00A46C2A">
        <w:rPr>
          <w:color w:val="010000"/>
          <w:sz w:val="28"/>
          <w:szCs w:val="28"/>
        </w:rPr>
        <w:t xml:space="preserve">же </w:t>
      </w:r>
      <w:r w:rsidR="000203C3">
        <w:rPr>
          <w:color w:val="010000"/>
          <w:sz w:val="28"/>
          <w:szCs w:val="28"/>
        </w:rPr>
        <w:t xml:space="preserve">можно </w:t>
      </w:r>
      <w:r w:rsidR="00E951ED">
        <w:rPr>
          <w:color w:val="010000"/>
          <w:sz w:val="28"/>
          <w:szCs w:val="28"/>
        </w:rPr>
        <w:t>произвести расчё</w:t>
      </w:r>
      <w:r w:rsidR="00A46C2A">
        <w:rPr>
          <w:color w:val="010000"/>
          <w:sz w:val="28"/>
          <w:szCs w:val="28"/>
        </w:rPr>
        <w:t xml:space="preserve">т </w:t>
      </w:r>
      <w:r w:rsidR="000203C3">
        <w:rPr>
          <w:color w:val="010000"/>
          <w:sz w:val="28"/>
          <w:szCs w:val="28"/>
        </w:rPr>
        <w:t xml:space="preserve">в любой момент с любого терминала, зная </w:t>
      </w:r>
      <w:r w:rsidR="00A46C2A">
        <w:rPr>
          <w:color w:val="010000"/>
          <w:sz w:val="28"/>
          <w:szCs w:val="28"/>
        </w:rPr>
        <w:t>телефонный</w:t>
      </w:r>
      <w:r w:rsidR="000203C3">
        <w:rPr>
          <w:color w:val="010000"/>
          <w:sz w:val="28"/>
          <w:szCs w:val="28"/>
        </w:rPr>
        <w:t xml:space="preserve"> </w:t>
      </w:r>
      <w:r w:rsidR="00A46C2A">
        <w:rPr>
          <w:color w:val="010000"/>
          <w:sz w:val="28"/>
          <w:szCs w:val="28"/>
        </w:rPr>
        <w:t xml:space="preserve">номер </w:t>
      </w:r>
      <w:r w:rsidR="000203C3">
        <w:rPr>
          <w:color w:val="010000"/>
          <w:sz w:val="28"/>
          <w:szCs w:val="28"/>
        </w:rPr>
        <w:t>адресата платежа.</w:t>
      </w:r>
    </w:p>
    <w:p w:rsidR="002A5469" w:rsidRDefault="002A5469" w:rsidP="00E951ED">
      <w:pPr>
        <w:pStyle w:val="a4"/>
        <w:shd w:val="clear" w:color="auto" w:fill="FFFFFF"/>
        <w:spacing w:before="0" w:beforeAutospacing="0" w:after="0" w:afterAutospacing="0"/>
        <w:rPr>
          <w:color w:val="FF0000"/>
          <w:sz w:val="28"/>
          <w:szCs w:val="28"/>
        </w:rPr>
      </w:pPr>
    </w:p>
    <w:p w:rsidR="00B419FA" w:rsidRPr="00945CE1" w:rsidRDefault="000203C3" w:rsidP="00E951ED">
      <w:pPr>
        <w:pStyle w:val="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bookmarkStart w:id="3" w:name="eztoc6373556_0_0_4"/>
      <w:bookmarkEnd w:id="3"/>
      <w:r>
        <w:rPr>
          <w:color w:val="000000"/>
          <w:sz w:val="28"/>
          <w:szCs w:val="28"/>
        </w:rPr>
        <w:t>4.</w:t>
      </w:r>
      <w:r w:rsidR="00962FF4">
        <w:rPr>
          <w:color w:val="000000"/>
          <w:sz w:val="28"/>
          <w:szCs w:val="28"/>
        </w:rPr>
        <w:t xml:space="preserve"> Немедленный перевод </w:t>
      </w:r>
      <w:r w:rsidR="00A46C2A">
        <w:rPr>
          <w:color w:val="000000"/>
          <w:sz w:val="28"/>
          <w:szCs w:val="28"/>
        </w:rPr>
        <w:t>денег</w:t>
      </w:r>
      <w:r w:rsidR="00962FF4">
        <w:rPr>
          <w:color w:val="000000"/>
          <w:sz w:val="28"/>
          <w:szCs w:val="28"/>
        </w:rPr>
        <w:t xml:space="preserve">  </w:t>
      </w:r>
    </w:p>
    <w:p w:rsidR="00B419FA" w:rsidRDefault="00C329DD" w:rsidP="00E951ED">
      <w:pPr>
        <w:pStyle w:val="a4"/>
        <w:shd w:val="clear" w:color="auto" w:fill="FFFFFF"/>
        <w:spacing w:before="0" w:beforeAutospacing="0" w:after="0" w:afterAutospacing="0"/>
        <w:rPr>
          <w:color w:val="010000"/>
          <w:sz w:val="28"/>
          <w:szCs w:val="28"/>
        </w:rPr>
      </w:pPr>
      <w:r>
        <w:rPr>
          <w:color w:val="000000"/>
          <w:sz w:val="28"/>
          <w:szCs w:val="28"/>
        </w:rPr>
        <w:t>Перекинуть средства</w:t>
      </w:r>
      <w:r w:rsidR="00B419FA" w:rsidRPr="00945CE1">
        <w:rPr>
          <w:color w:val="010000"/>
          <w:sz w:val="28"/>
          <w:szCs w:val="28"/>
        </w:rPr>
        <w:t xml:space="preserve"> </w:t>
      </w:r>
      <w:r w:rsidR="00A46C2A">
        <w:rPr>
          <w:color w:val="010000"/>
          <w:sz w:val="28"/>
          <w:szCs w:val="28"/>
        </w:rPr>
        <w:t>с кошелька</w:t>
      </w:r>
      <w:r w:rsidR="00E867AD">
        <w:rPr>
          <w:color w:val="010000"/>
          <w:sz w:val="28"/>
          <w:szCs w:val="28"/>
        </w:rPr>
        <w:t xml:space="preserve"> на </w:t>
      </w:r>
      <w:r>
        <w:rPr>
          <w:color w:val="010000"/>
          <w:sz w:val="28"/>
          <w:szCs w:val="28"/>
        </w:rPr>
        <w:t>кошелек</w:t>
      </w:r>
      <w:r w:rsidR="00E867AD">
        <w:rPr>
          <w:color w:val="010000"/>
          <w:sz w:val="28"/>
          <w:szCs w:val="28"/>
        </w:rPr>
        <w:t xml:space="preserve"> в предел</w:t>
      </w:r>
      <w:r>
        <w:rPr>
          <w:color w:val="010000"/>
          <w:sz w:val="28"/>
          <w:szCs w:val="28"/>
        </w:rPr>
        <w:t>ах одной платежной системы –– несложная операция и осуществляе</w:t>
      </w:r>
      <w:r w:rsidR="00962FF4">
        <w:rPr>
          <w:color w:val="010000"/>
          <w:sz w:val="28"/>
          <w:szCs w:val="28"/>
        </w:rPr>
        <w:t>тся</w:t>
      </w:r>
      <w:r w:rsidR="00B419FA" w:rsidRPr="00945CE1">
        <w:rPr>
          <w:color w:val="010000"/>
          <w:sz w:val="28"/>
          <w:szCs w:val="28"/>
        </w:rPr>
        <w:t xml:space="preserve"> </w:t>
      </w:r>
      <w:r w:rsidR="00E867AD">
        <w:rPr>
          <w:color w:val="010000"/>
          <w:sz w:val="28"/>
          <w:szCs w:val="28"/>
        </w:rPr>
        <w:t xml:space="preserve">моментально: </w:t>
      </w:r>
      <w:r w:rsidR="00B419FA" w:rsidRPr="00945CE1">
        <w:rPr>
          <w:color w:val="010000"/>
          <w:sz w:val="28"/>
          <w:szCs w:val="28"/>
        </w:rPr>
        <w:t xml:space="preserve">деньги </w:t>
      </w:r>
      <w:r w:rsidR="00E867AD">
        <w:rPr>
          <w:color w:val="010000"/>
          <w:sz w:val="28"/>
          <w:szCs w:val="28"/>
        </w:rPr>
        <w:lastRenderedPageBreak/>
        <w:t>нигде не «зависают»</w:t>
      </w:r>
      <w:r w:rsidR="006A204C">
        <w:rPr>
          <w:color w:val="010000"/>
          <w:sz w:val="28"/>
          <w:szCs w:val="28"/>
        </w:rPr>
        <w:t xml:space="preserve">. Они имеют свойство находиться всегда на </w:t>
      </w:r>
      <w:r w:rsidR="00E951ED">
        <w:rPr>
          <w:color w:val="010000"/>
          <w:sz w:val="28"/>
          <w:szCs w:val="28"/>
        </w:rPr>
        <w:t>счё</w:t>
      </w:r>
      <w:r w:rsidR="006A204C">
        <w:rPr>
          <w:color w:val="010000"/>
          <w:sz w:val="28"/>
          <w:szCs w:val="28"/>
        </w:rPr>
        <w:t>те:</w:t>
      </w:r>
      <w:r w:rsidR="00E867AD">
        <w:rPr>
          <w:color w:val="010000"/>
          <w:sz w:val="28"/>
          <w:szCs w:val="28"/>
        </w:rPr>
        <w:t xml:space="preserve"> </w:t>
      </w:r>
      <w:r w:rsidR="006A204C" w:rsidRPr="00945CE1">
        <w:rPr>
          <w:color w:val="010000"/>
          <w:sz w:val="28"/>
          <w:szCs w:val="28"/>
        </w:rPr>
        <w:t xml:space="preserve">у </w:t>
      </w:r>
      <w:r w:rsidR="006A204C">
        <w:rPr>
          <w:color w:val="010000"/>
          <w:sz w:val="28"/>
          <w:szCs w:val="28"/>
        </w:rPr>
        <w:t>их бывшего владельца либо адресата</w:t>
      </w:r>
      <w:r w:rsidR="00305186">
        <w:rPr>
          <w:color w:val="010000"/>
          <w:sz w:val="28"/>
          <w:szCs w:val="28"/>
        </w:rPr>
        <w:t xml:space="preserve"> </w:t>
      </w:r>
      <w:r w:rsidR="00962FF4">
        <w:rPr>
          <w:color w:val="010000"/>
          <w:sz w:val="28"/>
          <w:szCs w:val="28"/>
        </w:rPr>
        <w:t>посредников в этой цепочке нет</w:t>
      </w:r>
      <w:r w:rsidR="00305186">
        <w:rPr>
          <w:color w:val="010000"/>
          <w:sz w:val="28"/>
          <w:szCs w:val="28"/>
        </w:rPr>
        <w:t>.</w:t>
      </w:r>
    </w:p>
    <w:p w:rsidR="00305186" w:rsidRPr="00945CE1" w:rsidRDefault="00305186" w:rsidP="00E951ED">
      <w:pPr>
        <w:pStyle w:val="a4"/>
        <w:shd w:val="clear" w:color="auto" w:fill="FFFFFF"/>
        <w:spacing w:before="0" w:beforeAutospacing="0" w:after="0" w:afterAutospacing="0"/>
        <w:rPr>
          <w:color w:val="010000"/>
          <w:sz w:val="28"/>
          <w:szCs w:val="28"/>
        </w:rPr>
      </w:pPr>
    </w:p>
    <w:p w:rsidR="00B419FA" w:rsidRPr="00945CE1" w:rsidRDefault="00305186" w:rsidP="00E951ED">
      <w:pPr>
        <w:pStyle w:val="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bookmarkStart w:id="4" w:name="eztoc6373556_0_0_5"/>
      <w:bookmarkEnd w:id="4"/>
      <w:r>
        <w:rPr>
          <w:color w:val="000000"/>
          <w:sz w:val="28"/>
          <w:szCs w:val="28"/>
        </w:rPr>
        <w:t>5.</w:t>
      </w:r>
      <w:r w:rsidR="00B419FA" w:rsidRPr="00945CE1">
        <w:rPr>
          <w:color w:val="000000"/>
          <w:sz w:val="28"/>
          <w:szCs w:val="28"/>
        </w:rPr>
        <w:t xml:space="preserve"> </w:t>
      </w:r>
      <w:r w:rsidR="00C11B42">
        <w:rPr>
          <w:color w:val="000000"/>
          <w:sz w:val="28"/>
          <w:szCs w:val="28"/>
        </w:rPr>
        <w:t xml:space="preserve">Возможность вывода </w:t>
      </w:r>
      <w:r w:rsidR="00D4136A">
        <w:rPr>
          <w:color w:val="000000"/>
          <w:sz w:val="28"/>
          <w:szCs w:val="28"/>
        </w:rPr>
        <w:t xml:space="preserve">наличных </w:t>
      </w:r>
      <w:r w:rsidR="00C11B42">
        <w:rPr>
          <w:color w:val="000000"/>
          <w:sz w:val="28"/>
          <w:szCs w:val="28"/>
        </w:rPr>
        <w:t xml:space="preserve"> </w:t>
      </w:r>
    </w:p>
    <w:p w:rsidR="00945CE1" w:rsidRDefault="00D4136A" w:rsidP="00E951ED">
      <w:pPr>
        <w:pStyle w:val="a4"/>
        <w:shd w:val="clear" w:color="auto" w:fill="FFFFFF"/>
        <w:spacing w:before="0" w:beforeAutospacing="0" w:after="0" w:afterAutospacing="0"/>
        <w:rPr>
          <w:color w:val="010000"/>
          <w:sz w:val="28"/>
          <w:szCs w:val="28"/>
        </w:rPr>
      </w:pPr>
      <w:r>
        <w:rPr>
          <w:color w:val="010000"/>
          <w:sz w:val="28"/>
          <w:szCs w:val="28"/>
        </w:rPr>
        <w:t>Выгодное</w:t>
      </w:r>
      <w:r w:rsidR="00B419FA" w:rsidRPr="00945CE1">
        <w:rPr>
          <w:color w:val="010000"/>
          <w:sz w:val="28"/>
          <w:szCs w:val="28"/>
        </w:rPr>
        <w:t xml:space="preserve"> </w:t>
      </w:r>
      <w:r w:rsidR="00E867AD">
        <w:rPr>
          <w:color w:val="010000"/>
          <w:sz w:val="28"/>
          <w:szCs w:val="28"/>
        </w:rPr>
        <w:t xml:space="preserve">преимущество </w:t>
      </w:r>
      <w:r>
        <w:rPr>
          <w:color w:val="010000"/>
          <w:sz w:val="28"/>
          <w:szCs w:val="28"/>
        </w:rPr>
        <w:t xml:space="preserve">электронных кошельков </w:t>
      </w:r>
      <w:r w:rsidR="00E867AD">
        <w:rPr>
          <w:color w:val="010000"/>
          <w:sz w:val="28"/>
          <w:szCs w:val="28"/>
        </w:rPr>
        <w:t xml:space="preserve">в отличии </w:t>
      </w:r>
      <w:r>
        <w:rPr>
          <w:color w:val="010000"/>
          <w:sz w:val="28"/>
          <w:szCs w:val="28"/>
        </w:rPr>
        <w:t xml:space="preserve">от </w:t>
      </w:r>
      <w:r w:rsidR="00E951ED">
        <w:rPr>
          <w:color w:val="010000"/>
          <w:sz w:val="28"/>
          <w:szCs w:val="28"/>
        </w:rPr>
        <w:t>платё</w:t>
      </w:r>
      <w:r w:rsidR="00B419FA" w:rsidRPr="00945CE1">
        <w:rPr>
          <w:color w:val="010000"/>
          <w:sz w:val="28"/>
          <w:szCs w:val="28"/>
        </w:rPr>
        <w:t xml:space="preserve">жных карт. </w:t>
      </w:r>
      <w:r w:rsidR="00E867AD">
        <w:rPr>
          <w:color w:val="010000"/>
          <w:sz w:val="28"/>
          <w:szCs w:val="28"/>
        </w:rPr>
        <w:t xml:space="preserve">Существует несколько </w:t>
      </w:r>
      <w:r w:rsidR="00E24699">
        <w:rPr>
          <w:color w:val="010000"/>
          <w:sz w:val="28"/>
          <w:szCs w:val="28"/>
        </w:rPr>
        <w:t xml:space="preserve">вариантов </w:t>
      </w:r>
      <w:r w:rsidR="00E867AD">
        <w:rPr>
          <w:color w:val="010000"/>
          <w:sz w:val="28"/>
          <w:szCs w:val="28"/>
        </w:rPr>
        <w:t>перевода виртуальной валюты в реальную</w:t>
      </w:r>
      <w:r w:rsidR="00E24699">
        <w:rPr>
          <w:color w:val="010000"/>
          <w:sz w:val="28"/>
          <w:szCs w:val="28"/>
        </w:rPr>
        <w:t>:</w:t>
      </w:r>
      <w:r w:rsidR="004E28C5">
        <w:rPr>
          <w:color w:val="010000"/>
          <w:sz w:val="28"/>
          <w:szCs w:val="28"/>
        </w:rPr>
        <w:t xml:space="preserve"> </w:t>
      </w:r>
      <w:r w:rsidR="008D172C">
        <w:rPr>
          <w:color w:val="010000"/>
          <w:sz w:val="28"/>
          <w:szCs w:val="28"/>
        </w:rPr>
        <w:t xml:space="preserve">через банк, </w:t>
      </w:r>
      <w:r w:rsidR="00E24699">
        <w:rPr>
          <w:color w:val="010000"/>
          <w:sz w:val="28"/>
          <w:szCs w:val="28"/>
        </w:rPr>
        <w:t>дилерские центры,</w:t>
      </w:r>
      <w:r w:rsidR="00E24699" w:rsidRPr="00945CE1">
        <w:rPr>
          <w:color w:val="010000"/>
          <w:sz w:val="28"/>
          <w:szCs w:val="28"/>
        </w:rPr>
        <w:t xml:space="preserve"> </w:t>
      </w:r>
      <w:r w:rsidR="00B419FA" w:rsidRPr="00945CE1">
        <w:rPr>
          <w:color w:val="010000"/>
          <w:sz w:val="28"/>
          <w:szCs w:val="28"/>
        </w:rPr>
        <w:t>перевод</w:t>
      </w:r>
      <w:r w:rsidR="00E24699">
        <w:rPr>
          <w:color w:val="010000"/>
          <w:sz w:val="28"/>
          <w:szCs w:val="28"/>
        </w:rPr>
        <w:t>ом по</w:t>
      </w:r>
      <w:r w:rsidR="00B419FA" w:rsidRPr="00945CE1">
        <w:rPr>
          <w:color w:val="010000"/>
          <w:sz w:val="28"/>
          <w:szCs w:val="28"/>
        </w:rPr>
        <w:t xml:space="preserve"> </w:t>
      </w:r>
      <w:r w:rsidR="00E24699" w:rsidRPr="00945CE1">
        <w:rPr>
          <w:color w:val="010000"/>
          <w:sz w:val="28"/>
          <w:szCs w:val="28"/>
        </w:rPr>
        <w:t>почт</w:t>
      </w:r>
      <w:r w:rsidR="00E24699">
        <w:rPr>
          <w:color w:val="010000"/>
          <w:sz w:val="28"/>
          <w:szCs w:val="28"/>
        </w:rPr>
        <w:t>е</w:t>
      </w:r>
      <w:r w:rsidR="00E24699" w:rsidRPr="00945CE1">
        <w:rPr>
          <w:color w:val="010000"/>
          <w:sz w:val="28"/>
          <w:szCs w:val="28"/>
        </w:rPr>
        <w:t xml:space="preserve"> </w:t>
      </w:r>
      <w:r w:rsidR="00E24699">
        <w:rPr>
          <w:color w:val="010000"/>
          <w:sz w:val="28"/>
          <w:szCs w:val="28"/>
        </w:rPr>
        <w:t>на свое имя.</w:t>
      </w:r>
    </w:p>
    <w:p w:rsidR="008D172C" w:rsidRPr="00945CE1" w:rsidRDefault="008D172C" w:rsidP="00E951ED">
      <w:pPr>
        <w:pStyle w:val="a4"/>
        <w:shd w:val="clear" w:color="auto" w:fill="FFFFFF"/>
        <w:spacing w:before="0" w:beforeAutospacing="0" w:after="0" w:afterAutospacing="0"/>
        <w:rPr>
          <w:color w:val="010000"/>
          <w:sz w:val="28"/>
          <w:szCs w:val="28"/>
        </w:rPr>
      </w:pPr>
    </w:p>
    <w:p w:rsidR="00B419FA" w:rsidRPr="00776DCF" w:rsidRDefault="002F4932" w:rsidP="00E951ED">
      <w:pPr>
        <w:pStyle w:val="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bookmarkStart w:id="5" w:name="eztoc6373556_0_0_6"/>
      <w:bookmarkStart w:id="6" w:name="_GoBack"/>
      <w:bookmarkEnd w:id="5"/>
      <w:r w:rsidRPr="00776DCF">
        <w:rPr>
          <w:color w:val="000000"/>
          <w:sz w:val="32"/>
          <w:szCs w:val="32"/>
        </w:rPr>
        <w:t>Отрицательные моменты</w:t>
      </w:r>
    </w:p>
    <w:bookmarkEnd w:id="6"/>
    <w:p w:rsidR="002F4932" w:rsidRPr="00945CE1" w:rsidRDefault="002F4932" w:rsidP="00E951ED">
      <w:pPr>
        <w:pStyle w:val="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2F4932" w:rsidRDefault="00B419FA" w:rsidP="00E951ED">
      <w:pPr>
        <w:pStyle w:val="a4"/>
        <w:shd w:val="clear" w:color="auto" w:fill="FFFFFF"/>
        <w:spacing w:before="0" w:beforeAutospacing="0" w:after="0" w:afterAutospacing="0"/>
        <w:rPr>
          <w:color w:val="010000"/>
          <w:sz w:val="28"/>
          <w:szCs w:val="28"/>
        </w:rPr>
      </w:pPr>
      <w:r w:rsidRPr="00945CE1">
        <w:rPr>
          <w:color w:val="010000"/>
          <w:sz w:val="28"/>
          <w:szCs w:val="28"/>
        </w:rPr>
        <w:t xml:space="preserve">Несмотря на </w:t>
      </w:r>
      <w:r w:rsidR="00E24699">
        <w:rPr>
          <w:color w:val="010000"/>
          <w:sz w:val="28"/>
          <w:szCs w:val="28"/>
        </w:rPr>
        <w:t xml:space="preserve">многие </w:t>
      </w:r>
      <w:r w:rsidR="0074726D">
        <w:rPr>
          <w:color w:val="010000"/>
          <w:sz w:val="28"/>
          <w:szCs w:val="28"/>
        </w:rPr>
        <w:t>плюсы</w:t>
      </w:r>
      <w:r w:rsidRPr="00945CE1">
        <w:rPr>
          <w:color w:val="010000"/>
          <w:sz w:val="28"/>
          <w:szCs w:val="28"/>
        </w:rPr>
        <w:t xml:space="preserve"> </w:t>
      </w:r>
      <w:r w:rsidR="00E24699">
        <w:rPr>
          <w:color w:val="010000"/>
          <w:sz w:val="28"/>
          <w:szCs w:val="28"/>
        </w:rPr>
        <w:t>этого платежного</w:t>
      </w:r>
      <w:r w:rsidRPr="00945CE1">
        <w:rPr>
          <w:color w:val="010000"/>
          <w:sz w:val="28"/>
          <w:szCs w:val="28"/>
        </w:rPr>
        <w:t xml:space="preserve"> </w:t>
      </w:r>
      <w:r w:rsidR="00E24699">
        <w:rPr>
          <w:color w:val="010000"/>
          <w:sz w:val="28"/>
          <w:szCs w:val="28"/>
        </w:rPr>
        <w:t>средства</w:t>
      </w:r>
      <w:r w:rsidRPr="00945CE1">
        <w:rPr>
          <w:color w:val="010000"/>
          <w:sz w:val="28"/>
          <w:szCs w:val="28"/>
        </w:rPr>
        <w:t xml:space="preserve">, </w:t>
      </w:r>
      <w:r w:rsidR="00FE7E71">
        <w:rPr>
          <w:color w:val="010000"/>
          <w:sz w:val="28"/>
          <w:szCs w:val="28"/>
        </w:rPr>
        <w:t xml:space="preserve">есть и причины </w:t>
      </w:r>
      <w:r w:rsidR="006A204C">
        <w:rPr>
          <w:color w:val="010000"/>
          <w:sz w:val="28"/>
          <w:szCs w:val="28"/>
        </w:rPr>
        <w:t xml:space="preserve">для неприятия </w:t>
      </w:r>
      <w:r w:rsidR="00FE7E71">
        <w:rPr>
          <w:color w:val="010000"/>
          <w:sz w:val="28"/>
          <w:szCs w:val="28"/>
        </w:rPr>
        <w:t xml:space="preserve">многими </w:t>
      </w:r>
      <w:r w:rsidR="006A204C">
        <w:rPr>
          <w:color w:val="010000"/>
          <w:sz w:val="28"/>
          <w:szCs w:val="28"/>
        </w:rPr>
        <w:t>данного</w:t>
      </w:r>
      <w:r w:rsidRPr="00945CE1">
        <w:rPr>
          <w:color w:val="010000"/>
          <w:sz w:val="28"/>
          <w:szCs w:val="28"/>
        </w:rPr>
        <w:t xml:space="preserve"> </w:t>
      </w:r>
      <w:r w:rsidR="00FE7E71">
        <w:rPr>
          <w:color w:val="010000"/>
          <w:sz w:val="28"/>
          <w:szCs w:val="28"/>
        </w:rPr>
        <w:t xml:space="preserve">электронного </w:t>
      </w:r>
      <w:r w:rsidRPr="00945CE1">
        <w:rPr>
          <w:color w:val="010000"/>
          <w:sz w:val="28"/>
          <w:szCs w:val="28"/>
        </w:rPr>
        <w:t>продукт</w:t>
      </w:r>
      <w:r w:rsidR="0074726D">
        <w:rPr>
          <w:color w:val="010000"/>
          <w:sz w:val="28"/>
          <w:szCs w:val="28"/>
        </w:rPr>
        <w:t>а</w:t>
      </w:r>
      <w:r w:rsidRPr="00945CE1">
        <w:rPr>
          <w:color w:val="010000"/>
          <w:sz w:val="28"/>
          <w:szCs w:val="28"/>
        </w:rPr>
        <w:t xml:space="preserve">. </w:t>
      </w:r>
      <w:r w:rsidR="00E951ED">
        <w:rPr>
          <w:color w:val="010000"/>
          <w:sz w:val="28"/>
          <w:szCs w:val="28"/>
        </w:rPr>
        <w:t>Привед1</w:t>
      </w:r>
      <w:r w:rsidR="00E24699">
        <w:rPr>
          <w:color w:val="010000"/>
          <w:sz w:val="28"/>
          <w:szCs w:val="28"/>
        </w:rPr>
        <w:t>м</w:t>
      </w:r>
      <w:r w:rsidRPr="00945CE1">
        <w:rPr>
          <w:color w:val="010000"/>
          <w:sz w:val="28"/>
          <w:szCs w:val="28"/>
        </w:rPr>
        <w:t xml:space="preserve"> не</w:t>
      </w:r>
      <w:r w:rsidR="0074726D">
        <w:rPr>
          <w:color w:val="010000"/>
          <w:sz w:val="28"/>
          <w:szCs w:val="28"/>
        </w:rPr>
        <w:t>которые из них.</w:t>
      </w:r>
    </w:p>
    <w:p w:rsidR="00FE7E71" w:rsidRPr="00945CE1" w:rsidRDefault="00FE7E71" w:rsidP="00E951ED">
      <w:pPr>
        <w:pStyle w:val="a4"/>
        <w:shd w:val="clear" w:color="auto" w:fill="FFFFFF"/>
        <w:spacing w:before="0" w:beforeAutospacing="0" w:after="0" w:afterAutospacing="0"/>
        <w:rPr>
          <w:color w:val="010000"/>
          <w:sz w:val="28"/>
          <w:szCs w:val="28"/>
        </w:rPr>
      </w:pPr>
    </w:p>
    <w:p w:rsidR="00B419FA" w:rsidRPr="00945CE1" w:rsidRDefault="0074726D" w:rsidP="00E951ED">
      <w:pPr>
        <w:pStyle w:val="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bookmarkStart w:id="7" w:name="eztoc6373556_0_0_7"/>
      <w:bookmarkEnd w:id="7"/>
      <w:r>
        <w:rPr>
          <w:color w:val="000000"/>
          <w:sz w:val="28"/>
          <w:szCs w:val="28"/>
        </w:rPr>
        <w:t>1.</w:t>
      </w:r>
      <w:r w:rsidR="00B419FA" w:rsidRPr="00945CE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Возможность взлома или «потери</w:t>
      </w:r>
      <w:r w:rsidR="00B419FA" w:rsidRPr="00945CE1">
        <w:rPr>
          <w:color w:val="000000"/>
          <w:sz w:val="28"/>
          <w:szCs w:val="28"/>
        </w:rPr>
        <w:t>»</w:t>
      </w:r>
    </w:p>
    <w:p w:rsidR="00B419FA" w:rsidRDefault="0074726D" w:rsidP="00E951ED">
      <w:pPr>
        <w:pStyle w:val="a4"/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  <w:r>
        <w:rPr>
          <w:color w:val="010000"/>
          <w:sz w:val="28"/>
          <w:szCs w:val="28"/>
        </w:rPr>
        <w:t>Кроме</w:t>
      </w:r>
      <w:r w:rsidR="00B419FA" w:rsidRPr="00945CE1">
        <w:rPr>
          <w:color w:val="010000"/>
          <w:sz w:val="28"/>
          <w:szCs w:val="28"/>
        </w:rPr>
        <w:t xml:space="preserve"> пароля, </w:t>
      </w:r>
      <w:r>
        <w:rPr>
          <w:color w:val="010000"/>
          <w:sz w:val="28"/>
          <w:szCs w:val="28"/>
        </w:rPr>
        <w:t>известному только владельцу,</w:t>
      </w:r>
      <w:r w:rsidR="00B419FA" w:rsidRPr="00945CE1">
        <w:rPr>
          <w:color w:val="010000"/>
          <w:sz w:val="28"/>
          <w:szCs w:val="28"/>
        </w:rPr>
        <w:t xml:space="preserve"> доступ к нему </w:t>
      </w:r>
      <w:r>
        <w:rPr>
          <w:color w:val="010000"/>
          <w:sz w:val="28"/>
          <w:szCs w:val="28"/>
        </w:rPr>
        <w:t xml:space="preserve">невозможен без </w:t>
      </w:r>
      <w:r w:rsidR="00FE7E71">
        <w:rPr>
          <w:color w:val="010000"/>
          <w:sz w:val="28"/>
          <w:szCs w:val="28"/>
        </w:rPr>
        <w:t>«ключей</w:t>
      </w:r>
      <w:r w:rsidR="00FE7E71" w:rsidRPr="00945CE1">
        <w:rPr>
          <w:color w:val="010000"/>
          <w:sz w:val="28"/>
          <w:szCs w:val="28"/>
        </w:rPr>
        <w:t>»</w:t>
      </w:r>
      <w:r w:rsidR="00FE7E71">
        <w:rPr>
          <w:color w:val="010000"/>
          <w:sz w:val="28"/>
          <w:szCs w:val="28"/>
        </w:rPr>
        <w:t>, хранящихся в компьютерном</w:t>
      </w:r>
      <w:r w:rsidR="00B419FA" w:rsidRPr="00945CE1">
        <w:rPr>
          <w:color w:val="010000"/>
          <w:sz w:val="28"/>
          <w:szCs w:val="28"/>
        </w:rPr>
        <w:t xml:space="preserve"> файл</w:t>
      </w:r>
      <w:r w:rsidR="00FE7E71">
        <w:rPr>
          <w:color w:val="010000"/>
          <w:sz w:val="28"/>
          <w:szCs w:val="28"/>
        </w:rPr>
        <w:t>е</w:t>
      </w:r>
      <w:r w:rsidR="00B419FA" w:rsidRPr="00945CE1">
        <w:rPr>
          <w:color w:val="010000"/>
          <w:sz w:val="28"/>
          <w:szCs w:val="28"/>
        </w:rPr>
        <w:t xml:space="preserve">. </w:t>
      </w:r>
      <w:r w:rsidR="00FE7E71">
        <w:rPr>
          <w:color w:val="010000"/>
          <w:sz w:val="28"/>
          <w:szCs w:val="28"/>
        </w:rPr>
        <w:t>Он</w:t>
      </w:r>
      <w:r w:rsidR="006A204C">
        <w:rPr>
          <w:color w:val="010000"/>
          <w:sz w:val="28"/>
          <w:szCs w:val="28"/>
        </w:rPr>
        <w:t>и помогу</w:t>
      </w:r>
      <w:r w:rsidR="00FE7E71">
        <w:rPr>
          <w:color w:val="010000"/>
          <w:sz w:val="28"/>
          <w:szCs w:val="28"/>
        </w:rPr>
        <w:t>т и возобновить</w:t>
      </w:r>
      <w:r w:rsidR="00B419FA" w:rsidRPr="00945CE1">
        <w:rPr>
          <w:color w:val="010000"/>
          <w:sz w:val="28"/>
          <w:szCs w:val="28"/>
        </w:rPr>
        <w:t xml:space="preserve"> </w:t>
      </w:r>
      <w:r w:rsidR="00DF037D">
        <w:rPr>
          <w:color w:val="010000"/>
          <w:sz w:val="28"/>
          <w:szCs w:val="28"/>
        </w:rPr>
        <w:t xml:space="preserve">пароль в случае </w:t>
      </w:r>
      <w:r w:rsidR="00FE7E71">
        <w:rPr>
          <w:color w:val="010000"/>
          <w:sz w:val="28"/>
          <w:szCs w:val="28"/>
        </w:rPr>
        <w:t xml:space="preserve">его </w:t>
      </w:r>
      <w:r w:rsidR="00DF037D">
        <w:rPr>
          <w:color w:val="010000"/>
          <w:sz w:val="28"/>
          <w:szCs w:val="28"/>
        </w:rPr>
        <w:t>утраты по причине забывчивости</w:t>
      </w:r>
      <w:r w:rsidR="00B419FA" w:rsidRPr="00945CE1">
        <w:rPr>
          <w:color w:val="010000"/>
          <w:sz w:val="28"/>
          <w:szCs w:val="28"/>
        </w:rPr>
        <w:t xml:space="preserve">. </w:t>
      </w:r>
      <w:r w:rsidR="00DF037D">
        <w:rPr>
          <w:color w:val="010000"/>
          <w:sz w:val="28"/>
          <w:szCs w:val="28"/>
        </w:rPr>
        <w:t>А вот при утере «ключевого» файла сделать это</w:t>
      </w:r>
      <w:r w:rsidR="00B419FA" w:rsidRPr="00945CE1">
        <w:rPr>
          <w:color w:val="010000"/>
          <w:sz w:val="28"/>
          <w:szCs w:val="28"/>
        </w:rPr>
        <w:t xml:space="preserve"> будет </w:t>
      </w:r>
      <w:r w:rsidR="000C6F82">
        <w:rPr>
          <w:color w:val="010000"/>
          <w:sz w:val="28"/>
          <w:szCs w:val="28"/>
        </w:rPr>
        <w:t>проблематично,</w:t>
      </w:r>
      <w:r w:rsidR="00DF037D">
        <w:rPr>
          <w:color w:val="010000"/>
          <w:sz w:val="28"/>
          <w:szCs w:val="28"/>
        </w:rPr>
        <w:t xml:space="preserve"> </w:t>
      </w:r>
      <w:r w:rsidR="000C6F82">
        <w:rPr>
          <w:color w:val="010000"/>
          <w:sz w:val="28"/>
          <w:szCs w:val="28"/>
        </w:rPr>
        <w:t>иногда вообще невозможно в зависимости от требований конкретной системы</w:t>
      </w:r>
      <w:r w:rsidR="00DF037D">
        <w:rPr>
          <w:color w:val="010000"/>
          <w:sz w:val="28"/>
          <w:szCs w:val="28"/>
        </w:rPr>
        <w:t xml:space="preserve">. </w:t>
      </w:r>
      <w:r w:rsidR="00B419FA" w:rsidRPr="00945CE1">
        <w:rPr>
          <w:color w:val="010000"/>
          <w:sz w:val="28"/>
          <w:szCs w:val="28"/>
        </w:rPr>
        <w:t xml:space="preserve">В </w:t>
      </w:r>
      <w:r w:rsidR="00DF037D">
        <w:rPr>
          <w:color w:val="010000"/>
          <w:sz w:val="28"/>
          <w:szCs w:val="28"/>
        </w:rPr>
        <w:t>случае</w:t>
      </w:r>
      <w:r w:rsidR="00B419FA" w:rsidRPr="00945CE1">
        <w:rPr>
          <w:color w:val="010000"/>
          <w:sz w:val="28"/>
          <w:szCs w:val="28"/>
        </w:rPr>
        <w:t xml:space="preserve"> </w:t>
      </w:r>
      <w:r w:rsidR="00DF037D">
        <w:rPr>
          <w:color w:val="010000"/>
          <w:sz w:val="28"/>
          <w:szCs w:val="28"/>
        </w:rPr>
        <w:t>оформления</w:t>
      </w:r>
      <w:r w:rsidR="00B419FA" w:rsidRPr="00945CE1">
        <w:rPr>
          <w:color w:val="010000"/>
          <w:sz w:val="28"/>
          <w:szCs w:val="28"/>
        </w:rPr>
        <w:t xml:space="preserve"> кошелька на </w:t>
      </w:r>
      <w:r w:rsidR="000C6F82">
        <w:rPr>
          <w:color w:val="010000"/>
          <w:sz w:val="28"/>
          <w:szCs w:val="28"/>
        </w:rPr>
        <w:t>вымышленное имя</w:t>
      </w:r>
      <w:r w:rsidR="00DF037D">
        <w:rPr>
          <w:color w:val="010000"/>
          <w:sz w:val="28"/>
          <w:szCs w:val="28"/>
        </w:rPr>
        <w:t xml:space="preserve"> </w:t>
      </w:r>
      <w:r w:rsidR="000C6F82">
        <w:rPr>
          <w:color w:val="010000"/>
          <w:sz w:val="28"/>
          <w:szCs w:val="28"/>
        </w:rPr>
        <w:t>пользоваться им</w:t>
      </w:r>
      <w:r w:rsidR="00B419FA" w:rsidRPr="00945CE1">
        <w:rPr>
          <w:color w:val="010000"/>
          <w:sz w:val="28"/>
          <w:szCs w:val="28"/>
        </w:rPr>
        <w:t xml:space="preserve"> </w:t>
      </w:r>
      <w:r w:rsidR="000C6F82">
        <w:rPr>
          <w:color w:val="010000"/>
          <w:sz w:val="28"/>
          <w:szCs w:val="28"/>
        </w:rPr>
        <w:t xml:space="preserve">вы больше не сможете. </w:t>
      </w:r>
      <w:r w:rsidR="007000BD">
        <w:rPr>
          <w:color w:val="010000"/>
          <w:sz w:val="28"/>
          <w:szCs w:val="28"/>
        </w:rPr>
        <w:t>Ключами</w:t>
      </w:r>
      <w:r w:rsidR="00DF037D">
        <w:rPr>
          <w:color w:val="010000"/>
          <w:sz w:val="28"/>
          <w:szCs w:val="28"/>
        </w:rPr>
        <w:t xml:space="preserve"> могут воспользоваться и мошенники, если вы сообщили </w:t>
      </w:r>
      <w:r w:rsidR="006A204C">
        <w:rPr>
          <w:color w:val="010000"/>
          <w:sz w:val="28"/>
          <w:szCs w:val="28"/>
        </w:rPr>
        <w:t>их</w:t>
      </w:r>
      <w:r w:rsidR="00DF037D">
        <w:rPr>
          <w:color w:val="010000"/>
          <w:sz w:val="28"/>
          <w:szCs w:val="28"/>
        </w:rPr>
        <w:t xml:space="preserve"> оператору при выводе средств в пунктах обмена</w:t>
      </w:r>
      <w:r w:rsidR="007000BD">
        <w:rPr>
          <w:color w:val="010000"/>
          <w:sz w:val="28"/>
          <w:szCs w:val="28"/>
        </w:rPr>
        <w:t>;</w:t>
      </w:r>
      <w:r w:rsidR="00FE7698">
        <w:rPr>
          <w:color w:val="010000"/>
          <w:sz w:val="28"/>
          <w:szCs w:val="28"/>
        </w:rPr>
        <w:t xml:space="preserve"> может украсть</w:t>
      </w:r>
      <w:r w:rsidR="00FE7698" w:rsidRPr="00FE7698">
        <w:rPr>
          <w:bCs/>
          <w:sz w:val="28"/>
          <w:szCs w:val="28"/>
        </w:rPr>
        <w:t xml:space="preserve"> </w:t>
      </w:r>
      <w:r w:rsidR="007000BD">
        <w:rPr>
          <w:bCs/>
          <w:sz w:val="28"/>
          <w:szCs w:val="28"/>
        </w:rPr>
        <w:t>«троянская»</w:t>
      </w:r>
      <w:r w:rsidR="00FE7698">
        <w:rPr>
          <w:bCs/>
          <w:sz w:val="28"/>
          <w:szCs w:val="28"/>
        </w:rPr>
        <w:t xml:space="preserve"> программа, проникшая в ваш компьютер. Утратить </w:t>
      </w:r>
      <w:r w:rsidR="007000BD">
        <w:rPr>
          <w:bCs/>
          <w:sz w:val="28"/>
          <w:szCs w:val="28"/>
        </w:rPr>
        <w:t xml:space="preserve">«секретный» </w:t>
      </w:r>
      <w:r w:rsidR="00FE7698">
        <w:rPr>
          <w:bCs/>
          <w:sz w:val="28"/>
          <w:szCs w:val="28"/>
        </w:rPr>
        <w:t>файл можно</w:t>
      </w:r>
      <w:r w:rsidR="00FE7698" w:rsidRPr="00FE7698">
        <w:rPr>
          <w:b/>
          <w:bCs/>
          <w:color w:val="C71B31"/>
          <w:sz w:val="28"/>
          <w:szCs w:val="28"/>
        </w:rPr>
        <w:t xml:space="preserve"> </w:t>
      </w:r>
      <w:r w:rsidR="00FE7698" w:rsidRPr="00FE7698">
        <w:rPr>
          <w:bCs/>
          <w:sz w:val="28"/>
          <w:szCs w:val="28"/>
        </w:rPr>
        <w:t xml:space="preserve">при </w:t>
      </w:r>
      <w:r w:rsidR="007000BD">
        <w:rPr>
          <w:bCs/>
          <w:sz w:val="28"/>
          <w:szCs w:val="28"/>
        </w:rPr>
        <w:t>проведении технических работ с компьютером</w:t>
      </w:r>
      <w:r w:rsidR="00FE7698">
        <w:rPr>
          <w:bCs/>
          <w:sz w:val="28"/>
          <w:szCs w:val="28"/>
        </w:rPr>
        <w:t xml:space="preserve">. </w:t>
      </w:r>
      <w:r w:rsidR="007000BD">
        <w:rPr>
          <w:bCs/>
          <w:sz w:val="28"/>
          <w:szCs w:val="28"/>
        </w:rPr>
        <w:t xml:space="preserve">Принимая во внимание эти доводы, </w:t>
      </w:r>
      <w:r w:rsidR="00E951ED">
        <w:rPr>
          <w:bCs/>
          <w:sz w:val="28"/>
          <w:szCs w:val="28"/>
        </w:rPr>
        <w:t>использовать кошелё</w:t>
      </w:r>
      <w:r w:rsidR="00EB61DE">
        <w:rPr>
          <w:bCs/>
          <w:sz w:val="28"/>
          <w:szCs w:val="28"/>
        </w:rPr>
        <w:t>к для хранения</w:t>
      </w:r>
      <w:r w:rsidR="007000BD">
        <w:rPr>
          <w:bCs/>
          <w:sz w:val="28"/>
          <w:szCs w:val="28"/>
        </w:rPr>
        <w:t xml:space="preserve"> </w:t>
      </w:r>
      <w:r w:rsidR="00EB61DE">
        <w:rPr>
          <w:bCs/>
          <w:sz w:val="28"/>
          <w:szCs w:val="28"/>
        </w:rPr>
        <w:t>солидных сумм</w:t>
      </w:r>
      <w:r w:rsidR="007000BD">
        <w:rPr>
          <w:bCs/>
          <w:sz w:val="28"/>
          <w:szCs w:val="28"/>
        </w:rPr>
        <w:t xml:space="preserve"> </w:t>
      </w:r>
      <w:r w:rsidR="00FE7698">
        <w:rPr>
          <w:bCs/>
          <w:sz w:val="28"/>
          <w:szCs w:val="28"/>
        </w:rPr>
        <w:t>не</w:t>
      </w:r>
      <w:r w:rsidR="007000BD">
        <w:rPr>
          <w:bCs/>
          <w:sz w:val="28"/>
          <w:szCs w:val="28"/>
        </w:rPr>
        <w:t xml:space="preserve"> стоит</w:t>
      </w:r>
      <w:r w:rsidR="00FE7698">
        <w:rPr>
          <w:bCs/>
          <w:sz w:val="28"/>
          <w:szCs w:val="28"/>
        </w:rPr>
        <w:t xml:space="preserve">, </w:t>
      </w:r>
      <w:r w:rsidR="007000BD">
        <w:rPr>
          <w:bCs/>
          <w:sz w:val="28"/>
          <w:szCs w:val="28"/>
        </w:rPr>
        <w:t>их лучше сразу обналичивать</w:t>
      </w:r>
      <w:r w:rsidR="00FE7698">
        <w:rPr>
          <w:bCs/>
          <w:sz w:val="28"/>
          <w:szCs w:val="28"/>
        </w:rPr>
        <w:t xml:space="preserve"> или </w:t>
      </w:r>
      <w:r w:rsidR="007000BD">
        <w:rPr>
          <w:bCs/>
          <w:sz w:val="28"/>
          <w:szCs w:val="28"/>
        </w:rPr>
        <w:t>рас</w:t>
      </w:r>
      <w:r w:rsidR="00FE7698">
        <w:rPr>
          <w:bCs/>
          <w:sz w:val="28"/>
          <w:szCs w:val="28"/>
        </w:rPr>
        <w:t>плачивать</w:t>
      </w:r>
      <w:r w:rsidR="007000BD">
        <w:rPr>
          <w:bCs/>
          <w:sz w:val="28"/>
          <w:szCs w:val="28"/>
        </w:rPr>
        <w:t>ся за</w:t>
      </w:r>
      <w:r w:rsidR="00FE7698">
        <w:rPr>
          <w:bCs/>
          <w:sz w:val="28"/>
          <w:szCs w:val="28"/>
        </w:rPr>
        <w:t xml:space="preserve"> покупки и услуги.</w:t>
      </w:r>
    </w:p>
    <w:p w:rsidR="00FE7698" w:rsidRPr="00945CE1" w:rsidRDefault="00FE7698" w:rsidP="00E951ED">
      <w:pPr>
        <w:pStyle w:val="a4"/>
        <w:shd w:val="clear" w:color="auto" w:fill="FFFFFF"/>
        <w:spacing w:before="0" w:beforeAutospacing="0" w:after="0" w:afterAutospacing="0"/>
        <w:rPr>
          <w:color w:val="010000"/>
          <w:sz w:val="28"/>
          <w:szCs w:val="28"/>
        </w:rPr>
      </w:pPr>
    </w:p>
    <w:p w:rsidR="00B419FA" w:rsidRDefault="00FE7698" w:rsidP="00E951ED">
      <w:pPr>
        <w:pStyle w:val="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bookmarkStart w:id="8" w:name="eztoc6373556_0_0_8"/>
      <w:bookmarkEnd w:id="8"/>
      <w:r>
        <w:rPr>
          <w:color w:val="000000"/>
          <w:sz w:val="28"/>
          <w:szCs w:val="28"/>
        </w:rPr>
        <w:t xml:space="preserve">2. </w:t>
      </w:r>
      <w:r w:rsidR="00B419FA" w:rsidRPr="00945CE1">
        <w:rPr>
          <w:color w:val="000000"/>
          <w:sz w:val="28"/>
          <w:szCs w:val="28"/>
        </w:rPr>
        <w:t xml:space="preserve"> </w:t>
      </w:r>
      <w:r w:rsidR="003367AF">
        <w:rPr>
          <w:color w:val="000000"/>
          <w:sz w:val="28"/>
          <w:szCs w:val="28"/>
        </w:rPr>
        <w:t>Наличие комиссионных сборов</w:t>
      </w:r>
    </w:p>
    <w:p w:rsidR="003367AF" w:rsidRDefault="003367AF" w:rsidP="00E951ED">
      <w:pPr>
        <w:pStyle w:val="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3367AF" w:rsidRDefault="007000BD" w:rsidP="00E951ED">
      <w:pPr>
        <w:pStyle w:val="3"/>
        <w:shd w:val="clear" w:color="auto" w:fill="FFFFFF"/>
        <w:spacing w:before="0" w:beforeAutospacing="0" w:after="0" w:afterAutospacing="0"/>
        <w:rPr>
          <w:b w:val="0"/>
          <w:color w:val="01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>С</w:t>
      </w:r>
      <w:r w:rsidR="003367AF">
        <w:rPr>
          <w:b w:val="0"/>
          <w:color w:val="000000"/>
          <w:sz w:val="28"/>
          <w:szCs w:val="28"/>
        </w:rPr>
        <w:t xml:space="preserve">амый большой </w:t>
      </w:r>
      <w:r w:rsidR="00356F27">
        <w:rPr>
          <w:b w:val="0"/>
          <w:color w:val="000000"/>
          <w:sz w:val="28"/>
          <w:szCs w:val="28"/>
        </w:rPr>
        <w:t>минус</w:t>
      </w:r>
      <w:r w:rsidR="00EB61DE">
        <w:rPr>
          <w:b w:val="0"/>
          <w:color w:val="000000"/>
          <w:sz w:val="28"/>
          <w:szCs w:val="28"/>
        </w:rPr>
        <w:t>. З</w:t>
      </w:r>
      <w:r>
        <w:rPr>
          <w:b w:val="0"/>
          <w:color w:val="000000"/>
          <w:sz w:val="28"/>
          <w:szCs w:val="28"/>
        </w:rPr>
        <w:t xml:space="preserve">десь </w:t>
      </w:r>
      <w:r w:rsidR="00957EDD">
        <w:rPr>
          <w:b w:val="0"/>
          <w:color w:val="000000"/>
          <w:sz w:val="28"/>
          <w:szCs w:val="28"/>
        </w:rPr>
        <w:t>комиссия</w:t>
      </w:r>
      <w:r w:rsidR="00972EE8">
        <w:rPr>
          <w:b w:val="0"/>
          <w:color w:val="010000"/>
          <w:sz w:val="28"/>
          <w:szCs w:val="28"/>
        </w:rPr>
        <w:t xml:space="preserve"> </w:t>
      </w:r>
      <w:r w:rsidR="00957EDD">
        <w:rPr>
          <w:b w:val="0"/>
          <w:color w:val="010000"/>
          <w:sz w:val="28"/>
          <w:szCs w:val="28"/>
        </w:rPr>
        <w:t>присутствует</w:t>
      </w:r>
      <w:r w:rsidR="00972EE8">
        <w:rPr>
          <w:b w:val="0"/>
          <w:color w:val="010000"/>
          <w:sz w:val="28"/>
          <w:szCs w:val="28"/>
        </w:rPr>
        <w:t xml:space="preserve"> по </w:t>
      </w:r>
      <w:r w:rsidR="00972EE8" w:rsidRPr="00972EE8">
        <w:rPr>
          <w:b w:val="0"/>
          <w:color w:val="010000"/>
          <w:sz w:val="28"/>
          <w:szCs w:val="28"/>
        </w:rPr>
        <w:t>люб</w:t>
      </w:r>
      <w:r w:rsidR="00972EE8">
        <w:rPr>
          <w:b w:val="0"/>
          <w:color w:val="010000"/>
          <w:sz w:val="28"/>
          <w:szCs w:val="28"/>
        </w:rPr>
        <w:t xml:space="preserve">ому поводу: </w:t>
      </w:r>
      <w:r w:rsidR="00776F7B">
        <w:rPr>
          <w:b w:val="0"/>
          <w:color w:val="010000"/>
          <w:sz w:val="28"/>
          <w:szCs w:val="28"/>
        </w:rPr>
        <w:t>пополнить</w:t>
      </w:r>
      <w:r w:rsidR="00957EDD">
        <w:rPr>
          <w:b w:val="0"/>
          <w:color w:val="010000"/>
          <w:sz w:val="28"/>
          <w:szCs w:val="28"/>
        </w:rPr>
        <w:t xml:space="preserve"> счет, снять</w:t>
      </w:r>
      <w:r w:rsidR="00972EE8">
        <w:rPr>
          <w:b w:val="0"/>
          <w:color w:val="010000"/>
          <w:sz w:val="28"/>
          <w:szCs w:val="28"/>
        </w:rPr>
        <w:t xml:space="preserve"> </w:t>
      </w:r>
      <w:r w:rsidR="00957EDD">
        <w:rPr>
          <w:b w:val="0"/>
          <w:color w:val="010000"/>
          <w:sz w:val="28"/>
          <w:szCs w:val="28"/>
        </w:rPr>
        <w:t>наличные</w:t>
      </w:r>
      <w:r w:rsidR="00972EE8">
        <w:rPr>
          <w:b w:val="0"/>
          <w:color w:val="010000"/>
          <w:sz w:val="28"/>
          <w:szCs w:val="28"/>
        </w:rPr>
        <w:t xml:space="preserve">, </w:t>
      </w:r>
      <w:r w:rsidR="00957EDD">
        <w:rPr>
          <w:b w:val="0"/>
          <w:color w:val="010000"/>
          <w:sz w:val="28"/>
          <w:szCs w:val="28"/>
        </w:rPr>
        <w:t xml:space="preserve">сделать </w:t>
      </w:r>
      <w:r w:rsidR="00F90CB2">
        <w:rPr>
          <w:b w:val="0"/>
          <w:color w:val="010000"/>
          <w:sz w:val="28"/>
          <w:szCs w:val="28"/>
        </w:rPr>
        <w:t xml:space="preserve">перевод, </w:t>
      </w:r>
      <w:r w:rsidR="00957EDD">
        <w:rPr>
          <w:b w:val="0"/>
          <w:color w:val="010000"/>
          <w:sz w:val="28"/>
          <w:szCs w:val="28"/>
        </w:rPr>
        <w:t>оплатить</w:t>
      </w:r>
      <w:r w:rsidR="00972EE8">
        <w:rPr>
          <w:b w:val="0"/>
          <w:color w:val="010000"/>
          <w:sz w:val="28"/>
          <w:szCs w:val="28"/>
        </w:rPr>
        <w:t xml:space="preserve"> </w:t>
      </w:r>
      <w:r w:rsidR="00957EDD">
        <w:rPr>
          <w:b w:val="0"/>
          <w:color w:val="010000"/>
          <w:sz w:val="28"/>
          <w:szCs w:val="28"/>
        </w:rPr>
        <w:t>покупку</w:t>
      </w:r>
      <w:r w:rsidR="00972EE8">
        <w:rPr>
          <w:b w:val="0"/>
          <w:color w:val="010000"/>
          <w:sz w:val="28"/>
          <w:szCs w:val="28"/>
        </w:rPr>
        <w:t xml:space="preserve"> и</w:t>
      </w:r>
      <w:r w:rsidR="00957EDD">
        <w:rPr>
          <w:b w:val="0"/>
          <w:color w:val="010000"/>
          <w:sz w:val="28"/>
          <w:szCs w:val="28"/>
        </w:rPr>
        <w:t>ли</w:t>
      </w:r>
      <w:r w:rsidR="00972EE8">
        <w:rPr>
          <w:b w:val="0"/>
          <w:color w:val="010000"/>
          <w:sz w:val="28"/>
          <w:szCs w:val="28"/>
        </w:rPr>
        <w:t xml:space="preserve"> услуг</w:t>
      </w:r>
      <w:r w:rsidR="00957EDD">
        <w:rPr>
          <w:b w:val="0"/>
          <w:color w:val="010000"/>
          <w:sz w:val="28"/>
          <w:szCs w:val="28"/>
        </w:rPr>
        <w:t>у</w:t>
      </w:r>
      <w:r w:rsidR="00972EE8">
        <w:rPr>
          <w:b w:val="0"/>
          <w:color w:val="010000"/>
          <w:sz w:val="28"/>
          <w:szCs w:val="28"/>
        </w:rPr>
        <w:t xml:space="preserve">. Взимается </w:t>
      </w:r>
      <w:r w:rsidR="00957EDD">
        <w:rPr>
          <w:b w:val="0"/>
          <w:color w:val="010000"/>
          <w:sz w:val="28"/>
          <w:szCs w:val="28"/>
        </w:rPr>
        <w:t xml:space="preserve">всеми конторами, осуществляющими те или иные операции с электронными кошельками. </w:t>
      </w:r>
      <w:r w:rsidR="00F90CB2">
        <w:rPr>
          <w:b w:val="0"/>
          <w:color w:val="010000"/>
          <w:sz w:val="28"/>
          <w:szCs w:val="28"/>
        </w:rPr>
        <w:t xml:space="preserve">В результате общая сумма поборов может достигать 5 </w:t>
      </w:r>
      <w:r w:rsidR="000F4F4A">
        <w:rPr>
          <w:b w:val="0"/>
          <w:color w:val="010000"/>
          <w:sz w:val="28"/>
          <w:szCs w:val="28"/>
        </w:rPr>
        <w:t>процен</w:t>
      </w:r>
      <w:r w:rsidR="00EB61DE">
        <w:rPr>
          <w:b w:val="0"/>
          <w:color w:val="010000"/>
          <w:sz w:val="28"/>
          <w:szCs w:val="28"/>
        </w:rPr>
        <w:t>т</w:t>
      </w:r>
      <w:r w:rsidR="000F4F4A">
        <w:rPr>
          <w:b w:val="0"/>
          <w:color w:val="010000"/>
          <w:sz w:val="28"/>
          <w:szCs w:val="28"/>
        </w:rPr>
        <w:t>ов</w:t>
      </w:r>
      <w:r w:rsidR="00F90CB2">
        <w:rPr>
          <w:b w:val="0"/>
          <w:color w:val="010000"/>
          <w:sz w:val="28"/>
          <w:szCs w:val="28"/>
        </w:rPr>
        <w:t>.</w:t>
      </w:r>
    </w:p>
    <w:p w:rsidR="00ED484A" w:rsidRPr="00972EE8" w:rsidRDefault="00ED484A" w:rsidP="00E951ED">
      <w:pPr>
        <w:pStyle w:val="3"/>
        <w:shd w:val="clear" w:color="auto" w:fill="FFFFFF"/>
        <w:spacing w:before="0" w:beforeAutospacing="0" w:after="0" w:afterAutospacing="0"/>
        <w:rPr>
          <w:b w:val="0"/>
          <w:color w:val="000000"/>
          <w:sz w:val="28"/>
          <w:szCs w:val="28"/>
        </w:rPr>
      </w:pPr>
    </w:p>
    <w:p w:rsidR="00FE7698" w:rsidRPr="004A79B4" w:rsidRDefault="00ED484A" w:rsidP="00E951ED">
      <w:pPr>
        <w:pStyle w:val="a4"/>
        <w:shd w:val="clear" w:color="auto" w:fill="FFFFFF"/>
        <w:spacing w:before="0" w:beforeAutospacing="0" w:after="0" w:afterAutospacing="0"/>
        <w:rPr>
          <w:i/>
          <w:color w:val="010000"/>
          <w:sz w:val="28"/>
          <w:szCs w:val="28"/>
        </w:rPr>
      </w:pPr>
      <w:r w:rsidRPr="004A79B4">
        <w:rPr>
          <w:i/>
          <w:color w:val="010000"/>
          <w:sz w:val="28"/>
          <w:szCs w:val="28"/>
        </w:rPr>
        <w:t>Пример</w:t>
      </w:r>
      <w:r w:rsidR="00B419FA" w:rsidRPr="004A79B4">
        <w:rPr>
          <w:i/>
          <w:color w:val="010000"/>
          <w:sz w:val="28"/>
          <w:szCs w:val="28"/>
        </w:rPr>
        <w:t xml:space="preserve"> </w:t>
      </w:r>
      <w:r w:rsidR="004A79B4" w:rsidRPr="004A79B4">
        <w:rPr>
          <w:i/>
          <w:color w:val="010000"/>
          <w:sz w:val="28"/>
          <w:szCs w:val="28"/>
        </w:rPr>
        <w:t xml:space="preserve">комиссий </w:t>
      </w:r>
      <w:r w:rsidRPr="004A79B4">
        <w:rPr>
          <w:i/>
          <w:color w:val="010000"/>
          <w:sz w:val="28"/>
          <w:szCs w:val="28"/>
        </w:rPr>
        <w:t>платежной</w:t>
      </w:r>
      <w:r w:rsidR="00B419FA" w:rsidRPr="004A79B4">
        <w:rPr>
          <w:i/>
          <w:color w:val="010000"/>
          <w:sz w:val="28"/>
          <w:szCs w:val="28"/>
        </w:rPr>
        <w:t xml:space="preserve"> </w:t>
      </w:r>
      <w:r w:rsidRPr="004A79B4">
        <w:rPr>
          <w:i/>
          <w:color w:val="010000"/>
          <w:sz w:val="28"/>
          <w:szCs w:val="28"/>
        </w:rPr>
        <w:t xml:space="preserve">системы </w:t>
      </w:r>
      <w:proofErr w:type="spellStart"/>
      <w:r w:rsidR="00B419FA" w:rsidRPr="004A79B4">
        <w:rPr>
          <w:i/>
          <w:color w:val="010000"/>
          <w:sz w:val="28"/>
          <w:szCs w:val="28"/>
        </w:rPr>
        <w:t>Web</w:t>
      </w:r>
      <w:proofErr w:type="spellEnd"/>
      <w:r w:rsidR="00B419FA" w:rsidRPr="004A79B4">
        <w:rPr>
          <w:i/>
          <w:color w:val="010000"/>
          <w:sz w:val="28"/>
          <w:szCs w:val="28"/>
        </w:rPr>
        <w:t xml:space="preserve"> </w:t>
      </w:r>
      <w:proofErr w:type="spellStart"/>
      <w:r w:rsidR="00B419FA" w:rsidRPr="004A79B4">
        <w:rPr>
          <w:i/>
          <w:color w:val="010000"/>
          <w:sz w:val="28"/>
          <w:szCs w:val="28"/>
        </w:rPr>
        <w:t>Money</w:t>
      </w:r>
      <w:proofErr w:type="spellEnd"/>
      <w:r w:rsidRPr="004A79B4">
        <w:rPr>
          <w:i/>
          <w:color w:val="010000"/>
          <w:sz w:val="28"/>
          <w:szCs w:val="28"/>
        </w:rPr>
        <w:t>. П</w:t>
      </w:r>
      <w:r w:rsidR="00B419FA" w:rsidRPr="004A79B4">
        <w:rPr>
          <w:i/>
          <w:color w:val="010000"/>
          <w:sz w:val="28"/>
          <w:szCs w:val="28"/>
        </w:rPr>
        <w:t>ополн</w:t>
      </w:r>
      <w:r w:rsidR="007158E6">
        <w:rPr>
          <w:i/>
          <w:color w:val="010000"/>
          <w:sz w:val="28"/>
          <w:szCs w:val="28"/>
        </w:rPr>
        <w:t>ить кошелё</w:t>
      </w:r>
      <w:r w:rsidRPr="004A79B4">
        <w:rPr>
          <w:i/>
          <w:color w:val="010000"/>
          <w:sz w:val="28"/>
          <w:szCs w:val="28"/>
        </w:rPr>
        <w:t>к</w:t>
      </w:r>
      <w:r w:rsidR="00B419FA" w:rsidRPr="004A79B4">
        <w:rPr>
          <w:i/>
          <w:color w:val="010000"/>
          <w:sz w:val="28"/>
          <w:szCs w:val="28"/>
        </w:rPr>
        <w:t xml:space="preserve"> </w:t>
      </w:r>
      <w:r w:rsidR="004A79B4" w:rsidRPr="004A79B4">
        <w:rPr>
          <w:i/>
          <w:color w:val="010000"/>
          <w:sz w:val="28"/>
          <w:szCs w:val="28"/>
        </w:rPr>
        <w:t>посредством банка</w:t>
      </w:r>
      <w:r w:rsidR="00B419FA" w:rsidRPr="004A79B4">
        <w:rPr>
          <w:i/>
          <w:color w:val="010000"/>
          <w:sz w:val="28"/>
          <w:szCs w:val="28"/>
        </w:rPr>
        <w:t xml:space="preserve"> </w:t>
      </w:r>
      <w:r w:rsidR="004A79B4" w:rsidRPr="004A79B4">
        <w:rPr>
          <w:i/>
          <w:color w:val="010000"/>
          <w:sz w:val="28"/>
          <w:szCs w:val="28"/>
        </w:rPr>
        <w:t xml:space="preserve">или </w:t>
      </w:r>
      <w:r w:rsidR="00B419FA" w:rsidRPr="004A79B4">
        <w:rPr>
          <w:i/>
          <w:color w:val="010000"/>
          <w:sz w:val="28"/>
          <w:szCs w:val="28"/>
        </w:rPr>
        <w:t>терминал</w:t>
      </w:r>
      <w:r w:rsidR="004A79B4" w:rsidRPr="004A79B4">
        <w:rPr>
          <w:i/>
          <w:color w:val="010000"/>
          <w:sz w:val="28"/>
          <w:szCs w:val="28"/>
        </w:rPr>
        <w:t>а –– 0,5–</w:t>
      </w:r>
      <w:r w:rsidR="00B419FA" w:rsidRPr="004A79B4">
        <w:rPr>
          <w:i/>
          <w:color w:val="010000"/>
          <w:sz w:val="28"/>
          <w:szCs w:val="28"/>
        </w:rPr>
        <w:t>2</w:t>
      </w:r>
      <w:r w:rsidR="00DA2FA7">
        <w:rPr>
          <w:i/>
          <w:color w:val="010000"/>
          <w:sz w:val="28"/>
          <w:szCs w:val="28"/>
        </w:rPr>
        <w:t xml:space="preserve"> </w:t>
      </w:r>
      <w:r w:rsidR="00B419FA" w:rsidRPr="004A79B4">
        <w:rPr>
          <w:i/>
          <w:color w:val="010000"/>
          <w:sz w:val="28"/>
          <w:szCs w:val="28"/>
        </w:rPr>
        <w:t xml:space="preserve">%. </w:t>
      </w:r>
      <w:r w:rsidR="000F4F4A">
        <w:rPr>
          <w:i/>
          <w:color w:val="010000"/>
          <w:sz w:val="28"/>
          <w:szCs w:val="28"/>
        </w:rPr>
        <w:t>Вывести</w:t>
      </w:r>
      <w:r w:rsidR="00B419FA" w:rsidRPr="004A79B4">
        <w:rPr>
          <w:i/>
          <w:color w:val="010000"/>
          <w:sz w:val="28"/>
          <w:szCs w:val="28"/>
        </w:rPr>
        <w:t xml:space="preserve"> </w:t>
      </w:r>
      <w:r w:rsidR="000F4F4A">
        <w:rPr>
          <w:i/>
          <w:color w:val="010000"/>
          <w:sz w:val="28"/>
          <w:szCs w:val="28"/>
        </w:rPr>
        <w:t>или перевести</w:t>
      </w:r>
      <w:r w:rsidR="00B419FA" w:rsidRPr="004A79B4">
        <w:rPr>
          <w:i/>
          <w:color w:val="010000"/>
          <w:sz w:val="28"/>
          <w:szCs w:val="28"/>
        </w:rPr>
        <w:t xml:space="preserve"> другому лицу</w:t>
      </w:r>
      <w:r w:rsidR="004A79B4" w:rsidRPr="004A79B4">
        <w:rPr>
          <w:i/>
          <w:color w:val="010000"/>
          <w:sz w:val="28"/>
          <w:szCs w:val="28"/>
        </w:rPr>
        <w:t xml:space="preserve"> ––</w:t>
      </w:r>
      <w:r w:rsidR="00B419FA" w:rsidRPr="004A79B4">
        <w:rPr>
          <w:i/>
          <w:color w:val="010000"/>
          <w:sz w:val="28"/>
          <w:szCs w:val="28"/>
        </w:rPr>
        <w:t xml:space="preserve"> 0,8</w:t>
      </w:r>
      <w:r w:rsidR="00DA2FA7">
        <w:rPr>
          <w:i/>
          <w:color w:val="010000"/>
          <w:sz w:val="28"/>
          <w:szCs w:val="28"/>
        </w:rPr>
        <w:t xml:space="preserve"> </w:t>
      </w:r>
      <w:r w:rsidR="00B419FA" w:rsidRPr="004A79B4">
        <w:rPr>
          <w:i/>
          <w:color w:val="010000"/>
          <w:sz w:val="28"/>
          <w:szCs w:val="28"/>
        </w:rPr>
        <w:t>%</w:t>
      </w:r>
      <w:r w:rsidR="00DA2FA7">
        <w:rPr>
          <w:i/>
          <w:color w:val="010000"/>
          <w:sz w:val="28"/>
          <w:szCs w:val="28"/>
        </w:rPr>
        <w:t xml:space="preserve"> плюс </w:t>
      </w:r>
      <w:r w:rsidR="004A79B4" w:rsidRPr="004A79B4">
        <w:rPr>
          <w:i/>
          <w:color w:val="010000"/>
          <w:sz w:val="28"/>
          <w:szCs w:val="28"/>
        </w:rPr>
        <w:t>комиссия посредников</w:t>
      </w:r>
      <w:r w:rsidR="00DA2FA7">
        <w:rPr>
          <w:i/>
          <w:color w:val="010000"/>
          <w:sz w:val="28"/>
          <w:szCs w:val="28"/>
        </w:rPr>
        <w:t>: до двух</w:t>
      </w:r>
      <w:r w:rsidR="004A79B4" w:rsidRPr="004A79B4">
        <w:rPr>
          <w:i/>
          <w:color w:val="010000"/>
          <w:sz w:val="28"/>
          <w:szCs w:val="28"/>
        </w:rPr>
        <w:t xml:space="preserve"> </w:t>
      </w:r>
      <w:r w:rsidR="00DA2FA7">
        <w:rPr>
          <w:i/>
          <w:color w:val="010000"/>
          <w:sz w:val="28"/>
          <w:szCs w:val="28"/>
        </w:rPr>
        <w:t>процентов</w:t>
      </w:r>
      <w:r w:rsidR="004A79B4" w:rsidRPr="004A79B4">
        <w:rPr>
          <w:i/>
          <w:color w:val="010000"/>
          <w:sz w:val="28"/>
          <w:szCs w:val="28"/>
        </w:rPr>
        <w:t xml:space="preserve"> берут </w:t>
      </w:r>
      <w:r w:rsidR="00B419FA" w:rsidRPr="004A79B4">
        <w:rPr>
          <w:i/>
          <w:color w:val="010000"/>
          <w:sz w:val="28"/>
          <w:szCs w:val="28"/>
        </w:rPr>
        <w:t xml:space="preserve">банки и </w:t>
      </w:r>
      <w:r w:rsidR="004A79B4" w:rsidRPr="004A79B4">
        <w:rPr>
          <w:i/>
          <w:color w:val="010000"/>
          <w:sz w:val="28"/>
          <w:szCs w:val="28"/>
        </w:rPr>
        <w:t xml:space="preserve">до </w:t>
      </w:r>
      <w:r w:rsidR="00DA2FA7">
        <w:rPr>
          <w:i/>
          <w:color w:val="010000"/>
          <w:sz w:val="28"/>
          <w:szCs w:val="28"/>
        </w:rPr>
        <w:t xml:space="preserve">одного процента </w:t>
      </w:r>
      <w:r w:rsidR="004A79B4" w:rsidRPr="004A79B4">
        <w:rPr>
          <w:i/>
          <w:color w:val="010000"/>
          <w:sz w:val="28"/>
          <w:szCs w:val="28"/>
        </w:rPr>
        <w:t>––</w:t>
      </w:r>
      <w:r w:rsidR="00B419FA" w:rsidRPr="004A79B4">
        <w:rPr>
          <w:i/>
          <w:color w:val="010000"/>
          <w:sz w:val="28"/>
          <w:szCs w:val="28"/>
        </w:rPr>
        <w:t xml:space="preserve"> системы денежных переводов. </w:t>
      </w:r>
    </w:p>
    <w:p w:rsidR="00ED484A" w:rsidRPr="00945CE1" w:rsidRDefault="00ED484A" w:rsidP="00E951ED">
      <w:pPr>
        <w:pStyle w:val="a4"/>
        <w:shd w:val="clear" w:color="auto" w:fill="FFFFFF"/>
        <w:spacing w:before="0" w:beforeAutospacing="0" w:after="0" w:afterAutospacing="0"/>
        <w:rPr>
          <w:color w:val="010000"/>
          <w:sz w:val="28"/>
          <w:szCs w:val="28"/>
        </w:rPr>
      </w:pPr>
    </w:p>
    <w:p w:rsidR="00B419FA" w:rsidRPr="00945CE1" w:rsidRDefault="004A79B4" w:rsidP="00E951ED">
      <w:pPr>
        <w:pStyle w:val="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bookmarkStart w:id="9" w:name="eztoc6373556_0_0_9"/>
      <w:bookmarkEnd w:id="9"/>
      <w:r>
        <w:rPr>
          <w:color w:val="000000"/>
          <w:sz w:val="28"/>
          <w:szCs w:val="28"/>
        </w:rPr>
        <w:t xml:space="preserve">3. </w:t>
      </w:r>
      <w:r w:rsidR="00D07E6D">
        <w:rPr>
          <w:color w:val="000000"/>
          <w:sz w:val="28"/>
          <w:szCs w:val="28"/>
        </w:rPr>
        <w:t>Запрет на</w:t>
      </w:r>
      <w:r w:rsidR="00B419FA" w:rsidRPr="00945CE1">
        <w:rPr>
          <w:color w:val="000000"/>
          <w:sz w:val="28"/>
          <w:szCs w:val="28"/>
        </w:rPr>
        <w:t xml:space="preserve"> перевод</w:t>
      </w:r>
      <w:r w:rsidR="00D07E6D">
        <w:rPr>
          <w:color w:val="000000"/>
          <w:sz w:val="28"/>
          <w:szCs w:val="28"/>
        </w:rPr>
        <w:t>ы</w:t>
      </w:r>
      <w:r w:rsidR="00B419FA" w:rsidRPr="00945CE1">
        <w:rPr>
          <w:color w:val="000000"/>
          <w:sz w:val="28"/>
          <w:szCs w:val="28"/>
        </w:rPr>
        <w:t xml:space="preserve"> между </w:t>
      </w:r>
      <w:r w:rsidR="007158E6">
        <w:rPr>
          <w:color w:val="000000"/>
          <w:sz w:val="28"/>
          <w:szCs w:val="28"/>
        </w:rPr>
        <w:t>разными платё</w:t>
      </w:r>
      <w:r w:rsidR="00EB61DE">
        <w:rPr>
          <w:color w:val="000000"/>
          <w:sz w:val="28"/>
          <w:szCs w:val="28"/>
        </w:rPr>
        <w:t>жными</w:t>
      </w:r>
      <w:r w:rsidR="00B419FA" w:rsidRPr="00945CE1">
        <w:rPr>
          <w:color w:val="000000"/>
          <w:sz w:val="28"/>
          <w:szCs w:val="28"/>
        </w:rPr>
        <w:t xml:space="preserve"> систем</w:t>
      </w:r>
      <w:r w:rsidR="00EB61DE">
        <w:rPr>
          <w:color w:val="000000"/>
          <w:sz w:val="28"/>
          <w:szCs w:val="28"/>
        </w:rPr>
        <w:t>ами</w:t>
      </w:r>
    </w:p>
    <w:p w:rsidR="00B419FA" w:rsidRDefault="00D07E6D" w:rsidP="00E951ED">
      <w:pPr>
        <w:pStyle w:val="a4"/>
        <w:shd w:val="clear" w:color="auto" w:fill="FFFFFF"/>
        <w:spacing w:before="0" w:beforeAutospacing="0" w:after="0" w:afterAutospacing="0"/>
        <w:rPr>
          <w:color w:val="010000"/>
          <w:sz w:val="28"/>
          <w:szCs w:val="28"/>
        </w:rPr>
      </w:pPr>
      <w:r>
        <w:rPr>
          <w:color w:val="010000"/>
          <w:sz w:val="28"/>
          <w:szCs w:val="28"/>
        </w:rPr>
        <w:t xml:space="preserve">Его наложили </w:t>
      </w:r>
      <w:r w:rsidR="00B419FA" w:rsidRPr="00945CE1">
        <w:rPr>
          <w:color w:val="010000"/>
          <w:sz w:val="28"/>
          <w:szCs w:val="28"/>
        </w:rPr>
        <w:t xml:space="preserve">практически все системы </w:t>
      </w:r>
      <w:r>
        <w:rPr>
          <w:color w:val="010000"/>
          <w:sz w:val="28"/>
          <w:szCs w:val="28"/>
        </w:rPr>
        <w:t>электронных</w:t>
      </w:r>
      <w:r w:rsidR="00B419FA" w:rsidRPr="00945CE1">
        <w:rPr>
          <w:color w:val="010000"/>
          <w:sz w:val="28"/>
          <w:szCs w:val="28"/>
        </w:rPr>
        <w:t xml:space="preserve"> кошельков. </w:t>
      </w:r>
      <w:r>
        <w:rPr>
          <w:color w:val="010000"/>
          <w:sz w:val="28"/>
          <w:szCs w:val="28"/>
        </w:rPr>
        <w:t>К тому же</w:t>
      </w:r>
      <w:r w:rsidR="00B419FA" w:rsidRPr="00945CE1">
        <w:rPr>
          <w:color w:val="010000"/>
          <w:sz w:val="28"/>
          <w:szCs w:val="28"/>
        </w:rPr>
        <w:t xml:space="preserve"> </w:t>
      </w:r>
      <w:r>
        <w:rPr>
          <w:color w:val="010000"/>
          <w:sz w:val="28"/>
          <w:szCs w:val="28"/>
        </w:rPr>
        <w:t>продавцы</w:t>
      </w:r>
      <w:r w:rsidR="00B419FA" w:rsidRPr="00945CE1">
        <w:rPr>
          <w:color w:val="010000"/>
          <w:sz w:val="28"/>
          <w:szCs w:val="28"/>
        </w:rPr>
        <w:t xml:space="preserve"> товаров и услуг</w:t>
      </w:r>
      <w:r>
        <w:rPr>
          <w:color w:val="010000"/>
          <w:sz w:val="28"/>
          <w:szCs w:val="28"/>
        </w:rPr>
        <w:t xml:space="preserve"> принимают</w:t>
      </w:r>
      <w:r w:rsidR="00B419FA" w:rsidRPr="00945CE1">
        <w:rPr>
          <w:color w:val="010000"/>
          <w:sz w:val="28"/>
          <w:szCs w:val="28"/>
        </w:rPr>
        <w:t xml:space="preserve"> </w:t>
      </w:r>
      <w:r>
        <w:rPr>
          <w:color w:val="010000"/>
          <w:sz w:val="28"/>
          <w:szCs w:val="28"/>
        </w:rPr>
        <w:t>к оплате кошельки</w:t>
      </w:r>
      <w:r w:rsidR="00B419FA" w:rsidRPr="00945CE1">
        <w:rPr>
          <w:color w:val="010000"/>
          <w:sz w:val="28"/>
          <w:szCs w:val="28"/>
        </w:rPr>
        <w:t xml:space="preserve"> разных систем. </w:t>
      </w:r>
      <w:r>
        <w:rPr>
          <w:color w:val="010000"/>
          <w:sz w:val="28"/>
          <w:szCs w:val="28"/>
        </w:rPr>
        <w:lastRenderedPageBreak/>
        <w:t xml:space="preserve">Имея </w:t>
      </w:r>
      <w:r w:rsidR="00EB61DE">
        <w:rPr>
          <w:color w:val="010000"/>
          <w:sz w:val="28"/>
          <w:szCs w:val="28"/>
        </w:rPr>
        <w:t>какой-либо</w:t>
      </w:r>
      <w:r w:rsidR="00B419FA" w:rsidRPr="00945CE1">
        <w:rPr>
          <w:color w:val="010000"/>
          <w:sz w:val="28"/>
          <w:szCs w:val="28"/>
        </w:rPr>
        <w:t xml:space="preserve"> один, вы не </w:t>
      </w:r>
      <w:r w:rsidR="00EB61DE">
        <w:rPr>
          <w:color w:val="010000"/>
          <w:sz w:val="28"/>
          <w:szCs w:val="28"/>
        </w:rPr>
        <w:t>везде сможете им расплатиться</w:t>
      </w:r>
      <w:r w:rsidR="00B419FA" w:rsidRPr="00945CE1">
        <w:rPr>
          <w:color w:val="010000"/>
          <w:sz w:val="28"/>
          <w:szCs w:val="28"/>
        </w:rPr>
        <w:t xml:space="preserve">. </w:t>
      </w:r>
      <w:r w:rsidR="00EB61DE">
        <w:rPr>
          <w:color w:val="010000"/>
          <w:sz w:val="28"/>
          <w:szCs w:val="28"/>
        </w:rPr>
        <w:t>То есть</w:t>
      </w:r>
      <w:r w:rsidR="00B419FA" w:rsidRPr="00945CE1">
        <w:rPr>
          <w:color w:val="010000"/>
          <w:sz w:val="28"/>
          <w:szCs w:val="28"/>
        </w:rPr>
        <w:t xml:space="preserve"> для </w:t>
      </w:r>
      <w:r>
        <w:rPr>
          <w:color w:val="010000"/>
          <w:sz w:val="28"/>
          <w:szCs w:val="28"/>
        </w:rPr>
        <w:t xml:space="preserve">удобства </w:t>
      </w:r>
      <w:r w:rsidR="00EB61DE">
        <w:rPr>
          <w:color w:val="010000"/>
          <w:sz w:val="28"/>
          <w:szCs w:val="28"/>
        </w:rPr>
        <w:t>желательно</w:t>
      </w:r>
      <w:r w:rsidR="00B419FA" w:rsidRPr="00945CE1">
        <w:rPr>
          <w:color w:val="010000"/>
          <w:sz w:val="28"/>
          <w:szCs w:val="28"/>
        </w:rPr>
        <w:t xml:space="preserve"> </w:t>
      </w:r>
      <w:r w:rsidR="00EB61DE">
        <w:rPr>
          <w:color w:val="010000"/>
          <w:sz w:val="28"/>
          <w:szCs w:val="28"/>
        </w:rPr>
        <w:t>завести</w:t>
      </w:r>
      <w:r w:rsidR="00B419FA" w:rsidRPr="00945CE1">
        <w:rPr>
          <w:color w:val="010000"/>
          <w:sz w:val="28"/>
          <w:szCs w:val="28"/>
        </w:rPr>
        <w:t xml:space="preserve"> несколько </w:t>
      </w:r>
      <w:r w:rsidR="00EB61DE">
        <w:rPr>
          <w:color w:val="010000"/>
          <w:sz w:val="28"/>
          <w:szCs w:val="28"/>
        </w:rPr>
        <w:t>разных кошельков</w:t>
      </w:r>
      <w:r w:rsidR="00B419FA" w:rsidRPr="00945CE1">
        <w:rPr>
          <w:color w:val="010000"/>
          <w:sz w:val="28"/>
          <w:szCs w:val="28"/>
        </w:rPr>
        <w:t>.</w:t>
      </w:r>
      <w:r>
        <w:rPr>
          <w:color w:val="010000"/>
          <w:sz w:val="28"/>
          <w:szCs w:val="28"/>
        </w:rPr>
        <w:t xml:space="preserve"> </w:t>
      </w:r>
      <w:r w:rsidR="00EB61DE">
        <w:rPr>
          <w:color w:val="010000"/>
          <w:sz w:val="28"/>
          <w:szCs w:val="28"/>
        </w:rPr>
        <w:t>Конвертирование</w:t>
      </w:r>
      <w:r w:rsidR="00EB61DE" w:rsidRPr="00945CE1">
        <w:rPr>
          <w:color w:val="010000"/>
          <w:sz w:val="28"/>
          <w:szCs w:val="28"/>
        </w:rPr>
        <w:t xml:space="preserve"> </w:t>
      </w:r>
      <w:r w:rsidR="00EB61DE">
        <w:rPr>
          <w:color w:val="010000"/>
          <w:sz w:val="28"/>
          <w:szCs w:val="28"/>
        </w:rPr>
        <w:t>электронных валют</w:t>
      </w:r>
      <w:r w:rsidR="00EB61DE" w:rsidRPr="00945CE1">
        <w:rPr>
          <w:color w:val="010000"/>
          <w:sz w:val="28"/>
          <w:szCs w:val="28"/>
        </w:rPr>
        <w:t xml:space="preserve"> </w:t>
      </w:r>
      <w:r w:rsidR="00914754" w:rsidRPr="00945CE1">
        <w:rPr>
          <w:color w:val="010000"/>
          <w:sz w:val="28"/>
          <w:szCs w:val="28"/>
        </w:rPr>
        <w:t>можно</w:t>
      </w:r>
      <w:r w:rsidR="00914754">
        <w:rPr>
          <w:color w:val="010000"/>
          <w:sz w:val="28"/>
          <w:szCs w:val="28"/>
        </w:rPr>
        <w:t xml:space="preserve"> произвести</w:t>
      </w:r>
      <w:r w:rsidR="00356F27">
        <w:rPr>
          <w:color w:val="010000"/>
          <w:sz w:val="28"/>
          <w:szCs w:val="28"/>
        </w:rPr>
        <w:t>,</w:t>
      </w:r>
      <w:r w:rsidRPr="00D07E6D">
        <w:rPr>
          <w:color w:val="010000"/>
          <w:sz w:val="28"/>
          <w:szCs w:val="28"/>
        </w:rPr>
        <w:t xml:space="preserve"> </w:t>
      </w:r>
      <w:r w:rsidRPr="00945CE1">
        <w:rPr>
          <w:color w:val="010000"/>
          <w:sz w:val="28"/>
          <w:szCs w:val="28"/>
        </w:rPr>
        <w:t>использ</w:t>
      </w:r>
      <w:r w:rsidR="00356F27">
        <w:rPr>
          <w:color w:val="010000"/>
          <w:sz w:val="28"/>
          <w:szCs w:val="28"/>
        </w:rPr>
        <w:t>уя многочисленные сайты</w:t>
      </w:r>
      <w:r w:rsidR="00776F7B">
        <w:rPr>
          <w:color w:val="010000"/>
          <w:sz w:val="28"/>
          <w:szCs w:val="28"/>
        </w:rPr>
        <w:t xml:space="preserve"> таких услуг, так называемые </w:t>
      </w:r>
      <w:r w:rsidR="00356F27">
        <w:rPr>
          <w:color w:val="010000"/>
          <w:sz w:val="28"/>
          <w:szCs w:val="28"/>
        </w:rPr>
        <w:t>«</w:t>
      </w:r>
      <w:proofErr w:type="spellStart"/>
      <w:r w:rsidR="00356F27">
        <w:rPr>
          <w:color w:val="010000"/>
          <w:sz w:val="28"/>
          <w:szCs w:val="28"/>
        </w:rPr>
        <w:t>обменники</w:t>
      </w:r>
      <w:proofErr w:type="spellEnd"/>
      <w:r w:rsidR="00356F27">
        <w:rPr>
          <w:color w:val="010000"/>
          <w:sz w:val="28"/>
          <w:szCs w:val="28"/>
        </w:rPr>
        <w:t>»</w:t>
      </w:r>
      <w:r w:rsidR="00B419FA" w:rsidRPr="00945CE1">
        <w:rPr>
          <w:color w:val="010000"/>
          <w:sz w:val="28"/>
          <w:szCs w:val="28"/>
        </w:rPr>
        <w:t xml:space="preserve">. Но на практике </w:t>
      </w:r>
      <w:r w:rsidR="00356F27">
        <w:rPr>
          <w:color w:val="010000"/>
          <w:sz w:val="28"/>
          <w:szCs w:val="28"/>
        </w:rPr>
        <w:t>их услуги обернутся большими комиссионными потерями</w:t>
      </w:r>
      <w:r w:rsidR="00B419FA" w:rsidRPr="00945CE1">
        <w:rPr>
          <w:color w:val="010000"/>
          <w:sz w:val="28"/>
          <w:szCs w:val="28"/>
        </w:rPr>
        <w:t xml:space="preserve"> </w:t>
      </w:r>
      <w:r w:rsidR="00914754">
        <w:rPr>
          <w:color w:val="010000"/>
          <w:sz w:val="28"/>
          <w:szCs w:val="28"/>
        </w:rPr>
        <w:t xml:space="preserve">в </w:t>
      </w:r>
      <w:r w:rsidR="00356F27">
        <w:rPr>
          <w:color w:val="010000"/>
          <w:sz w:val="28"/>
          <w:szCs w:val="28"/>
        </w:rPr>
        <w:t>12–</w:t>
      </w:r>
      <w:r w:rsidR="00B419FA" w:rsidRPr="00945CE1">
        <w:rPr>
          <w:color w:val="010000"/>
          <w:sz w:val="28"/>
          <w:szCs w:val="28"/>
        </w:rPr>
        <w:t>15</w:t>
      </w:r>
      <w:r w:rsidR="00356F27">
        <w:rPr>
          <w:color w:val="010000"/>
          <w:sz w:val="28"/>
          <w:szCs w:val="28"/>
        </w:rPr>
        <w:t xml:space="preserve"> </w:t>
      </w:r>
      <w:r w:rsidR="00B419FA" w:rsidRPr="00945CE1">
        <w:rPr>
          <w:color w:val="010000"/>
          <w:sz w:val="28"/>
          <w:szCs w:val="28"/>
        </w:rPr>
        <w:t>%.</w:t>
      </w:r>
    </w:p>
    <w:p w:rsidR="00D07E6D" w:rsidRPr="00945CE1" w:rsidRDefault="00D07E6D" w:rsidP="00E951ED">
      <w:pPr>
        <w:pStyle w:val="a4"/>
        <w:shd w:val="clear" w:color="auto" w:fill="FFFFFF"/>
        <w:spacing w:before="0" w:beforeAutospacing="0" w:after="0" w:afterAutospacing="0"/>
        <w:rPr>
          <w:color w:val="010000"/>
          <w:sz w:val="28"/>
          <w:szCs w:val="28"/>
        </w:rPr>
      </w:pPr>
    </w:p>
    <w:p w:rsidR="00B419FA" w:rsidRPr="00945CE1" w:rsidRDefault="00356F27" w:rsidP="00E951ED">
      <w:pPr>
        <w:pStyle w:val="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bookmarkStart w:id="10" w:name="eztoc6373556_0_0_10"/>
      <w:bookmarkEnd w:id="10"/>
      <w:r>
        <w:rPr>
          <w:color w:val="000000"/>
          <w:sz w:val="28"/>
          <w:szCs w:val="28"/>
        </w:rPr>
        <w:t>4. Одна</w:t>
      </w:r>
      <w:r w:rsidR="00B419FA" w:rsidRPr="00945CE1">
        <w:rPr>
          <w:color w:val="000000"/>
          <w:sz w:val="28"/>
          <w:szCs w:val="28"/>
        </w:rPr>
        <w:t xml:space="preserve"> ошибка </w:t>
      </w:r>
      <w:r w:rsidR="007158E6">
        <w:rPr>
          <w:color w:val="000000"/>
          <w:sz w:val="28"/>
          <w:szCs w:val="28"/>
        </w:rPr>
        <w:t>обернё</w:t>
      </w:r>
      <w:r>
        <w:rPr>
          <w:color w:val="000000"/>
          <w:sz w:val="28"/>
          <w:szCs w:val="28"/>
        </w:rPr>
        <w:t>тся невозвратимой потерей</w:t>
      </w:r>
    </w:p>
    <w:p w:rsidR="00356F27" w:rsidRDefault="00356F27" w:rsidP="00E951ED">
      <w:pPr>
        <w:pStyle w:val="a4"/>
        <w:shd w:val="clear" w:color="auto" w:fill="FFFFFF"/>
        <w:spacing w:before="0" w:beforeAutospacing="0" w:after="0" w:afterAutospacing="0"/>
        <w:rPr>
          <w:color w:val="010000"/>
          <w:sz w:val="28"/>
          <w:szCs w:val="28"/>
        </w:rPr>
      </w:pPr>
      <w:r>
        <w:rPr>
          <w:color w:val="010000"/>
          <w:sz w:val="28"/>
          <w:szCs w:val="28"/>
        </w:rPr>
        <w:t>Невозмож</w:t>
      </w:r>
      <w:r w:rsidR="007158E6">
        <w:rPr>
          <w:color w:val="010000"/>
          <w:sz w:val="28"/>
          <w:szCs w:val="28"/>
        </w:rPr>
        <w:t>ность отозвать ошибочно переведённую сумму –– серьёз</w:t>
      </w:r>
      <w:r>
        <w:rPr>
          <w:color w:val="010000"/>
          <w:sz w:val="28"/>
          <w:szCs w:val="28"/>
        </w:rPr>
        <w:t>ный недостаток. О</w:t>
      </w:r>
      <w:r w:rsidR="00B419FA" w:rsidRPr="00945CE1">
        <w:rPr>
          <w:color w:val="010000"/>
          <w:sz w:val="28"/>
          <w:szCs w:val="28"/>
        </w:rPr>
        <w:t xml:space="preserve">на </w:t>
      </w:r>
      <w:r>
        <w:rPr>
          <w:color w:val="010000"/>
          <w:sz w:val="28"/>
          <w:szCs w:val="28"/>
        </w:rPr>
        <w:t>сразу же оказывается в кошельке</w:t>
      </w:r>
      <w:r w:rsidR="00914754">
        <w:rPr>
          <w:color w:val="010000"/>
          <w:sz w:val="28"/>
          <w:szCs w:val="28"/>
        </w:rPr>
        <w:t xml:space="preserve"> адресата и </w:t>
      </w:r>
      <w:r>
        <w:rPr>
          <w:color w:val="010000"/>
          <w:sz w:val="28"/>
          <w:szCs w:val="28"/>
        </w:rPr>
        <w:t>е</w:t>
      </w:r>
      <w:r w:rsidR="007158E6">
        <w:rPr>
          <w:color w:val="010000"/>
          <w:sz w:val="28"/>
          <w:szCs w:val="28"/>
        </w:rPr>
        <w:t>ё</w:t>
      </w:r>
      <w:r>
        <w:rPr>
          <w:color w:val="010000"/>
          <w:sz w:val="28"/>
          <w:szCs w:val="28"/>
        </w:rPr>
        <w:t xml:space="preserve"> нельзя взыскать никаким образом. </w:t>
      </w:r>
      <w:r w:rsidR="00B419FA" w:rsidRPr="00945CE1">
        <w:rPr>
          <w:color w:val="010000"/>
          <w:sz w:val="28"/>
          <w:szCs w:val="28"/>
        </w:rPr>
        <w:t xml:space="preserve"> </w:t>
      </w:r>
      <w:r w:rsidR="00B74A9B">
        <w:rPr>
          <w:color w:val="010000"/>
          <w:sz w:val="28"/>
          <w:szCs w:val="28"/>
        </w:rPr>
        <w:t>Сравните</w:t>
      </w:r>
      <w:r w:rsidR="00B419FA" w:rsidRPr="00945CE1">
        <w:rPr>
          <w:color w:val="010000"/>
          <w:sz w:val="28"/>
          <w:szCs w:val="28"/>
        </w:rPr>
        <w:t xml:space="preserve">: </w:t>
      </w:r>
      <w:r w:rsidR="00B74A9B">
        <w:rPr>
          <w:color w:val="010000"/>
          <w:sz w:val="28"/>
          <w:szCs w:val="28"/>
        </w:rPr>
        <w:t xml:space="preserve">система платежей пластиковых карт позволяет </w:t>
      </w:r>
      <w:r w:rsidR="00B419FA" w:rsidRPr="00945CE1">
        <w:rPr>
          <w:color w:val="010000"/>
          <w:sz w:val="28"/>
          <w:szCs w:val="28"/>
        </w:rPr>
        <w:t>отозвать</w:t>
      </w:r>
      <w:r w:rsidR="00B74A9B" w:rsidRPr="00B74A9B">
        <w:rPr>
          <w:color w:val="010000"/>
          <w:sz w:val="28"/>
          <w:szCs w:val="28"/>
        </w:rPr>
        <w:t xml:space="preserve"> </w:t>
      </w:r>
      <w:r w:rsidR="00B74A9B" w:rsidRPr="00945CE1">
        <w:rPr>
          <w:color w:val="010000"/>
          <w:sz w:val="28"/>
          <w:szCs w:val="28"/>
        </w:rPr>
        <w:t>деньги</w:t>
      </w:r>
      <w:r w:rsidR="00B419FA" w:rsidRPr="00945CE1">
        <w:rPr>
          <w:color w:val="010000"/>
          <w:sz w:val="28"/>
          <w:szCs w:val="28"/>
        </w:rPr>
        <w:t xml:space="preserve">, </w:t>
      </w:r>
      <w:r w:rsidR="00914754">
        <w:rPr>
          <w:color w:val="010000"/>
          <w:sz w:val="28"/>
          <w:szCs w:val="28"/>
        </w:rPr>
        <w:t xml:space="preserve">правда, только </w:t>
      </w:r>
      <w:r w:rsidR="00B419FA" w:rsidRPr="00945CE1">
        <w:rPr>
          <w:color w:val="010000"/>
          <w:sz w:val="28"/>
          <w:szCs w:val="28"/>
        </w:rPr>
        <w:t xml:space="preserve">до </w:t>
      </w:r>
      <w:r w:rsidR="00914754">
        <w:rPr>
          <w:color w:val="010000"/>
          <w:sz w:val="28"/>
          <w:szCs w:val="28"/>
        </w:rPr>
        <w:t xml:space="preserve">момента </w:t>
      </w:r>
      <w:r w:rsidR="00914754" w:rsidRPr="00945CE1">
        <w:rPr>
          <w:color w:val="010000"/>
          <w:sz w:val="28"/>
          <w:szCs w:val="28"/>
        </w:rPr>
        <w:t xml:space="preserve">зачисления на </w:t>
      </w:r>
      <w:r w:rsidR="00776F7B">
        <w:rPr>
          <w:color w:val="010000"/>
          <w:sz w:val="28"/>
          <w:szCs w:val="28"/>
        </w:rPr>
        <w:t xml:space="preserve">банковский </w:t>
      </w:r>
      <w:r w:rsidR="00914754" w:rsidRPr="00945CE1">
        <w:rPr>
          <w:color w:val="010000"/>
          <w:sz w:val="28"/>
          <w:szCs w:val="28"/>
        </w:rPr>
        <w:t xml:space="preserve">счет </w:t>
      </w:r>
      <w:r w:rsidR="00914754">
        <w:rPr>
          <w:color w:val="010000"/>
          <w:sz w:val="28"/>
          <w:szCs w:val="28"/>
        </w:rPr>
        <w:t>получателя</w:t>
      </w:r>
      <w:r w:rsidR="00B419FA" w:rsidRPr="00945CE1">
        <w:rPr>
          <w:color w:val="010000"/>
          <w:sz w:val="28"/>
          <w:szCs w:val="28"/>
        </w:rPr>
        <w:t>.</w:t>
      </w:r>
    </w:p>
    <w:p w:rsidR="00B74A9B" w:rsidRPr="00945CE1" w:rsidRDefault="00B74A9B" w:rsidP="00E951ED">
      <w:pPr>
        <w:pStyle w:val="a4"/>
        <w:shd w:val="clear" w:color="auto" w:fill="FFFFFF"/>
        <w:spacing w:before="0" w:beforeAutospacing="0" w:after="0" w:afterAutospacing="0"/>
        <w:rPr>
          <w:color w:val="010000"/>
          <w:sz w:val="28"/>
          <w:szCs w:val="28"/>
        </w:rPr>
      </w:pPr>
    </w:p>
    <w:p w:rsidR="00B419FA" w:rsidRPr="00945CE1" w:rsidRDefault="00B74A9B" w:rsidP="00E951ED">
      <w:pPr>
        <w:pStyle w:val="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bookmarkStart w:id="11" w:name="eztoc6373556_0_0_11"/>
      <w:bookmarkEnd w:id="11"/>
      <w:r>
        <w:rPr>
          <w:color w:val="000000"/>
          <w:sz w:val="28"/>
          <w:szCs w:val="28"/>
        </w:rPr>
        <w:t>5.</w:t>
      </w:r>
      <w:r w:rsidR="00B419FA" w:rsidRPr="00945CE1">
        <w:rPr>
          <w:color w:val="000000"/>
          <w:sz w:val="28"/>
          <w:szCs w:val="28"/>
        </w:rPr>
        <w:t xml:space="preserve"> </w:t>
      </w:r>
      <w:r w:rsidR="00B76F47">
        <w:rPr>
          <w:color w:val="000000"/>
          <w:sz w:val="28"/>
          <w:szCs w:val="28"/>
        </w:rPr>
        <w:t>Редкое использование</w:t>
      </w:r>
    </w:p>
    <w:p w:rsidR="00B76F47" w:rsidRPr="00945CE1" w:rsidRDefault="00914754" w:rsidP="00E951ED">
      <w:pPr>
        <w:pStyle w:val="a4"/>
        <w:shd w:val="clear" w:color="auto" w:fill="FFFFFF"/>
        <w:spacing w:before="0" w:beforeAutospacing="0" w:after="0" w:afterAutospacing="0"/>
        <w:rPr>
          <w:color w:val="010000"/>
          <w:sz w:val="28"/>
          <w:szCs w:val="28"/>
        </w:rPr>
      </w:pPr>
      <w:r>
        <w:rPr>
          <w:color w:val="010000"/>
          <w:sz w:val="28"/>
          <w:szCs w:val="28"/>
        </w:rPr>
        <w:t>Перечисленные отрицательные нюансы наводят</w:t>
      </w:r>
      <w:r w:rsidR="00B76F47">
        <w:rPr>
          <w:color w:val="010000"/>
          <w:sz w:val="28"/>
          <w:szCs w:val="28"/>
        </w:rPr>
        <w:t xml:space="preserve"> </w:t>
      </w:r>
      <w:r>
        <w:rPr>
          <w:color w:val="010000"/>
          <w:sz w:val="28"/>
          <w:szCs w:val="28"/>
        </w:rPr>
        <w:t xml:space="preserve">на мысль: эффективно использовать электронный </w:t>
      </w:r>
      <w:r w:rsidR="007158E6">
        <w:rPr>
          <w:color w:val="010000"/>
          <w:sz w:val="28"/>
          <w:szCs w:val="28"/>
        </w:rPr>
        <w:t>кошелё</w:t>
      </w:r>
      <w:r w:rsidR="00B76F47">
        <w:rPr>
          <w:color w:val="010000"/>
          <w:sz w:val="28"/>
          <w:szCs w:val="28"/>
        </w:rPr>
        <w:t xml:space="preserve">к можно </w:t>
      </w:r>
      <w:r w:rsidR="00324CA2">
        <w:rPr>
          <w:color w:val="010000"/>
          <w:sz w:val="28"/>
          <w:szCs w:val="28"/>
        </w:rPr>
        <w:t xml:space="preserve">только </w:t>
      </w:r>
      <w:r w:rsidR="00B419FA" w:rsidRPr="00945CE1">
        <w:rPr>
          <w:color w:val="010000"/>
          <w:sz w:val="28"/>
          <w:szCs w:val="28"/>
        </w:rPr>
        <w:t xml:space="preserve">для </w:t>
      </w:r>
      <w:r>
        <w:rPr>
          <w:color w:val="010000"/>
          <w:sz w:val="28"/>
          <w:szCs w:val="28"/>
        </w:rPr>
        <w:t>перечисления оплаты</w:t>
      </w:r>
      <w:r w:rsidR="00B419FA" w:rsidRPr="00945CE1">
        <w:rPr>
          <w:color w:val="010000"/>
          <w:sz w:val="28"/>
          <w:szCs w:val="28"/>
        </w:rPr>
        <w:t xml:space="preserve"> </w:t>
      </w:r>
      <w:r>
        <w:rPr>
          <w:color w:val="010000"/>
          <w:sz w:val="28"/>
          <w:szCs w:val="28"/>
        </w:rPr>
        <w:t>за мобильный телефон</w:t>
      </w:r>
      <w:r w:rsidR="00B419FA" w:rsidRPr="00945CE1">
        <w:rPr>
          <w:color w:val="010000"/>
          <w:sz w:val="28"/>
          <w:szCs w:val="28"/>
        </w:rPr>
        <w:t xml:space="preserve">, </w:t>
      </w:r>
      <w:r>
        <w:rPr>
          <w:color w:val="010000"/>
          <w:sz w:val="28"/>
          <w:szCs w:val="28"/>
        </w:rPr>
        <w:t>интернет,</w:t>
      </w:r>
      <w:r w:rsidR="00B419FA" w:rsidRPr="00945CE1">
        <w:rPr>
          <w:color w:val="010000"/>
          <w:sz w:val="28"/>
          <w:szCs w:val="28"/>
        </w:rPr>
        <w:t xml:space="preserve"> </w:t>
      </w:r>
      <w:r w:rsidR="00C077D8">
        <w:rPr>
          <w:color w:val="010000"/>
          <w:sz w:val="28"/>
          <w:szCs w:val="28"/>
        </w:rPr>
        <w:t xml:space="preserve">покупки, </w:t>
      </w:r>
      <w:r w:rsidR="00B419FA" w:rsidRPr="00945CE1">
        <w:rPr>
          <w:color w:val="010000"/>
          <w:sz w:val="28"/>
          <w:szCs w:val="28"/>
        </w:rPr>
        <w:t>услуг</w:t>
      </w:r>
      <w:r w:rsidR="009D5D07">
        <w:rPr>
          <w:color w:val="010000"/>
          <w:sz w:val="28"/>
          <w:szCs w:val="28"/>
        </w:rPr>
        <w:t>и</w:t>
      </w:r>
      <w:r w:rsidR="00C077D8">
        <w:rPr>
          <w:color w:val="010000"/>
          <w:sz w:val="28"/>
          <w:szCs w:val="28"/>
        </w:rPr>
        <w:t xml:space="preserve"> ЖКХ</w:t>
      </w:r>
      <w:r w:rsidR="00B419FA" w:rsidRPr="00945CE1">
        <w:rPr>
          <w:color w:val="010000"/>
          <w:sz w:val="28"/>
          <w:szCs w:val="28"/>
        </w:rPr>
        <w:t xml:space="preserve">. </w:t>
      </w:r>
      <w:r w:rsidR="00B76F47">
        <w:rPr>
          <w:color w:val="010000"/>
          <w:sz w:val="28"/>
          <w:szCs w:val="28"/>
        </w:rPr>
        <w:t>Правда, для этого требуется его</w:t>
      </w:r>
      <w:r w:rsidR="00B419FA" w:rsidRPr="00945CE1">
        <w:rPr>
          <w:color w:val="010000"/>
          <w:sz w:val="28"/>
          <w:szCs w:val="28"/>
        </w:rPr>
        <w:t xml:space="preserve"> регулярно</w:t>
      </w:r>
      <w:r w:rsidR="00B76F47">
        <w:rPr>
          <w:color w:val="010000"/>
          <w:sz w:val="28"/>
          <w:szCs w:val="28"/>
        </w:rPr>
        <w:t>е</w:t>
      </w:r>
      <w:r w:rsidR="00B419FA" w:rsidRPr="00945CE1">
        <w:rPr>
          <w:color w:val="010000"/>
          <w:sz w:val="28"/>
          <w:szCs w:val="28"/>
        </w:rPr>
        <w:t xml:space="preserve"> попо</w:t>
      </w:r>
      <w:r w:rsidR="00B76F47">
        <w:rPr>
          <w:color w:val="010000"/>
          <w:sz w:val="28"/>
          <w:szCs w:val="28"/>
        </w:rPr>
        <w:t>лнение</w:t>
      </w:r>
      <w:r w:rsidR="00324CA2">
        <w:rPr>
          <w:color w:val="010000"/>
          <w:sz w:val="28"/>
          <w:szCs w:val="28"/>
        </w:rPr>
        <w:t xml:space="preserve">. Поэтому, </w:t>
      </w:r>
      <w:r w:rsidR="00B419FA" w:rsidRPr="00945CE1">
        <w:rPr>
          <w:color w:val="010000"/>
          <w:sz w:val="28"/>
          <w:szCs w:val="28"/>
        </w:rPr>
        <w:t xml:space="preserve">если </w:t>
      </w:r>
      <w:r w:rsidR="00324CA2">
        <w:rPr>
          <w:color w:val="010000"/>
          <w:sz w:val="28"/>
          <w:szCs w:val="28"/>
        </w:rPr>
        <w:t xml:space="preserve">нет поступлений </w:t>
      </w:r>
      <w:r w:rsidR="00C077D8">
        <w:rPr>
          <w:color w:val="010000"/>
          <w:sz w:val="28"/>
          <w:szCs w:val="28"/>
        </w:rPr>
        <w:t>средст</w:t>
      </w:r>
      <w:r w:rsidR="00324CA2">
        <w:rPr>
          <w:color w:val="010000"/>
          <w:sz w:val="28"/>
          <w:szCs w:val="28"/>
        </w:rPr>
        <w:t>в</w:t>
      </w:r>
      <w:r w:rsidR="00776F7B">
        <w:rPr>
          <w:color w:val="010000"/>
          <w:sz w:val="28"/>
          <w:szCs w:val="28"/>
        </w:rPr>
        <w:t xml:space="preserve"> в</w:t>
      </w:r>
      <w:r w:rsidR="00324CA2">
        <w:rPr>
          <w:color w:val="010000"/>
          <w:sz w:val="28"/>
          <w:szCs w:val="28"/>
        </w:rPr>
        <w:t xml:space="preserve"> качестве платы </w:t>
      </w:r>
      <w:r w:rsidR="003C64D7">
        <w:rPr>
          <w:color w:val="010000"/>
          <w:sz w:val="28"/>
          <w:szCs w:val="28"/>
        </w:rPr>
        <w:t>за ваш труд</w:t>
      </w:r>
      <w:r w:rsidR="00B419FA" w:rsidRPr="00945CE1">
        <w:rPr>
          <w:color w:val="010000"/>
          <w:sz w:val="28"/>
          <w:szCs w:val="28"/>
        </w:rPr>
        <w:t xml:space="preserve">, то </w:t>
      </w:r>
      <w:r w:rsidR="00C077D8">
        <w:rPr>
          <w:color w:val="010000"/>
          <w:sz w:val="28"/>
          <w:szCs w:val="28"/>
        </w:rPr>
        <w:t>пополнение электронного</w:t>
      </w:r>
      <w:r w:rsidR="007158E6">
        <w:rPr>
          <w:color w:val="010000"/>
          <w:sz w:val="28"/>
          <w:szCs w:val="28"/>
        </w:rPr>
        <w:t xml:space="preserve"> счё</w:t>
      </w:r>
      <w:r w:rsidR="00B419FA" w:rsidRPr="00945CE1">
        <w:rPr>
          <w:color w:val="010000"/>
          <w:sz w:val="28"/>
          <w:szCs w:val="28"/>
        </w:rPr>
        <w:t>т</w:t>
      </w:r>
      <w:r w:rsidR="00C077D8">
        <w:rPr>
          <w:color w:val="010000"/>
          <w:sz w:val="28"/>
          <w:szCs w:val="28"/>
        </w:rPr>
        <w:t>а</w:t>
      </w:r>
      <w:r w:rsidR="00324CA2">
        <w:rPr>
          <w:color w:val="010000"/>
          <w:sz w:val="28"/>
          <w:szCs w:val="28"/>
        </w:rPr>
        <w:t xml:space="preserve"> обернется</w:t>
      </w:r>
      <w:r w:rsidR="00C077D8">
        <w:rPr>
          <w:color w:val="010000"/>
          <w:sz w:val="28"/>
          <w:szCs w:val="28"/>
        </w:rPr>
        <w:t xml:space="preserve"> для вас</w:t>
      </w:r>
      <w:r w:rsidR="00324CA2">
        <w:rPr>
          <w:color w:val="010000"/>
          <w:sz w:val="28"/>
          <w:szCs w:val="28"/>
        </w:rPr>
        <w:t xml:space="preserve"> потерей энной суммы.</w:t>
      </w:r>
      <w:r w:rsidR="00B419FA" w:rsidRPr="00945CE1">
        <w:rPr>
          <w:color w:val="010000"/>
          <w:sz w:val="28"/>
          <w:szCs w:val="28"/>
        </w:rPr>
        <w:t xml:space="preserve"> </w:t>
      </w:r>
      <w:r w:rsidR="00324CA2">
        <w:rPr>
          <w:color w:val="010000"/>
          <w:sz w:val="28"/>
          <w:szCs w:val="28"/>
        </w:rPr>
        <w:t>У</w:t>
      </w:r>
      <w:r w:rsidR="00B419FA" w:rsidRPr="00945CE1">
        <w:rPr>
          <w:color w:val="010000"/>
          <w:sz w:val="28"/>
          <w:szCs w:val="28"/>
        </w:rPr>
        <w:t xml:space="preserve">добнее </w:t>
      </w:r>
      <w:r w:rsidR="00324CA2">
        <w:rPr>
          <w:color w:val="010000"/>
          <w:sz w:val="28"/>
          <w:szCs w:val="28"/>
        </w:rPr>
        <w:t xml:space="preserve">и практичнее </w:t>
      </w:r>
      <w:r w:rsidR="003C64D7">
        <w:rPr>
          <w:color w:val="010000"/>
          <w:sz w:val="28"/>
          <w:szCs w:val="28"/>
        </w:rPr>
        <w:t>произвести оплату</w:t>
      </w:r>
      <w:r w:rsidR="00324CA2">
        <w:rPr>
          <w:color w:val="010000"/>
          <w:sz w:val="28"/>
          <w:szCs w:val="28"/>
        </w:rPr>
        <w:t xml:space="preserve"> </w:t>
      </w:r>
      <w:r w:rsidR="003C64D7">
        <w:rPr>
          <w:color w:val="010000"/>
          <w:sz w:val="28"/>
          <w:szCs w:val="28"/>
        </w:rPr>
        <w:t>напрямую.</w:t>
      </w:r>
      <w:r w:rsidR="00B419FA" w:rsidRPr="00945CE1">
        <w:rPr>
          <w:color w:val="010000"/>
          <w:sz w:val="28"/>
          <w:szCs w:val="28"/>
        </w:rPr>
        <w:t xml:space="preserve"> </w:t>
      </w:r>
      <w:r w:rsidR="003C64D7">
        <w:rPr>
          <w:color w:val="010000"/>
          <w:sz w:val="28"/>
          <w:szCs w:val="28"/>
        </w:rPr>
        <w:t>«Бывалые</w:t>
      </w:r>
      <w:r w:rsidR="003C64D7" w:rsidRPr="00945CE1">
        <w:rPr>
          <w:color w:val="010000"/>
          <w:sz w:val="28"/>
          <w:szCs w:val="28"/>
        </w:rPr>
        <w:t>» пользовател</w:t>
      </w:r>
      <w:r w:rsidR="003C64D7">
        <w:rPr>
          <w:color w:val="010000"/>
          <w:sz w:val="28"/>
          <w:szCs w:val="28"/>
        </w:rPr>
        <w:t>и пр</w:t>
      </w:r>
      <w:r w:rsidR="007158E6">
        <w:rPr>
          <w:color w:val="010000"/>
          <w:sz w:val="28"/>
          <w:szCs w:val="28"/>
        </w:rPr>
        <w:t>изнаются, что электронный кошелё</w:t>
      </w:r>
      <w:r w:rsidR="003C64D7">
        <w:rPr>
          <w:color w:val="010000"/>
          <w:sz w:val="28"/>
          <w:szCs w:val="28"/>
        </w:rPr>
        <w:t>к хорош именно для таких целей.</w:t>
      </w:r>
    </w:p>
    <w:p w:rsidR="001E4C9E" w:rsidRPr="00945CE1" w:rsidRDefault="001E4C9E" w:rsidP="00E951ED">
      <w:pPr>
        <w:rPr>
          <w:sz w:val="28"/>
          <w:szCs w:val="28"/>
        </w:rPr>
      </w:pPr>
    </w:p>
    <w:sectPr w:rsidR="001E4C9E" w:rsidRPr="00945C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9FA"/>
    <w:rsid w:val="000203C3"/>
    <w:rsid w:val="000C6F82"/>
    <w:rsid w:val="000F4F4A"/>
    <w:rsid w:val="001562F8"/>
    <w:rsid w:val="001566F1"/>
    <w:rsid w:val="001E4C9E"/>
    <w:rsid w:val="001F4667"/>
    <w:rsid w:val="002A5469"/>
    <w:rsid w:val="002F4932"/>
    <w:rsid w:val="00305186"/>
    <w:rsid w:val="0030775C"/>
    <w:rsid w:val="00324CA2"/>
    <w:rsid w:val="003367AF"/>
    <w:rsid w:val="00356F27"/>
    <w:rsid w:val="003C64D7"/>
    <w:rsid w:val="0049202B"/>
    <w:rsid w:val="004A79B4"/>
    <w:rsid w:val="004E28C5"/>
    <w:rsid w:val="00614AF0"/>
    <w:rsid w:val="0065022C"/>
    <w:rsid w:val="006A204C"/>
    <w:rsid w:val="007000BD"/>
    <w:rsid w:val="00705EC3"/>
    <w:rsid w:val="007158E6"/>
    <w:rsid w:val="0074726D"/>
    <w:rsid w:val="00776DCF"/>
    <w:rsid w:val="00776F7B"/>
    <w:rsid w:val="00856B70"/>
    <w:rsid w:val="00885274"/>
    <w:rsid w:val="008D172C"/>
    <w:rsid w:val="00914754"/>
    <w:rsid w:val="009354FD"/>
    <w:rsid w:val="00942CC7"/>
    <w:rsid w:val="00945CE1"/>
    <w:rsid w:val="00945FA8"/>
    <w:rsid w:val="00957EDD"/>
    <w:rsid w:val="00962FF4"/>
    <w:rsid w:val="00972EE8"/>
    <w:rsid w:val="009B63EB"/>
    <w:rsid w:val="009C4235"/>
    <w:rsid w:val="009D5D07"/>
    <w:rsid w:val="00A46C2A"/>
    <w:rsid w:val="00B419FA"/>
    <w:rsid w:val="00B74A9B"/>
    <w:rsid w:val="00B76F47"/>
    <w:rsid w:val="00BE72EC"/>
    <w:rsid w:val="00C077D8"/>
    <w:rsid w:val="00C11B42"/>
    <w:rsid w:val="00C329DD"/>
    <w:rsid w:val="00C47AD6"/>
    <w:rsid w:val="00CF1C90"/>
    <w:rsid w:val="00D0604F"/>
    <w:rsid w:val="00D07E6D"/>
    <w:rsid w:val="00D4136A"/>
    <w:rsid w:val="00DA2FA7"/>
    <w:rsid w:val="00DE1F83"/>
    <w:rsid w:val="00DF037D"/>
    <w:rsid w:val="00E24699"/>
    <w:rsid w:val="00E4098E"/>
    <w:rsid w:val="00E83C17"/>
    <w:rsid w:val="00E867AD"/>
    <w:rsid w:val="00E951ED"/>
    <w:rsid w:val="00EB61DE"/>
    <w:rsid w:val="00ED484A"/>
    <w:rsid w:val="00EF70D5"/>
    <w:rsid w:val="00F90CB2"/>
    <w:rsid w:val="00FE7698"/>
    <w:rsid w:val="00FE7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7FB5AA"/>
  <w15:chartTrackingRefBased/>
  <w15:docId w15:val="{5D9C0C20-181E-43B8-B92A-0C8886F1D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419F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qFormat/>
    <w:rsid w:val="00B419F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qFormat/>
    <w:rsid w:val="00B419FA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ublicationillustrationtitle">
    <w:name w:val="publication_illustration_title"/>
    <w:basedOn w:val="a0"/>
    <w:rsid w:val="00B419FA"/>
  </w:style>
  <w:style w:type="paragraph" w:customStyle="1" w:styleId="text-left">
    <w:name w:val="text-left"/>
    <w:basedOn w:val="a"/>
    <w:rsid w:val="00B419F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B419FA"/>
  </w:style>
  <w:style w:type="character" w:styleId="a3">
    <w:name w:val="Hyperlink"/>
    <w:basedOn w:val="a0"/>
    <w:rsid w:val="00B419FA"/>
    <w:rPr>
      <w:color w:val="0000FF"/>
      <w:u w:val="single"/>
    </w:rPr>
  </w:style>
  <w:style w:type="character" w:customStyle="1" w:styleId="link-sister">
    <w:name w:val="link-sister"/>
    <w:basedOn w:val="a0"/>
    <w:rsid w:val="00B419FA"/>
  </w:style>
  <w:style w:type="paragraph" w:styleId="a4">
    <w:name w:val="Normal (Web)"/>
    <w:basedOn w:val="a"/>
    <w:rsid w:val="00B419FA"/>
    <w:pPr>
      <w:spacing w:before="100" w:beforeAutospacing="1" w:after="100" w:afterAutospacing="1"/>
    </w:pPr>
  </w:style>
  <w:style w:type="character" w:customStyle="1" w:styleId="link-vocabulary">
    <w:name w:val="link-vocabulary"/>
    <w:basedOn w:val="a0"/>
    <w:rsid w:val="00B419FA"/>
  </w:style>
  <w:style w:type="character" w:customStyle="1" w:styleId="10">
    <w:name w:val="Заголовок 1 Знак"/>
    <w:basedOn w:val="a0"/>
    <w:link w:val="1"/>
    <w:uiPriority w:val="9"/>
    <w:rsid w:val="00E83C17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098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166273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381512">
              <w:blockQuote w:val="1"/>
              <w:marLeft w:val="420"/>
              <w:marRight w:val="0"/>
              <w:marTop w:val="255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89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1032</TotalTime>
  <Pages>1</Pages>
  <Words>745</Words>
  <Characters>4799</Characters>
  <Application>Microsoft Office Word</Application>
  <DocSecurity>0</DocSecurity>
  <Lines>111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Татьяна Степанова</cp:lastModifiedBy>
  <cp:revision>13</cp:revision>
  <dcterms:created xsi:type="dcterms:W3CDTF">2015-01-30T17:54:00Z</dcterms:created>
  <dcterms:modified xsi:type="dcterms:W3CDTF">2016-02-28T07:33:00Z</dcterms:modified>
</cp:coreProperties>
</file>