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86F11" w14:textId="77777777" w:rsidR="00134BA1" w:rsidRPr="00134BA1" w:rsidRDefault="00134BA1" w:rsidP="00134BA1">
      <w:pPr>
        <w:rPr>
          <w:sz w:val="28"/>
          <w:szCs w:val="28"/>
        </w:rPr>
      </w:pPr>
      <w:r w:rsidRPr="00134BA1">
        <w:rPr>
          <w:sz w:val="28"/>
          <w:szCs w:val="28"/>
        </w:rPr>
        <w:t>Темний бік Дубаю: як відкрити очі на злочинний світ Дубаю</w:t>
      </w:r>
    </w:p>
    <w:p w14:paraId="46E9BA97" w14:textId="77777777" w:rsidR="00134BA1" w:rsidRPr="00134BA1" w:rsidRDefault="00134BA1" w:rsidP="00134BA1">
      <w:pPr>
        <w:rPr>
          <w:sz w:val="28"/>
          <w:szCs w:val="28"/>
        </w:rPr>
      </w:pPr>
    </w:p>
    <w:p w14:paraId="0FA7FD6A" w14:textId="77777777" w:rsidR="00134BA1" w:rsidRPr="00134BA1" w:rsidRDefault="00134BA1" w:rsidP="00134BA1">
      <w:pPr>
        <w:rPr>
          <w:sz w:val="28"/>
          <w:szCs w:val="28"/>
        </w:rPr>
      </w:pPr>
      <w:r w:rsidRPr="00134BA1">
        <w:rPr>
          <w:sz w:val="28"/>
          <w:szCs w:val="28"/>
        </w:rPr>
        <w:t>Дубай часто називають містом мрії, куди люди стікаються з усього світу в пошуках кращих умов життя, безмежних можливостей і неоподатковуваного доходу. Його вражаючі хмарочоси, розкішні готелі та висококласні торгові центри роблять його схожим на райський куточок. Але за блиском і гламуром цього міста Перської затоки ховається темна сторона, яку часто не помічають.</w:t>
      </w:r>
    </w:p>
    <w:p w14:paraId="3AB174B8" w14:textId="77777777" w:rsidR="00134BA1" w:rsidRPr="00134BA1" w:rsidRDefault="00134BA1" w:rsidP="00134BA1">
      <w:pPr>
        <w:rPr>
          <w:sz w:val="28"/>
          <w:szCs w:val="28"/>
        </w:rPr>
      </w:pPr>
    </w:p>
    <w:p w14:paraId="44D78CF0" w14:textId="77777777" w:rsidR="00134BA1" w:rsidRPr="00134BA1" w:rsidRDefault="00134BA1" w:rsidP="00134BA1">
      <w:pPr>
        <w:rPr>
          <w:sz w:val="28"/>
          <w:szCs w:val="28"/>
        </w:rPr>
      </w:pPr>
      <w:r w:rsidRPr="00134BA1">
        <w:rPr>
          <w:sz w:val="28"/>
          <w:szCs w:val="28"/>
        </w:rPr>
        <w:t xml:space="preserve">У своїй статті "Темна сторона Дубаю", опублікованій в </w:t>
      </w:r>
      <w:r w:rsidRPr="00134BA1">
        <w:rPr>
          <w:sz w:val="28"/>
          <w:szCs w:val="28"/>
          <w:lang w:val="en-US"/>
        </w:rPr>
        <w:t>The</w:t>
      </w:r>
      <w:r w:rsidRPr="00134BA1">
        <w:rPr>
          <w:sz w:val="28"/>
          <w:szCs w:val="28"/>
        </w:rPr>
        <w:t xml:space="preserve"> </w:t>
      </w:r>
      <w:r w:rsidRPr="00134BA1">
        <w:rPr>
          <w:sz w:val="28"/>
          <w:szCs w:val="28"/>
          <w:lang w:val="en-US"/>
        </w:rPr>
        <w:t>Independent</w:t>
      </w:r>
      <w:r w:rsidRPr="00134BA1">
        <w:rPr>
          <w:sz w:val="28"/>
          <w:szCs w:val="28"/>
        </w:rPr>
        <w:t>, Йоханн Харі заглиблюється у підземний світ Дубаю і розкриває суворі реалії, з якими стикаються багато людей у цьому місті. Від експлуатації іноземних робітників до репресивних законів, які керують містом, Харі малює похмуру картину Дубаю, яка часто прихована від світу.</w:t>
      </w:r>
    </w:p>
    <w:p w14:paraId="1C46A1B7" w14:textId="77777777" w:rsidR="00134BA1" w:rsidRPr="00134BA1" w:rsidRDefault="00134BA1" w:rsidP="00134BA1">
      <w:pPr>
        <w:rPr>
          <w:sz w:val="28"/>
          <w:szCs w:val="28"/>
        </w:rPr>
      </w:pPr>
    </w:p>
    <w:p w14:paraId="5CB6AABE" w14:textId="77777777" w:rsidR="00134BA1" w:rsidRPr="00134BA1" w:rsidRDefault="00134BA1" w:rsidP="00134BA1">
      <w:pPr>
        <w:rPr>
          <w:sz w:val="28"/>
          <w:szCs w:val="28"/>
        </w:rPr>
      </w:pPr>
      <w:r w:rsidRPr="00134BA1">
        <w:rPr>
          <w:sz w:val="28"/>
          <w:szCs w:val="28"/>
        </w:rPr>
        <w:t>Стаття Харі містить безліч фактів, які ставлять під сумнів образ Дубая як ідеального міста. Однією з головних проблем є ставлення до іноземних робітників. Багато хто приїжджає в Дубай у пошуках роботи, але часто вони стають жертвами експлуатації та примусової праці. Умови праці часто небезпечні, і багатьом працівникам доводиться жити в негідних умовах.</w:t>
      </w:r>
    </w:p>
    <w:p w14:paraId="66C11CE1" w14:textId="77777777" w:rsidR="00134BA1" w:rsidRPr="00134BA1" w:rsidRDefault="00134BA1" w:rsidP="00134BA1">
      <w:pPr>
        <w:rPr>
          <w:sz w:val="28"/>
          <w:szCs w:val="28"/>
        </w:rPr>
      </w:pPr>
    </w:p>
    <w:p w14:paraId="197DC61F" w14:textId="77777777" w:rsidR="00134BA1" w:rsidRPr="00134BA1" w:rsidRDefault="00134BA1" w:rsidP="00134BA1">
      <w:pPr>
        <w:rPr>
          <w:sz w:val="28"/>
          <w:szCs w:val="28"/>
        </w:rPr>
      </w:pPr>
      <w:r w:rsidRPr="00134BA1">
        <w:rPr>
          <w:sz w:val="28"/>
          <w:szCs w:val="28"/>
        </w:rPr>
        <w:t>Ще однією проблемою є відсутність базових свобод і прав, які в інших країнах сприймаються як належне. Існують суворі закони проти протестів і свободи слова, які не дозволяють людям піднімати голос і висловлювати свою думку.</w:t>
      </w:r>
    </w:p>
    <w:p w14:paraId="092659B3" w14:textId="77777777" w:rsidR="00134BA1" w:rsidRPr="00134BA1" w:rsidRDefault="00134BA1" w:rsidP="00134BA1">
      <w:pPr>
        <w:rPr>
          <w:sz w:val="28"/>
          <w:szCs w:val="28"/>
        </w:rPr>
      </w:pPr>
    </w:p>
    <w:p w14:paraId="1F4BD19D" w14:textId="77777777" w:rsidR="00134BA1" w:rsidRPr="00134BA1" w:rsidRDefault="00134BA1" w:rsidP="00134BA1">
      <w:pPr>
        <w:rPr>
          <w:sz w:val="28"/>
          <w:szCs w:val="28"/>
        </w:rPr>
      </w:pPr>
      <w:r w:rsidRPr="00134BA1">
        <w:rPr>
          <w:sz w:val="28"/>
          <w:szCs w:val="28"/>
        </w:rPr>
        <w:t>Дубай може здаватися раєм, але є й темна сторона, яку не можна не помічати. Уряд і компанії повинні робити більше для захисту прав людини і гідності працівників у Дубаї. Тільки тоді Дубай може стати справжнім раєм, де люди зможуть жити в мирі та процвітанні.</w:t>
      </w:r>
    </w:p>
    <w:p w14:paraId="508D6BAF" w14:textId="2EF4F209" w:rsidR="006844FC" w:rsidRPr="00134BA1" w:rsidRDefault="006844FC" w:rsidP="00134BA1">
      <w:bookmarkStart w:id="0" w:name="_GoBack"/>
      <w:bookmarkEnd w:id="0"/>
    </w:p>
    <w:sectPr w:rsidR="006844FC" w:rsidRPr="0013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FC"/>
    <w:rsid w:val="00134BA1"/>
    <w:rsid w:val="006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C944"/>
  <w15:chartTrackingRefBased/>
  <w15:docId w15:val="{80E62F7F-9AD9-4055-8572-81A2D890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2023-04-20T14:10:00Z</dcterms:created>
  <dcterms:modified xsi:type="dcterms:W3CDTF">2023-04-20T14:10:00Z</dcterms:modified>
</cp:coreProperties>
</file>