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Сегодня вопрос утепления дома довольно актуален. С каждым годом цена на услуги отопительных систем растёт, поэтому не удивительно, что многие пытаются найти какие-то альтернативы. Одним из способов быстро и выгодно </w:t>
      </w:r>
      <w:r w:rsidR="004961E8" w:rsidRPr="004961E8">
        <w:rPr>
          <w:rFonts w:ascii="Times New Roman" w:hAnsi="Times New Roman" w:cs="Times New Roman"/>
          <w:sz w:val="28"/>
          <w:szCs w:val="28"/>
          <w:highlight w:val="white"/>
        </w:rPr>
        <w:t>нагреть</w:t>
      </w:r>
      <w:r w:rsidRPr="004961E8">
        <w:rPr>
          <w:rFonts w:ascii="Times New Roman" w:hAnsi="Times New Roman" w:cs="Times New Roman"/>
          <w:sz w:val="28"/>
          <w:szCs w:val="28"/>
          <w:highlight w:val="white"/>
        </w:rPr>
        <w:t xml:space="preserve"> свой дом является система тёплых полов. Это довольно выгодный способ, который в разы дешевле и удобнее </w:t>
      </w:r>
      <w:r w:rsidR="004961E8" w:rsidRPr="004961E8">
        <w:rPr>
          <w:rFonts w:ascii="Times New Roman" w:hAnsi="Times New Roman" w:cs="Times New Roman"/>
          <w:sz w:val="28"/>
          <w:szCs w:val="28"/>
          <w:highlight w:val="white"/>
        </w:rPr>
        <w:t>обычного</w:t>
      </w:r>
      <w:r w:rsidRPr="004961E8">
        <w:rPr>
          <w:rFonts w:ascii="Times New Roman" w:hAnsi="Times New Roman" w:cs="Times New Roman"/>
          <w:sz w:val="28"/>
          <w:szCs w:val="28"/>
          <w:highlight w:val="white"/>
        </w:rPr>
        <w:t xml:space="preserve"> ра</w:t>
      </w:r>
      <w:r w:rsidR="004961E8" w:rsidRPr="004961E8">
        <w:rPr>
          <w:rFonts w:ascii="Times New Roman" w:hAnsi="Times New Roman" w:cs="Times New Roman"/>
          <w:sz w:val="28"/>
          <w:szCs w:val="28"/>
          <w:highlight w:val="white"/>
        </w:rPr>
        <w:t>диатора. Для того, чтобы обеспечит</w:t>
      </w:r>
      <w:r w:rsidRPr="004961E8">
        <w:rPr>
          <w:rFonts w:ascii="Times New Roman" w:hAnsi="Times New Roman" w:cs="Times New Roman"/>
          <w:sz w:val="28"/>
          <w:szCs w:val="28"/>
          <w:highlight w:val="white"/>
        </w:rPr>
        <w:t>ь правильную работу будущего тёплого пола, нужно позаботиться о всех его составляющих и ни в коем случае не забыть о коллекторе. В первую очередь нужно понять что это и зачем он нужен.</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Коллектор - это смеситель для  тёплого пола. Чаще всего он визуально </w:t>
      </w:r>
      <w:r w:rsidR="004961E8" w:rsidRPr="004961E8">
        <w:rPr>
          <w:rFonts w:ascii="Times New Roman" w:hAnsi="Times New Roman" w:cs="Times New Roman"/>
          <w:sz w:val="28"/>
          <w:szCs w:val="28"/>
          <w:highlight w:val="white"/>
        </w:rPr>
        <w:t>выглядит</w:t>
      </w:r>
      <w:r w:rsidRPr="004961E8">
        <w:rPr>
          <w:rFonts w:ascii="Times New Roman" w:hAnsi="Times New Roman" w:cs="Times New Roman"/>
          <w:sz w:val="28"/>
          <w:szCs w:val="28"/>
          <w:highlight w:val="white"/>
        </w:rPr>
        <w:t xml:space="preserve"> как целая система или же узел смесителей, которые собраны в одном месте и в чётко определённом порядке. Их главная задача - </w:t>
      </w:r>
      <w:r w:rsidR="004961E8" w:rsidRPr="004961E8">
        <w:rPr>
          <w:rFonts w:ascii="Times New Roman" w:hAnsi="Times New Roman" w:cs="Times New Roman"/>
          <w:sz w:val="28"/>
          <w:szCs w:val="28"/>
          <w:highlight w:val="white"/>
        </w:rPr>
        <w:t>соединить</w:t>
      </w:r>
      <w:r w:rsidRPr="004961E8">
        <w:rPr>
          <w:rFonts w:ascii="Times New Roman" w:hAnsi="Times New Roman" w:cs="Times New Roman"/>
          <w:sz w:val="28"/>
          <w:szCs w:val="28"/>
          <w:highlight w:val="white"/>
        </w:rPr>
        <w:t xml:space="preserve"> все имеющиеся потоки, которые идут от теплоносителя в один. Иногда помимо самого смесителя можно увидеть дополнительные устройства, которые нужны для более тщательного слежения за состоянием всей системы обогрева. Чаще всего такие устройства крепятся на контуры или петли теплового пола. Они помогают выравнивать гидравлическое давление.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Возвращаясь непосредственно к коллекторам, в них чаще всего выделяют три типа смешив</w:t>
      </w:r>
      <w:r w:rsidR="004961E8" w:rsidRPr="004961E8">
        <w:rPr>
          <w:rFonts w:ascii="Times New Roman" w:hAnsi="Times New Roman" w:cs="Times New Roman"/>
          <w:sz w:val="28"/>
          <w:szCs w:val="28"/>
          <w:highlight w:val="white"/>
        </w:rPr>
        <w:t xml:space="preserve">ания: последовательный, </w:t>
      </w:r>
      <w:proofErr w:type="spellStart"/>
      <w:r w:rsidR="004961E8" w:rsidRPr="004961E8">
        <w:rPr>
          <w:rFonts w:ascii="Times New Roman" w:hAnsi="Times New Roman" w:cs="Times New Roman"/>
          <w:sz w:val="28"/>
          <w:szCs w:val="28"/>
          <w:highlight w:val="white"/>
        </w:rPr>
        <w:t>параллельноый</w:t>
      </w:r>
      <w:proofErr w:type="spellEnd"/>
      <w:r w:rsidRPr="004961E8">
        <w:rPr>
          <w:rFonts w:ascii="Times New Roman" w:hAnsi="Times New Roman" w:cs="Times New Roman"/>
          <w:sz w:val="28"/>
          <w:szCs w:val="28"/>
          <w:highlight w:val="white"/>
        </w:rPr>
        <w:t xml:space="preserve"> и комбинированный. Что касается последовательного, то он является одним из самы</w:t>
      </w:r>
      <w:r w:rsidR="004961E8" w:rsidRPr="004961E8">
        <w:rPr>
          <w:rFonts w:ascii="Times New Roman" w:hAnsi="Times New Roman" w:cs="Times New Roman"/>
          <w:sz w:val="28"/>
          <w:szCs w:val="28"/>
          <w:highlight w:val="white"/>
        </w:rPr>
        <w:t>х лучших и удобных. Причина в т</w:t>
      </w:r>
      <w:r w:rsidRPr="004961E8">
        <w:rPr>
          <w:rFonts w:ascii="Times New Roman" w:hAnsi="Times New Roman" w:cs="Times New Roman"/>
          <w:sz w:val="28"/>
          <w:szCs w:val="28"/>
          <w:highlight w:val="white"/>
        </w:rPr>
        <w:t>ом, что именно этот тип позволяет всему необходимому теплу п</w:t>
      </w:r>
      <w:r w:rsidR="004961E8" w:rsidRPr="004961E8">
        <w:rPr>
          <w:rFonts w:ascii="Times New Roman" w:hAnsi="Times New Roman" w:cs="Times New Roman"/>
          <w:sz w:val="28"/>
          <w:szCs w:val="28"/>
          <w:highlight w:val="white"/>
        </w:rPr>
        <w:t>оступить к потребителю. Этот ф</w:t>
      </w:r>
      <w:r w:rsidRPr="004961E8">
        <w:rPr>
          <w:rFonts w:ascii="Times New Roman" w:hAnsi="Times New Roman" w:cs="Times New Roman"/>
          <w:sz w:val="28"/>
          <w:szCs w:val="28"/>
          <w:highlight w:val="white"/>
        </w:rPr>
        <w:t>акт сильно повышает производительности.</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Второй тип, параллельный, также </w:t>
      </w:r>
      <w:r w:rsidR="004961E8" w:rsidRPr="004961E8">
        <w:rPr>
          <w:rFonts w:ascii="Times New Roman" w:hAnsi="Times New Roman" w:cs="Times New Roman"/>
          <w:sz w:val="28"/>
          <w:szCs w:val="28"/>
          <w:highlight w:val="white"/>
        </w:rPr>
        <w:t>применяется</w:t>
      </w:r>
      <w:r w:rsidRPr="004961E8">
        <w:rPr>
          <w:rFonts w:ascii="Times New Roman" w:hAnsi="Times New Roman" w:cs="Times New Roman"/>
          <w:sz w:val="28"/>
          <w:szCs w:val="28"/>
          <w:highlight w:val="white"/>
        </w:rPr>
        <w:t xml:space="preserve"> на практике, но значительно реже. Проблема в том, что количество </w:t>
      </w:r>
      <w:proofErr w:type="spellStart"/>
      <w:r w:rsidRPr="004961E8">
        <w:rPr>
          <w:rFonts w:ascii="Times New Roman" w:hAnsi="Times New Roman" w:cs="Times New Roman"/>
          <w:sz w:val="28"/>
          <w:szCs w:val="28"/>
          <w:highlight w:val="white"/>
        </w:rPr>
        <w:t>поступаемого</w:t>
      </w:r>
      <w:proofErr w:type="spellEnd"/>
      <w:r w:rsidRPr="004961E8">
        <w:rPr>
          <w:rFonts w:ascii="Times New Roman" w:hAnsi="Times New Roman" w:cs="Times New Roman"/>
          <w:sz w:val="28"/>
          <w:szCs w:val="28"/>
          <w:highlight w:val="white"/>
        </w:rPr>
        <w:t xml:space="preserve"> тепла значительно разнится с его расходом. Но в тоже время на этих коллекторах можно </w:t>
      </w:r>
      <w:r w:rsidR="004961E8" w:rsidRPr="004961E8">
        <w:rPr>
          <w:rFonts w:ascii="Times New Roman" w:hAnsi="Times New Roman" w:cs="Times New Roman"/>
          <w:sz w:val="28"/>
          <w:szCs w:val="28"/>
          <w:highlight w:val="white"/>
        </w:rPr>
        <w:t>устанавливать</w:t>
      </w:r>
      <w:r w:rsidRPr="004961E8">
        <w:rPr>
          <w:rFonts w:ascii="Times New Roman" w:hAnsi="Times New Roman" w:cs="Times New Roman"/>
          <w:sz w:val="28"/>
          <w:szCs w:val="28"/>
          <w:highlight w:val="white"/>
        </w:rPr>
        <w:t xml:space="preserve"> так называемый двухходовой клапан, который позволяет производить регулировку потоков.</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Комбинированный тип - это смесь первых двух типов. Он позволяет переключать коллектор на тот тип, который вам больше подходит.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Что касается непосредственного выбора коллектора, то он полностью зависит от того какой тип тёплого пола у вас положен, где он находиться. Это нужно для того, чтобы обеспечить вашу безопасность и последующую нормальную работу коллектора. Конечно же цена такого оборудования будет разнить</w:t>
      </w:r>
      <w:r w:rsidR="004961E8" w:rsidRPr="004961E8">
        <w:rPr>
          <w:rFonts w:ascii="Times New Roman" w:hAnsi="Times New Roman" w:cs="Times New Roman"/>
          <w:sz w:val="28"/>
          <w:szCs w:val="28"/>
          <w:highlight w:val="white"/>
        </w:rPr>
        <w:t>ся</w:t>
      </w:r>
      <w:r w:rsidRPr="004961E8">
        <w:rPr>
          <w:rFonts w:ascii="Times New Roman" w:hAnsi="Times New Roman" w:cs="Times New Roman"/>
          <w:sz w:val="28"/>
          <w:szCs w:val="28"/>
          <w:highlight w:val="white"/>
        </w:rPr>
        <w:t xml:space="preserve"> и иногда очень сильно. Поскольку мы затронули вопрос безопасности, то обязательно нужно учитывать тот факт, что коллектор - это самая уязвимая часть системы. Он несёт на себе практически роль теплоносителя и температура воды, которая проходит через него может достигать практически пороговых. Такие большие нагрузки очень сильно сказываются на состоянии самого носителя и труб, поэтому нужно очень тщательно подбирать коллектор. Материалы, из которых он сделан, должны </w:t>
      </w:r>
      <w:r w:rsidR="004961E8" w:rsidRPr="004961E8">
        <w:rPr>
          <w:rFonts w:ascii="Times New Roman" w:hAnsi="Times New Roman" w:cs="Times New Roman"/>
          <w:sz w:val="28"/>
          <w:szCs w:val="28"/>
          <w:highlight w:val="white"/>
        </w:rPr>
        <w:t>соответствовать</w:t>
      </w:r>
      <w:r w:rsidRPr="004961E8">
        <w:rPr>
          <w:rFonts w:ascii="Times New Roman" w:hAnsi="Times New Roman" w:cs="Times New Roman"/>
          <w:sz w:val="28"/>
          <w:szCs w:val="28"/>
          <w:highlight w:val="white"/>
        </w:rPr>
        <w:t xml:space="preserve"> определённым нормам и быть максимально качественными.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При покупке коллектора в первую очередь все обращают внимание на его стоимость. Конечно же, стоимость будет полностью </w:t>
      </w:r>
      <w:r w:rsidR="004961E8" w:rsidRPr="004961E8">
        <w:rPr>
          <w:rFonts w:ascii="Times New Roman" w:hAnsi="Times New Roman" w:cs="Times New Roman"/>
          <w:sz w:val="28"/>
          <w:szCs w:val="28"/>
          <w:highlight w:val="white"/>
        </w:rPr>
        <w:t>зависит</w:t>
      </w:r>
      <w:r w:rsidRPr="004961E8">
        <w:rPr>
          <w:rFonts w:ascii="Times New Roman" w:hAnsi="Times New Roman" w:cs="Times New Roman"/>
          <w:sz w:val="28"/>
          <w:szCs w:val="28"/>
          <w:highlight w:val="white"/>
        </w:rPr>
        <w:t xml:space="preserve"> от металлов и </w:t>
      </w:r>
      <w:r w:rsidRPr="004961E8">
        <w:rPr>
          <w:rFonts w:ascii="Times New Roman" w:hAnsi="Times New Roman" w:cs="Times New Roman"/>
          <w:sz w:val="28"/>
          <w:szCs w:val="28"/>
          <w:highlight w:val="white"/>
        </w:rPr>
        <w:lastRenderedPageBreak/>
        <w:t>прочих материалов из которых был изготовлен прибор. Чаще всего коллекторы и их части делают из латуни, а некоторые и из нержавеющей стали, здесь только вам выбирать какой метал лучше. ведь у латуни, как и у стали, есть свои плюсы и минусы. Помимо материалов, которые использовались на создание прибора, на его стоимость будет влиять сложность самой конструкции. Если коллектор довольно простой с минимальным набором элементов и деталей, то и цена будет соответствующая. Но всё же лучше присмотреться и к вариантам подороже, поскольку в некоторых может не</w:t>
      </w:r>
      <w:r w:rsidR="004961E8" w:rsidRPr="004961E8">
        <w:rPr>
          <w:rFonts w:ascii="Times New Roman" w:hAnsi="Times New Roman" w:cs="Times New Roman"/>
          <w:sz w:val="28"/>
          <w:szCs w:val="28"/>
          <w:highlight w:val="white"/>
        </w:rPr>
        <w:t xml:space="preserve"> </w:t>
      </w:r>
      <w:r w:rsidRPr="004961E8">
        <w:rPr>
          <w:rFonts w:ascii="Times New Roman" w:hAnsi="Times New Roman" w:cs="Times New Roman"/>
          <w:sz w:val="28"/>
          <w:szCs w:val="28"/>
          <w:highlight w:val="white"/>
        </w:rPr>
        <w:t>быть именно тех кранов и  клапанов, которые нужны именно для вашего тёплого пола. Также на цену будет влиять наличие датчиков, клапанов</w:t>
      </w:r>
      <w:r w:rsidR="004961E8" w:rsidRPr="004961E8">
        <w:rPr>
          <w:rFonts w:ascii="Times New Roman" w:hAnsi="Times New Roman" w:cs="Times New Roman"/>
          <w:sz w:val="28"/>
          <w:szCs w:val="28"/>
          <w:highlight w:val="white"/>
        </w:rPr>
        <w:t xml:space="preserve"> регулировки расхода теплоносите</w:t>
      </w:r>
      <w:r w:rsidRPr="004961E8">
        <w:rPr>
          <w:rFonts w:ascii="Times New Roman" w:hAnsi="Times New Roman" w:cs="Times New Roman"/>
          <w:sz w:val="28"/>
          <w:szCs w:val="28"/>
          <w:highlight w:val="white"/>
        </w:rPr>
        <w:t>ля, различные краны для слива и системы защиты и безопасности. На последнем лучше не экономить, поскольку в будущем никто не застрахован от поломки.</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Сейчас также очень часто можно увидеть </w:t>
      </w:r>
      <w:r w:rsidR="004961E8" w:rsidRPr="004961E8">
        <w:rPr>
          <w:rFonts w:ascii="Times New Roman" w:hAnsi="Times New Roman" w:cs="Times New Roman"/>
          <w:sz w:val="28"/>
          <w:szCs w:val="28"/>
          <w:highlight w:val="white"/>
        </w:rPr>
        <w:t>приборные</w:t>
      </w:r>
      <w:r w:rsidRPr="004961E8">
        <w:rPr>
          <w:rFonts w:ascii="Times New Roman" w:hAnsi="Times New Roman" w:cs="Times New Roman"/>
          <w:sz w:val="28"/>
          <w:szCs w:val="28"/>
          <w:highlight w:val="white"/>
        </w:rPr>
        <w:t xml:space="preserve">, на которых есть оборудование с узлом для терморегуляции. Этот прибор несёт на себе немалое количество различных датчиков температуры, давления и многого другого. Помимо этого они снабжены автоматическими системами различного направления, что значительно упростит работу с таким прибором.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Стоит обратить внимание на тот факт, что если в вашем доме есть нескольку контуров тёплого пола, то каждый из них обязательно должен быть оборудован прибором для терморегуляции. Чаще всего в его роде выступают гребенки из стали или латуни и датчики расхода тепла.  Помимо этого в комплект зачастую входит ещё кран для отвода воздуха, различные смесительные вентили, чехлы для </w:t>
      </w:r>
      <w:proofErr w:type="spellStart"/>
      <w:r w:rsidRPr="004961E8">
        <w:rPr>
          <w:rFonts w:ascii="Times New Roman" w:hAnsi="Times New Roman" w:cs="Times New Roman"/>
          <w:sz w:val="28"/>
          <w:szCs w:val="28"/>
          <w:highlight w:val="white"/>
        </w:rPr>
        <w:t>термометрв</w:t>
      </w:r>
      <w:proofErr w:type="spellEnd"/>
      <w:r w:rsidRPr="004961E8">
        <w:rPr>
          <w:rFonts w:ascii="Times New Roman" w:hAnsi="Times New Roman" w:cs="Times New Roman"/>
          <w:sz w:val="28"/>
          <w:szCs w:val="28"/>
          <w:highlight w:val="white"/>
        </w:rPr>
        <w:t xml:space="preserve"> и сама </w:t>
      </w:r>
      <w:proofErr w:type="spellStart"/>
      <w:r w:rsidRPr="004961E8">
        <w:rPr>
          <w:rFonts w:ascii="Times New Roman" w:hAnsi="Times New Roman" w:cs="Times New Roman"/>
          <w:sz w:val="28"/>
          <w:szCs w:val="28"/>
          <w:highlight w:val="white"/>
        </w:rPr>
        <w:t>термоголовка</w:t>
      </w:r>
      <w:proofErr w:type="spellEnd"/>
      <w:r w:rsidRPr="004961E8">
        <w:rPr>
          <w:rFonts w:ascii="Times New Roman" w:hAnsi="Times New Roman" w:cs="Times New Roman"/>
          <w:sz w:val="28"/>
          <w:szCs w:val="28"/>
          <w:highlight w:val="white"/>
        </w:rPr>
        <w:t xml:space="preserve"> с зондом, который можно опускать в теплоноситель. Вентиль даёт возможность запускать в контура тёплого пола определённое количество воды, а сама головка является датчиком, которая предотвратит или же сообщит вам о возможных неполадках.</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Как известно цена играет большую роль, но не нужно на ней сильно акцентировать внимание. Лучше подождать и купить качественный прибор, чем трижды выбрасывать деньги на груду ненужного железа. При покупке коллектора обращайте внимание на площадь и тип помещения. Имеется ввиду, что, например, ванна значительно меньше занимает площадь нежели </w:t>
      </w:r>
      <w:r w:rsidR="004961E8" w:rsidRPr="004961E8">
        <w:rPr>
          <w:rFonts w:ascii="Times New Roman" w:hAnsi="Times New Roman" w:cs="Times New Roman"/>
          <w:sz w:val="28"/>
          <w:szCs w:val="28"/>
          <w:highlight w:val="white"/>
        </w:rPr>
        <w:t>гостиная</w:t>
      </w:r>
      <w:r w:rsidRPr="004961E8">
        <w:rPr>
          <w:rFonts w:ascii="Times New Roman" w:hAnsi="Times New Roman" w:cs="Times New Roman"/>
          <w:sz w:val="28"/>
          <w:szCs w:val="28"/>
          <w:highlight w:val="white"/>
        </w:rPr>
        <w:t>, а значит и расход на пол будет меньше. В такие помещения лучше ставить более простые вариан</w:t>
      </w:r>
      <w:r w:rsidR="004961E8" w:rsidRPr="004961E8">
        <w:rPr>
          <w:rFonts w:ascii="Times New Roman" w:hAnsi="Times New Roman" w:cs="Times New Roman"/>
          <w:sz w:val="28"/>
          <w:szCs w:val="28"/>
          <w:highlight w:val="white"/>
        </w:rPr>
        <w:t>ты коллектора. Можно выбрать мод</w:t>
      </w:r>
      <w:r w:rsidRPr="004961E8">
        <w:rPr>
          <w:rFonts w:ascii="Times New Roman" w:hAnsi="Times New Roman" w:cs="Times New Roman"/>
          <w:sz w:val="28"/>
          <w:szCs w:val="28"/>
          <w:highlight w:val="white"/>
        </w:rPr>
        <w:t xml:space="preserve">ели из пластика и с небольшим количество вентилей, самый стандартный набор. В тоже время дл большой </w:t>
      </w:r>
      <w:r w:rsidR="004961E8" w:rsidRPr="004961E8">
        <w:rPr>
          <w:rFonts w:ascii="Times New Roman" w:hAnsi="Times New Roman" w:cs="Times New Roman"/>
          <w:sz w:val="28"/>
          <w:szCs w:val="28"/>
          <w:highlight w:val="white"/>
        </w:rPr>
        <w:t>гостиной</w:t>
      </w:r>
      <w:r w:rsidRPr="004961E8">
        <w:rPr>
          <w:rFonts w:ascii="Times New Roman" w:hAnsi="Times New Roman" w:cs="Times New Roman"/>
          <w:sz w:val="28"/>
          <w:szCs w:val="28"/>
          <w:highlight w:val="white"/>
        </w:rPr>
        <w:t xml:space="preserve"> подойдут более сложные модели, которые смогут справить с большой нагрузкой, а вы без труда сможете видеть каков расход тепла на это помещение и регулировать его.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lang w:val="en-US"/>
        </w:rPr>
      </w:pPr>
      <w:r w:rsidRPr="004961E8">
        <w:rPr>
          <w:rFonts w:ascii="Times New Roman" w:hAnsi="Times New Roman" w:cs="Times New Roman"/>
          <w:sz w:val="28"/>
          <w:szCs w:val="28"/>
          <w:highlight w:val="white"/>
        </w:rPr>
        <w:t xml:space="preserve">Что касается непосредственного расположения коллектора, то перед его установкой нужно позаботиться о его будущей сохранности. Чаще всего советую ставить металлический шкаф, который будет надёжно защищать коллектор от </w:t>
      </w:r>
      <w:r w:rsidR="004961E8" w:rsidRPr="004961E8">
        <w:rPr>
          <w:rFonts w:ascii="Times New Roman" w:hAnsi="Times New Roman" w:cs="Times New Roman"/>
          <w:sz w:val="28"/>
          <w:szCs w:val="28"/>
          <w:highlight w:val="white"/>
        </w:rPr>
        <w:t>различных</w:t>
      </w:r>
      <w:r w:rsidRPr="004961E8">
        <w:rPr>
          <w:rFonts w:ascii="Times New Roman" w:hAnsi="Times New Roman" w:cs="Times New Roman"/>
          <w:sz w:val="28"/>
          <w:szCs w:val="28"/>
          <w:highlight w:val="white"/>
        </w:rPr>
        <w:t xml:space="preserve"> механических и химических повреждений. </w:t>
      </w:r>
      <w:proofErr w:type="spellStart"/>
      <w:r w:rsidRPr="004961E8">
        <w:rPr>
          <w:rFonts w:ascii="Times New Roman" w:hAnsi="Times New Roman" w:cs="Times New Roman"/>
          <w:sz w:val="28"/>
          <w:szCs w:val="28"/>
          <w:highlight w:val="white"/>
        </w:rPr>
        <w:t>Моэно</w:t>
      </w:r>
      <w:proofErr w:type="spellEnd"/>
      <w:r w:rsidRPr="004961E8">
        <w:rPr>
          <w:rFonts w:ascii="Times New Roman" w:hAnsi="Times New Roman" w:cs="Times New Roman"/>
          <w:sz w:val="28"/>
          <w:szCs w:val="28"/>
          <w:highlight w:val="white"/>
        </w:rPr>
        <w:t xml:space="preserve"> подобрать как открытый, так и закрытый. В первом случае очень просто следить за проблемами теплоснабжения, но в таком случае детали самого коллектора не защищены от различного рода воздействия и в первую очередь коррозии, если в нём есть какие-то металлические детали. Лучше подобрать закрытый шкаф. Он будет надёжно защищать ваш коллектор от всех факторов, хоть и доступ к нему значительно ухудшиться. </w:t>
      </w:r>
    </w:p>
    <w:p w:rsidR="00553DB2" w:rsidRPr="004961E8" w:rsidRDefault="004961E8" w:rsidP="00553DB2">
      <w:pPr>
        <w:autoSpaceDE w:val="0"/>
        <w:autoSpaceDN w:val="0"/>
        <w:adjustRightInd w:val="0"/>
        <w:spacing w:after="0" w:line="240" w:lineRule="auto"/>
        <w:rPr>
          <w:rFonts w:ascii="Times New Roman" w:hAnsi="Times New Roman" w:cs="Times New Roman"/>
          <w:sz w:val="28"/>
          <w:szCs w:val="28"/>
          <w:highlight w:val="white"/>
          <w:lang w:val="uk-UA"/>
        </w:rPr>
      </w:pPr>
      <w:proofErr w:type="spellStart"/>
      <w:r w:rsidRPr="004961E8">
        <w:rPr>
          <w:rFonts w:ascii="Times New Roman" w:hAnsi="Times New Roman" w:cs="Times New Roman"/>
          <w:sz w:val="28"/>
          <w:szCs w:val="28"/>
          <w:highlight w:val="white"/>
          <w:lang w:val="uk-UA"/>
        </w:rPr>
        <w:t>Также</w:t>
      </w:r>
      <w:proofErr w:type="spellEnd"/>
      <w:r w:rsidRPr="004961E8">
        <w:rPr>
          <w:rFonts w:ascii="Times New Roman" w:hAnsi="Times New Roman" w:cs="Times New Roman"/>
          <w:sz w:val="28"/>
          <w:szCs w:val="28"/>
          <w:highlight w:val="white"/>
          <w:lang w:val="uk-UA"/>
        </w:rPr>
        <w:t xml:space="preserve"> </w:t>
      </w:r>
      <w:proofErr w:type="spellStart"/>
      <w:r w:rsidRPr="004961E8">
        <w:rPr>
          <w:rFonts w:ascii="Times New Roman" w:hAnsi="Times New Roman" w:cs="Times New Roman"/>
          <w:sz w:val="28"/>
          <w:szCs w:val="28"/>
          <w:highlight w:val="white"/>
          <w:lang w:val="uk-UA"/>
        </w:rPr>
        <w:t>специалисты</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советуют</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обратить</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внимание</w:t>
      </w:r>
      <w:proofErr w:type="spellEnd"/>
      <w:r w:rsidR="00553DB2" w:rsidRPr="004961E8">
        <w:rPr>
          <w:rFonts w:ascii="Times New Roman" w:hAnsi="Times New Roman" w:cs="Times New Roman"/>
          <w:sz w:val="28"/>
          <w:szCs w:val="28"/>
          <w:highlight w:val="white"/>
          <w:lang w:val="uk-UA"/>
        </w:rPr>
        <w:t xml:space="preserve"> на </w:t>
      </w:r>
      <w:proofErr w:type="spellStart"/>
      <w:r w:rsidR="00553DB2" w:rsidRPr="004961E8">
        <w:rPr>
          <w:rFonts w:ascii="Times New Roman" w:hAnsi="Times New Roman" w:cs="Times New Roman"/>
          <w:sz w:val="28"/>
          <w:szCs w:val="28"/>
          <w:highlight w:val="white"/>
          <w:lang w:val="uk-UA"/>
        </w:rPr>
        <w:t>стенные</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ниши</w:t>
      </w:r>
      <w:proofErr w:type="spellEnd"/>
      <w:r w:rsidR="00553DB2" w:rsidRPr="004961E8">
        <w:rPr>
          <w:rFonts w:ascii="Times New Roman" w:hAnsi="Times New Roman" w:cs="Times New Roman"/>
          <w:sz w:val="28"/>
          <w:szCs w:val="28"/>
          <w:highlight w:val="white"/>
          <w:lang w:val="uk-UA"/>
        </w:rPr>
        <w:t xml:space="preserve"> в </w:t>
      </w:r>
      <w:proofErr w:type="spellStart"/>
      <w:r w:rsidR="00553DB2" w:rsidRPr="004961E8">
        <w:rPr>
          <w:rFonts w:ascii="Times New Roman" w:hAnsi="Times New Roman" w:cs="Times New Roman"/>
          <w:sz w:val="28"/>
          <w:szCs w:val="28"/>
          <w:highlight w:val="white"/>
          <w:lang w:val="uk-UA"/>
        </w:rPr>
        <w:t>которые</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можно</w:t>
      </w:r>
      <w:proofErr w:type="spellEnd"/>
      <w:r w:rsidR="00553DB2" w:rsidRPr="004961E8">
        <w:rPr>
          <w:rFonts w:ascii="Times New Roman" w:hAnsi="Times New Roman" w:cs="Times New Roman"/>
          <w:sz w:val="28"/>
          <w:szCs w:val="28"/>
          <w:highlight w:val="white"/>
          <w:lang w:val="uk-UA"/>
        </w:rPr>
        <w:t xml:space="preserve"> ставить </w:t>
      </w:r>
      <w:proofErr w:type="spellStart"/>
      <w:r w:rsidR="00553DB2" w:rsidRPr="004961E8">
        <w:rPr>
          <w:rFonts w:ascii="Times New Roman" w:hAnsi="Times New Roman" w:cs="Times New Roman"/>
          <w:sz w:val="28"/>
          <w:szCs w:val="28"/>
          <w:highlight w:val="white"/>
          <w:lang w:val="uk-UA"/>
        </w:rPr>
        <w:t>коллектор</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Такая</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ниша</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должна</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быть</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полностью</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защищена</w:t>
      </w:r>
      <w:proofErr w:type="spellEnd"/>
      <w:r w:rsidR="00553DB2" w:rsidRPr="004961E8">
        <w:rPr>
          <w:rFonts w:ascii="Times New Roman" w:hAnsi="Times New Roman" w:cs="Times New Roman"/>
          <w:sz w:val="28"/>
          <w:szCs w:val="28"/>
          <w:highlight w:val="white"/>
          <w:lang w:val="uk-UA"/>
        </w:rPr>
        <w:t xml:space="preserve"> с </w:t>
      </w:r>
      <w:proofErr w:type="spellStart"/>
      <w:r w:rsidR="00553DB2" w:rsidRPr="004961E8">
        <w:rPr>
          <w:rFonts w:ascii="Times New Roman" w:hAnsi="Times New Roman" w:cs="Times New Roman"/>
          <w:sz w:val="28"/>
          <w:szCs w:val="28"/>
          <w:highlight w:val="white"/>
          <w:lang w:val="uk-UA"/>
        </w:rPr>
        <w:t>двух</w:t>
      </w:r>
      <w:proofErr w:type="spellEnd"/>
      <w:r w:rsidR="00553DB2" w:rsidRPr="004961E8">
        <w:rPr>
          <w:rFonts w:ascii="Times New Roman" w:hAnsi="Times New Roman" w:cs="Times New Roman"/>
          <w:sz w:val="28"/>
          <w:szCs w:val="28"/>
          <w:highlight w:val="white"/>
          <w:lang w:val="uk-UA"/>
        </w:rPr>
        <w:t xml:space="preserve"> </w:t>
      </w:r>
      <w:proofErr w:type="spellStart"/>
      <w:r w:rsidR="00553DB2" w:rsidRPr="004961E8">
        <w:rPr>
          <w:rFonts w:ascii="Times New Roman" w:hAnsi="Times New Roman" w:cs="Times New Roman"/>
          <w:sz w:val="28"/>
          <w:szCs w:val="28"/>
          <w:highlight w:val="white"/>
          <w:lang w:val="uk-UA"/>
        </w:rPr>
        <w:t>сторон</w:t>
      </w:r>
      <w:proofErr w:type="spellEnd"/>
      <w:r w:rsidR="00553DB2" w:rsidRPr="004961E8">
        <w:rPr>
          <w:rFonts w:ascii="Times New Roman" w:hAnsi="Times New Roman" w:cs="Times New Roman"/>
          <w:sz w:val="28"/>
          <w:szCs w:val="28"/>
          <w:highlight w:val="white"/>
          <w:lang w:val="uk-UA"/>
        </w:rPr>
        <w:t>.</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Что касается </w:t>
      </w:r>
      <w:r w:rsidR="004961E8" w:rsidRPr="004961E8">
        <w:rPr>
          <w:rFonts w:ascii="Times New Roman" w:hAnsi="Times New Roman" w:cs="Times New Roman"/>
          <w:sz w:val="28"/>
          <w:szCs w:val="28"/>
          <w:highlight w:val="white"/>
        </w:rPr>
        <w:t>непосредственной</w:t>
      </w:r>
      <w:r w:rsidRPr="004961E8">
        <w:rPr>
          <w:rFonts w:ascii="Times New Roman" w:hAnsi="Times New Roman" w:cs="Times New Roman"/>
          <w:sz w:val="28"/>
          <w:szCs w:val="28"/>
          <w:highlight w:val="white"/>
        </w:rPr>
        <w:t xml:space="preserve"> установки коллектора, то в этом вопросе вам помогут </w:t>
      </w:r>
      <w:r w:rsidR="004961E8" w:rsidRPr="004961E8">
        <w:rPr>
          <w:rFonts w:ascii="Times New Roman" w:hAnsi="Times New Roman" w:cs="Times New Roman"/>
          <w:sz w:val="28"/>
          <w:szCs w:val="28"/>
          <w:highlight w:val="white"/>
        </w:rPr>
        <w:t>специалисты</w:t>
      </w:r>
      <w:r w:rsidRPr="004961E8">
        <w:rPr>
          <w:rFonts w:ascii="Times New Roman" w:hAnsi="Times New Roman" w:cs="Times New Roman"/>
          <w:sz w:val="28"/>
          <w:szCs w:val="28"/>
          <w:highlight w:val="white"/>
        </w:rPr>
        <w:t xml:space="preserve">. </w:t>
      </w:r>
      <w:r w:rsidR="004961E8" w:rsidRPr="004961E8">
        <w:rPr>
          <w:rFonts w:ascii="Times New Roman" w:hAnsi="Times New Roman" w:cs="Times New Roman"/>
          <w:sz w:val="28"/>
          <w:szCs w:val="28"/>
          <w:highlight w:val="white"/>
        </w:rPr>
        <w:t>Конечно</w:t>
      </w:r>
      <w:r w:rsidRPr="004961E8">
        <w:rPr>
          <w:rFonts w:ascii="Times New Roman" w:hAnsi="Times New Roman" w:cs="Times New Roman"/>
          <w:sz w:val="28"/>
          <w:szCs w:val="28"/>
          <w:highlight w:val="white"/>
        </w:rPr>
        <w:t xml:space="preserve"> же, коллектор можно установить и самостоятельно, но чаще всего инструкции, которые доступны в интернете приводят к неправильной работе. Если же вы всё таки решились на установку коллектора самостоятельно, то лучше просмотреть не одно видео или же прочитать статью, которая даст вам более полные знания о тонкости этой работы. </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Работу по установке коллектора нужно начинать с монтажа запорных кранов и термометра, именно они первыми </w:t>
      </w:r>
      <w:r w:rsidR="004961E8" w:rsidRPr="004961E8">
        <w:rPr>
          <w:rFonts w:ascii="Times New Roman" w:hAnsi="Times New Roman" w:cs="Times New Roman"/>
          <w:sz w:val="28"/>
          <w:szCs w:val="28"/>
          <w:highlight w:val="white"/>
        </w:rPr>
        <w:t>устанавливаются</w:t>
      </w:r>
      <w:r w:rsidRPr="004961E8">
        <w:rPr>
          <w:rFonts w:ascii="Times New Roman" w:hAnsi="Times New Roman" w:cs="Times New Roman"/>
          <w:sz w:val="28"/>
          <w:szCs w:val="28"/>
          <w:highlight w:val="white"/>
        </w:rPr>
        <w:t xml:space="preserve"> на всех контурных выходах. Их не нужно покупать отдельно, они чаще всего они идут в наборе с самим коллектором. Далее же нужно проводить установку исходя из инструкции, которую можно найти в комплекте с прибором или в интернете.</w:t>
      </w: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p>
    <w:p w:rsidR="00553DB2" w:rsidRPr="004961E8" w:rsidRDefault="00553DB2" w:rsidP="00553DB2">
      <w:pPr>
        <w:autoSpaceDE w:val="0"/>
        <w:autoSpaceDN w:val="0"/>
        <w:adjustRightInd w:val="0"/>
        <w:spacing w:after="0" w:line="240" w:lineRule="auto"/>
        <w:rPr>
          <w:rFonts w:ascii="Times New Roman" w:hAnsi="Times New Roman" w:cs="Times New Roman"/>
          <w:sz w:val="28"/>
          <w:szCs w:val="28"/>
          <w:highlight w:val="white"/>
        </w:rPr>
      </w:pPr>
      <w:r w:rsidRPr="004961E8">
        <w:rPr>
          <w:rFonts w:ascii="Times New Roman" w:hAnsi="Times New Roman" w:cs="Times New Roman"/>
          <w:sz w:val="28"/>
          <w:szCs w:val="28"/>
          <w:highlight w:val="white"/>
        </w:rPr>
        <w:t xml:space="preserve">Подведя итог можно сказать, что для комфортной и нормальной работы утеплённого пола обязательно необходим коллектор. Он позволяет следить за всеми процессами в трубах и регулировать их. При </w:t>
      </w:r>
      <w:r w:rsidR="004961E8" w:rsidRPr="004961E8">
        <w:rPr>
          <w:rFonts w:ascii="Times New Roman" w:hAnsi="Times New Roman" w:cs="Times New Roman"/>
          <w:sz w:val="28"/>
          <w:szCs w:val="28"/>
          <w:highlight w:val="white"/>
        </w:rPr>
        <w:t>выборе</w:t>
      </w:r>
      <w:r w:rsidRPr="004961E8">
        <w:rPr>
          <w:rFonts w:ascii="Times New Roman" w:hAnsi="Times New Roman" w:cs="Times New Roman"/>
          <w:sz w:val="28"/>
          <w:szCs w:val="28"/>
          <w:highlight w:val="white"/>
        </w:rPr>
        <w:t xml:space="preserve"> коллектора всё же не стоит сильно смотреть на цену, а обращать </w:t>
      </w:r>
      <w:r w:rsidR="004961E8" w:rsidRPr="004961E8">
        <w:rPr>
          <w:rFonts w:ascii="Times New Roman" w:hAnsi="Times New Roman" w:cs="Times New Roman"/>
          <w:sz w:val="28"/>
          <w:szCs w:val="28"/>
          <w:highlight w:val="white"/>
        </w:rPr>
        <w:t>внимание</w:t>
      </w:r>
      <w:r w:rsidRPr="004961E8">
        <w:rPr>
          <w:rFonts w:ascii="Times New Roman" w:hAnsi="Times New Roman" w:cs="Times New Roman"/>
          <w:sz w:val="28"/>
          <w:szCs w:val="28"/>
          <w:highlight w:val="white"/>
        </w:rPr>
        <w:t xml:space="preserve"> на </w:t>
      </w:r>
      <w:r w:rsidR="004961E8" w:rsidRPr="004961E8">
        <w:rPr>
          <w:rFonts w:ascii="Times New Roman" w:hAnsi="Times New Roman" w:cs="Times New Roman"/>
          <w:sz w:val="28"/>
          <w:szCs w:val="28"/>
          <w:highlight w:val="white"/>
        </w:rPr>
        <w:t>структуру</w:t>
      </w:r>
      <w:r w:rsidRPr="004961E8">
        <w:rPr>
          <w:rFonts w:ascii="Times New Roman" w:hAnsi="Times New Roman" w:cs="Times New Roman"/>
          <w:sz w:val="28"/>
          <w:szCs w:val="28"/>
          <w:highlight w:val="white"/>
        </w:rPr>
        <w:t xml:space="preserve"> и качество материалов, ведь чем больше вы сэкономите, тем меньше в итоге получите. Для каждого помещения нужно подбирать </w:t>
      </w:r>
      <w:r w:rsidR="004961E8" w:rsidRPr="004961E8">
        <w:rPr>
          <w:rFonts w:ascii="Times New Roman" w:hAnsi="Times New Roman" w:cs="Times New Roman"/>
          <w:sz w:val="28"/>
          <w:szCs w:val="28"/>
          <w:highlight w:val="white"/>
        </w:rPr>
        <w:t>отдельный</w:t>
      </w:r>
      <w:r w:rsidRPr="004961E8">
        <w:rPr>
          <w:rFonts w:ascii="Times New Roman" w:hAnsi="Times New Roman" w:cs="Times New Roman"/>
          <w:sz w:val="28"/>
          <w:szCs w:val="28"/>
          <w:highlight w:val="white"/>
        </w:rPr>
        <w:t xml:space="preserve"> коллектор, при этом обращать не </w:t>
      </w:r>
      <w:r w:rsidR="004961E8" w:rsidRPr="004961E8">
        <w:rPr>
          <w:rFonts w:ascii="Times New Roman" w:hAnsi="Times New Roman" w:cs="Times New Roman"/>
          <w:sz w:val="28"/>
          <w:szCs w:val="28"/>
          <w:highlight w:val="white"/>
        </w:rPr>
        <w:t>малое</w:t>
      </w:r>
      <w:r w:rsidRPr="004961E8">
        <w:rPr>
          <w:rFonts w:ascii="Times New Roman" w:hAnsi="Times New Roman" w:cs="Times New Roman"/>
          <w:sz w:val="28"/>
          <w:szCs w:val="28"/>
          <w:highlight w:val="white"/>
        </w:rPr>
        <w:t xml:space="preserve"> внимание на множество нюансов о которых говорилось ранее. Любая покупка оборудования для тёплого пола должна </w:t>
      </w:r>
      <w:r w:rsidR="004961E8" w:rsidRPr="004961E8">
        <w:rPr>
          <w:rFonts w:ascii="Times New Roman" w:hAnsi="Times New Roman" w:cs="Times New Roman"/>
          <w:sz w:val="28"/>
          <w:szCs w:val="28"/>
          <w:highlight w:val="white"/>
        </w:rPr>
        <w:t>быть</w:t>
      </w:r>
      <w:r w:rsidRPr="004961E8">
        <w:rPr>
          <w:rFonts w:ascii="Times New Roman" w:hAnsi="Times New Roman" w:cs="Times New Roman"/>
          <w:sz w:val="28"/>
          <w:szCs w:val="28"/>
          <w:highlight w:val="white"/>
        </w:rPr>
        <w:t xml:space="preserve"> осознана, а подход к его выбору максимально серьёзно. Только так вы сможете уберечь свой пол от поломок, а дом в тепле.</w:t>
      </w:r>
    </w:p>
    <w:p w:rsidR="00895E20" w:rsidRPr="004961E8" w:rsidRDefault="004961E8" w:rsidP="00553DB2">
      <w:pPr>
        <w:rPr>
          <w:rFonts w:ascii="Times New Roman" w:hAnsi="Times New Roman" w:cs="Times New Roman"/>
          <w:sz w:val="28"/>
          <w:szCs w:val="28"/>
        </w:rPr>
      </w:pPr>
    </w:p>
    <w:sectPr w:rsidR="00895E20" w:rsidRPr="004961E8" w:rsidSect="005A2B1B">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53DB2"/>
    <w:rsid w:val="004961E8"/>
    <w:rsid w:val="004D68F5"/>
    <w:rsid w:val="00553DB2"/>
    <w:rsid w:val="00645157"/>
    <w:rsid w:val="00961538"/>
    <w:rsid w:val="00E64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1160</Words>
  <Characters>6613</Characters>
  <Application>Microsoft Office Word</Application>
  <DocSecurity>0</DocSecurity>
  <Lines>55</Lines>
  <Paragraphs>15</Paragraphs>
  <ScaleCrop>false</ScaleCrop>
  <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2015-10-08T14:51:00Z</dcterms:created>
  <dcterms:modified xsi:type="dcterms:W3CDTF">2015-10-12T11:45:00Z</dcterms:modified>
</cp:coreProperties>
</file>