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color w:val="111111"/>
          <w:sz w:val="46"/>
          <w:szCs w:val="46"/>
        </w:rPr>
      </w:pPr>
      <w:bookmarkStart w:colFirst="0" w:colLast="0" w:name="_tv7m71brfnwt" w:id="0"/>
      <w:bookmarkEnd w:id="0"/>
      <w:r w:rsidDel="00000000" w:rsidR="00000000" w:rsidRPr="00000000">
        <w:rPr>
          <w:b w:val="1"/>
          <w:color w:val="111111"/>
          <w:sz w:val="46"/>
          <w:szCs w:val="46"/>
          <w:rtl w:val="0"/>
        </w:rPr>
        <w:t xml:space="preserve">Підбір ПК для The Witcher 3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"The Witcher 3: Wild Hunt" - це епічна рольова гра, розроблена компанією CD Projekt Red і базована на популярній серії фантастичних романів Анджея Сапковського. Вона завойовала серця гравців і критиків по всьому світу, завдяки своїй величезній відкритій грі, захоплюючому сюжету, живому світу і багатому геймплею.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У The Witcher 3 гравець виступає в ролі Геральта з Ривії, професійного мисливця на чудовиськ, відомого як Відьмак. Він володіє унікальними навичками і магічними здібностями, а також вступає в битви з різноманітними ворогами і злочинцями. Гравцеві буде доручено важливі місії і завдання, які будуть впливати на розвиток сюжету і майбутність персонажів.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Світ The Witcher 3 - це величезний, деталізований і живий. Гравець може вільно досліджувати величезні простори, відкривати нові місця, зустрічати різноманітних персонажів і здійснювати важливі вибори, які впливатимуть на події гри. Кожне рішення має свої наслідки, і гравцям доведеться зіткнутися з моральними дилемами і складними ситуаціями.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 пропонує багатий геймплейний досвід. Битви здійснюються в режимі реального часу, з використанням різних збройних прийомів, магії і тактичних ходів. Геральт може також здійснювати різні професійні заняття, включаючи збирання матеріалів, крафтинг предметів, алхімію і багато іншого. Гра також має широкий вибір квестів і завдань, які дають гравцям безліч можливостей для вільного вияву своєї творчості і стилю гри.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Один з найбільш захоплюючих аспектів The Witcher 3 - це його захоплюючий сюжет. Гра пропонує заплутану і складну історію, повну несподіваних поворотів, вражаючих персонажів і незабутніх моментів. Гравці будуть занурюватися в живий світ, повний інтриг, політичних ігор і суперечностей.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The Witcher 3: Wild Hunt - це гра, яка здатна перевернути ваші уявлення про рольові ігри. Вона забезпечує величезний відкритий світ, захоплюючий сюжет, емоційні персонажі і глибокий геймплей. Якщо ви шукаєте захоплюючу і незабутню пригоду, The Witcher 3: Wild Hunt - це гра, яка варта вашої уваги.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uc5mmbbw902i" w:id="1"/>
      <w:bookmarkEnd w:id="1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Системні вимоги ігрового ПК для The Witcher 3</w:t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fppilgt6wtrr" w:id="2"/>
      <w:bookmarkEnd w:id="2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Мінімальні системні вимоги: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Операційна система: Windows 7 або новіша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Процесор: Intel Core i5-2500K 3.3GHz або AMD Phenom II X4 940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Оперативна пам'ять: 6 ГБ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Відеокарта: NVIDIA GeForce GTX 660 або AMD Radeon HD 7870 з 2 ГБ відеопам'яті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Місце на жорсткому диску: 35 ГБ</w:t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blefrh4002bq" w:id="3"/>
      <w:bookmarkEnd w:id="3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Рекомендовані системні вимоги: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Операційна система: Windows 7 або новіша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Процесор: Intel Core i7-3770 3.4GHz або AMD FX-8350 4GHz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Оперативна пам'ять: 8 ГБ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Відеокарта: NVIDIA GeForce GTX 770 або AMD Radeon R9 290 з 4 ГБ відеопам'яті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Місце на жорсткому диску: 35 ГБ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gmpqlwr5zucd" w:id="4"/>
      <w:bookmarkEnd w:id="4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Як підібрати оптимальний ПК для гри в The Witcher 3?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Щоб підібрати оптимальний ПК для гри в The Witcher 3: Wild Hunt, вам слід звернути увагу на наступні компоненти: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Процесор: Рекомендується вибрати потужний процесор з високою частотою тактової частоти, наприклад, Intel Core i7 або AMD Ryzen 7. Це допоможе забезпечити швидку обробку ігрових завдань і забезпечити плавний геймплей.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Відеокарта: Для насолоди від вражаючої графіки The Witcher 3, вам потрібна потужна відеокарта. Рекомендовано використовувати моделі, які мають 4 ГБ або більше відеопам'яті, наприклад, NVIDIA GeForce GTX 970 або AMD Radeon RX 480. Це дозволить вам налаштувати гру на високі налаштування графіки з високою деталізацією.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Оперативна пам'ять: Мінімум 8 ГБ оперативної пам'яті рекомендується для плавної гри. Однак, якщо ваша операційна система та інші програми використовують більше ресурсів, розгляньте можливість отримання 16 ГБ або більше.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Жорсткий диск: The Witcher 3 вимагає близько 35 ГБ вільного місця на жорсткому диску для встановлення. Рекомендується використовувати швидкий SSD для зменшення часу завантаження гри та забезпечення швидкого доступу до ігрових файлів.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Монітор: Розгляньте придбання монітора з високою роздільністю, такою як 1920 x 1080 (Full HD) або навіть 2560 x 1440 (2K), щоб насолоджуватися деталізованою графікою гри.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Звукова система: Для повного занурення в ігровий світ рекомендується використовувати якісну звукову систему або навушники, щоб насолоджуватися усіма аспектами звукового дизайну гри.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Також важливо враховувати бюджет та особисті вподобання. Зверніться до фахівців в галузі комп'ютерних ігор або комп'ютерних магазинів, які допоможуть вам підібрати оптимальний ПК залежно від ваших потреб та бюджету.</w:t>
      </w:r>
    </w:p>
    <w:p w:rsidR="00000000" w:rsidDel="00000000" w:rsidP="00000000" w:rsidRDefault="00000000" w:rsidRPr="00000000" w14:paraId="0000001E">
      <w:pPr>
        <w:spacing w:before="160" w:lineRule="auto"/>
        <w:rPr>
          <w:color w:val="1155cc"/>
          <w:sz w:val="24"/>
          <w:szCs w:val="24"/>
          <w:u w:val="single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The Witcher 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160" w:lineRule="auto"/>
        <w:rPr>
          <w:color w:val="1155cc"/>
          <w:sz w:val="24"/>
          <w:szCs w:val="24"/>
          <w:u w:val="single"/>
        </w:rPr>
      </w:pP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y5141mojidpf" w:id="5"/>
      <w:bookmarkEnd w:id="5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Історія The Witcher 3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The Witcher 3: Wild Hunt - це епічна рольова гра, розроблена польською студією CD Projekt Red і випущена 2015 року. Вона є заключною частиною трилогії ігор за мотивами популярної серії фентезі-романів Анджея Сапковського, про пригоди відьмака на ім'я Геральт із Рівії.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 розгортається у фантастичному світі, відомому як Континент. Гравцеві належить узяти на себе роль Геральта, професійного монстрознавця і відьмака з особливими здібностями. Головний герой вирушає в епічну подорож, щоб знайти свою вкрадену прийомну дочку Цирі, молоду чарівницю з унікальними здібностями.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Під час гри Геральт стикається з небезпечними чудовиськами, політичними інтригами і моральними виборами, які впливають на розвиток сюжету. Гравцеві надається свобода і вибір, як досліджувати відкритий світ, виконувати завдання і взаємодіяти з персонажами.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The Witcher 3: Wild Hunt вражає своєю деталізацією і глибиною ігрового світу. Величезний відкритий світ сповнений живих міст, небезпечних лісів, спустошених боліт і стародавніх руїн. У грі є різноманітні завдання, побічні та головні, які можуть мати різні результати залежно від виборів гравця.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 отримала безліч нагород і позитивні відгуки за свою глибоку й емоційну історію, високоякісну графіку, чудове виконання персонажів і вражаючі бойові системи. The Witcher 3: Wild Hunt стала однією з найуспішніших ігор 2015 року і залишила незгладимий слід в історії відеоігор.</w:t>
      </w:r>
    </w:p>
    <w:p w:rsidR="00000000" w:rsidDel="00000000" w:rsidP="00000000" w:rsidRDefault="00000000" w:rsidRPr="00000000" w14:paraId="00000026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fgp583bswzbx" w:id="6"/>
      <w:bookmarkEnd w:id="6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Геймплей The Witcher 3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Геймплей The Witcher 3: Wild Hunt являє собою комбінацію відкритого світу, рольових елементів і екшену. Гравцеві пропонується свобода дослідження величезного і живого світу, виконання завдань, взаємодія з персонажами і битва з різноманітними ворогами.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У ролі Геральта, гравець зможе подорожувати різними локаціями, такими як міста, села, ліси, болота і гори. Світ гри оживає завдяки динамічній погоді, мінливому денному і нічному часу та активності тварин і монстрів.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 пропонує різноманітні завдання, включно з основною сюжетною лінією та побічними квестами. Кожне завдання може мати різні шляхи розвитку і результати, що залежать від виборів і дій гравця. Рішення, прийняті гравцем, можуть впливати на розвиток сюжету і хід гри.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Битви в The Witcher 3 засновані на реакції та стратегії. Геральт може використовувати свої мечі, магічні здібності та вміння відьмака, щоб битися з ворогами. Бойова система вимагає комбінування атак, ухилень, парирування і використання заклинань для перемоги над потужними супротивниками.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Гра також пропонує розвиток персонажа та прогресію. Гравець може покращувати навички Геральта, купувати нове екіпірування і зброю, створювати предмети і зілля, а також збирати інформацію і розгадувати загадки.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Геймплей The Witcher 3: Wild Hunt поєднує в собі епічну історію, свободу дослідження, захопливі битви та численні завдання, створюючи унікальну та захопливу ігрову подорож для кожного гравця.</w:t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su1c33sajbbe" w:id="7"/>
      <w:bookmarkEnd w:id="7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ПК для гри на стандартних налаштуваннях у The Witcher 3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color w:val="3498db"/>
          <w:sz w:val="24"/>
          <w:szCs w:val="24"/>
          <w:u w:val="single"/>
        </w:rPr>
      </w:pPr>
      <w:hyperlink r:id="rId8">
        <w:r w:rsidDel="00000000" w:rsidR="00000000" w:rsidRPr="00000000">
          <w:rPr>
            <w:color w:val="3498db"/>
            <w:sz w:val="24"/>
            <w:szCs w:val="24"/>
            <w:u w:val="single"/>
            <w:rtl w:val="0"/>
          </w:rPr>
          <w:t xml:space="preserve">Ігровий ВсімПК Bayraktar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 i5 3470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 GTX 1660 Super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Об'єм пам'яті відеокарти 6GB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Об'єм ОЗП 8GB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SSD 480GB</w:t>
      </w:r>
    </w:p>
    <w:p w:rsidR="00000000" w:rsidDel="00000000" w:rsidP="00000000" w:rsidRDefault="00000000" w:rsidRPr="00000000" w14:paraId="00000034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ey66qf32uh3s" w:id="8"/>
      <w:bookmarkEnd w:id="8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ПК для гри на високих налаштуваннях у The Witcher 3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color w:val="3498db"/>
          <w:sz w:val="24"/>
          <w:szCs w:val="24"/>
          <w:u w:val="single"/>
        </w:rPr>
      </w:pPr>
      <w:hyperlink r:id="rId9">
        <w:r w:rsidDel="00000000" w:rsidR="00000000" w:rsidRPr="00000000">
          <w:rPr>
            <w:color w:val="3498db"/>
            <w:sz w:val="24"/>
            <w:szCs w:val="24"/>
            <w:u w:val="single"/>
            <w:rtl w:val="0"/>
          </w:rPr>
          <w:t xml:space="preserve">Ігровий ВсімПК Vortex Plus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Процесор i5 10400f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Відеокарта GTX 1060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Об'єм пам'яті відеокарти 6GB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Об'єм ОЗП 16GB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SSD 240GB</w:t>
      </w:r>
    </w:p>
    <w:p w:rsidR="00000000" w:rsidDel="00000000" w:rsidP="00000000" w:rsidRDefault="00000000" w:rsidRPr="00000000" w14:paraId="0000003B">
      <w:pPr>
        <w:spacing w:before="160" w:lineRule="auto"/>
        <w:rPr>
          <w:color w:val="1155cc"/>
          <w:sz w:val="24"/>
          <w:szCs w:val="24"/>
          <w:u w:val="single"/>
        </w:rPr>
      </w:pPr>
      <w:hyperlink r:id="rId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Каталог ПК для The Witcher 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before="160" w:lineRule="auto"/>
        <w:rPr>
          <w:color w:val="1155cc"/>
          <w:sz w:val="24"/>
          <w:szCs w:val="24"/>
          <w:u w:val="single"/>
        </w:rPr>
      </w:pP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Telegram-Чат з менеджером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Style w:val="Heading2"/>
        <w:keepNext w:val="0"/>
        <w:keepLines w:val="0"/>
        <w:spacing w:after="80" w:lineRule="auto"/>
        <w:rPr>
          <w:b w:val="1"/>
          <w:color w:val="111111"/>
          <w:sz w:val="34"/>
          <w:szCs w:val="34"/>
        </w:rPr>
      </w:pPr>
      <w:bookmarkStart w:colFirst="0" w:colLast="0" w:name="_80fmmtc0j9fg" w:id="9"/>
      <w:bookmarkEnd w:id="9"/>
      <w:r w:rsidDel="00000000" w:rsidR="00000000" w:rsidRPr="00000000">
        <w:rPr>
          <w:b w:val="1"/>
          <w:color w:val="111111"/>
          <w:sz w:val="34"/>
          <w:szCs w:val="34"/>
          <w:rtl w:val="0"/>
        </w:rPr>
        <w:t xml:space="preserve">Чому варто купити ігровий ПК у "ВсімПК"?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after="0" w:afterAutospacing="0" w:before="24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якісний ПК, який складається з перевірених і сертифікованих компонентів від найкращих виробників.</w:t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гарантію на всі компоненти і на сам ПК від 1 до 3 років.</w:t>
      </w:r>
    </w:p>
    <w:p w:rsidR="00000000" w:rsidDel="00000000" w:rsidP="00000000" w:rsidRDefault="00000000" w:rsidRPr="00000000" w14:paraId="00000040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допомогу у виборі ПК від досвідчених консультантів, які підберуть оптимальний варіант для вашого бюджету і цілей.</w:t>
      </w:r>
    </w:p>
    <w:p w:rsidR="00000000" w:rsidDel="00000000" w:rsidP="00000000" w:rsidRDefault="00000000" w:rsidRPr="00000000" w14:paraId="00000041">
      <w:pPr>
        <w:numPr>
          <w:ilvl w:val="0"/>
          <w:numId w:val="6"/>
        </w:numPr>
        <w:spacing w:after="0" w:afterAutospacing="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оперативність складання та доставки ПК по всій Україні. Ваше замовлення буде виконано протягом 1-3 днів.</w:t>
      </w:r>
    </w:p>
    <w:p w:rsidR="00000000" w:rsidDel="00000000" w:rsidP="00000000" w:rsidRDefault="00000000" w:rsidRPr="00000000" w14:paraId="00000042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color w:val="111111"/>
          <w:sz w:val="24"/>
          <w:szCs w:val="24"/>
        </w:rPr>
      </w:pPr>
      <w:r w:rsidDel="00000000" w:rsidR="00000000" w:rsidRPr="00000000">
        <w:rPr>
          <w:color w:val="111111"/>
          <w:sz w:val="24"/>
          <w:szCs w:val="24"/>
          <w:rtl w:val="0"/>
        </w:rPr>
        <w:t xml:space="preserve">Ви отримуєте безліч видів оплати: готівкою при отриманні, безготівковим розрахунком по карті або за реквізитами, USDT (криптовалюта), оплатою частинами від ПриватБанку.</w:t>
      </w:r>
    </w:p>
    <w:p w:rsidR="00000000" w:rsidDel="00000000" w:rsidP="00000000" w:rsidRDefault="00000000" w:rsidRPr="00000000" w14:paraId="00000043">
      <w:pPr>
        <w:rPr>
          <w:color w:val="11111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t.me/vpk_manager" TargetMode="External"/><Relationship Id="rId10" Type="http://schemas.openxmlformats.org/officeDocument/2006/relationships/hyperlink" Target="https://vsempk.ua/kompiutery/vedmak-3/" TargetMode="External"/><Relationship Id="rId9" Type="http://schemas.openxmlformats.org/officeDocument/2006/relationships/hyperlink" Target="https://vsempk.ua/ru/ihrovyi-pk-vortex-plus-hdd-1000-ssd-240-ram-16-i5-10400f-gtx-1060/" TargetMode="External"/><Relationship Id="rId5" Type="http://schemas.openxmlformats.org/officeDocument/2006/relationships/styles" Target="styles.xml"/><Relationship Id="rId6" Type="http://schemas.openxmlformats.org/officeDocument/2006/relationships/hyperlink" Target="https://vsempk.ua/kompiutery/vedmak-3/" TargetMode="External"/><Relationship Id="rId7" Type="http://schemas.openxmlformats.org/officeDocument/2006/relationships/hyperlink" Target="https://t.me/vpk_manager" TargetMode="External"/><Relationship Id="rId8" Type="http://schemas.openxmlformats.org/officeDocument/2006/relationships/hyperlink" Target="https://vsempk.ua/ru/ihrovyi-pk-bayraktar-hdd-0-ssd-480-ram-8-i5-3470-gtx-1660-sup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