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7F" w:rsidRPr="00B1097D" w:rsidRDefault="000D777F" w:rsidP="000D777F">
      <w:pPr>
        <w:rPr>
          <w:b/>
          <w:sz w:val="32"/>
          <w:szCs w:val="32"/>
        </w:rPr>
      </w:pPr>
      <w:r w:rsidRPr="00B1097D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>"Восточный импорт" – гарант стабильности и развития</w:t>
      </w:r>
    </w:p>
    <w:p w:rsidR="000D777F" w:rsidRPr="00B66FCC" w:rsidRDefault="000D777F" w:rsidP="000D777F">
      <w:r>
        <w:rPr>
          <w:noProof/>
        </w:rPr>
        <w:drawing>
          <wp:inline distT="0" distB="0" distL="0" distR="0">
            <wp:extent cx="6120765" cy="4162120"/>
            <wp:effectExtent l="19050" t="0" r="0" b="0"/>
            <wp:docPr id="27" name="Рисунок 13" descr="Международные контейнерные перевозки цены | Транспортная компания “САТ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еждународные контейнерные перевозки цены | Транспортная компания “САТ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6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77F" w:rsidRDefault="000D777F" w:rsidP="000D777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Своевременные и регулярные контейнерные перевозки – залог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процветаня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бизнеса, доверие партнёров, высокая конкурентная способность компании.</w:t>
      </w:r>
    </w:p>
    <w:p w:rsidR="000D777F" w:rsidRPr="00861BF8" w:rsidRDefault="000D777F" w:rsidP="000D777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"Восточный импорт" - </w:t>
      </w:r>
      <w:proofErr w:type="spellStart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торгово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экспортная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компания, осуществляющая </w:t>
      </w:r>
      <w:r w:rsidRPr="00861BF8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контейнерные перевозки из Китая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на протяжении 12 лет. За этот период фирма зарекомендовала себя как надёжный деловой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изавоевала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безупречную репутацию на рынке логистики.</w:t>
      </w:r>
    </w:p>
    <w:p w:rsidR="000D777F" w:rsidRDefault="000D777F" w:rsidP="000D777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Работая на всей территории Китая, мы заручились поддержкой многих производителей и поставщиков. При необходимости, наши специалисты могут выступать в роли посредников при заключении договоров. К услугам клиентов всегда </w:t>
      </w:r>
      <w:proofErr w:type="gram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готовы</w:t>
      </w:r>
      <w:proofErr w:type="gram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предоставит переводчиков. Фирма осуществляет </w:t>
      </w:r>
      <w:r w:rsidRPr="00861BF8">
        <w:rPr>
          <w:rFonts w:ascii="Trebuchet MS" w:hAnsi="Trebuchet MS"/>
          <w:color w:val="FF0000"/>
          <w:sz w:val="20"/>
          <w:szCs w:val="20"/>
          <w:shd w:val="clear" w:color="auto" w:fill="FFFFFF"/>
        </w:rPr>
        <w:t>поставки из Китая в Киев</w:t>
      </w:r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0D777F" w:rsidRDefault="000D777F" w:rsidP="000D777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861BF8">
        <w:rPr>
          <w:rFonts w:ascii="Trebuchet MS" w:hAnsi="Trebuchet MS"/>
          <w:color w:val="222222"/>
          <w:sz w:val="20"/>
          <w:szCs w:val="20"/>
        </w:rPr>
        <w:br/>
      </w:r>
      <w:r w:rsidRPr="00861BF8">
        <w:rPr>
          <w:rFonts w:ascii="Trebuchet MS" w:hAnsi="Trebuchet MS"/>
          <w:color w:val="222222"/>
          <w:sz w:val="20"/>
          <w:szCs w:val="20"/>
        </w:rPr>
        <w:br/>
      </w:r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 сотрудничестве с "Восточный импорт", вы получаете:</w:t>
      </w:r>
    </w:p>
    <w:p w:rsidR="000D777F" w:rsidRDefault="000D777F" w:rsidP="000D777F">
      <w:pPr>
        <w:pStyle w:val="a4"/>
        <w:numPr>
          <w:ilvl w:val="0"/>
          <w:numId w:val="7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контейне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r w:rsidRPr="004F09E4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перевозки </w:t>
      </w:r>
      <w:proofErr w:type="spellStart"/>
      <w:r w:rsidRPr="004F09E4">
        <w:rPr>
          <w:rFonts w:ascii="Trebuchet MS" w:hAnsi="Trebuchet MS"/>
          <w:color w:val="FF0000"/>
          <w:sz w:val="20"/>
          <w:szCs w:val="20"/>
          <w:shd w:val="clear" w:color="auto" w:fill="FFFFFF"/>
        </w:rPr>
        <w:t>из</w:t>
      </w:r>
      <w:proofErr w:type="spellEnd"/>
      <w:r w:rsidRPr="004F09E4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F09E4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Китая</w:t>
      </w:r>
      <w:proofErr w:type="spellEnd"/>
      <w:r w:rsidRPr="004F09E4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в </w:t>
      </w:r>
      <w:r w:rsidRPr="004F09E4">
        <w:rPr>
          <w:rFonts w:ascii="Trebuchet MS" w:hAnsi="Trebuchet MS"/>
          <w:color w:val="FF0000"/>
          <w:sz w:val="20"/>
          <w:szCs w:val="20"/>
          <w:shd w:val="clear" w:color="auto" w:fill="FFFFFF"/>
          <w:lang w:val="ru-RU"/>
        </w:rPr>
        <w:t>Украину</w:t>
      </w:r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 оптимально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выгодной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цене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0D777F" w:rsidRDefault="000D777F" w:rsidP="000D777F">
      <w:pPr>
        <w:pStyle w:val="a4"/>
        <w:numPr>
          <w:ilvl w:val="0"/>
          <w:numId w:val="7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таможенное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сопровождение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снижает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платежи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разы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</w:p>
    <w:p w:rsidR="000D777F" w:rsidRDefault="000D777F" w:rsidP="000D777F">
      <w:pPr>
        <w:pStyle w:val="a4"/>
        <w:numPr>
          <w:ilvl w:val="0"/>
          <w:numId w:val="7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финансирование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поставок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Китая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0D777F" w:rsidRDefault="000D777F" w:rsidP="000D777F">
      <w:pPr>
        <w:pStyle w:val="a4"/>
        <w:numPr>
          <w:ilvl w:val="0"/>
          <w:numId w:val="7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перевозку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соборных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грузов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0D777F" w:rsidRDefault="000D777F" w:rsidP="000D777F">
      <w:pPr>
        <w:pStyle w:val="a4"/>
        <w:numPr>
          <w:ilvl w:val="0"/>
          <w:numId w:val="7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складские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услуги;</w:t>
      </w:r>
    </w:p>
    <w:p w:rsidR="000D777F" w:rsidRDefault="000D777F" w:rsidP="000D777F">
      <w:pPr>
        <w:pStyle w:val="a4"/>
        <w:numPr>
          <w:ilvl w:val="0"/>
          <w:numId w:val="7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страхование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грузов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0D777F" w:rsidRDefault="000D777F" w:rsidP="000D777F">
      <w:pPr>
        <w:pStyle w:val="a4"/>
        <w:numPr>
          <w:ilvl w:val="0"/>
          <w:numId w:val="7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>логистический</w:t>
      </w:r>
      <w:proofErr w:type="spellEnd"/>
      <w:r w:rsidRPr="00861BF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консалтинг.</w:t>
      </w:r>
    </w:p>
    <w:p w:rsidR="000D777F" w:rsidRPr="004F09E4" w:rsidRDefault="000D777F" w:rsidP="000D777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4F09E4">
        <w:rPr>
          <w:rFonts w:ascii="Trebuchet MS" w:hAnsi="Trebuchet MS"/>
          <w:color w:val="222222"/>
          <w:sz w:val="20"/>
          <w:szCs w:val="20"/>
        </w:rPr>
        <w:br/>
      </w:r>
      <w:r w:rsidRPr="004F09E4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Преимущества </w:t>
      </w:r>
      <w:r w:rsidRPr="004F09E4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грузоперевозок в контейнерах</w:t>
      </w:r>
    </w:p>
    <w:p w:rsidR="000D777F" w:rsidRDefault="000D777F" w:rsidP="000D777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Современный рынок логистики переполнен предложениями. Не смотря на обилие способов транспортировки товара</w:t>
      </w:r>
      <w:r w:rsidRPr="00F2465B">
        <w:rPr>
          <w:rFonts w:ascii="Trebuchet MS" w:hAnsi="Trebuchet MS"/>
          <w:color w:val="FF0000"/>
          <w:sz w:val="20"/>
          <w:szCs w:val="20"/>
          <w:shd w:val="clear" w:color="auto" w:fill="FFFFFF"/>
        </w:rPr>
        <w:t>, грузоперевозки в контейнерах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пребывают на пике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востребованости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0D777F" w:rsidRDefault="000D777F" w:rsidP="000D777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Такая популярность объясняется рядом преимуществ:</w:t>
      </w:r>
    </w:p>
    <w:p w:rsidR="000D777F" w:rsidRDefault="000D777F" w:rsidP="000D777F">
      <w:pPr>
        <w:pStyle w:val="a4"/>
        <w:numPr>
          <w:ilvl w:val="0"/>
          <w:numId w:val="8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универсальность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перевозка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грузов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любого типа ( в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стандартном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контейнери на 40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футов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</w:p>
    <w:p w:rsidR="000D777F" w:rsidRDefault="000D777F" w:rsidP="000D777F">
      <w:pPr>
        <w:pStyle w:val="a4"/>
        <w:numPr>
          <w:ilvl w:val="0"/>
          <w:numId w:val="8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технологичность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– при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необходимости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контейнер,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укомплектован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обогревательным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или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холодильным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оборудованием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для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поддержания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оптимальной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товара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температуры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0D777F" w:rsidRDefault="000D777F" w:rsidP="000D777F">
      <w:pPr>
        <w:pStyle w:val="a4"/>
        <w:numPr>
          <w:ilvl w:val="0"/>
          <w:numId w:val="8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сохранность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контейнер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опечатывается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что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гарантирует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неприкосновенность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конфиденциальность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груза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0D777F" w:rsidRDefault="000D777F" w:rsidP="000D777F">
      <w:pPr>
        <w:pStyle w:val="a4"/>
        <w:numPr>
          <w:ilvl w:val="0"/>
          <w:numId w:val="8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мультимодальность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–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транспортировка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разном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транспорте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без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перегрузки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0D777F" w:rsidRPr="00F2465B" w:rsidRDefault="000D777F" w:rsidP="000D777F">
      <w:pPr>
        <w:pStyle w:val="a4"/>
        <w:numPr>
          <w:ilvl w:val="0"/>
          <w:numId w:val="8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упрощение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процедурных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действий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охране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документальному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сопровождению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,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экспедированию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 w:rsidRPr="00F2465B">
        <w:rPr>
          <w:rFonts w:ascii="Trebuchet MS" w:hAnsi="Trebuchet MS"/>
          <w:color w:val="222222"/>
          <w:sz w:val="20"/>
          <w:szCs w:val="20"/>
        </w:rPr>
        <w:br/>
      </w:r>
    </w:p>
    <w:p w:rsidR="000D777F" w:rsidRDefault="000D777F" w:rsidP="000D777F">
      <w:pPr>
        <w:rPr>
          <w:rFonts w:ascii="Trebuchet MS" w:hAnsi="Trebuchet MS"/>
          <w:b/>
          <w:color w:val="222222"/>
          <w:sz w:val="32"/>
          <w:szCs w:val="32"/>
        </w:rPr>
      </w:pPr>
      <w:r w:rsidRPr="00F2465B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>Выгоды от сотрудничества с компанией "Восточный импорт"</w:t>
      </w:r>
      <w:r w:rsidRPr="00F2465B">
        <w:rPr>
          <w:rFonts w:ascii="Trebuchet MS" w:hAnsi="Trebuchet MS"/>
          <w:b/>
          <w:color w:val="222222"/>
          <w:sz w:val="32"/>
          <w:szCs w:val="32"/>
        </w:rPr>
        <w:br/>
      </w:r>
    </w:p>
    <w:p w:rsidR="000D777F" w:rsidRDefault="000D777F" w:rsidP="000D777F">
      <w:pPr>
        <w:pStyle w:val="a4"/>
        <w:numPr>
          <w:ilvl w:val="0"/>
          <w:numId w:val="9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Надёжность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ответственность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берём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себя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все риски,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гарантируем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сохранность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товара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). </w:t>
      </w:r>
    </w:p>
    <w:p w:rsidR="000D777F" w:rsidRDefault="000D777F" w:rsidP="000D777F">
      <w:pPr>
        <w:pStyle w:val="a4"/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</w:p>
    <w:p w:rsidR="000D777F" w:rsidRDefault="000D777F" w:rsidP="000D777F">
      <w:pPr>
        <w:pStyle w:val="a4"/>
        <w:numPr>
          <w:ilvl w:val="0"/>
          <w:numId w:val="9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Экономическая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выгода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минимизируем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затраты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при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таможенном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оформлени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компенсируем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валютные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риски)</w:t>
      </w:r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0D777F" w:rsidRPr="00F2465B" w:rsidRDefault="000D777F" w:rsidP="000D777F">
      <w:pPr>
        <w:pStyle w:val="a4"/>
        <w:rPr>
          <w:rFonts w:ascii="Trebuchet MS" w:hAnsi="Trebuchet MS"/>
          <w:color w:val="222222"/>
          <w:sz w:val="20"/>
          <w:szCs w:val="20"/>
        </w:rPr>
      </w:pPr>
    </w:p>
    <w:p w:rsidR="000D777F" w:rsidRPr="00F2465B" w:rsidRDefault="000D777F" w:rsidP="000D777F">
      <w:pPr>
        <w:pStyle w:val="a4"/>
        <w:numPr>
          <w:ilvl w:val="0"/>
          <w:numId w:val="9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Оперативность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гарантируем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доставку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грузов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не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позже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чем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указано в договоре).</w:t>
      </w:r>
      <w:r w:rsidRPr="00F2465B">
        <w:rPr>
          <w:rFonts w:ascii="Trebuchet MS" w:hAnsi="Trebuchet MS"/>
          <w:color w:val="222222"/>
          <w:sz w:val="20"/>
          <w:szCs w:val="20"/>
        </w:rPr>
        <w:br/>
      </w:r>
      <w:r w:rsidRPr="00F2465B">
        <w:rPr>
          <w:rFonts w:ascii="Trebuchet MS" w:hAnsi="Trebuchet MS"/>
          <w:color w:val="222222"/>
          <w:sz w:val="20"/>
          <w:szCs w:val="20"/>
        </w:rPr>
        <w:br/>
      </w:r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"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Восточный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импорт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" -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надёжный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деловой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партнёр,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помощник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советчик</w:t>
      </w:r>
      <w:proofErr w:type="spellEnd"/>
      <w:r w:rsidRPr="00F2465B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 С нами надежно!</w:t>
      </w:r>
    </w:p>
    <w:p w:rsidR="000D777F" w:rsidRDefault="000D777F" w:rsidP="000D777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0D777F" w:rsidRDefault="000D777F" w:rsidP="000D777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1928"/>
    <w:multiLevelType w:val="hybridMultilevel"/>
    <w:tmpl w:val="B1D6E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919D8"/>
    <w:multiLevelType w:val="hybridMultilevel"/>
    <w:tmpl w:val="45149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44D09"/>
    <w:multiLevelType w:val="hybridMultilevel"/>
    <w:tmpl w:val="3138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91B9E"/>
    <w:multiLevelType w:val="hybridMultilevel"/>
    <w:tmpl w:val="7D387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02143"/>
    <w:multiLevelType w:val="hybridMultilevel"/>
    <w:tmpl w:val="7D46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549EF"/>
    <w:rsid w:val="000D777F"/>
    <w:rsid w:val="001351A1"/>
    <w:rsid w:val="00146290"/>
    <w:rsid w:val="00157E70"/>
    <w:rsid w:val="00161BBD"/>
    <w:rsid w:val="001C373A"/>
    <w:rsid w:val="003062B2"/>
    <w:rsid w:val="003378A0"/>
    <w:rsid w:val="004E4C61"/>
    <w:rsid w:val="00584EAF"/>
    <w:rsid w:val="0058646D"/>
    <w:rsid w:val="005A7AAE"/>
    <w:rsid w:val="0063020C"/>
    <w:rsid w:val="00642B70"/>
    <w:rsid w:val="00663F46"/>
    <w:rsid w:val="00683F18"/>
    <w:rsid w:val="00694111"/>
    <w:rsid w:val="006A17B0"/>
    <w:rsid w:val="006D0BCA"/>
    <w:rsid w:val="00720AE9"/>
    <w:rsid w:val="00724A27"/>
    <w:rsid w:val="007C47B8"/>
    <w:rsid w:val="008B1EEA"/>
    <w:rsid w:val="008E7A9C"/>
    <w:rsid w:val="00977FC4"/>
    <w:rsid w:val="009C72BF"/>
    <w:rsid w:val="009D7D0A"/>
    <w:rsid w:val="00A51F46"/>
    <w:rsid w:val="00A56943"/>
    <w:rsid w:val="00A6703C"/>
    <w:rsid w:val="00B04F75"/>
    <w:rsid w:val="00B17D95"/>
    <w:rsid w:val="00B246A4"/>
    <w:rsid w:val="00BA5438"/>
    <w:rsid w:val="00C134B4"/>
    <w:rsid w:val="00CD303C"/>
    <w:rsid w:val="00D64DE2"/>
    <w:rsid w:val="00D86E28"/>
    <w:rsid w:val="00E02FDD"/>
    <w:rsid w:val="00EA233C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2022-06-06T08:57:00Z</cp:lastPrinted>
  <dcterms:created xsi:type="dcterms:W3CDTF">2022-06-06T08:56:00Z</dcterms:created>
  <dcterms:modified xsi:type="dcterms:W3CDTF">2022-06-08T06:22:00Z</dcterms:modified>
</cp:coreProperties>
</file>