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31" w:rsidRDefault="00E571FC" w:rsidP="00E571FC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  <w:r w:rsidRPr="00A64FCE">
        <w:rPr>
          <w:rFonts w:ascii="Times New Roman" w:hAnsi="Times New Roman" w:cs="Times New Roman"/>
          <w:sz w:val="28"/>
          <w:szCs w:val="28"/>
          <w:lang w:val="en-US"/>
        </w:rPr>
        <w:t>The Best Crypto Coins for Gaming</w:t>
      </w:r>
    </w:p>
    <w:p w:rsidR="00623332" w:rsidRPr="00623332" w:rsidRDefault="00623332" w:rsidP="0062333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828526"/>
            <wp:effectExtent l="0" t="0" r="3175" b="0"/>
            <wp:docPr id="2" name="Рисунок 2" descr="бесплатная Четыре разных криптовалютных монеты Стоков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сплатная Четыре разных криптовалютных монеты Стоковое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71FC" w:rsidRDefault="00E571FC" w:rsidP="00E571FC">
      <w:pPr>
        <w:rPr>
          <w:rFonts w:ascii="Times New Roman" w:hAnsi="Times New Roman" w:cs="Times New Roman"/>
          <w:sz w:val="28"/>
          <w:szCs w:val="28"/>
        </w:rPr>
      </w:pPr>
      <w:r w:rsidRPr="00A64FCE">
        <w:rPr>
          <w:rFonts w:ascii="Times New Roman" w:hAnsi="Times New Roman" w:cs="Times New Roman"/>
          <w:sz w:val="28"/>
          <w:szCs w:val="28"/>
        </w:rPr>
        <w:t xml:space="preserve">Популярность криптовалюты и резкий рост стоимости большого числа монет, помимо </w:t>
      </w:r>
      <w:r w:rsidRPr="00A64FCE">
        <w:rPr>
          <w:rFonts w:ascii="Times New Roman" w:hAnsi="Times New Roman" w:cs="Times New Roman"/>
          <w:sz w:val="28"/>
          <w:szCs w:val="28"/>
          <w:lang w:val="en-US"/>
        </w:rPr>
        <w:t>Bitcoin</w:t>
      </w:r>
      <w:r w:rsidRPr="00A64FCE">
        <w:rPr>
          <w:rFonts w:ascii="Times New Roman" w:hAnsi="Times New Roman" w:cs="Times New Roman"/>
          <w:sz w:val="28"/>
          <w:szCs w:val="28"/>
        </w:rPr>
        <w:t xml:space="preserve">, </w:t>
      </w:r>
      <w:r w:rsidRPr="00A64FCE">
        <w:rPr>
          <w:rFonts w:ascii="Times New Roman" w:hAnsi="Times New Roman" w:cs="Times New Roman"/>
          <w:sz w:val="28"/>
          <w:szCs w:val="28"/>
          <w:lang w:val="en-US"/>
        </w:rPr>
        <w:t>Ethereum</w:t>
      </w:r>
      <w:r w:rsidRPr="00A64FCE">
        <w:rPr>
          <w:rFonts w:ascii="Times New Roman" w:hAnsi="Times New Roman" w:cs="Times New Roman"/>
          <w:sz w:val="28"/>
          <w:szCs w:val="28"/>
        </w:rPr>
        <w:t xml:space="preserve">, побудил цифровой мир активно подстраиваться под современные реалии. Каковы эти реалии? Внедрение криптовалюты в свои </w:t>
      </w:r>
      <w:r w:rsidR="00A64FCE" w:rsidRPr="00A64FCE">
        <w:rPr>
          <w:rFonts w:ascii="Times New Roman" w:hAnsi="Times New Roman" w:cs="Times New Roman"/>
          <w:sz w:val="28"/>
          <w:szCs w:val="28"/>
        </w:rPr>
        <w:t>сервисы</w:t>
      </w:r>
      <w:r w:rsidR="00A64FCE">
        <w:rPr>
          <w:rFonts w:ascii="Times New Roman" w:hAnsi="Times New Roman" w:cs="Times New Roman"/>
          <w:sz w:val="28"/>
          <w:szCs w:val="28"/>
        </w:rPr>
        <w:t>: от магазинов до игровой индустрии.</w:t>
      </w:r>
    </w:p>
    <w:p w:rsidR="00A64FCE" w:rsidRDefault="00A64FCE" w:rsidP="00E5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Статистика показывает, что рынок игр активно развивается. Речь идет не только о рынке мобильного гейминга, но и консольного, ПК-гейминга. Как и большинство бизнесов, рынок игр ушел в цифровое пространство. Компании стараются создавать свои площадки и онлайн-магазины, где игроки могут покупать, как игры, так и различные косметические предметы для внутриигровых активностей. </w:t>
      </w:r>
    </w:p>
    <w:p w:rsidR="00A64FCE" w:rsidRDefault="00A64FCE" w:rsidP="00E5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резкого роста спроса на криптовалюту прошло уже 3 года. И мы посмотрим на сервисы, которые дают игрокам возможность расплатиться криптовалютой для покупок.</w:t>
      </w:r>
    </w:p>
    <w:p w:rsidR="00A64FCE" w:rsidRDefault="00A64FCE" w:rsidP="00A64FCE">
      <w:pPr>
        <w:pStyle w:val="2"/>
        <w:rPr>
          <w:rFonts w:ascii="Times New Roman" w:hAnsi="Times New Roman" w:cs="Times New Roman"/>
          <w:sz w:val="28"/>
          <w:szCs w:val="28"/>
        </w:rPr>
      </w:pPr>
      <w:r w:rsidRPr="00A64FCE">
        <w:rPr>
          <w:rFonts w:ascii="Times New Roman" w:hAnsi="Times New Roman" w:cs="Times New Roman"/>
          <w:sz w:val="28"/>
          <w:szCs w:val="28"/>
        </w:rPr>
        <w:t>Онлайн игры и гемблинг</w:t>
      </w:r>
    </w:p>
    <w:p w:rsidR="00A64FCE" w:rsidRDefault="00A64FCE" w:rsidP="00A64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 стоит с онлайн казино и сферы гемблинга в целом. Онлайн казино первыми подхватили тренд на внедрение криптовалюты в свои проекты.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связано не только с тем количеством игр, которые они предлагают, но и с популярностью онлайн игр. Из-за пандемии, большое количество </w:t>
      </w:r>
      <w:r w:rsidR="005C6363">
        <w:rPr>
          <w:rFonts w:ascii="Times New Roman" w:hAnsi="Times New Roman" w:cs="Times New Roman"/>
          <w:sz w:val="28"/>
          <w:szCs w:val="28"/>
        </w:rPr>
        <w:t>наземных</w:t>
      </w:r>
      <w:r>
        <w:rPr>
          <w:rFonts w:ascii="Times New Roman" w:hAnsi="Times New Roman" w:cs="Times New Roman"/>
          <w:sz w:val="28"/>
          <w:szCs w:val="28"/>
        </w:rPr>
        <w:t xml:space="preserve"> казино прекратили свою деятельность из-за нерентабельности и решили трансформироваться в интернет формат. </w:t>
      </w:r>
    </w:p>
    <w:p w:rsidR="005C6363" w:rsidRDefault="005C6363" w:rsidP="00A64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положительно сказалось на индустрии.</w:t>
      </w:r>
    </w:p>
    <w:p w:rsidR="005C6363" w:rsidRPr="005C6363" w:rsidRDefault="005C6363" w:rsidP="005C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</w:rPr>
        <w:t>Больший охват аудитории;</w:t>
      </w:r>
    </w:p>
    <w:p w:rsidR="005C6363" w:rsidRPr="005C6363" w:rsidRDefault="005C6363" w:rsidP="005C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</w:rPr>
        <w:t>Множество новых игроков;</w:t>
      </w:r>
    </w:p>
    <w:p w:rsidR="005C6363" w:rsidRPr="005C6363" w:rsidRDefault="005C6363" w:rsidP="005C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</w:rPr>
        <w:t xml:space="preserve">Расширения ассортимента игр: от множества вариаций </w:t>
      </w:r>
      <w:hyperlink r:id="rId6" w:history="1">
        <w:r w:rsidRPr="005C6363">
          <w:rPr>
            <w:rStyle w:val="a4"/>
            <w:rFonts w:ascii="Times New Roman" w:hAnsi="Times New Roman" w:cs="Times New Roman"/>
            <w:color w:val="1155CC"/>
            <w:sz w:val="28"/>
            <w:szCs w:val="28"/>
          </w:rPr>
          <w:t>https://www.bovada.lv/casino/video-poker</w:t>
        </w:r>
      </w:hyperlink>
      <w:r w:rsidRPr="005C6363">
        <w:rPr>
          <w:rFonts w:ascii="Times New Roman" w:hAnsi="Times New Roman" w:cs="Times New Roman"/>
          <w:sz w:val="28"/>
          <w:szCs w:val="28"/>
        </w:rPr>
        <w:t xml:space="preserve"> до разнообразия настольных игр;</w:t>
      </w:r>
    </w:p>
    <w:p w:rsidR="005C6363" w:rsidRDefault="005C6363" w:rsidP="005C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сервисов благодаря мобильному геймингу;</w:t>
      </w:r>
    </w:p>
    <w:p w:rsidR="005C6363" w:rsidRDefault="005C6363" w:rsidP="005C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Удобные форматы оплаты: от подходящей валюты до криптовалюты. </w:t>
      </w:r>
    </w:p>
    <w:p w:rsidR="005C6363" w:rsidRPr="00D260AF" w:rsidRDefault="005C636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было тепло встречено гемблерами, ведь теперь они могут играть и наслаждаться любимыми автоматами прямо из дома. </w:t>
      </w:r>
      <w:r w:rsidR="00D260AF">
        <w:rPr>
          <w:rFonts w:ascii="Times New Roman" w:hAnsi="Times New Roman" w:cs="Times New Roman"/>
          <w:sz w:val="28"/>
          <w:szCs w:val="28"/>
        </w:rPr>
        <w:t xml:space="preserve">Казино принимают в качестве метода оплаты: </w:t>
      </w:r>
      <w:r w:rsidR="00D260AF">
        <w:rPr>
          <w:rFonts w:ascii="Times New Roman" w:hAnsi="Times New Roman" w:cs="Times New Roman"/>
          <w:sz w:val="28"/>
          <w:szCs w:val="28"/>
          <w:lang w:val="en-US"/>
        </w:rPr>
        <w:t>BTC</w:t>
      </w:r>
      <w:r w:rsidR="00D260AF" w:rsidRPr="00D260AF">
        <w:rPr>
          <w:rFonts w:ascii="Times New Roman" w:hAnsi="Times New Roman" w:cs="Times New Roman"/>
          <w:sz w:val="28"/>
          <w:szCs w:val="28"/>
        </w:rPr>
        <w:t xml:space="preserve">, </w:t>
      </w:r>
      <w:r w:rsidR="00D260AF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="00D260AF" w:rsidRPr="00D260AF">
        <w:rPr>
          <w:rFonts w:ascii="Times New Roman" w:hAnsi="Times New Roman" w:cs="Times New Roman"/>
          <w:sz w:val="28"/>
          <w:szCs w:val="28"/>
        </w:rPr>
        <w:t xml:space="preserve">, </w:t>
      </w:r>
      <w:r w:rsidR="00D260AF">
        <w:rPr>
          <w:rFonts w:ascii="Times New Roman" w:hAnsi="Times New Roman" w:cs="Times New Roman"/>
          <w:sz w:val="28"/>
          <w:szCs w:val="28"/>
          <w:lang w:val="en-US"/>
        </w:rPr>
        <w:t>Litecoin</w:t>
      </w:r>
      <w:r w:rsidR="00D260AF" w:rsidRPr="00D260AF">
        <w:rPr>
          <w:rFonts w:ascii="Times New Roman" w:hAnsi="Times New Roman" w:cs="Times New Roman"/>
          <w:sz w:val="28"/>
          <w:szCs w:val="28"/>
        </w:rPr>
        <w:t xml:space="preserve">, </w:t>
      </w:r>
      <w:r w:rsidR="00D260AF">
        <w:rPr>
          <w:rFonts w:ascii="Times New Roman" w:hAnsi="Times New Roman" w:cs="Times New Roman"/>
          <w:sz w:val="28"/>
          <w:szCs w:val="28"/>
          <w:lang w:val="en-US"/>
        </w:rPr>
        <w:t>DOGE</w:t>
      </w:r>
      <w:r w:rsidR="00D260AF" w:rsidRPr="00D260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6363" w:rsidRDefault="005C6363" w:rsidP="005C6363">
      <w:pPr>
        <w:pStyle w:val="2"/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</w:rPr>
        <w:t>Индустрия компьютерных игр</w:t>
      </w:r>
    </w:p>
    <w:p w:rsidR="005C6363" w:rsidRDefault="005C636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Следующими, кто подхватил эстафету внедрения криптовалютных платежей в свои сервисы – стали компании-разработчики игр. Несмотря на то, что игровое сообщество не очень тепло приняло идею о внедрении криптовалютных платежей внутри игр, оно прижилось и ряд сервисов активно его использует.</w:t>
      </w:r>
    </w:p>
    <w:p w:rsidR="005C6363" w:rsidRDefault="005C636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Больший резонанс и отторжение аудитории вызвали попытки внедрить в игры внутриигровые </w:t>
      </w:r>
      <w:r>
        <w:rPr>
          <w:rFonts w:ascii="Times New Roman" w:hAnsi="Times New Roman" w:cs="Times New Roman"/>
          <w:sz w:val="28"/>
          <w:szCs w:val="28"/>
          <w:lang w:val="en-US"/>
        </w:rPr>
        <w:t>NFT</w:t>
      </w:r>
      <w:r>
        <w:rPr>
          <w:rFonts w:ascii="Times New Roman" w:hAnsi="Times New Roman" w:cs="Times New Roman"/>
          <w:sz w:val="28"/>
          <w:szCs w:val="28"/>
        </w:rPr>
        <w:t>, ведь ценник на них был неоправданно высок, а пользы они бы никакой не получили.</w:t>
      </w:r>
    </w:p>
    <w:p w:rsidR="005C6363" w:rsidRPr="005C6363" w:rsidRDefault="005C636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вернёмся к сервисам и компаниям, которые в 2023 году дают игрокам возможность расплачиваться криптовалютой.</w:t>
      </w:r>
    </w:p>
    <w:p w:rsidR="00A64FCE" w:rsidRPr="00623332" w:rsidRDefault="005C6363" w:rsidP="005C6363">
      <w:pPr>
        <w:pStyle w:val="3"/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Pr="00623332">
        <w:rPr>
          <w:rFonts w:ascii="Times New Roman" w:hAnsi="Times New Roman" w:cs="Times New Roman"/>
          <w:sz w:val="28"/>
          <w:szCs w:val="28"/>
        </w:rPr>
        <w:t>2</w:t>
      </w:r>
      <w:r w:rsidRPr="005C6363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623332" w:rsidRPr="00623332" w:rsidRDefault="00623332" w:rsidP="00623332">
      <w:r>
        <w:rPr>
          <w:noProof/>
          <w:lang w:eastAsia="ru-RU"/>
        </w:rPr>
        <w:drawing>
          <wp:inline distT="0" distB="0" distL="0" distR="0">
            <wp:extent cx="5940425" cy="3344459"/>
            <wp:effectExtent l="0" t="0" r="3175" b="8890"/>
            <wp:docPr id="1" name="Рисунок 1" descr="G2A выходит на украинский рынок — i2H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A выходит на украинский рынок — i2H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0AF" w:rsidRDefault="005C636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с известных международных компаний.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60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– торговая площадка, которая </w:t>
      </w:r>
      <w:r w:rsidR="00D260AF">
        <w:rPr>
          <w:rFonts w:ascii="Times New Roman" w:hAnsi="Times New Roman" w:cs="Times New Roman"/>
          <w:sz w:val="28"/>
          <w:szCs w:val="28"/>
        </w:rPr>
        <w:t>занимается продажей компьютерных игр и различных сопутствующих внутриигровых предметов: подарочные карты, сертификаты, дополнения к играм и так далее.</w:t>
      </w:r>
    </w:p>
    <w:p w:rsidR="00D260AF" w:rsidRPr="00D260AF" w:rsidRDefault="00D260AF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товар компании – цифровые коды активации продуктов или просто ключ для активации игр. Игрок проводит транзакцию, получает код активации, заходит в лаунчер или игровой клиент, как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>, вводит код получает свою игру.</w:t>
      </w:r>
    </w:p>
    <w:p w:rsidR="005C6363" w:rsidRDefault="00D260AF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легальная и известна. Она оказывает свои услуги по всему миру: от СНГ до Европы и США и Китая. На данный момент, компания заявила про число активных клиентов и пользователей ресурсом в размере 12 миллионов человек.</w:t>
      </w:r>
    </w:p>
    <w:p w:rsidR="005C6363" w:rsidRPr="005C6363" w:rsidRDefault="00D260AF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60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принимает, как классические переводы с банковских карт, так и криптовалютные транзакции в </w:t>
      </w:r>
      <w:r>
        <w:rPr>
          <w:rFonts w:ascii="Times New Roman" w:hAnsi="Times New Roman" w:cs="Times New Roman"/>
          <w:sz w:val="28"/>
          <w:szCs w:val="28"/>
          <w:lang w:val="en-US"/>
        </w:rPr>
        <w:t>BTC</w:t>
      </w:r>
      <w:r w:rsidRPr="00D260AF">
        <w:rPr>
          <w:rFonts w:ascii="Times New Roman" w:hAnsi="Times New Roman" w:cs="Times New Roman"/>
          <w:sz w:val="28"/>
          <w:szCs w:val="28"/>
        </w:rPr>
        <w:t>.</w:t>
      </w:r>
    </w:p>
    <w:p w:rsidR="005C6363" w:rsidRPr="00D260AF" w:rsidRDefault="005C6363" w:rsidP="005C6363">
      <w:pPr>
        <w:pStyle w:val="3"/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  <w:lang w:val="en-US"/>
        </w:rPr>
        <w:t>GAMIVO</w:t>
      </w:r>
    </w:p>
    <w:p w:rsidR="005C6363" w:rsidRDefault="00623332" w:rsidP="005C636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356EA" w:rsidRPr="001D51A7">
          <w:rPr>
            <w:rStyle w:val="a4"/>
            <w:rFonts w:ascii="Times New Roman" w:hAnsi="Times New Roman" w:cs="Times New Roman"/>
            <w:sz w:val="28"/>
            <w:szCs w:val="28"/>
          </w:rPr>
          <w:t>Компания</w:t>
        </w:r>
      </w:hyperlink>
      <w:r w:rsidR="009356EA">
        <w:rPr>
          <w:rFonts w:ascii="Times New Roman" w:hAnsi="Times New Roman" w:cs="Times New Roman"/>
          <w:sz w:val="28"/>
          <w:szCs w:val="28"/>
        </w:rPr>
        <w:t xml:space="preserve"> с одним из самых богатых ассортиментов игр и предложений. Она специализируется не только на продаже кодов активации для пользователей ПК, но еще и для аудитории тех, кто предпочитает консоли и портативный гейминг.</w:t>
      </w:r>
    </w:p>
    <w:p w:rsidR="005C6363" w:rsidRPr="00D260AF" w:rsidRDefault="009356EA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ассортимент переложений для геймеров есть все: от пк, до игр на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935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56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Box</w:t>
      </w:r>
      <w:r>
        <w:rPr>
          <w:rFonts w:ascii="Times New Roman" w:hAnsi="Times New Roman" w:cs="Times New Roman"/>
          <w:sz w:val="28"/>
          <w:szCs w:val="28"/>
        </w:rPr>
        <w:t xml:space="preserve">. Отличительная черта сервиса – можно оформить предзаказы на игры, которые еще не вышли. </w:t>
      </w:r>
    </w:p>
    <w:p w:rsidR="005C6363" w:rsidRPr="00D260AF" w:rsidRDefault="005C6363" w:rsidP="005C6363">
      <w:pPr>
        <w:pStyle w:val="3"/>
        <w:rPr>
          <w:rFonts w:ascii="Times New Roman" w:hAnsi="Times New Roman" w:cs="Times New Roman"/>
          <w:sz w:val="28"/>
          <w:szCs w:val="28"/>
        </w:rPr>
      </w:pPr>
      <w:r w:rsidRPr="005C6363">
        <w:rPr>
          <w:rFonts w:ascii="Times New Roman" w:hAnsi="Times New Roman" w:cs="Times New Roman"/>
          <w:sz w:val="28"/>
          <w:szCs w:val="28"/>
          <w:lang w:val="en-US"/>
        </w:rPr>
        <w:lastRenderedPageBreak/>
        <w:t>MMOGA</w:t>
      </w:r>
    </w:p>
    <w:p w:rsidR="005C6363" w:rsidRDefault="007C618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 сервиса насчитывает более 13 миллионов пользователей, которые регулярно совершают покупки на площадке. Как и предыдущие компании, эта предоставляет геймерам услуги по продаже игр и внутриигровых предметов. Также в ассортименте можно найти подарочные карты, сертификаты.</w:t>
      </w:r>
    </w:p>
    <w:p w:rsidR="007C6183" w:rsidRPr="007C6183" w:rsidRDefault="007C6183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сервиса в том, что он предлагает одну из самых гибких систем оплаты покупок. Помимо 10 разных вариантов с картами и цифровыми кошельками, доступно более 40 видов альткоинов и основные категории криптовалюты (</w:t>
      </w:r>
      <w:r>
        <w:rPr>
          <w:rFonts w:ascii="Times New Roman" w:hAnsi="Times New Roman" w:cs="Times New Roman"/>
          <w:sz w:val="28"/>
          <w:szCs w:val="28"/>
          <w:lang w:val="en-US"/>
        </w:rPr>
        <w:t>BTC</w:t>
      </w:r>
      <w:r w:rsidRPr="007C6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7C6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USDT</w:t>
      </w:r>
      <w:r w:rsidRPr="007C6183">
        <w:rPr>
          <w:rFonts w:ascii="Times New Roman" w:hAnsi="Times New Roman" w:cs="Times New Roman"/>
          <w:sz w:val="28"/>
          <w:szCs w:val="28"/>
        </w:rPr>
        <w:t>).</w:t>
      </w:r>
    </w:p>
    <w:p w:rsidR="005C6363" w:rsidRPr="00D260AF" w:rsidRDefault="005C6363" w:rsidP="005C6363">
      <w:pPr>
        <w:pStyle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5C6363">
        <w:rPr>
          <w:rFonts w:ascii="Times New Roman" w:hAnsi="Times New Roman" w:cs="Times New Roman"/>
          <w:sz w:val="28"/>
          <w:szCs w:val="28"/>
          <w:lang w:val="en-US"/>
        </w:rPr>
        <w:t>GamesOnly</w:t>
      </w:r>
      <w:proofErr w:type="spellEnd"/>
      <w:r w:rsidRPr="00D260AF">
        <w:rPr>
          <w:rFonts w:ascii="Times New Roman" w:hAnsi="Times New Roman" w:cs="Times New Roman"/>
          <w:sz w:val="28"/>
          <w:szCs w:val="28"/>
        </w:rPr>
        <w:t>.</w:t>
      </w:r>
      <w:r w:rsidRPr="005C6363">
        <w:rPr>
          <w:rFonts w:ascii="Times New Roman" w:hAnsi="Times New Roman" w:cs="Times New Roman"/>
          <w:sz w:val="28"/>
          <w:szCs w:val="28"/>
          <w:lang w:val="en-US"/>
        </w:rPr>
        <w:t>At</w:t>
      </w:r>
    </w:p>
    <w:p w:rsidR="005C6363" w:rsidRDefault="009356EA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прост магазин, а целый портал с новостями, обновлениям и большим выбором игр. Пользователь может приобрести игры, как для консолей, так и ПК. Есть гибкая система фильтров, в том числе есть и ряд продуктов для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935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6EA" w:rsidRPr="007C6183" w:rsidRDefault="009356EA" w:rsidP="005C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можно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BTC</w:t>
      </w:r>
      <w:r w:rsidRPr="009356EA">
        <w:rPr>
          <w:rFonts w:ascii="Times New Roman" w:hAnsi="Times New Roman" w:cs="Times New Roman"/>
          <w:sz w:val="28"/>
          <w:szCs w:val="28"/>
        </w:rPr>
        <w:t xml:space="preserve">, Litecoin, Ethereum, Bitcoin </w:t>
      </w:r>
      <w:proofErr w:type="spellStart"/>
      <w:r w:rsidRPr="009356EA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935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6EA">
        <w:rPr>
          <w:rFonts w:ascii="Times New Roman" w:hAnsi="Times New Roman" w:cs="Times New Roman"/>
          <w:sz w:val="28"/>
          <w:szCs w:val="28"/>
        </w:rPr>
        <w:t>Dash</w:t>
      </w:r>
      <w:proofErr w:type="spellEnd"/>
      <w:r w:rsidR="007C6183" w:rsidRPr="007C6183">
        <w:rPr>
          <w:rFonts w:ascii="Times New Roman" w:hAnsi="Times New Roman" w:cs="Times New Roman"/>
          <w:sz w:val="28"/>
          <w:szCs w:val="28"/>
        </w:rPr>
        <w:t>.</w:t>
      </w:r>
    </w:p>
    <w:p w:rsidR="005C6363" w:rsidRPr="00D260AF" w:rsidRDefault="005C6363" w:rsidP="005C6363">
      <w:pPr>
        <w:pStyle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5C6363">
        <w:rPr>
          <w:rFonts w:ascii="Times New Roman" w:hAnsi="Times New Roman" w:cs="Times New Roman"/>
          <w:sz w:val="28"/>
          <w:szCs w:val="28"/>
          <w:lang w:val="en-US"/>
        </w:rPr>
        <w:t>IndieGala</w:t>
      </w:r>
      <w:proofErr w:type="spellEnd"/>
    </w:p>
    <w:p w:rsidR="005C6363" w:rsidRDefault="00D260AF" w:rsidP="00D260AF">
      <w:pPr>
        <w:rPr>
          <w:rFonts w:ascii="Times New Roman" w:hAnsi="Times New Roman" w:cs="Times New Roman"/>
          <w:sz w:val="28"/>
          <w:szCs w:val="28"/>
        </w:rPr>
      </w:pPr>
      <w:r w:rsidRPr="00D260AF">
        <w:rPr>
          <w:rFonts w:ascii="Times New Roman" w:hAnsi="Times New Roman" w:cs="Times New Roman"/>
          <w:sz w:val="28"/>
          <w:szCs w:val="28"/>
        </w:rPr>
        <w:t>Еще один онлайн-сервис для покупки видеоигр и разных игровых предметов, вроде скино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60AF">
        <w:rPr>
          <w:rFonts w:ascii="Times New Roman" w:hAnsi="Times New Roman" w:cs="Times New Roman"/>
          <w:sz w:val="28"/>
          <w:szCs w:val="28"/>
        </w:rPr>
        <w:t xml:space="preserve">, </w:t>
      </w:r>
      <w:r w:rsidRPr="00D260AF">
        <w:rPr>
          <w:rFonts w:ascii="Times New Roman" w:hAnsi="Times New Roman" w:cs="Times New Roman"/>
          <w:sz w:val="28"/>
          <w:szCs w:val="28"/>
          <w:lang w:val="en-US"/>
        </w:rPr>
        <w:t>DLC</w:t>
      </w:r>
      <w:r w:rsidR="00935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6EA" w:rsidRDefault="009356EA" w:rsidP="00D26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хорошо себя зарекомендовала на рынке дистрибьюции игр и предметов. Она регулярно проводит скидки и распродажи, предлагая игрокам выгодные цены на новинки и популярные игры. </w:t>
      </w:r>
    </w:p>
    <w:p w:rsidR="009356EA" w:rsidRDefault="009356EA" w:rsidP="00D26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можно расплатиться, как картой и фиатными валютами, так и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BTC</w:t>
      </w:r>
      <w:r w:rsidRPr="009356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Litecoin</w:t>
      </w:r>
      <w:r w:rsidRPr="009356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9356EA">
        <w:rPr>
          <w:rFonts w:ascii="Times New Roman" w:hAnsi="Times New Roman" w:cs="Times New Roman"/>
          <w:sz w:val="28"/>
          <w:szCs w:val="28"/>
        </w:rPr>
        <w:t>.</w:t>
      </w:r>
    </w:p>
    <w:p w:rsidR="007C6183" w:rsidRDefault="007C6183" w:rsidP="007C6183">
      <w:pPr>
        <w:pStyle w:val="2"/>
        <w:rPr>
          <w:rFonts w:ascii="Times New Roman" w:hAnsi="Times New Roman" w:cs="Times New Roman"/>
          <w:sz w:val="28"/>
          <w:szCs w:val="28"/>
        </w:rPr>
      </w:pPr>
      <w:r w:rsidRPr="007C6183">
        <w:rPr>
          <w:rFonts w:ascii="Times New Roman" w:hAnsi="Times New Roman" w:cs="Times New Roman"/>
          <w:sz w:val="28"/>
          <w:szCs w:val="28"/>
        </w:rPr>
        <w:t>Категория крипто игр</w:t>
      </w:r>
    </w:p>
    <w:p w:rsidR="007C6183" w:rsidRDefault="007C6183" w:rsidP="007C6183">
      <w:pPr>
        <w:rPr>
          <w:rFonts w:ascii="Times New Roman" w:hAnsi="Times New Roman" w:cs="Times New Roman"/>
          <w:sz w:val="28"/>
          <w:szCs w:val="28"/>
        </w:rPr>
      </w:pPr>
      <w:r w:rsidRPr="007C6183">
        <w:rPr>
          <w:rFonts w:ascii="Times New Roman" w:hAnsi="Times New Roman" w:cs="Times New Roman"/>
          <w:sz w:val="28"/>
          <w:szCs w:val="28"/>
        </w:rPr>
        <w:t>Есть еще</w:t>
      </w:r>
      <w:r>
        <w:rPr>
          <w:rFonts w:ascii="Times New Roman" w:hAnsi="Times New Roman" w:cs="Times New Roman"/>
          <w:sz w:val="28"/>
          <w:szCs w:val="28"/>
        </w:rPr>
        <w:t xml:space="preserve"> один вариант игр </w:t>
      </w:r>
      <w:r w:rsidRPr="007C6183">
        <w:rPr>
          <w:rFonts w:ascii="Times New Roman" w:hAnsi="Times New Roman" w:cs="Times New Roman"/>
          <w:sz w:val="28"/>
          <w:szCs w:val="28"/>
        </w:rPr>
        <w:t xml:space="preserve">– </w:t>
      </w:r>
      <w:hyperlink r:id="rId9" w:history="1">
        <w:r w:rsidRPr="001D51A7">
          <w:rPr>
            <w:rStyle w:val="a4"/>
            <w:rFonts w:ascii="Times New Roman" w:hAnsi="Times New Roman" w:cs="Times New Roman"/>
            <w:sz w:val="28"/>
            <w:szCs w:val="28"/>
          </w:rPr>
          <w:t>игры</w:t>
        </w:r>
      </w:hyperlink>
      <w:r w:rsidRPr="007C6183">
        <w:rPr>
          <w:rFonts w:ascii="Times New Roman" w:hAnsi="Times New Roman" w:cs="Times New Roman"/>
          <w:sz w:val="28"/>
          <w:szCs w:val="28"/>
        </w:rPr>
        <w:t>, которые построены на блокчейн технологии.</w:t>
      </w:r>
      <w:r>
        <w:rPr>
          <w:rFonts w:ascii="Times New Roman" w:hAnsi="Times New Roman" w:cs="Times New Roman"/>
          <w:sz w:val="28"/>
          <w:szCs w:val="28"/>
        </w:rPr>
        <w:t xml:space="preserve"> Это узкопрофильная ниша, которая очень активно развивается и построена на взаимодействии игрока и блокчейн технологий.</w:t>
      </w:r>
    </w:p>
    <w:p w:rsidR="001D51A7" w:rsidRDefault="001D51A7" w:rsidP="007C6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 много, и они отличаются по своим сеттингам, сюжетам, механикам и принципам. Вот несколько самых популярных из них.</w:t>
      </w:r>
    </w:p>
    <w:p w:rsidR="001D51A7" w:rsidRDefault="001D51A7" w:rsidP="007C61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1A7">
        <w:rPr>
          <w:rFonts w:ascii="Times New Roman" w:hAnsi="Times New Roman" w:cs="Times New Roman"/>
          <w:b/>
          <w:sz w:val="28"/>
          <w:szCs w:val="28"/>
        </w:rPr>
        <w:t>Axie</w:t>
      </w:r>
      <w:proofErr w:type="spellEnd"/>
      <w:r w:rsidRPr="001D5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51A7">
        <w:rPr>
          <w:rFonts w:ascii="Times New Roman" w:hAnsi="Times New Roman" w:cs="Times New Roman"/>
          <w:b/>
          <w:sz w:val="28"/>
          <w:szCs w:val="28"/>
        </w:rPr>
        <w:t>Infinity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Игра построена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блокчейне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Ethereum</w:t>
      </w:r>
      <w:r w:rsidRPr="001D51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Относится к категории коллекционных игр, где игрокам предстоит соревноваться и разводить уникальных питомцев.</w:t>
      </w:r>
    </w:p>
    <w:p w:rsidR="001D51A7" w:rsidRDefault="001D51A7" w:rsidP="007C6183">
      <w:pPr>
        <w:rPr>
          <w:rFonts w:ascii="Times New Roman" w:hAnsi="Times New Roman" w:cs="Times New Roman"/>
          <w:sz w:val="28"/>
          <w:szCs w:val="28"/>
        </w:rPr>
      </w:pPr>
      <w:r w:rsidRPr="001D51A7">
        <w:rPr>
          <w:rFonts w:ascii="Times New Roman" w:hAnsi="Times New Roman" w:cs="Times New Roman"/>
          <w:b/>
          <w:sz w:val="28"/>
          <w:szCs w:val="28"/>
          <w:lang w:val="en-US"/>
        </w:rPr>
        <w:t>Crypto</w:t>
      </w:r>
      <w:r w:rsidRPr="001D5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51A7">
        <w:rPr>
          <w:rFonts w:ascii="Times New Roman" w:hAnsi="Times New Roman" w:cs="Times New Roman"/>
          <w:b/>
          <w:sz w:val="28"/>
          <w:szCs w:val="28"/>
          <w:lang w:val="en-US"/>
        </w:rPr>
        <w:t>Kittys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 из </w:t>
      </w:r>
      <w:hyperlink r:id="rId10" w:history="1">
        <w:r w:rsidRPr="001D51A7">
          <w:rPr>
            <w:rStyle w:val="a4"/>
            <w:rFonts w:ascii="Times New Roman" w:hAnsi="Times New Roman" w:cs="Times New Roman"/>
            <w:sz w:val="28"/>
            <w:szCs w:val="28"/>
          </w:rPr>
          <w:t>первых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игр, которые были основаны на технологии блокчейна. Игрокам предстоит взять на себя ответственность за разведение котиков и скрещивание пород. Коллекционная игра, которая позволяет не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весело проводить время, но еще и зарабатывать на продаже редких пород котов.</w:t>
      </w:r>
    </w:p>
    <w:p w:rsidR="001D51A7" w:rsidRPr="001D51A7" w:rsidRDefault="001D51A7" w:rsidP="007C61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1A7">
        <w:rPr>
          <w:rFonts w:ascii="Times New Roman" w:hAnsi="Times New Roman" w:cs="Times New Roman"/>
          <w:b/>
          <w:sz w:val="28"/>
          <w:szCs w:val="28"/>
        </w:rPr>
        <w:t>Splinterlands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Тактическая карточная игра, где игроку подстроить собирать коллекцию карт из разных персонажей и сражаться с другими игроками. Помимо карт персонажей в наборе есть карты зелий, артефактов, классовые карты и множество интересных механик.</w:t>
      </w:r>
    </w:p>
    <w:sectPr w:rsidR="001D51A7" w:rsidRPr="001D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B55CF"/>
    <w:multiLevelType w:val="hybridMultilevel"/>
    <w:tmpl w:val="6CF0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FC"/>
    <w:rsid w:val="000D78EB"/>
    <w:rsid w:val="001D51A7"/>
    <w:rsid w:val="005C6363"/>
    <w:rsid w:val="00623332"/>
    <w:rsid w:val="007C6183"/>
    <w:rsid w:val="00843569"/>
    <w:rsid w:val="009356EA"/>
    <w:rsid w:val="00A64FCE"/>
    <w:rsid w:val="00C14D31"/>
    <w:rsid w:val="00D260AF"/>
    <w:rsid w:val="00E571FC"/>
    <w:rsid w:val="00E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FAC1-3424-4252-9C4F-5A8FDFC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4F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64F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5C63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36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C63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yptwerk.com/company/gamiv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vada.lv/casino/video-pok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emini.com/cryptopedia/cryptokitties-nft-crypto-ethereum-tok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gam.com/index.php/2020/04/08/blockchain-in-gam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2023-02-23T11:53:00Z</dcterms:created>
  <dcterms:modified xsi:type="dcterms:W3CDTF">2023-02-23T18:32:00Z</dcterms:modified>
</cp:coreProperties>
</file>