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6E" w:rsidRPr="00EF1B6E" w:rsidRDefault="00EF1B6E" w:rsidP="00EF1B6E">
      <w:pPr>
        <w:spacing w:line="360" w:lineRule="auto"/>
        <w:contextualSpacing/>
        <w:jc w:val="center"/>
        <w:rPr>
          <w:rFonts w:ascii="Times New Roman" w:hAnsi="Times New Roman" w:cs="Times New Roman"/>
          <w:sz w:val="24"/>
        </w:rPr>
      </w:pPr>
      <w:r w:rsidRPr="00EF1B6E">
        <w:rPr>
          <w:rFonts w:ascii="Times New Roman" w:hAnsi="Times New Roman" w:cs="Times New Roman"/>
          <w:sz w:val="24"/>
        </w:rPr>
        <w:t>ВИКОРИСТАННЯ АНАЛІТИЧНИХ ПРОЦЕДУР ПІД ЧАС АУДИТУ БЕЗПЕРЕРВНОСТІ ДІЯЛЬНОСТІ ПІДПРИЄМСТВА</w:t>
      </w:r>
    </w:p>
    <w:p w:rsidR="00EF1B6E" w:rsidRPr="00EF1B6E" w:rsidRDefault="00EF1B6E" w:rsidP="00EF1B6E">
      <w:pPr>
        <w:spacing w:line="360" w:lineRule="auto"/>
        <w:ind w:firstLine="708"/>
        <w:contextualSpacing/>
        <w:jc w:val="both"/>
        <w:rPr>
          <w:rFonts w:ascii="Times New Roman" w:hAnsi="Times New Roman" w:cs="Times New Roman"/>
          <w:sz w:val="24"/>
        </w:rPr>
      </w:pPr>
      <w:r w:rsidRPr="00EF1B6E">
        <w:rPr>
          <w:rFonts w:ascii="Times New Roman" w:hAnsi="Times New Roman" w:cs="Times New Roman"/>
          <w:sz w:val="24"/>
        </w:rPr>
        <w:t xml:space="preserve">Своєчасна та достовірна інформація, що подається у фінансовій звітності користується неабияким попитом серед користувачів фінансової звітності, як зовнішніх, так і внутрішніх. Тому, для того, щоб користувачі змогли прийняти адекватне і обґрунтоване економічне рішення щодо співпраці з підприємством, необхідною умовою є розкриття інформації про здатність даного підприємства </w:t>
      </w:r>
    </w:p>
    <w:p w:rsidR="00EF1B6E" w:rsidRDefault="00EF1B6E" w:rsidP="00EF1B6E">
      <w:pPr>
        <w:spacing w:line="360" w:lineRule="auto"/>
        <w:ind w:firstLine="708"/>
        <w:contextualSpacing/>
        <w:jc w:val="both"/>
        <w:rPr>
          <w:rFonts w:ascii="Times New Roman" w:hAnsi="Times New Roman" w:cs="Times New Roman"/>
          <w:sz w:val="24"/>
        </w:rPr>
      </w:pPr>
      <w:r w:rsidRPr="00EF1B6E">
        <w:rPr>
          <w:rFonts w:ascii="Times New Roman" w:hAnsi="Times New Roman" w:cs="Times New Roman"/>
          <w:sz w:val="24"/>
        </w:rPr>
        <w:t>Актуальні проблеми та перспективи розвитку обліку, аналізу та контролю в соціально-орієнтованій системі управління підприємством безперервно продовжувати свою діяльність.  За допомогою аудиту підвищується якість інформації, що надається у фінансовій звітності підприємства, адже завдяки ньому зацікавлені користувачі отримують незалежне професійне судження про діяльність суб’єкта господарювання на безперервній основі.  Визначення принципу безперервності в Україні наведено в Законі «Про бухгалтерський облік та фінансову звітність в Україні» і Національному положенні (стандарті) бухгалтерського обліку 1 «Загальні вимоги до фінансової звітності». Згідно з цими нормативними актами принцип безперервності полягає в тому, що оцінка активів та зобов’язань підприємства здійснюється виходячи з припущення, що його діяльність триватиме далі [1, с. 4]. Визначення основних положень, рекомендацій та аудиторських процедур щодо дій аудитора при проведенні аудиту фінансових звітів, підготовлених на основі припущення про безперервність діяльності підприємства, наведено в МСА 570 «Безперервність». Згідно з МСА 570 фінансова звітність загального призначення складається з використанням припущення про безперервність діяльності як основи для бухгалтерського обліку, крім випадків, якщо управлінський персонал або планує ліквідувати суб’єкт господарювання чи припинити діяльність, або не має інших реальних альтернатив цьому [2, с. 606]. Таким чином, безперервно діючим підприємством вважається таке, що не має ні наміру, ні потреби ліквідуватися, припиняти діяльність чи шукати захисту від кредиторів [3, с. 116].</w:t>
      </w:r>
      <w:r w:rsidRPr="00EF1B6E">
        <w:rPr>
          <w:rFonts w:ascii="Times New Roman" w:hAnsi="Times New Roman" w:cs="Times New Roman"/>
          <w:sz w:val="24"/>
          <w:lang w:val="en-AU"/>
        </w:rPr>
        <w:t xml:space="preserve"> Питання</w:t>
      </w:r>
      <w:r w:rsidRPr="00EF1B6E">
        <w:rPr>
          <w:rFonts w:ascii="Times New Roman" w:hAnsi="Times New Roman" w:cs="Times New Roman"/>
          <w:sz w:val="24"/>
          <w:lang w:val="en-029"/>
        </w:rPr>
        <w:t xml:space="preserve"> методики аудиту дотримання підприємством принципу безперервності діяльності розглядали такі вчені, як  Р. Адамс, Е. А. Аренс, І. М. Бєлоусова, С. М. Бичкова, А. В. Газарян, Є. М. Гутцайт, Ю. О. Данілевський, Ф. Л. Дефліз, І. М. Дмитренко, Н. І. Дорош, Р. О. Костирко, М. І. Кутер, Дж.К. Лоббек, С.В. Панкова, О.А. Петрик, Н. М. Проскуріна, Дж. Робертсон, Г. В. Савицька, В. В. Скобара, В. П. Суйц, М. В. Тарасова, М. Б.Хірш, А. Д. Шеремет, Г. А. Юдіна та інші.  </w:t>
      </w:r>
      <w:r w:rsidRPr="00EF1B6E">
        <w:rPr>
          <w:rFonts w:ascii="Times New Roman" w:hAnsi="Times New Roman" w:cs="Times New Roman"/>
          <w:sz w:val="24"/>
        </w:rPr>
        <w:t xml:space="preserve">Проте, на сьогоднішній день, загальноприйнятої та законодавчо оформленої методики оцінки безперервної діяльності підприємства не існує, тому дане питання є новим та дуже актуальним. Методика аудиту дотримання принципу безперервності діяльності підприємства забезпечується за допомогою використання аналітичних процедур, які застосовуються на всіх етапах проведення аудиту. Так, наприклад, на етапі попереднього аудиту, коли відбувається </w:t>
      </w:r>
      <w:r w:rsidRPr="00EF1B6E">
        <w:rPr>
          <w:rFonts w:ascii="Times New Roman" w:hAnsi="Times New Roman" w:cs="Times New Roman"/>
          <w:sz w:val="24"/>
        </w:rPr>
        <w:lastRenderedPageBreak/>
        <w:t>знайомство з бізнесом клієнта, аудитор повинен ознайомитись із бухгалтерською звітністю, регістрами бухгалтерського обліку, внутрішніми і зовнішніми документами тощо. На даному етапі в частині безперервності діяльності застосовуються такі процедури: аналіз засновницьких документів і складу власників; опитування тих, кого наділено найвищими повноваженнями, в частині намірів щодо безперервності діяльності; аналіз організаційної структури підприємства; внутрішньогалузевий аналіз; аналіз конкурентоспроможності; оцінка взаємовідносин з постачальниками та покупцям</w:t>
      </w:r>
      <w:r>
        <w:rPr>
          <w:rFonts w:ascii="Times New Roman" w:hAnsi="Times New Roman" w:cs="Times New Roman"/>
          <w:sz w:val="24"/>
        </w:rPr>
        <w:t xml:space="preserve">и; розрахунок і аналіз розміру </w:t>
      </w:r>
      <w:r w:rsidRPr="00EF1B6E">
        <w:rPr>
          <w:rFonts w:ascii="Times New Roman" w:hAnsi="Times New Roman" w:cs="Times New Roman"/>
          <w:sz w:val="24"/>
        </w:rPr>
        <w:t>чистих активів; попередній розрахунок і аналіз показників фінансового стану; горизонтальний і вертикальний аналіз балансу та звіту про фінансові результати (попередній аналіз);</w:t>
      </w:r>
      <w:r w:rsidRPr="00EF1B6E">
        <w:rPr>
          <w:rFonts w:ascii="Times New Roman" w:hAnsi="Times New Roman" w:cs="Times New Roman"/>
          <w:sz w:val="24"/>
          <w:lang w:val="uk-UA"/>
        </w:rPr>
        <w:t xml:space="preserve"> тестування</w:t>
      </w:r>
      <w:r w:rsidRPr="00EF1B6E">
        <w:rPr>
          <w:rFonts w:ascii="Times New Roman" w:hAnsi="Times New Roman" w:cs="Times New Roman"/>
          <w:sz w:val="24"/>
        </w:rPr>
        <w:t xml:space="preserve"> системи</w:t>
      </w:r>
      <w:r w:rsidRPr="00EF1B6E">
        <w:rPr>
          <w:rFonts w:ascii="Times New Roman" w:hAnsi="Times New Roman" w:cs="Times New Roman"/>
          <w:sz w:val="24"/>
          <w:lang w:val="uk-UA"/>
        </w:rPr>
        <w:t xml:space="preserve"> внутрішнього</w:t>
      </w:r>
      <w:r w:rsidRPr="00EF1B6E">
        <w:rPr>
          <w:rFonts w:ascii="Times New Roman" w:hAnsi="Times New Roman" w:cs="Times New Roman"/>
          <w:sz w:val="24"/>
        </w:rPr>
        <w:t xml:space="preserve"> контролю. На даному етапі складається запит до управлінського персоналу про безперервність діяльності. Надсилаючи відповідь, управлінський персонал підприємства висловлює аудитору власну оцінку здатності установи безперервно продовжувати свою діяльність [2, с. 119]. Також здійснюється експрес-діагностика дотримання припущення безперервності, тобто аналізуються події та обставини, які окремо або разом можуть породжувати значні сумніви щодо дотримання принципу безперервності діяльності підприємства. Перелік даних подій наведено в МСА 570 «Безперервність», проте, варто зазначити, що наявність одного або кількох пунктів прикладів не завжди означає, що існує суттєва невизначеність.  Етап попереднього аудиту завершується укладанням договору про надання аудиторських послуг.  На етапі планування аналізуються основні положення договорів об’єкта перевірки, зміни у нормативних документах з бухгалтерського обліку й оподаткування; відхилення показників діяльності підприємства. На даному етапі аудитором розробляється загальна стратегія аудиту (в тому числі в частині безперервності діяльності) [3, с. 119].  Здійснення аналітичних процедур на етапі перевірок по суті передбачає формування інформаційної бази та проведення аудитором оцінки дотримання підприємством припущення безперервності діяльності. На даному етапі аудитор має провести горизонтальний і вертикальний аналіз балансу та звіту про фінансові результати; аналіз динаміки обсягу продаж; аналіз динаміки чистого оборотного капіталу; аналіз можливості реалізації активів; аналіз можливості одержання кредитів; аналіз можливості зниження (припинення) витрат (аналіз упущеної вигоди) та інші [3, с. 119]. При оцінці дотримання припущення про безперервність діяльності аудитор може використовувати моделі передбачення банкрутства. Так, наприклад, </w:t>
      </w:r>
      <w:proofErr w:type="spellStart"/>
      <w:r w:rsidRPr="00EF1B6E">
        <w:rPr>
          <w:rFonts w:ascii="Times New Roman" w:hAnsi="Times New Roman" w:cs="Times New Roman"/>
          <w:sz w:val="24"/>
        </w:rPr>
        <w:t>досить</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відомими</w:t>
      </w:r>
      <w:proofErr w:type="spellEnd"/>
      <w:r w:rsidRPr="00EF1B6E">
        <w:rPr>
          <w:rFonts w:ascii="Times New Roman" w:hAnsi="Times New Roman" w:cs="Times New Roman"/>
          <w:sz w:val="24"/>
        </w:rPr>
        <w:t xml:space="preserve"> та </w:t>
      </w:r>
      <w:proofErr w:type="spellStart"/>
      <w:r w:rsidRPr="00EF1B6E">
        <w:rPr>
          <w:rFonts w:ascii="Times New Roman" w:hAnsi="Times New Roman" w:cs="Times New Roman"/>
          <w:sz w:val="24"/>
        </w:rPr>
        <w:t>широковживаними</w:t>
      </w:r>
      <w:proofErr w:type="spellEnd"/>
      <w:r w:rsidRPr="00EF1B6E">
        <w:rPr>
          <w:rFonts w:ascii="Times New Roman" w:hAnsi="Times New Roman" w:cs="Times New Roman"/>
          <w:sz w:val="24"/>
        </w:rPr>
        <w:t xml:space="preserve"> є </w:t>
      </w:r>
      <w:proofErr w:type="spellStart"/>
      <w:r w:rsidRPr="00EF1B6E">
        <w:rPr>
          <w:rFonts w:ascii="Times New Roman" w:hAnsi="Times New Roman" w:cs="Times New Roman"/>
          <w:sz w:val="24"/>
        </w:rPr>
        <w:t>багатофакторні</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моделі</w:t>
      </w:r>
      <w:proofErr w:type="spellEnd"/>
      <w:r w:rsidRPr="00EF1B6E">
        <w:rPr>
          <w:rFonts w:ascii="Times New Roman" w:hAnsi="Times New Roman" w:cs="Times New Roman"/>
          <w:sz w:val="24"/>
        </w:rPr>
        <w:t xml:space="preserve"> Альтмана, </w:t>
      </w:r>
      <w:proofErr w:type="spellStart"/>
      <w:r w:rsidRPr="00EF1B6E">
        <w:rPr>
          <w:rFonts w:ascii="Times New Roman" w:hAnsi="Times New Roman" w:cs="Times New Roman"/>
          <w:sz w:val="24"/>
        </w:rPr>
        <w:t>Таффлера</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Бівера</w:t>
      </w:r>
      <w:proofErr w:type="spellEnd"/>
      <w:r w:rsidRPr="00EF1B6E">
        <w:rPr>
          <w:rFonts w:ascii="Times New Roman" w:hAnsi="Times New Roman" w:cs="Times New Roman"/>
          <w:sz w:val="24"/>
        </w:rPr>
        <w:t xml:space="preserve">, Р. </w:t>
      </w:r>
      <w:proofErr w:type="spellStart"/>
      <w:r w:rsidRPr="00EF1B6E">
        <w:rPr>
          <w:rFonts w:ascii="Times New Roman" w:hAnsi="Times New Roman" w:cs="Times New Roman"/>
          <w:sz w:val="24"/>
        </w:rPr>
        <w:t>Сайфуліна</w:t>
      </w:r>
      <w:proofErr w:type="spellEnd"/>
      <w:r w:rsidRPr="00EF1B6E">
        <w:rPr>
          <w:rFonts w:ascii="Times New Roman" w:hAnsi="Times New Roman" w:cs="Times New Roman"/>
          <w:sz w:val="24"/>
        </w:rPr>
        <w:t xml:space="preserve"> та Г. </w:t>
      </w:r>
      <w:proofErr w:type="spellStart"/>
      <w:r w:rsidRPr="00EF1B6E">
        <w:rPr>
          <w:rFonts w:ascii="Times New Roman" w:hAnsi="Times New Roman" w:cs="Times New Roman"/>
          <w:sz w:val="24"/>
        </w:rPr>
        <w:t>Кадикова</w:t>
      </w:r>
      <w:proofErr w:type="spellEnd"/>
      <w:r w:rsidRPr="00EF1B6E">
        <w:rPr>
          <w:rFonts w:ascii="Times New Roman" w:hAnsi="Times New Roman" w:cs="Times New Roman"/>
          <w:sz w:val="24"/>
        </w:rPr>
        <w:t xml:space="preserve">, О. </w:t>
      </w:r>
      <w:proofErr w:type="spellStart"/>
      <w:r w:rsidRPr="00EF1B6E">
        <w:rPr>
          <w:rFonts w:ascii="Times New Roman" w:hAnsi="Times New Roman" w:cs="Times New Roman"/>
          <w:sz w:val="24"/>
        </w:rPr>
        <w:t>Терещенка</w:t>
      </w:r>
      <w:proofErr w:type="spellEnd"/>
      <w:r w:rsidRPr="00EF1B6E">
        <w:rPr>
          <w:rFonts w:ascii="Times New Roman" w:hAnsi="Times New Roman" w:cs="Times New Roman"/>
          <w:sz w:val="24"/>
        </w:rPr>
        <w:t xml:space="preserve">.  На </w:t>
      </w:r>
      <w:proofErr w:type="spellStart"/>
      <w:r w:rsidRPr="00EF1B6E">
        <w:rPr>
          <w:rFonts w:ascii="Times New Roman" w:hAnsi="Times New Roman" w:cs="Times New Roman"/>
          <w:sz w:val="24"/>
        </w:rPr>
        <w:t>з</w:t>
      </w:r>
      <w:bookmarkStart w:id="0" w:name="_GoBack"/>
      <w:bookmarkEnd w:id="0"/>
      <w:r w:rsidRPr="00EF1B6E">
        <w:rPr>
          <w:rFonts w:ascii="Times New Roman" w:hAnsi="Times New Roman" w:cs="Times New Roman"/>
          <w:sz w:val="24"/>
        </w:rPr>
        <w:t>аключному</w:t>
      </w:r>
      <w:proofErr w:type="spellEnd"/>
      <w:r w:rsidRPr="00EF1B6E">
        <w:rPr>
          <w:rFonts w:ascii="Times New Roman" w:hAnsi="Times New Roman" w:cs="Times New Roman"/>
          <w:sz w:val="24"/>
        </w:rPr>
        <w:t xml:space="preserve"> етапі аудитор </w:t>
      </w:r>
      <w:proofErr w:type="spellStart"/>
      <w:r w:rsidRPr="00EF1B6E">
        <w:rPr>
          <w:rFonts w:ascii="Times New Roman" w:hAnsi="Times New Roman" w:cs="Times New Roman"/>
          <w:sz w:val="24"/>
        </w:rPr>
        <w:t>формує</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висновки</w:t>
      </w:r>
      <w:proofErr w:type="spellEnd"/>
      <w:r w:rsidRPr="00EF1B6E">
        <w:rPr>
          <w:rFonts w:ascii="Times New Roman" w:hAnsi="Times New Roman" w:cs="Times New Roman"/>
          <w:sz w:val="24"/>
        </w:rPr>
        <w:t xml:space="preserve"> за </w:t>
      </w:r>
      <w:proofErr w:type="spellStart"/>
      <w:r w:rsidRPr="00EF1B6E">
        <w:rPr>
          <w:rFonts w:ascii="Times New Roman" w:hAnsi="Times New Roman" w:cs="Times New Roman"/>
          <w:sz w:val="24"/>
        </w:rPr>
        <w:t>проведеними</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аудиторськими</w:t>
      </w:r>
      <w:proofErr w:type="spellEnd"/>
      <w:r w:rsidRPr="00EF1B6E">
        <w:rPr>
          <w:rFonts w:ascii="Times New Roman" w:hAnsi="Times New Roman" w:cs="Times New Roman"/>
          <w:sz w:val="24"/>
        </w:rPr>
        <w:t xml:space="preserve"> процедурами, в </w:t>
      </w:r>
      <w:proofErr w:type="spellStart"/>
      <w:r w:rsidRPr="00EF1B6E">
        <w:rPr>
          <w:rFonts w:ascii="Times New Roman" w:hAnsi="Times New Roman" w:cs="Times New Roman"/>
          <w:sz w:val="24"/>
        </w:rPr>
        <w:t>ході</w:t>
      </w:r>
      <w:proofErr w:type="spellEnd"/>
      <w:r w:rsidRPr="00EF1B6E">
        <w:rPr>
          <w:rFonts w:ascii="Times New Roman" w:hAnsi="Times New Roman" w:cs="Times New Roman"/>
          <w:sz w:val="24"/>
        </w:rPr>
        <w:t xml:space="preserve"> аудиту безперервності діяльності, на </w:t>
      </w:r>
      <w:proofErr w:type="spellStart"/>
      <w:r w:rsidRPr="00EF1B6E">
        <w:rPr>
          <w:rFonts w:ascii="Times New Roman" w:hAnsi="Times New Roman" w:cs="Times New Roman"/>
          <w:sz w:val="24"/>
        </w:rPr>
        <w:t>підставі</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отриманих</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достатніх</w:t>
      </w:r>
      <w:proofErr w:type="spellEnd"/>
      <w:r w:rsidRPr="00EF1B6E">
        <w:rPr>
          <w:rFonts w:ascii="Times New Roman" w:hAnsi="Times New Roman" w:cs="Times New Roman"/>
          <w:sz w:val="24"/>
        </w:rPr>
        <w:t xml:space="preserve"> та </w:t>
      </w:r>
      <w:proofErr w:type="spellStart"/>
      <w:r w:rsidRPr="00EF1B6E">
        <w:rPr>
          <w:rFonts w:ascii="Times New Roman" w:hAnsi="Times New Roman" w:cs="Times New Roman"/>
          <w:sz w:val="24"/>
        </w:rPr>
        <w:t>прийнятних</w:t>
      </w:r>
      <w:proofErr w:type="spellEnd"/>
      <w:r w:rsidRPr="00EF1B6E">
        <w:rPr>
          <w:rFonts w:ascii="Times New Roman" w:hAnsi="Times New Roman" w:cs="Times New Roman"/>
          <w:sz w:val="24"/>
        </w:rPr>
        <w:t xml:space="preserve"> аудиторських </w:t>
      </w:r>
      <w:proofErr w:type="spellStart"/>
      <w:r w:rsidRPr="00EF1B6E">
        <w:rPr>
          <w:rFonts w:ascii="Times New Roman" w:hAnsi="Times New Roman" w:cs="Times New Roman"/>
          <w:sz w:val="24"/>
        </w:rPr>
        <w:t>доказів</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Під</w:t>
      </w:r>
      <w:proofErr w:type="spellEnd"/>
      <w:r w:rsidRPr="00EF1B6E">
        <w:rPr>
          <w:rFonts w:ascii="Times New Roman" w:hAnsi="Times New Roman" w:cs="Times New Roman"/>
          <w:sz w:val="24"/>
        </w:rPr>
        <w:t xml:space="preserve"> час проведення </w:t>
      </w:r>
      <w:proofErr w:type="spellStart"/>
      <w:r w:rsidRPr="00EF1B6E">
        <w:rPr>
          <w:rFonts w:ascii="Times New Roman" w:hAnsi="Times New Roman" w:cs="Times New Roman"/>
          <w:sz w:val="24"/>
        </w:rPr>
        <w:t>аудиторської</w:t>
      </w:r>
      <w:proofErr w:type="spellEnd"/>
      <w:r w:rsidRPr="00EF1B6E">
        <w:rPr>
          <w:rFonts w:ascii="Times New Roman" w:hAnsi="Times New Roman" w:cs="Times New Roman"/>
          <w:sz w:val="24"/>
        </w:rPr>
        <w:t xml:space="preserve"> перевірки безперервності діяльності має </w:t>
      </w:r>
      <w:proofErr w:type="spellStart"/>
      <w:r w:rsidRPr="00EF1B6E">
        <w:rPr>
          <w:rFonts w:ascii="Times New Roman" w:hAnsi="Times New Roman" w:cs="Times New Roman"/>
          <w:sz w:val="24"/>
        </w:rPr>
        <w:t>здійснюватися</w:t>
      </w:r>
      <w:proofErr w:type="spellEnd"/>
      <w:r w:rsidRPr="00EF1B6E">
        <w:rPr>
          <w:rFonts w:ascii="Times New Roman" w:hAnsi="Times New Roman" w:cs="Times New Roman"/>
          <w:sz w:val="24"/>
        </w:rPr>
        <w:t xml:space="preserve"> </w:t>
      </w:r>
      <w:proofErr w:type="spellStart"/>
      <w:proofErr w:type="gramStart"/>
      <w:r w:rsidRPr="00EF1B6E">
        <w:rPr>
          <w:rFonts w:ascii="Times New Roman" w:hAnsi="Times New Roman" w:cs="Times New Roman"/>
          <w:sz w:val="24"/>
        </w:rPr>
        <w:t>постійний</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моніторинг</w:t>
      </w:r>
      <w:proofErr w:type="spellEnd"/>
      <w:proofErr w:type="gramEnd"/>
      <w:r w:rsidRPr="00EF1B6E">
        <w:rPr>
          <w:rFonts w:ascii="Times New Roman" w:hAnsi="Times New Roman" w:cs="Times New Roman"/>
          <w:sz w:val="24"/>
        </w:rPr>
        <w:t xml:space="preserve">, метою </w:t>
      </w:r>
      <w:proofErr w:type="spellStart"/>
      <w:r w:rsidRPr="00EF1B6E">
        <w:rPr>
          <w:rFonts w:ascii="Times New Roman" w:hAnsi="Times New Roman" w:cs="Times New Roman"/>
          <w:sz w:val="24"/>
        </w:rPr>
        <w:t>якого</w:t>
      </w:r>
      <w:proofErr w:type="spellEnd"/>
      <w:r w:rsidRPr="00EF1B6E">
        <w:rPr>
          <w:rFonts w:ascii="Times New Roman" w:hAnsi="Times New Roman" w:cs="Times New Roman"/>
          <w:sz w:val="24"/>
        </w:rPr>
        <w:t xml:space="preserve"> є </w:t>
      </w:r>
      <w:proofErr w:type="spellStart"/>
      <w:r w:rsidRPr="00EF1B6E">
        <w:rPr>
          <w:rFonts w:ascii="Times New Roman" w:hAnsi="Times New Roman" w:cs="Times New Roman"/>
          <w:sz w:val="24"/>
        </w:rPr>
        <w:t>забезпечення</w:t>
      </w:r>
      <w:proofErr w:type="spellEnd"/>
      <w:r w:rsidRPr="00EF1B6E">
        <w:rPr>
          <w:rFonts w:ascii="Times New Roman" w:hAnsi="Times New Roman" w:cs="Times New Roman"/>
          <w:sz w:val="24"/>
        </w:rPr>
        <w:t xml:space="preserve"> </w:t>
      </w:r>
      <w:proofErr w:type="spellStart"/>
      <w:r w:rsidRPr="00EF1B6E">
        <w:rPr>
          <w:rFonts w:ascii="Times New Roman" w:hAnsi="Times New Roman" w:cs="Times New Roman"/>
          <w:sz w:val="24"/>
        </w:rPr>
        <w:t>якості</w:t>
      </w:r>
      <w:proofErr w:type="spellEnd"/>
      <w:r w:rsidRPr="00EF1B6E">
        <w:rPr>
          <w:rFonts w:ascii="Times New Roman" w:hAnsi="Times New Roman" w:cs="Times New Roman"/>
          <w:sz w:val="24"/>
        </w:rPr>
        <w:t xml:space="preserve"> проведення аналітичних процедур аудитором.  Таким чином, </w:t>
      </w:r>
      <w:r w:rsidRPr="00EF1B6E">
        <w:rPr>
          <w:rFonts w:ascii="Times New Roman" w:hAnsi="Times New Roman" w:cs="Times New Roman"/>
          <w:sz w:val="24"/>
        </w:rPr>
        <w:lastRenderedPageBreak/>
        <w:t xml:space="preserve">систематизуючи вище наведену інформацію, можна зробити висновок, що аналітичні процедури – це головний інструмент аудиту дотримання принципу безперервності діяльності. Запропоновані аналітичні процедури у відповідності з етапами проведення аудиту безперервності діяльності допоможуть аудитору достовірно оцінити використання управлінським персоналом припущення </w:t>
      </w:r>
      <w:r>
        <w:rPr>
          <w:rFonts w:ascii="Times New Roman" w:hAnsi="Times New Roman" w:cs="Times New Roman"/>
          <w:sz w:val="24"/>
        </w:rPr>
        <w:t xml:space="preserve">про безперервність діяльності, </w:t>
      </w:r>
      <w:r w:rsidRPr="00EF1B6E">
        <w:rPr>
          <w:rFonts w:ascii="Times New Roman" w:hAnsi="Times New Roman" w:cs="Times New Roman"/>
          <w:sz w:val="24"/>
        </w:rPr>
        <w:t>забезпечать надання інформації про реальний фінансовий стан та життєздатність підприємства.</w:t>
      </w:r>
    </w:p>
    <w:p w:rsidR="00EF1B6E" w:rsidRDefault="00EF1B6E" w:rsidP="00EF1B6E">
      <w:pPr>
        <w:spacing w:line="360" w:lineRule="auto"/>
        <w:ind w:left="2832" w:firstLine="708"/>
        <w:contextualSpacing/>
        <w:jc w:val="both"/>
        <w:rPr>
          <w:rFonts w:ascii="Times New Roman" w:hAnsi="Times New Roman" w:cs="Times New Roman"/>
          <w:sz w:val="24"/>
        </w:rPr>
      </w:pPr>
      <w:r w:rsidRPr="00EF1B6E">
        <w:rPr>
          <w:rFonts w:ascii="Times New Roman" w:hAnsi="Times New Roman" w:cs="Times New Roman"/>
          <w:sz w:val="24"/>
        </w:rPr>
        <w:t xml:space="preserve">Список використаних джерел: </w:t>
      </w:r>
    </w:p>
    <w:p w:rsidR="00EF1B6E" w:rsidRDefault="00EF1B6E" w:rsidP="00EF1B6E">
      <w:pPr>
        <w:spacing w:line="360" w:lineRule="auto"/>
        <w:ind w:firstLine="708"/>
        <w:contextualSpacing/>
        <w:jc w:val="both"/>
        <w:rPr>
          <w:rFonts w:ascii="Times New Roman" w:hAnsi="Times New Roman" w:cs="Times New Roman"/>
          <w:sz w:val="24"/>
        </w:rPr>
      </w:pPr>
      <w:r w:rsidRPr="00EF1B6E">
        <w:rPr>
          <w:rFonts w:ascii="Times New Roman" w:hAnsi="Times New Roman" w:cs="Times New Roman"/>
          <w:sz w:val="24"/>
        </w:rPr>
        <w:t xml:space="preserve">1. Гринчишин Я. Я. Принцип безперервності в Україні: порівняння з міжнародними стандартами. Бухгалтерський облік і аудит. 2013. Вип. 11. С. 38. </w:t>
      </w:r>
    </w:p>
    <w:p w:rsidR="00EF1B6E" w:rsidRDefault="00EF1B6E" w:rsidP="00EF1B6E">
      <w:pPr>
        <w:spacing w:line="360" w:lineRule="auto"/>
        <w:ind w:firstLine="708"/>
        <w:contextualSpacing/>
        <w:jc w:val="both"/>
        <w:rPr>
          <w:rFonts w:ascii="Times New Roman" w:hAnsi="Times New Roman" w:cs="Times New Roman"/>
          <w:sz w:val="24"/>
        </w:rPr>
      </w:pPr>
      <w:r w:rsidRPr="00EF1B6E">
        <w:rPr>
          <w:rFonts w:ascii="Times New Roman" w:hAnsi="Times New Roman" w:cs="Times New Roman"/>
          <w:sz w:val="24"/>
        </w:rPr>
        <w:t xml:space="preserve">2. Міжнародні стандарти контролю якості, аудиту, огляду, іншого надання впевненості та супутніх послуг видання 2014 року. Частина І ; пер. з англ. – К. : Міжнародна федерація бухгалтерів, Аудиторська палата України, 2015. – 1018 с.  </w:t>
      </w:r>
    </w:p>
    <w:p w:rsidR="00544911" w:rsidRPr="00EF1B6E" w:rsidRDefault="00EF1B6E" w:rsidP="00EF1B6E">
      <w:pPr>
        <w:spacing w:line="360" w:lineRule="auto"/>
        <w:ind w:firstLine="708"/>
        <w:contextualSpacing/>
        <w:jc w:val="both"/>
        <w:rPr>
          <w:rFonts w:ascii="Times New Roman" w:hAnsi="Times New Roman" w:cs="Times New Roman"/>
          <w:sz w:val="24"/>
        </w:rPr>
      </w:pPr>
      <w:r w:rsidRPr="00EF1B6E">
        <w:rPr>
          <w:rFonts w:ascii="Times New Roman" w:hAnsi="Times New Roman" w:cs="Times New Roman"/>
          <w:sz w:val="24"/>
        </w:rPr>
        <w:t>3. Мултанівська Т. В. Безперервність діяльності в аудиті фінансової звітності. Науковий вісник Міжнародного гуманітарного університету. Серія : Економіка і менеджмент. 2017. Вип. 23(2). С. 116-122.</w:t>
      </w:r>
    </w:p>
    <w:sectPr w:rsidR="00544911" w:rsidRPr="00EF1B6E" w:rsidSect="00EF1B6E">
      <w:headerReference w:type="default" r:id="rId7"/>
      <w:pgSz w:w="11906" w:h="16838"/>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5" w:rsidRDefault="008205A5" w:rsidP="00EF1B6E">
      <w:pPr>
        <w:spacing w:after="0" w:line="240" w:lineRule="auto"/>
      </w:pPr>
      <w:r>
        <w:separator/>
      </w:r>
    </w:p>
  </w:endnote>
  <w:endnote w:type="continuationSeparator" w:id="0">
    <w:p w:rsidR="008205A5" w:rsidRDefault="008205A5" w:rsidP="00EF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5" w:rsidRDefault="008205A5" w:rsidP="00EF1B6E">
      <w:pPr>
        <w:spacing w:after="0" w:line="240" w:lineRule="auto"/>
      </w:pPr>
      <w:r>
        <w:separator/>
      </w:r>
    </w:p>
  </w:footnote>
  <w:footnote w:type="continuationSeparator" w:id="0">
    <w:p w:rsidR="008205A5" w:rsidRDefault="008205A5" w:rsidP="00EF1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9424"/>
      <w:docPartObj>
        <w:docPartGallery w:val="Page Numbers (Top of Page)"/>
        <w:docPartUnique/>
      </w:docPartObj>
    </w:sdtPr>
    <w:sdtContent>
      <w:p w:rsidR="00EF1B6E" w:rsidRDefault="00EF1B6E">
        <w:pPr>
          <w:pStyle w:val="a3"/>
          <w:jc w:val="right"/>
        </w:pPr>
        <w:r>
          <w:fldChar w:fldCharType="begin"/>
        </w:r>
        <w:r>
          <w:instrText>PAGE   \* MERGEFORMAT</w:instrText>
        </w:r>
        <w:r>
          <w:fldChar w:fldCharType="separate"/>
        </w:r>
        <w:r>
          <w:rPr>
            <w:noProof/>
          </w:rPr>
          <w:t>2</w:t>
        </w:r>
        <w:r>
          <w:fldChar w:fldCharType="end"/>
        </w:r>
      </w:p>
    </w:sdtContent>
  </w:sdt>
  <w:p w:rsidR="00EF1B6E" w:rsidRDefault="00EF1B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11"/>
    <w:rsid w:val="00544911"/>
    <w:rsid w:val="00796611"/>
    <w:rsid w:val="008205A5"/>
    <w:rsid w:val="00EF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C3D3"/>
  <w15:chartTrackingRefBased/>
  <w15:docId w15:val="{3F972288-5074-4864-B38D-9902A69B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B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1B6E"/>
  </w:style>
  <w:style w:type="paragraph" w:styleId="a5">
    <w:name w:val="footer"/>
    <w:basedOn w:val="a"/>
    <w:link w:val="a6"/>
    <w:uiPriority w:val="99"/>
    <w:unhideWhenUsed/>
    <w:rsid w:val="00EF1B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3B4C-E90C-477E-8856-6065D1EA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1075</Words>
  <Characters>6132</Characters>
  <Application>Microsoft Office Word</Application>
  <DocSecurity>0</DocSecurity>
  <Lines>51</Lines>
  <Paragraphs>14</Paragraphs>
  <ScaleCrop>false</ScaleCrop>
  <Company>SPecialiST RePack</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2019-10-24T19:17:00Z</dcterms:created>
  <dcterms:modified xsi:type="dcterms:W3CDTF">2019-10-24T19:24:00Z</dcterms:modified>
</cp:coreProperties>
</file>