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780" w:rsidRPr="00347780" w:rsidRDefault="00347780" w:rsidP="00347780">
      <w:pPr>
        <w:spacing w:after="0" w:line="360" w:lineRule="auto"/>
        <w:jc w:val="center"/>
        <w:rPr>
          <w:rFonts w:ascii="Times New Roman" w:eastAsia="Times New Roman" w:hAnsi="Times New Roman" w:cs="Times New Roman"/>
          <w:b/>
          <w:bCs/>
          <w:sz w:val="28"/>
          <w:szCs w:val="27"/>
          <w:lang w:eastAsia="ru-RU"/>
        </w:rPr>
      </w:pPr>
      <w:bookmarkStart w:id="0" w:name="_GoBack"/>
      <w:bookmarkEnd w:id="0"/>
      <w:r w:rsidRPr="00347780">
        <w:rPr>
          <w:rFonts w:ascii="Times New Roman" w:eastAsia="Times New Roman" w:hAnsi="Times New Roman" w:cs="Times New Roman"/>
          <w:b/>
          <w:bCs/>
          <w:sz w:val="28"/>
          <w:szCs w:val="27"/>
          <w:lang w:eastAsia="ru-RU"/>
        </w:rPr>
        <w:t>МІНІСТЕРСТВО ОСВІТИ І НАУКИ УКРАЇНИ</w:t>
      </w:r>
    </w:p>
    <w:p w:rsidR="00347780" w:rsidRPr="00347780" w:rsidRDefault="00347780" w:rsidP="00347780">
      <w:pPr>
        <w:spacing w:after="0" w:line="360" w:lineRule="auto"/>
        <w:jc w:val="center"/>
        <w:rPr>
          <w:rFonts w:ascii="Times New Roman" w:eastAsia="Times New Roman" w:hAnsi="Times New Roman" w:cs="Times New Roman"/>
          <w:b/>
          <w:bCs/>
          <w:sz w:val="28"/>
          <w:szCs w:val="27"/>
          <w:lang w:eastAsia="ru-RU"/>
        </w:rPr>
      </w:pPr>
      <w:r w:rsidRPr="00347780">
        <w:rPr>
          <w:rFonts w:ascii="Times New Roman" w:eastAsia="Times New Roman" w:hAnsi="Times New Roman" w:cs="Times New Roman"/>
          <w:b/>
          <w:bCs/>
          <w:sz w:val="28"/>
          <w:szCs w:val="27"/>
          <w:lang w:eastAsia="ru-RU"/>
        </w:rPr>
        <w:t>НАЦІОНАЛЬНИЙ АВІАЦІЙНИЙ УНІВЕРСИТЕТ</w:t>
      </w:r>
    </w:p>
    <w:p w:rsidR="00347780" w:rsidRPr="00347780" w:rsidRDefault="00347780" w:rsidP="00347780">
      <w:pPr>
        <w:spacing w:after="0" w:line="360" w:lineRule="auto"/>
        <w:jc w:val="center"/>
        <w:rPr>
          <w:rFonts w:ascii="Times New Roman" w:eastAsia="Times New Roman" w:hAnsi="Times New Roman" w:cs="Times New Roman"/>
          <w:b/>
          <w:bCs/>
          <w:sz w:val="28"/>
          <w:szCs w:val="27"/>
          <w:lang w:eastAsia="ru-RU"/>
        </w:rPr>
      </w:pPr>
    </w:p>
    <w:p w:rsidR="00347780" w:rsidRPr="00347780" w:rsidRDefault="00347780" w:rsidP="00347780">
      <w:pPr>
        <w:spacing w:after="0" w:line="360" w:lineRule="auto"/>
        <w:jc w:val="center"/>
        <w:rPr>
          <w:rFonts w:ascii="Times New Roman" w:eastAsia="Times New Roman" w:hAnsi="Times New Roman" w:cs="Times New Roman"/>
          <w:bCs/>
          <w:sz w:val="28"/>
          <w:szCs w:val="27"/>
          <w:lang w:eastAsia="ru-RU"/>
        </w:rPr>
      </w:pPr>
      <w:r w:rsidRPr="00347780">
        <w:rPr>
          <w:rFonts w:ascii="Times New Roman" w:eastAsia="Times New Roman" w:hAnsi="Times New Roman" w:cs="Times New Roman"/>
          <w:bCs/>
          <w:sz w:val="28"/>
          <w:szCs w:val="27"/>
          <w:lang w:eastAsia="ru-RU"/>
        </w:rPr>
        <w:t>Кафедра фінансів, обліку та оподаткування</w:t>
      </w:r>
    </w:p>
    <w:p w:rsidR="00347780" w:rsidRPr="00282937" w:rsidRDefault="00347780" w:rsidP="00347780">
      <w:pPr>
        <w:spacing w:after="0" w:line="360" w:lineRule="auto"/>
        <w:jc w:val="center"/>
        <w:rPr>
          <w:rFonts w:ascii="Times New Roman" w:eastAsia="Times New Roman" w:hAnsi="Times New Roman" w:cs="Times New Roman"/>
          <w:b/>
          <w:bCs/>
          <w:sz w:val="28"/>
          <w:szCs w:val="27"/>
          <w:lang w:eastAsia="ru-RU"/>
        </w:rPr>
      </w:pPr>
    </w:p>
    <w:p w:rsidR="00347780" w:rsidRPr="00282937" w:rsidRDefault="00347780" w:rsidP="00347780">
      <w:pPr>
        <w:spacing w:after="0" w:line="360" w:lineRule="auto"/>
        <w:jc w:val="center"/>
        <w:rPr>
          <w:rFonts w:ascii="Times New Roman" w:eastAsia="Times New Roman" w:hAnsi="Times New Roman" w:cs="Times New Roman"/>
          <w:b/>
          <w:bCs/>
          <w:sz w:val="28"/>
          <w:szCs w:val="27"/>
          <w:lang w:eastAsia="ru-RU"/>
        </w:rPr>
      </w:pPr>
    </w:p>
    <w:p w:rsidR="00347780" w:rsidRPr="00347780" w:rsidRDefault="00347780" w:rsidP="00347780">
      <w:pPr>
        <w:spacing w:after="0" w:line="360" w:lineRule="auto"/>
        <w:rPr>
          <w:rFonts w:ascii="Times New Roman" w:eastAsia="Times New Roman" w:hAnsi="Times New Roman" w:cs="Times New Roman"/>
          <w:b/>
          <w:bCs/>
          <w:sz w:val="28"/>
          <w:szCs w:val="27"/>
          <w:lang w:val="uk-UA" w:eastAsia="ru-RU"/>
        </w:rPr>
      </w:pPr>
    </w:p>
    <w:p w:rsidR="00347780" w:rsidRPr="00347780" w:rsidRDefault="00347780" w:rsidP="00347780">
      <w:pPr>
        <w:spacing w:after="0" w:line="360" w:lineRule="auto"/>
        <w:rPr>
          <w:rFonts w:ascii="Times New Roman" w:eastAsia="Times New Roman" w:hAnsi="Times New Roman" w:cs="Times New Roman"/>
          <w:b/>
          <w:bCs/>
          <w:sz w:val="28"/>
          <w:szCs w:val="27"/>
          <w:lang w:val="uk-UA" w:eastAsia="ru-RU"/>
        </w:rPr>
      </w:pPr>
    </w:p>
    <w:p w:rsidR="00347780" w:rsidRPr="00347780" w:rsidRDefault="00347780" w:rsidP="00347780">
      <w:pPr>
        <w:spacing w:after="0" w:line="360" w:lineRule="auto"/>
        <w:jc w:val="center"/>
        <w:rPr>
          <w:rFonts w:ascii="Times New Roman" w:eastAsia="Times New Roman" w:hAnsi="Times New Roman" w:cs="Times New Roman"/>
          <w:b/>
          <w:bCs/>
          <w:sz w:val="28"/>
          <w:szCs w:val="27"/>
          <w:lang w:eastAsia="ru-RU"/>
        </w:rPr>
      </w:pPr>
      <w:r w:rsidRPr="00347780">
        <w:rPr>
          <w:rFonts w:ascii="Times New Roman" w:eastAsia="Times New Roman" w:hAnsi="Times New Roman" w:cs="Times New Roman"/>
          <w:b/>
          <w:bCs/>
          <w:sz w:val="28"/>
          <w:szCs w:val="27"/>
          <w:lang w:eastAsia="ru-RU"/>
        </w:rPr>
        <w:t>КУРСОВИЙ ПРОЕКТ</w:t>
      </w:r>
    </w:p>
    <w:p w:rsidR="00347780" w:rsidRPr="00347780" w:rsidRDefault="00347780" w:rsidP="00347780">
      <w:pPr>
        <w:spacing w:after="0" w:line="360" w:lineRule="auto"/>
        <w:jc w:val="center"/>
        <w:rPr>
          <w:rFonts w:ascii="Times New Roman" w:eastAsia="Times New Roman" w:hAnsi="Times New Roman" w:cs="Times New Roman"/>
          <w:b/>
          <w:bCs/>
          <w:sz w:val="28"/>
          <w:szCs w:val="27"/>
          <w:lang w:eastAsia="ru-RU"/>
        </w:rPr>
      </w:pPr>
    </w:p>
    <w:p w:rsidR="00347780" w:rsidRDefault="00347780" w:rsidP="00347780">
      <w:pPr>
        <w:spacing w:after="0" w:line="360" w:lineRule="auto"/>
        <w:jc w:val="center"/>
        <w:rPr>
          <w:rFonts w:ascii="Times New Roman" w:eastAsia="Times New Roman" w:hAnsi="Times New Roman" w:cs="Times New Roman"/>
          <w:bCs/>
          <w:sz w:val="28"/>
          <w:szCs w:val="27"/>
          <w:lang w:val="uk-UA" w:eastAsia="ru-RU"/>
        </w:rPr>
      </w:pPr>
      <w:r w:rsidRPr="00347780">
        <w:rPr>
          <w:rFonts w:ascii="Times New Roman" w:eastAsia="Times New Roman" w:hAnsi="Times New Roman" w:cs="Times New Roman"/>
          <w:bCs/>
          <w:sz w:val="28"/>
          <w:szCs w:val="27"/>
          <w:lang w:eastAsia="ru-RU"/>
        </w:rPr>
        <w:t>з навчальної дисципліни «ОРГАНІЗАЦІЯ БУХГАЛТЕРСЬКОГО ОБЛІКУ»</w:t>
      </w:r>
    </w:p>
    <w:p w:rsidR="00347780" w:rsidRPr="00347780" w:rsidRDefault="00347780" w:rsidP="00347780">
      <w:pPr>
        <w:spacing w:after="0" w:line="360" w:lineRule="auto"/>
        <w:jc w:val="center"/>
        <w:rPr>
          <w:rFonts w:ascii="Times New Roman" w:eastAsia="Times New Roman" w:hAnsi="Times New Roman" w:cs="Times New Roman"/>
          <w:bCs/>
          <w:sz w:val="28"/>
          <w:szCs w:val="27"/>
          <w:lang w:val="uk-UA" w:eastAsia="ru-RU"/>
        </w:rPr>
      </w:pPr>
    </w:p>
    <w:p w:rsidR="00B346E6" w:rsidRDefault="00347780" w:rsidP="00347780">
      <w:pPr>
        <w:spacing w:after="0" w:line="360" w:lineRule="auto"/>
        <w:jc w:val="center"/>
        <w:rPr>
          <w:rFonts w:ascii="Times New Roman" w:eastAsia="Times New Roman" w:hAnsi="Times New Roman" w:cs="Times New Roman"/>
          <w:b/>
          <w:bCs/>
          <w:sz w:val="28"/>
          <w:szCs w:val="27"/>
          <w:lang w:val="uk-UA" w:eastAsia="ru-RU"/>
        </w:rPr>
      </w:pPr>
      <w:r w:rsidRPr="00347780">
        <w:rPr>
          <w:rFonts w:ascii="Times New Roman" w:eastAsia="Times New Roman" w:hAnsi="Times New Roman" w:cs="Times New Roman"/>
          <w:b/>
          <w:bCs/>
          <w:sz w:val="28"/>
          <w:szCs w:val="27"/>
          <w:lang w:eastAsia="ru-RU"/>
        </w:rPr>
        <w:t>Тема: «</w:t>
      </w:r>
      <w:r w:rsidRPr="00880D98">
        <w:rPr>
          <w:rFonts w:ascii="Times New Roman" w:eastAsia="Times New Roman" w:hAnsi="Times New Roman" w:cs="Times New Roman"/>
          <w:b/>
          <w:bCs/>
          <w:sz w:val="28"/>
          <w:szCs w:val="27"/>
          <w:lang w:eastAsia="ru-RU"/>
        </w:rPr>
        <w:t>Організація</w:t>
      </w:r>
      <w:r w:rsidRPr="00347780">
        <w:rPr>
          <w:rFonts w:ascii="Times New Roman" w:eastAsia="Times New Roman" w:hAnsi="Times New Roman" w:cs="Times New Roman"/>
          <w:b/>
          <w:bCs/>
          <w:sz w:val="28"/>
          <w:szCs w:val="27"/>
          <w:lang w:eastAsia="ru-RU"/>
        </w:rPr>
        <w:t xml:space="preserve"> </w:t>
      </w:r>
      <w:r w:rsidRPr="00880D98">
        <w:rPr>
          <w:rFonts w:ascii="Times New Roman" w:eastAsia="Times New Roman" w:hAnsi="Times New Roman" w:cs="Times New Roman"/>
          <w:b/>
          <w:bCs/>
          <w:sz w:val="28"/>
          <w:szCs w:val="27"/>
          <w:lang w:eastAsia="ru-RU"/>
        </w:rPr>
        <w:t>обліку</w:t>
      </w:r>
      <w:r w:rsidRPr="00347780">
        <w:rPr>
          <w:rFonts w:ascii="Times New Roman" w:eastAsia="Times New Roman" w:hAnsi="Times New Roman" w:cs="Times New Roman"/>
          <w:b/>
          <w:bCs/>
          <w:sz w:val="28"/>
          <w:szCs w:val="27"/>
          <w:lang w:eastAsia="ru-RU"/>
        </w:rPr>
        <w:t xml:space="preserve"> </w:t>
      </w:r>
      <w:r w:rsidRPr="00880D98">
        <w:rPr>
          <w:rFonts w:ascii="Times New Roman" w:eastAsia="Times New Roman" w:hAnsi="Times New Roman" w:cs="Times New Roman"/>
          <w:b/>
          <w:bCs/>
          <w:sz w:val="28"/>
          <w:szCs w:val="27"/>
          <w:lang w:eastAsia="ru-RU"/>
        </w:rPr>
        <w:t>грошових</w:t>
      </w:r>
      <w:r w:rsidRPr="00347780">
        <w:rPr>
          <w:rFonts w:ascii="Times New Roman" w:eastAsia="Times New Roman" w:hAnsi="Times New Roman" w:cs="Times New Roman"/>
          <w:b/>
          <w:bCs/>
          <w:sz w:val="28"/>
          <w:szCs w:val="27"/>
          <w:lang w:eastAsia="ru-RU"/>
        </w:rPr>
        <w:t xml:space="preserve"> </w:t>
      </w:r>
      <w:r w:rsidRPr="00880D98">
        <w:rPr>
          <w:rFonts w:ascii="Times New Roman" w:eastAsia="Times New Roman" w:hAnsi="Times New Roman" w:cs="Times New Roman"/>
          <w:b/>
          <w:bCs/>
          <w:sz w:val="28"/>
          <w:szCs w:val="27"/>
          <w:lang w:eastAsia="ru-RU"/>
        </w:rPr>
        <w:t>коштів</w:t>
      </w:r>
      <w:r w:rsidRPr="00347780">
        <w:rPr>
          <w:rFonts w:ascii="Times New Roman" w:eastAsia="Times New Roman" w:hAnsi="Times New Roman" w:cs="Times New Roman"/>
          <w:b/>
          <w:bCs/>
          <w:sz w:val="28"/>
          <w:szCs w:val="27"/>
          <w:lang w:eastAsia="ru-RU"/>
        </w:rPr>
        <w:t xml:space="preserve"> </w:t>
      </w:r>
      <w:r w:rsidRPr="00880D98">
        <w:rPr>
          <w:rFonts w:ascii="Times New Roman" w:eastAsia="Times New Roman" w:hAnsi="Times New Roman" w:cs="Times New Roman"/>
          <w:b/>
          <w:bCs/>
          <w:sz w:val="28"/>
          <w:szCs w:val="27"/>
          <w:lang w:eastAsia="ru-RU"/>
        </w:rPr>
        <w:t>на</w:t>
      </w:r>
      <w:r w:rsidRPr="00347780">
        <w:rPr>
          <w:rFonts w:ascii="Times New Roman" w:eastAsia="Times New Roman" w:hAnsi="Times New Roman" w:cs="Times New Roman"/>
          <w:b/>
          <w:bCs/>
          <w:sz w:val="28"/>
          <w:szCs w:val="27"/>
          <w:lang w:eastAsia="ru-RU"/>
        </w:rPr>
        <w:t xml:space="preserve"> </w:t>
      </w:r>
      <w:r w:rsidRPr="00880D98">
        <w:rPr>
          <w:rFonts w:ascii="Times New Roman" w:eastAsia="Times New Roman" w:hAnsi="Times New Roman" w:cs="Times New Roman"/>
          <w:b/>
          <w:bCs/>
          <w:sz w:val="28"/>
          <w:szCs w:val="27"/>
          <w:lang w:eastAsia="ru-RU"/>
        </w:rPr>
        <w:t>підприємстві</w:t>
      </w:r>
      <w:r w:rsidRPr="00347780">
        <w:rPr>
          <w:rFonts w:ascii="Times New Roman" w:eastAsia="Times New Roman" w:hAnsi="Times New Roman" w:cs="Times New Roman"/>
          <w:b/>
          <w:bCs/>
          <w:sz w:val="28"/>
          <w:szCs w:val="27"/>
          <w:lang w:eastAsia="ru-RU"/>
        </w:rPr>
        <w:t xml:space="preserve"> </w:t>
      </w:r>
    </w:p>
    <w:p w:rsidR="00347780" w:rsidRPr="00347780" w:rsidRDefault="00B346E6" w:rsidP="00347780">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b/>
          <w:bCs/>
          <w:sz w:val="28"/>
          <w:szCs w:val="27"/>
          <w:lang w:val="uk-UA" w:eastAsia="ru-RU"/>
        </w:rPr>
        <w:t>«</w:t>
      </w:r>
      <w:r w:rsidR="00347780" w:rsidRPr="00880D98">
        <w:rPr>
          <w:rFonts w:ascii="Times New Roman" w:eastAsia="Times New Roman" w:hAnsi="Times New Roman" w:cs="Times New Roman"/>
          <w:b/>
          <w:bCs/>
          <w:sz w:val="28"/>
          <w:szCs w:val="27"/>
          <w:lang w:eastAsia="ru-RU"/>
        </w:rPr>
        <w:t>ДОФ</w:t>
      </w:r>
      <w:r w:rsidR="00347780" w:rsidRPr="00347780">
        <w:rPr>
          <w:rFonts w:ascii="Times New Roman" w:eastAsia="Times New Roman" w:hAnsi="Times New Roman" w:cs="Times New Roman"/>
          <w:b/>
          <w:bCs/>
          <w:sz w:val="28"/>
          <w:szCs w:val="27"/>
          <w:lang w:eastAsia="ru-RU"/>
        </w:rPr>
        <w:t xml:space="preserve"> </w:t>
      </w:r>
      <w:r w:rsidR="00347780" w:rsidRPr="00880D98">
        <w:rPr>
          <w:rFonts w:ascii="Times New Roman" w:eastAsia="Times New Roman" w:hAnsi="Times New Roman" w:cs="Times New Roman"/>
          <w:b/>
          <w:bCs/>
          <w:sz w:val="28"/>
          <w:szCs w:val="27"/>
          <w:lang w:eastAsia="ru-RU"/>
        </w:rPr>
        <w:t>Арбо</w:t>
      </w:r>
      <w:r w:rsidR="00347780" w:rsidRPr="00347780">
        <w:rPr>
          <w:rFonts w:ascii="Times New Roman" w:eastAsia="Times New Roman" w:hAnsi="Times New Roman" w:cs="Times New Roman"/>
          <w:b/>
          <w:bCs/>
          <w:sz w:val="28"/>
          <w:szCs w:val="27"/>
          <w:lang w:eastAsia="ru-RU"/>
        </w:rPr>
        <w:t>»</w:t>
      </w:r>
    </w:p>
    <w:p w:rsidR="00347780" w:rsidRPr="00347780" w:rsidRDefault="00347780" w:rsidP="00347780">
      <w:pPr>
        <w:spacing w:after="0" w:line="360" w:lineRule="auto"/>
        <w:rPr>
          <w:rFonts w:ascii="Times New Roman" w:eastAsia="Times New Roman" w:hAnsi="Times New Roman" w:cs="Times New Roman"/>
          <w:bCs/>
          <w:sz w:val="28"/>
          <w:szCs w:val="27"/>
          <w:lang w:eastAsia="ru-RU"/>
        </w:rPr>
      </w:pPr>
      <w:r w:rsidRPr="00347780">
        <w:rPr>
          <w:rFonts w:ascii="Times New Roman" w:eastAsia="Times New Roman" w:hAnsi="Times New Roman" w:cs="Times New Roman"/>
          <w:b/>
          <w:bCs/>
          <w:sz w:val="28"/>
          <w:szCs w:val="27"/>
          <w:lang w:eastAsia="ru-RU"/>
        </w:rPr>
        <w:t>Виконала</w:t>
      </w:r>
      <w:r w:rsidRPr="00347780">
        <w:rPr>
          <w:rFonts w:ascii="Times New Roman" w:eastAsia="Times New Roman" w:hAnsi="Times New Roman" w:cs="Times New Roman"/>
          <w:bCs/>
          <w:sz w:val="28"/>
          <w:szCs w:val="27"/>
          <w:lang w:eastAsia="ru-RU"/>
        </w:rPr>
        <w:t>: здобувач вищої освіти групи ОА-115М</w:t>
      </w:r>
    </w:p>
    <w:p w:rsidR="00347780" w:rsidRPr="00347780" w:rsidRDefault="00347780" w:rsidP="00347780">
      <w:pPr>
        <w:spacing w:after="0" w:line="360" w:lineRule="auto"/>
        <w:rPr>
          <w:rFonts w:ascii="Times New Roman" w:eastAsia="Times New Roman" w:hAnsi="Times New Roman" w:cs="Times New Roman"/>
          <w:bCs/>
          <w:sz w:val="28"/>
          <w:szCs w:val="27"/>
          <w:lang w:eastAsia="ru-RU"/>
        </w:rPr>
      </w:pPr>
      <w:r w:rsidRPr="00347780">
        <w:rPr>
          <w:rFonts w:ascii="Times New Roman" w:eastAsia="Times New Roman" w:hAnsi="Times New Roman" w:cs="Times New Roman"/>
          <w:bCs/>
          <w:sz w:val="28"/>
          <w:szCs w:val="27"/>
          <w:lang w:eastAsia="ru-RU"/>
        </w:rPr>
        <w:t>спеціальності 071 «Облік і оподаткування»</w:t>
      </w:r>
    </w:p>
    <w:p w:rsidR="00347780" w:rsidRPr="00347780" w:rsidRDefault="00347780" w:rsidP="00347780">
      <w:pPr>
        <w:spacing w:after="0" w:line="360" w:lineRule="auto"/>
        <w:rPr>
          <w:rFonts w:ascii="Times New Roman" w:eastAsia="Times New Roman" w:hAnsi="Times New Roman" w:cs="Times New Roman"/>
          <w:bCs/>
          <w:sz w:val="28"/>
          <w:szCs w:val="27"/>
          <w:lang w:eastAsia="ru-RU"/>
        </w:rPr>
      </w:pPr>
      <w:r w:rsidRPr="00347780">
        <w:rPr>
          <w:rFonts w:ascii="Times New Roman" w:eastAsia="Times New Roman" w:hAnsi="Times New Roman" w:cs="Times New Roman"/>
          <w:bCs/>
          <w:sz w:val="28"/>
          <w:szCs w:val="27"/>
          <w:lang w:eastAsia="ru-RU"/>
        </w:rPr>
        <w:t>ОПП «Облік і аудит»</w:t>
      </w:r>
    </w:p>
    <w:p w:rsidR="00347780" w:rsidRPr="00282937" w:rsidRDefault="00347780" w:rsidP="00347780">
      <w:pPr>
        <w:spacing w:after="0" w:line="360" w:lineRule="auto"/>
        <w:rPr>
          <w:rFonts w:ascii="Times New Roman" w:eastAsia="Times New Roman" w:hAnsi="Times New Roman" w:cs="Times New Roman"/>
          <w:bCs/>
          <w:sz w:val="28"/>
          <w:szCs w:val="27"/>
          <w:lang w:eastAsia="ru-RU"/>
        </w:rPr>
      </w:pPr>
      <w:r w:rsidRPr="00347780">
        <w:rPr>
          <w:rFonts w:ascii="Times New Roman" w:eastAsia="Times New Roman" w:hAnsi="Times New Roman" w:cs="Times New Roman"/>
          <w:bCs/>
          <w:sz w:val="28"/>
          <w:szCs w:val="27"/>
          <w:lang w:eastAsia="ru-RU"/>
        </w:rPr>
        <w:t xml:space="preserve">№ залікової книжки </w:t>
      </w:r>
    </w:p>
    <w:p w:rsidR="00347780" w:rsidRDefault="00347780" w:rsidP="00347780">
      <w:pPr>
        <w:spacing w:after="0" w:line="360" w:lineRule="auto"/>
        <w:rPr>
          <w:rFonts w:ascii="Times New Roman" w:eastAsia="Times New Roman" w:hAnsi="Times New Roman" w:cs="Times New Roman"/>
          <w:bCs/>
          <w:sz w:val="28"/>
          <w:szCs w:val="27"/>
          <w:lang w:val="uk-UA" w:eastAsia="ru-RU"/>
        </w:rPr>
      </w:pPr>
      <w:r>
        <w:rPr>
          <w:rFonts w:ascii="Times New Roman" w:eastAsia="Times New Roman" w:hAnsi="Times New Roman" w:cs="Times New Roman"/>
          <w:bCs/>
          <w:sz w:val="28"/>
          <w:szCs w:val="27"/>
          <w:lang w:val="uk-UA" w:eastAsia="ru-RU"/>
        </w:rPr>
        <w:t xml:space="preserve">Бурдейна Юлія </w:t>
      </w:r>
    </w:p>
    <w:p w:rsidR="00347780" w:rsidRPr="00347780" w:rsidRDefault="00347780" w:rsidP="00347780">
      <w:pPr>
        <w:spacing w:after="0" w:line="360" w:lineRule="auto"/>
        <w:rPr>
          <w:rFonts w:ascii="Times New Roman" w:eastAsia="Times New Roman" w:hAnsi="Times New Roman" w:cs="Times New Roman"/>
          <w:bCs/>
          <w:sz w:val="28"/>
          <w:szCs w:val="27"/>
          <w:lang w:val="uk-UA" w:eastAsia="ru-RU"/>
        </w:rPr>
      </w:pPr>
    </w:p>
    <w:p w:rsidR="00347780" w:rsidRPr="00347780" w:rsidRDefault="00347780" w:rsidP="00347780">
      <w:pPr>
        <w:spacing w:after="0" w:line="360" w:lineRule="auto"/>
        <w:rPr>
          <w:rFonts w:ascii="Times New Roman" w:eastAsia="Times New Roman" w:hAnsi="Times New Roman" w:cs="Times New Roman"/>
          <w:b/>
          <w:bCs/>
          <w:sz w:val="28"/>
          <w:szCs w:val="27"/>
          <w:lang w:eastAsia="ru-RU"/>
        </w:rPr>
      </w:pPr>
      <w:r w:rsidRPr="00347780">
        <w:rPr>
          <w:rFonts w:ascii="Times New Roman" w:eastAsia="Times New Roman" w:hAnsi="Times New Roman" w:cs="Times New Roman"/>
          <w:b/>
          <w:bCs/>
          <w:sz w:val="28"/>
          <w:szCs w:val="27"/>
          <w:lang w:eastAsia="ru-RU"/>
        </w:rPr>
        <w:t>Перевірили:</w:t>
      </w:r>
    </w:p>
    <w:p w:rsidR="00347780" w:rsidRPr="00347780" w:rsidRDefault="00347780" w:rsidP="00347780">
      <w:pPr>
        <w:spacing w:after="0" w:line="360" w:lineRule="auto"/>
        <w:rPr>
          <w:rFonts w:ascii="Times New Roman" w:eastAsia="Times New Roman" w:hAnsi="Times New Roman" w:cs="Times New Roman"/>
          <w:bCs/>
          <w:sz w:val="28"/>
          <w:szCs w:val="27"/>
          <w:lang w:val="uk-UA" w:eastAsia="ru-RU"/>
        </w:rPr>
      </w:pPr>
      <w:r w:rsidRPr="00347780">
        <w:rPr>
          <w:rFonts w:ascii="Times New Roman" w:eastAsia="Times New Roman" w:hAnsi="Times New Roman" w:cs="Times New Roman"/>
          <w:bCs/>
          <w:sz w:val="28"/>
          <w:szCs w:val="27"/>
          <w:lang w:eastAsia="ru-RU"/>
        </w:rPr>
        <w:t>д.е.н., професор __</w:t>
      </w:r>
      <w:r>
        <w:rPr>
          <w:rFonts w:ascii="Times New Roman" w:eastAsia="Times New Roman" w:hAnsi="Times New Roman" w:cs="Times New Roman"/>
          <w:bCs/>
          <w:sz w:val="28"/>
          <w:szCs w:val="27"/>
          <w:lang w:eastAsia="ru-RU"/>
        </w:rPr>
        <w:t>_______________ Тетяна КОСОВА</w:t>
      </w:r>
    </w:p>
    <w:p w:rsidR="00347780" w:rsidRPr="00347780" w:rsidRDefault="00347780" w:rsidP="00347780">
      <w:pPr>
        <w:spacing w:after="0" w:line="360" w:lineRule="auto"/>
        <w:rPr>
          <w:rFonts w:ascii="Times New Roman" w:eastAsia="Times New Roman" w:hAnsi="Times New Roman" w:cs="Times New Roman"/>
          <w:bCs/>
          <w:sz w:val="28"/>
          <w:szCs w:val="27"/>
          <w:lang w:val="uk-UA" w:eastAsia="ru-RU"/>
        </w:rPr>
      </w:pPr>
      <w:r>
        <w:rPr>
          <w:rFonts w:ascii="Times New Roman" w:eastAsia="Times New Roman" w:hAnsi="Times New Roman" w:cs="Times New Roman"/>
          <w:bCs/>
          <w:sz w:val="28"/>
          <w:szCs w:val="27"/>
          <w:lang w:val="uk-UA" w:eastAsia="ru-RU"/>
        </w:rPr>
        <w:t xml:space="preserve">                                    </w:t>
      </w:r>
      <w:r w:rsidRPr="00347780">
        <w:rPr>
          <w:rFonts w:ascii="Times New Roman" w:eastAsia="Times New Roman" w:hAnsi="Times New Roman" w:cs="Times New Roman"/>
          <w:bCs/>
          <w:sz w:val="28"/>
          <w:szCs w:val="27"/>
          <w:lang w:eastAsia="ru-RU"/>
        </w:rPr>
        <w:t>(підпис)</w:t>
      </w:r>
    </w:p>
    <w:p w:rsidR="00347780" w:rsidRPr="00347780" w:rsidRDefault="00347780" w:rsidP="00347780">
      <w:pPr>
        <w:spacing w:after="0" w:line="360" w:lineRule="auto"/>
        <w:rPr>
          <w:rFonts w:ascii="Times New Roman" w:eastAsia="Times New Roman" w:hAnsi="Times New Roman" w:cs="Times New Roman"/>
          <w:bCs/>
          <w:sz w:val="28"/>
          <w:szCs w:val="27"/>
          <w:lang w:val="uk-UA" w:eastAsia="ru-RU"/>
        </w:rPr>
      </w:pPr>
      <w:r w:rsidRPr="00347780">
        <w:rPr>
          <w:rFonts w:ascii="Times New Roman" w:eastAsia="Times New Roman" w:hAnsi="Times New Roman" w:cs="Times New Roman"/>
          <w:bCs/>
          <w:sz w:val="28"/>
          <w:szCs w:val="27"/>
          <w:lang w:eastAsia="ru-RU"/>
        </w:rPr>
        <w:t>к.е.н., доцент _</w:t>
      </w:r>
      <w:r>
        <w:rPr>
          <w:rFonts w:ascii="Times New Roman" w:eastAsia="Times New Roman" w:hAnsi="Times New Roman" w:cs="Times New Roman"/>
          <w:bCs/>
          <w:sz w:val="28"/>
          <w:szCs w:val="27"/>
          <w:lang w:eastAsia="ru-RU"/>
        </w:rPr>
        <w:t>________________ Оксана Попович</w:t>
      </w:r>
    </w:p>
    <w:p w:rsidR="00347780" w:rsidRPr="00347780" w:rsidRDefault="00347780" w:rsidP="00347780">
      <w:pPr>
        <w:spacing w:after="0" w:line="360" w:lineRule="auto"/>
        <w:rPr>
          <w:rFonts w:ascii="Times New Roman" w:eastAsia="Times New Roman" w:hAnsi="Times New Roman" w:cs="Times New Roman"/>
          <w:bCs/>
          <w:sz w:val="28"/>
          <w:szCs w:val="27"/>
          <w:lang w:val="uk-UA" w:eastAsia="ru-RU"/>
        </w:rPr>
      </w:pPr>
      <w:r>
        <w:rPr>
          <w:rFonts w:ascii="Times New Roman" w:eastAsia="Times New Roman" w:hAnsi="Times New Roman" w:cs="Times New Roman"/>
          <w:bCs/>
          <w:sz w:val="28"/>
          <w:szCs w:val="27"/>
          <w:lang w:val="uk-UA" w:eastAsia="ru-RU"/>
        </w:rPr>
        <w:t xml:space="preserve">                                    </w:t>
      </w:r>
      <w:r w:rsidRPr="000A5734">
        <w:rPr>
          <w:rFonts w:ascii="Times New Roman" w:eastAsia="Times New Roman" w:hAnsi="Times New Roman" w:cs="Times New Roman"/>
          <w:bCs/>
          <w:sz w:val="28"/>
          <w:szCs w:val="27"/>
          <w:lang w:val="uk-UA" w:eastAsia="ru-RU"/>
        </w:rPr>
        <w:t>(підпис)</w:t>
      </w:r>
    </w:p>
    <w:p w:rsidR="00347780" w:rsidRPr="00B346E6" w:rsidRDefault="00347780" w:rsidP="00347780">
      <w:pPr>
        <w:spacing w:after="0" w:line="360" w:lineRule="auto"/>
        <w:rPr>
          <w:rFonts w:ascii="Times New Roman" w:eastAsia="Times New Roman" w:hAnsi="Times New Roman" w:cs="Times New Roman"/>
          <w:bCs/>
          <w:sz w:val="28"/>
          <w:szCs w:val="27"/>
          <w:lang w:val="uk-UA" w:eastAsia="ru-RU"/>
        </w:rPr>
      </w:pPr>
      <w:r w:rsidRPr="00B346E6">
        <w:rPr>
          <w:rFonts w:ascii="Times New Roman" w:eastAsia="Times New Roman" w:hAnsi="Times New Roman" w:cs="Times New Roman"/>
          <w:bCs/>
          <w:sz w:val="28"/>
          <w:szCs w:val="27"/>
          <w:lang w:val="uk-UA" w:eastAsia="ru-RU"/>
        </w:rPr>
        <w:t xml:space="preserve">к.е.н., доцент _________________ </w:t>
      </w:r>
      <w:r w:rsidR="00B346E6">
        <w:rPr>
          <w:rFonts w:ascii="Times New Roman" w:eastAsia="Times New Roman" w:hAnsi="Times New Roman" w:cs="Times New Roman"/>
          <w:bCs/>
          <w:sz w:val="28"/>
          <w:szCs w:val="27"/>
          <w:lang w:val="uk-UA" w:eastAsia="ru-RU"/>
        </w:rPr>
        <w:t>Інна АФАНАС</w:t>
      </w:r>
      <w:r w:rsidR="00B346E6" w:rsidRPr="00B977B2">
        <w:rPr>
          <w:rFonts w:ascii="Times New Roman" w:eastAsia="Times New Roman" w:hAnsi="Times New Roman" w:cs="Times New Roman"/>
          <w:bCs/>
          <w:sz w:val="28"/>
          <w:szCs w:val="27"/>
          <w:lang w:val="uk-UA" w:eastAsia="ru-RU"/>
        </w:rPr>
        <w:t>’</w:t>
      </w:r>
      <w:r w:rsidR="00B346E6">
        <w:rPr>
          <w:rFonts w:ascii="Times New Roman" w:eastAsia="Times New Roman" w:hAnsi="Times New Roman" w:cs="Times New Roman"/>
          <w:bCs/>
          <w:sz w:val="28"/>
          <w:szCs w:val="27"/>
          <w:lang w:val="uk-UA" w:eastAsia="ru-RU"/>
        </w:rPr>
        <w:t>ЄВА</w:t>
      </w:r>
    </w:p>
    <w:p w:rsidR="00347780" w:rsidRPr="00347780" w:rsidRDefault="00347780" w:rsidP="00347780">
      <w:pPr>
        <w:spacing w:after="0" w:line="360" w:lineRule="auto"/>
        <w:rPr>
          <w:rFonts w:ascii="Times New Roman" w:eastAsia="Times New Roman" w:hAnsi="Times New Roman" w:cs="Times New Roman"/>
          <w:bCs/>
          <w:sz w:val="28"/>
          <w:szCs w:val="27"/>
          <w:lang w:val="uk-UA" w:eastAsia="ru-RU"/>
        </w:rPr>
      </w:pPr>
      <w:r>
        <w:rPr>
          <w:rFonts w:ascii="Times New Roman" w:eastAsia="Times New Roman" w:hAnsi="Times New Roman" w:cs="Times New Roman"/>
          <w:bCs/>
          <w:sz w:val="28"/>
          <w:szCs w:val="27"/>
          <w:lang w:val="uk-UA" w:eastAsia="ru-RU"/>
        </w:rPr>
        <w:t xml:space="preserve">                                    </w:t>
      </w:r>
      <w:r>
        <w:rPr>
          <w:rFonts w:ascii="Times New Roman" w:eastAsia="Times New Roman" w:hAnsi="Times New Roman" w:cs="Times New Roman"/>
          <w:bCs/>
          <w:sz w:val="28"/>
          <w:szCs w:val="27"/>
          <w:lang w:eastAsia="ru-RU"/>
        </w:rPr>
        <w:t>(підпис)</w:t>
      </w:r>
    </w:p>
    <w:p w:rsidR="00347780" w:rsidRPr="00347780" w:rsidRDefault="00347780" w:rsidP="00347780">
      <w:pPr>
        <w:spacing w:after="0" w:line="360" w:lineRule="auto"/>
        <w:rPr>
          <w:rFonts w:ascii="Times New Roman" w:eastAsia="Times New Roman" w:hAnsi="Times New Roman" w:cs="Times New Roman"/>
          <w:bCs/>
          <w:sz w:val="28"/>
          <w:szCs w:val="27"/>
          <w:lang w:eastAsia="ru-RU"/>
        </w:rPr>
      </w:pPr>
      <w:r w:rsidRPr="00347780">
        <w:rPr>
          <w:rFonts w:ascii="Times New Roman" w:eastAsia="Times New Roman" w:hAnsi="Times New Roman" w:cs="Times New Roman"/>
          <w:bCs/>
          <w:sz w:val="28"/>
          <w:szCs w:val="27"/>
          <w:lang w:eastAsia="ru-RU"/>
        </w:rPr>
        <w:t>Оцінка захисту _________________ «__» грудня 2022 р.</w:t>
      </w:r>
    </w:p>
    <w:p w:rsidR="00347780" w:rsidRPr="00347780" w:rsidRDefault="00347780" w:rsidP="00347780">
      <w:pPr>
        <w:spacing w:after="0" w:line="360" w:lineRule="auto"/>
        <w:jc w:val="center"/>
        <w:rPr>
          <w:rFonts w:ascii="Times New Roman" w:eastAsia="Times New Roman" w:hAnsi="Times New Roman" w:cs="Times New Roman"/>
          <w:b/>
          <w:bCs/>
          <w:sz w:val="28"/>
          <w:szCs w:val="27"/>
          <w:lang w:eastAsia="ru-RU"/>
        </w:rPr>
      </w:pPr>
    </w:p>
    <w:p w:rsidR="00740A88" w:rsidRDefault="00347780" w:rsidP="006A3D70">
      <w:pPr>
        <w:spacing w:after="0" w:line="360" w:lineRule="auto"/>
        <w:jc w:val="center"/>
        <w:rPr>
          <w:rFonts w:ascii="Times New Roman" w:eastAsia="Times New Roman" w:hAnsi="Times New Roman" w:cs="Times New Roman"/>
          <w:b/>
          <w:bCs/>
          <w:sz w:val="28"/>
          <w:szCs w:val="27"/>
          <w:lang w:val="uk-UA" w:eastAsia="ru-RU"/>
        </w:rPr>
      </w:pPr>
      <w:r w:rsidRPr="00347780">
        <w:rPr>
          <w:rFonts w:ascii="Times New Roman" w:eastAsia="Times New Roman" w:hAnsi="Times New Roman" w:cs="Times New Roman"/>
          <w:b/>
          <w:bCs/>
          <w:sz w:val="28"/>
          <w:szCs w:val="27"/>
          <w:lang w:eastAsia="ru-RU"/>
        </w:rPr>
        <w:t>КИЇВ</w:t>
      </w:r>
      <w:r>
        <w:rPr>
          <w:rFonts w:ascii="Times New Roman" w:eastAsia="Times New Roman" w:hAnsi="Times New Roman" w:cs="Times New Roman"/>
          <w:b/>
          <w:bCs/>
          <w:sz w:val="28"/>
          <w:szCs w:val="27"/>
          <w:lang w:val="uk-UA" w:eastAsia="ru-RU"/>
        </w:rPr>
        <w:t xml:space="preserve"> </w:t>
      </w:r>
      <w:r w:rsidR="00740A88">
        <w:rPr>
          <w:rFonts w:ascii="Times New Roman" w:eastAsia="Times New Roman" w:hAnsi="Times New Roman" w:cs="Times New Roman"/>
          <w:b/>
          <w:bCs/>
          <w:sz w:val="28"/>
          <w:szCs w:val="27"/>
          <w:lang w:val="uk-UA" w:eastAsia="ru-RU"/>
        </w:rPr>
        <w:t>–</w:t>
      </w:r>
      <w:r w:rsidR="006A3D70">
        <w:rPr>
          <w:rFonts w:ascii="Times New Roman" w:eastAsia="Times New Roman" w:hAnsi="Times New Roman" w:cs="Times New Roman"/>
          <w:b/>
          <w:bCs/>
          <w:sz w:val="28"/>
          <w:szCs w:val="27"/>
          <w:lang w:eastAsia="ru-RU"/>
        </w:rPr>
        <w:t xml:space="preserve"> 202</w:t>
      </w:r>
      <w:r w:rsidR="006A3D70">
        <w:rPr>
          <w:rFonts w:ascii="Times New Roman" w:eastAsia="Times New Roman" w:hAnsi="Times New Roman" w:cs="Times New Roman"/>
          <w:b/>
          <w:bCs/>
          <w:sz w:val="28"/>
          <w:szCs w:val="27"/>
          <w:lang w:val="uk-UA" w:eastAsia="ru-RU"/>
        </w:rPr>
        <w:t>2</w:t>
      </w:r>
    </w:p>
    <w:p w:rsidR="00740A88" w:rsidRPr="00740A88" w:rsidRDefault="00740A88" w:rsidP="00347780">
      <w:pPr>
        <w:spacing w:after="0" w:line="360" w:lineRule="auto"/>
        <w:jc w:val="center"/>
        <w:rPr>
          <w:rFonts w:ascii="Times New Roman" w:eastAsia="Times New Roman" w:hAnsi="Times New Roman" w:cs="Times New Roman"/>
          <w:b/>
          <w:bCs/>
          <w:sz w:val="28"/>
          <w:szCs w:val="27"/>
          <w:lang w:val="uk-UA" w:eastAsia="ru-RU"/>
        </w:rPr>
      </w:pPr>
      <w:r>
        <w:rPr>
          <w:rFonts w:ascii="Times New Roman" w:eastAsia="Times New Roman" w:hAnsi="Times New Roman" w:cs="Times New Roman"/>
          <w:b/>
          <w:bCs/>
          <w:sz w:val="28"/>
          <w:szCs w:val="27"/>
          <w:lang w:val="uk-UA" w:eastAsia="ru-RU"/>
        </w:rPr>
        <w:lastRenderedPageBreak/>
        <w:t>ЗМІСТ</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0"/>
        <w:gridCol w:w="471"/>
      </w:tblGrid>
      <w:tr w:rsidR="00740A88" w:rsidTr="00322E68">
        <w:trPr>
          <w:trHeight w:val="405"/>
        </w:trPr>
        <w:tc>
          <w:tcPr>
            <w:tcW w:w="9039" w:type="dxa"/>
          </w:tcPr>
          <w:p w:rsidR="00740A88" w:rsidRPr="005B3E20" w:rsidRDefault="00740A88" w:rsidP="000E4E36">
            <w:pPr>
              <w:spacing w:line="360" w:lineRule="auto"/>
              <w:jc w:val="both"/>
              <w:rPr>
                <w:rFonts w:ascii="Times New Roman" w:eastAsia="Times New Roman" w:hAnsi="Times New Roman" w:cs="Times New Roman"/>
                <w:b/>
                <w:sz w:val="24"/>
                <w:szCs w:val="28"/>
                <w:lang w:val="uk-UA"/>
              </w:rPr>
            </w:pPr>
            <w:r w:rsidRPr="005B3E20">
              <w:rPr>
                <w:rFonts w:ascii="Times New Roman" w:eastAsia="Times New Roman" w:hAnsi="Times New Roman" w:cs="Times New Roman"/>
                <w:b/>
                <w:color w:val="000000"/>
                <w:sz w:val="24"/>
                <w:szCs w:val="28"/>
              </w:rPr>
              <w:t>ВСТУП</w:t>
            </w:r>
            <w:r w:rsidRPr="00DF1632">
              <w:rPr>
                <w:rFonts w:ascii="Times New Roman" w:eastAsia="Times New Roman" w:hAnsi="Times New Roman" w:cs="Times New Roman"/>
                <w:color w:val="000000"/>
                <w:sz w:val="24"/>
                <w:szCs w:val="28"/>
                <w:lang w:val="uk-UA"/>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3</w:t>
            </w:r>
          </w:p>
        </w:tc>
      </w:tr>
      <w:tr w:rsidR="00740A88" w:rsidTr="00322E68">
        <w:tc>
          <w:tcPr>
            <w:tcW w:w="9039" w:type="dxa"/>
          </w:tcPr>
          <w:p w:rsidR="00740A88" w:rsidRPr="00740A88" w:rsidRDefault="000E4E36" w:rsidP="000E4E36">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4"/>
                <w:szCs w:val="28"/>
                <w:lang w:val="uk-UA"/>
              </w:rPr>
              <w:t>РОЗДІЛ 1</w:t>
            </w:r>
            <w:r w:rsidR="00740A88" w:rsidRPr="00880D98">
              <w:rPr>
                <w:rFonts w:ascii="Times New Roman" w:eastAsia="Times New Roman" w:hAnsi="Times New Roman" w:cs="Times New Roman"/>
                <w:sz w:val="28"/>
                <w:szCs w:val="28"/>
                <w:lang w:eastAsia="ru-RU"/>
              </w:rPr>
              <w:t xml:space="preserve"> </w:t>
            </w:r>
            <w:r w:rsidR="00740A88" w:rsidRPr="00740A88">
              <w:rPr>
                <w:rFonts w:ascii="Times New Roman" w:eastAsia="Times New Roman" w:hAnsi="Times New Roman" w:cs="Times New Roman"/>
                <w:b/>
                <w:sz w:val="28"/>
                <w:szCs w:val="28"/>
                <w:lang w:eastAsia="ru-RU"/>
              </w:rPr>
              <w:t>ОРГАНІЗАЦІЯ ОБЛІКОВОГО ПРОЦЕСУ НА ПІДПРИЄМСТВІ “ДОФ Арбо”</w:t>
            </w:r>
            <w:r w:rsidR="00740A88" w:rsidRPr="005B3E20">
              <w:rPr>
                <w:rFonts w:ascii="Times New Roman" w:eastAsia="Times New Roman" w:hAnsi="Times New Roman" w:cs="Times New Roman"/>
                <w:b/>
                <w:color w:val="000000"/>
                <w:sz w:val="24"/>
                <w:szCs w:val="28"/>
                <w:lang w:val="uk-UA"/>
              </w:rPr>
              <w:t xml:space="preserve"> </w:t>
            </w:r>
            <w:r w:rsidR="00740A88" w:rsidRPr="005C114B">
              <w:rPr>
                <w:rFonts w:ascii="Times New Roman" w:eastAsia="Times New Roman" w:hAnsi="Times New Roman" w:cs="Times New Roman"/>
                <w:smallCaps/>
                <w:color w:val="000000"/>
                <w:sz w:val="24"/>
                <w:szCs w:val="28"/>
                <w:lang w:val="uk-UA"/>
              </w:rPr>
              <w:t>…………………………………...</w:t>
            </w:r>
            <w:r w:rsidR="00740A88">
              <w:rPr>
                <w:rFonts w:ascii="Times New Roman" w:eastAsia="Times New Roman" w:hAnsi="Times New Roman" w:cs="Times New Roman"/>
                <w:smallCaps/>
                <w:color w:val="000000"/>
                <w:sz w:val="24"/>
                <w:szCs w:val="28"/>
                <w:lang w:val="uk-UA"/>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5</w:t>
            </w:r>
          </w:p>
        </w:tc>
      </w:tr>
      <w:tr w:rsidR="00740A88" w:rsidTr="00322E68">
        <w:tc>
          <w:tcPr>
            <w:tcW w:w="9039" w:type="dxa"/>
          </w:tcPr>
          <w:p w:rsidR="00740A88" w:rsidRPr="00740A88" w:rsidRDefault="00740A88" w:rsidP="000E4E36">
            <w:pPr>
              <w:spacing w:line="360" w:lineRule="auto"/>
              <w:jc w:val="both"/>
              <w:rPr>
                <w:rFonts w:ascii="Times New Roman" w:eastAsia="Times New Roman" w:hAnsi="Times New Roman" w:cs="Times New Roman"/>
                <w:sz w:val="28"/>
                <w:szCs w:val="28"/>
                <w:lang w:eastAsia="ru-RU"/>
              </w:rPr>
            </w:pPr>
            <w:r w:rsidRPr="005B3E20">
              <w:rPr>
                <w:rFonts w:ascii="Times New Roman" w:eastAsia="Times New Roman" w:hAnsi="Times New Roman" w:cs="Times New Roman"/>
                <w:color w:val="000000"/>
                <w:sz w:val="24"/>
                <w:szCs w:val="28"/>
                <w:lang w:val="uk-UA"/>
              </w:rPr>
              <w:t>1.1</w:t>
            </w:r>
            <w:r w:rsidRPr="00880D98">
              <w:rPr>
                <w:rFonts w:ascii="Times New Roman" w:eastAsia="Times New Roman" w:hAnsi="Times New Roman" w:cs="Times New Roman"/>
                <w:sz w:val="28"/>
                <w:szCs w:val="28"/>
                <w:lang w:eastAsia="ru-RU"/>
              </w:rPr>
              <w:t xml:space="preserve"> Нормативно-правове забезпечення організації обл</w:t>
            </w:r>
            <w:r>
              <w:rPr>
                <w:rFonts w:ascii="Times New Roman" w:eastAsia="Times New Roman" w:hAnsi="Times New Roman" w:cs="Times New Roman"/>
                <w:sz w:val="28"/>
                <w:szCs w:val="28"/>
                <w:lang w:eastAsia="ru-RU"/>
              </w:rPr>
              <w:t>ікового процесу на підприємств</w:t>
            </w:r>
            <w:r>
              <w:rPr>
                <w:rFonts w:ascii="Times New Roman" w:eastAsia="Times New Roman" w:hAnsi="Times New Roman" w:cs="Times New Roman"/>
                <w:sz w:val="28"/>
                <w:szCs w:val="28"/>
                <w:lang w:val="uk-UA" w:eastAsia="ru-RU"/>
              </w:rPr>
              <w:t>і</w:t>
            </w:r>
            <w:r w:rsidRPr="005B3E20">
              <w:rPr>
                <w:rFonts w:ascii="Times New Roman" w:eastAsia="Times New Roman" w:hAnsi="Times New Roman" w:cs="Times New Roman"/>
                <w:color w:val="000000"/>
                <w:sz w:val="24"/>
                <w:szCs w:val="28"/>
                <w:lang w:val="uk-UA"/>
              </w:rPr>
              <w:t>…</w:t>
            </w:r>
            <w:r>
              <w:rPr>
                <w:rFonts w:ascii="Times New Roman" w:eastAsia="Times New Roman" w:hAnsi="Times New Roman" w:cs="Times New Roman"/>
                <w:color w:val="000000"/>
                <w:sz w:val="24"/>
                <w:szCs w:val="28"/>
                <w:lang w:val="uk-UA"/>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5</w:t>
            </w:r>
          </w:p>
        </w:tc>
      </w:tr>
      <w:tr w:rsidR="00740A88" w:rsidTr="00322E68">
        <w:tc>
          <w:tcPr>
            <w:tcW w:w="9039" w:type="dxa"/>
          </w:tcPr>
          <w:p w:rsidR="00740A88" w:rsidRPr="00740A88" w:rsidRDefault="00740A88" w:rsidP="000E4E36">
            <w:pPr>
              <w:spacing w:line="360" w:lineRule="auto"/>
              <w:jc w:val="both"/>
              <w:rPr>
                <w:rFonts w:ascii="Times New Roman" w:eastAsia="Times New Roman" w:hAnsi="Times New Roman" w:cs="Times New Roman"/>
                <w:sz w:val="24"/>
                <w:szCs w:val="28"/>
              </w:rPr>
            </w:pPr>
            <w:r w:rsidRPr="005B3E20">
              <w:rPr>
                <w:rFonts w:ascii="Times New Roman" w:eastAsia="Times New Roman" w:hAnsi="Times New Roman" w:cs="Times New Roman"/>
                <w:color w:val="000000"/>
                <w:sz w:val="24"/>
                <w:szCs w:val="28"/>
              </w:rPr>
              <w:t xml:space="preserve">1.2. </w:t>
            </w:r>
            <w:r w:rsidRPr="00880D98">
              <w:rPr>
                <w:rFonts w:ascii="Times New Roman" w:eastAsia="Times New Roman" w:hAnsi="Times New Roman" w:cs="Times New Roman"/>
                <w:sz w:val="28"/>
                <w:szCs w:val="28"/>
                <w:lang w:eastAsia="ru-RU"/>
              </w:rPr>
              <w:t>Формування та функціонування облікового підрозділу на підприємстві</w:t>
            </w:r>
            <w:r>
              <w:rPr>
                <w:rFonts w:ascii="Times New Roman" w:eastAsia="Times New Roman" w:hAnsi="Times New Roman" w:cs="Times New Roman"/>
                <w:color w:val="000000"/>
                <w:sz w:val="24"/>
                <w:szCs w:val="28"/>
                <w:lang w:val="uk-UA"/>
              </w:rPr>
              <w:t>……………………….</w:t>
            </w:r>
            <w:r w:rsidRPr="005B3E20">
              <w:rPr>
                <w:rFonts w:ascii="Times New Roman" w:eastAsia="Times New Roman" w:hAnsi="Times New Roman" w:cs="Times New Roman"/>
                <w:color w:val="000000"/>
                <w:sz w:val="24"/>
                <w:szCs w:val="28"/>
                <w:lang w:val="uk-UA"/>
              </w:rPr>
              <w:t>……………………………</w:t>
            </w:r>
            <w:r>
              <w:rPr>
                <w:rFonts w:ascii="Times New Roman" w:eastAsia="Times New Roman" w:hAnsi="Times New Roman" w:cs="Times New Roman"/>
                <w:color w:val="000000"/>
                <w:sz w:val="24"/>
                <w:szCs w:val="28"/>
                <w:lang w:val="uk-UA"/>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10</w:t>
            </w:r>
          </w:p>
        </w:tc>
      </w:tr>
      <w:tr w:rsidR="00740A88" w:rsidTr="00322E68">
        <w:tc>
          <w:tcPr>
            <w:tcW w:w="9039" w:type="dxa"/>
          </w:tcPr>
          <w:p w:rsidR="00740A88" w:rsidRPr="00740A88" w:rsidRDefault="000E4E36" w:rsidP="000E4E36">
            <w:p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eastAsia="ru-RU"/>
              </w:rPr>
              <w:t>РОЗДІЛ 2</w:t>
            </w:r>
            <w:r w:rsidR="00740A88" w:rsidRPr="00740A88">
              <w:rPr>
                <w:rFonts w:ascii="Times New Roman" w:eastAsia="Times New Roman" w:hAnsi="Times New Roman" w:cs="Times New Roman"/>
                <w:b/>
                <w:sz w:val="28"/>
                <w:szCs w:val="28"/>
                <w:lang w:eastAsia="ru-RU"/>
              </w:rPr>
              <w:t xml:space="preserve"> ОРГАНІЗАЦІЯ ОБЛІКУ ГРОШОВИХ КОШТІВ ТОВ “ДОФ Арбо</w:t>
            </w:r>
            <w:r w:rsidR="00740A88" w:rsidRPr="00740A88">
              <w:rPr>
                <w:rFonts w:ascii="Times New Roman" w:eastAsia="Times New Roman" w:hAnsi="Times New Roman" w:cs="Times New Roman"/>
                <w:sz w:val="28"/>
                <w:szCs w:val="28"/>
                <w:lang w:eastAsia="ru-RU"/>
              </w:rPr>
              <w:t>”</w:t>
            </w:r>
            <w:r w:rsidR="00740A88" w:rsidRPr="00740A88">
              <w:rPr>
                <w:rFonts w:ascii="Times New Roman" w:eastAsia="Times New Roman" w:hAnsi="Times New Roman" w:cs="Times New Roman"/>
                <w:sz w:val="28"/>
                <w:szCs w:val="28"/>
                <w:lang w:val="uk-UA" w:eastAsia="ru-RU"/>
              </w:rPr>
              <w:t>………………………………………………</w:t>
            </w:r>
            <w:r w:rsidR="00740A88">
              <w:rPr>
                <w:rFonts w:ascii="Times New Roman" w:eastAsia="Times New Roman" w:hAnsi="Times New Roman" w:cs="Times New Roman"/>
                <w:sz w:val="28"/>
                <w:szCs w:val="28"/>
                <w:lang w:val="uk-UA" w:eastAsia="ru-RU"/>
              </w:rPr>
              <w:t>..</w:t>
            </w:r>
            <w:r w:rsidR="00740A88" w:rsidRPr="00740A88">
              <w:rPr>
                <w:rFonts w:ascii="Times New Roman" w:eastAsia="Times New Roman" w:hAnsi="Times New Roman" w:cs="Times New Roman"/>
                <w:sz w:val="28"/>
                <w:szCs w:val="28"/>
                <w:lang w:val="uk-UA" w:eastAsia="ru-RU"/>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24</w:t>
            </w:r>
          </w:p>
        </w:tc>
      </w:tr>
      <w:tr w:rsidR="00740A88" w:rsidTr="00322E68">
        <w:tc>
          <w:tcPr>
            <w:tcW w:w="9039" w:type="dxa"/>
          </w:tcPr>
          <w:p w:rsidR="00740A88" w:rsidRPr="00740A88" w:rsidRDefault="000E4E36" w:rsidP="000E4E36">
            <w:p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2.1</w:t>
            </w:r>
            <w:r w:rsidR="00740A88" w:rsidRPr="00880D98">
              <w:rPr>
                <w:rFonts w:ascii="Times New Roman" w:eastAsia="Times New Roman" w:hAnsi="Times New Roman" w:cs="Times New Roman"/>
                <w:sz w:val="28"/>
                <w:szCs w:val="28"/>
                <w:lang w:eastAsia="ru-RU"/>
              </w:rPr>
              <w:t xml:space="preserve"> Організація документування оп</w:t>
            </w:r>
            <w:r w:rsidR="00740A88">
              <w:rPr>
                <w:rFonts w:ascii="Times New Roman" w:eastAsia="Times New Roman" w:hAnsi="Times New Roman" w:cs="Times New Roman"/>
                <w:sz w:val="28"/>
                <w:szCs w:val="28"/>
                <w:lang w:eastAsia="ru-RU"/>
              </w:rPr>
              <w:t>ерацій з обліку грошових коштів</w:t>
            </w:r>
            <w:r w:rsidR="00740A88">
              <w:rPr>
                <w:rFonts w:ascii="Times New Roman" w:eastAsia="Times New Roman" w:hAnsi="Times New Roman" w:cs="Times New Roman"/>
                <w:sz w:val="28"/>
                <w:szCs w:val="28"/>
                <w:lang w:val="uk-UA" w:eastAsia="ru-RU"/>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24</w:t>
            </w:r>
          </w:p>
        </w:tc>
      </w:tr>
      <w:tr w:rsidR="00740A88" w:rsidTr="00322E68">
        <w:tc>
          <w:tcPr>
            <w:tcW w:w="9039" w:type="dxa"/>
          </w:tcPr>
          <w:p w:rsidR="00740A88" w:rsidRPr="00740A88" w:rsidRDefault="000E4E36" w:rsidP="000E4E36">
            <w:p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2.2</w:t>
            </w:r>
            <w:r w:rsidR="00740A88" w:rsidRPr="00880D98">
              <w:rPr>
                <w:rFonts w:ascii="Times New Roman" w:eastAsia="Times New Roman" w:hAnsi="Times New Roman" w:cs="Times New Roman"/>
                <w:sz w:val="28"/>
                <w:szCs w:val="28"/>
                <w:lang w:eastAsia="ru-RU"/>
              </w:rPr>
              <w:t xml:space="preserve"> Організація синтетичного та аналітичного обліку й облікової обробки інформації щодо грош</w:t>
            </w:r>
            <w:r w:rsidR="00740A88">
              <w:rPr>
                <w:rFonts w:ascii="Times New Roman" w:eastAsia="Times New Roman" w:hAnsi="Times New Roman" w:cs="Times New Roman"/>
                <w:sz w:val="28"/>
                <w:szCs w:val="28"/>
                <w:lang w:eastAsia="ru-RU"/>
              </w:rPr>
              <w:t>ових коштів</w:t>
            </w:r>
            <w:r w:rsidR="00740A88">
              <w:rPr>
                <w:rFonts w:ascii="Times New Roman" w:eastAsia="Times New Roman" w:hAnsi="Times New Roman" w:cs="Times New Roman"/>
                <w:sz w:val="28"/>
                <w:szCs w:val="28"/>
                <w:lang w:val="uk-UA" w:eastAsia="ru-RU"/>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37</w:t>
            </w:r>
          </w:p>
        </w:tc>
      </w:tr>
      <w:tr w:rsidR="00740A88" w:rsidTr="00322E68">
        <w:trPr>
          <w:trHeight w:val="268"/>
        </w:trPr>
        <w:tc>
          <w:tcPr>
            <w:tcW w:w="9039" w:type="dxa"/>
          </w:tcPr>
          <w:p w:rsidR="00740A88" w:rsidRPr="00740A88" w:rsidRDefault="000E4E36" w:rsidP="000E4E36">
            <w:p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2.3</w:t>
            </w:r>
            <w:r w:rsidR="00740A88" w:rsidRPr="00880D98">
              <w:rPr>
                <w:rFonts w:ascii="Times New Roman" w:eastAsia="Times New Roman" w:hAnsi="Times New Roman" w:cs="Times New Roman"/>
                <w:sz w:val="28"/>
                <w:szCs w:val="28"/>
                <w:lang w:eastAsia="ru-RU"/>
              </w:rPr>
              <w:t xml:space="preserve"> Організація пода</w:t>
            </w:r>
            <w:r w:rsidR="00740A88">
              <w:rPr>
                <w:rFonts w:ascii="Times New Roman" w:eastAsia="Times New Roman" w:hAnsi="Times New Roman" w:cs="Times New Roman"/>
                <w:sz w:val="28"/>
                <w:szCs w:val="28"/>
                <w:lang w:eastAsia="ru-RU"/>
              </w:rPr>
              <w:t>ткового обліку грошових коштів…</w:t>
            </w:r>
            <w:r w:rsidR="00740A88">
              <w:rPr>
                <w:rFonts w:ascii="Times New Roman" w:eastAsia="Times New Roman" w:hAnsi="Times New Roman" w:cs="Times New Roman"/>
                <w:sz w:val="28"/>
                <w:szCs w:val="28"/>
                <w:lang w:val="uk-UA" w:eastAsia="ru-RU"/>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40</w:t>
            </w:r>
          </w:p>
        </w:tc>
      </w:tr>
      <w:tr w:rsidR="00740A88" w:rsidTr="00322E68">
        <w:trPr>
          <w:trHeight w:val="284"/>
        </w:trPr>
        <w:tc>
          <w:tcPr>
            <w:tcW w:w="9039" w:type="dxa"/>
          </w:tcPr>
          <w:p w:rsidR="00740A88" w:rsidRPr="00740A88" w:rsidRDefault="000E4E36" w:rsidP="000E4E36">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740A88" w:rsidRPr="00880D98">
              <w:rPr>
                <w:rFonts w:ascii="Times New Roman" w:eastAsia="Times New Roman" w:hAnsi="Times New Roman" w:cs="Times New Roman"/>
                <w:sz w:val="28"/>
                <w:szCs w:val="28"/>
                <w:lang w:eastAsia="ru-RU"/>
              </w:rPr>
              <w:t xml:space="preserve"> Організація звітності під</w:t>
            </w:r>
            <w:r w:rsidR="00740A88">
              <w:rPr>
                <w:rFonts w:ascii="Times New Roman" w:eastAsia="Times New Roman" w:hAnsi="Times New Roman" w:cs="Times New Roman"/>
                <w:sz w:val="28"/>
                <w:szCs w:val="28"/>
                <w:lang w:eastAsia="ru-RU"/>
              </w:rPr>
              <w:t>приємства щодо грошових коштів</w:t>
            </w:r>
            <w:r w:rsidR="00740A88">
              <w:rPr>
                <w:rFonts w:ascii="Times New Roman" w:eastAsia="Times New Roman" w:hAnsi="Times New Roman" w:cs="Times New Roman"/>
                <w:sz w:val="28"/>
                <w:szCs w:val="28"/>
                <w:lang w:val="uk-UA" w:eastAsia="ru-RU"/>
              </w:rPr>
              <w:t>…………</w:t>
            </w:r>
            <w:r w:rsidR="00740A88">
              <w:rPr>
                <w:rFonts w:ascii="Times New Roman" w:eastAsia="Times New Roman" w:hAnsi="Times New Roman" w:cs="Times New Roman"/>
                <w:sz w:val="28"/>
                <w:szCs w:val="28"/>
                <w:lang w:eastAsia="ru-RU"/>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42</w:t>
            </w:r>
          </w:p>
        </w:tc>
      </w:tr>
      <w:tr w:rsidR="00740A88" w:rsidTr="00322E68">
        <w:trPr>
          <w:trHeight w:val="238"/>
        </w:trPr>
        <w:tc>
          <w:tcPr>
            <w:tcW w:w="9039" w:type="dxa"/>
          </w:tcPr>
          <w:p w:rsidR="00740A88" w:rsidRPr="00740A88" w:rsidRDefault="000E4E36" w:rsidP="000E4E36">
            <w:pPr>
              <w:spacing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eastAsia="ru-RU"/>
              </w:rPr>
              <w:t xml:space="preserve">РОЗДІЛ 3 </w:t>
            </w:r>
            <w:r w:rsidR="00740A88" w:rsidRPr="00740A88">
              <w:rPr>
                <w:rFonts w:ascii="Times New Roman" w:eastAsia="Times New Roman" w:hAnsi="Times New Roman" w:cs="Times New Roman"/>
                <w:b/>
                <w:sz w:val="28"/>
                <w:szCs w:val="28"/>
                <w:lang w:eastAsia="ru-RU"/>
              </w:rPr>
              <w:t>ОБЛІКОВА ПОЛІТИКА НА ПІДПРИЄМСТВІ ТОВ “ДОФ Арбо”</w:t>
            </w:r>
            <w:r w:rsidR="00740A88" w:rsidRPr="00740A88">
              <w:rPr>
                <w:rFonts w:ascii="Times New Roman" w:eastAsia="Times New Roman" w:hAnsi="Times New Roman" w:cs="Times New Roman"/>
                <w:sz w:val="28"/>
                <w:szCs w:val="28"/>
                <w:lang w:val="uk-UA" w:eastAsia="ru-RU"/>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48</w:t>
            </w:r>
          </w:p>
        </w:tc>
      </w:tr>
      <w:tr w:rsidR="00740A88" w:rsidTr="00322E68">
        <w:trPr>
          <w:trHeight w:val="301"/>
        </w:trPr>
        <w:tc>
          <w:tcPr>
            <w:tcW w:w="9039" w:type="dxa"/>
          </w:tcPr>
          <w:p w:rsidR="00740A88" w:rsidRPr="00740A88" w:rsidRDefault="000E4E36" w:rsidP="000E4E36">
            <w:p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3.1</w:t>
            </w:r>
            <w:r w:rsidR="00740A88" w:rsidRPr="00880D98">
              <w:rPr>
                <w:rFonts w:ascii="Times New Roman" w:eastAsia="Times New Roman" w:hAnsi="Times New Roman" w:cs="Times New Roman"/>
                <w:sz w:val="28"/>
                <w:szCs w:val="28"/>
                <w:lang w:eastAsia="ru-RU"/>
              </w:rPr>
              <w:t xml:space="preserve"> Наказ про о</w:t>
            </w:r>
            <w:r w:rsidR="00740A88">
              <w:rPr>
                <w:rFonts w:ascii="Times New Roman" w:eastAsia="Times New Roman" w:hAnsi="Times New Roman" w:cs="Times New Roman"/>
                <w:sz w:val="28"/>
                <w:szCs w:val="28"/>
                <w:lang w:eastAsia="ru-RU"/>
              </w:rPr>
              <w:t>блікову політику ТОВ “ДОФ Арбо”</w:t>
            </w:r>
            <w:r w:rsidR="00740A88">
              <w:rPr>
                <w:rFonts w:ascii="Times New Roman" w:eastAsia="Times New Roman" w:hAnsi="Times New Roman" w:cs="Times New Roman"/>
                <w:sz w:val="28"/>
                <w:szCs w:val="28"/>
                <w:lang w:val="uk-UA" w:eastAsia="ru-RU"/>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48</w:t>
            </w:r>
          </w:p>
        </w:tc>
      </w:tr>
      <w:tr w:rsidR="00740A88" w:rsidTr="00322E68">
        <w:trPr>
          <w:trHeight w:val="303"/>
        </w:trPr>
        <w:tc>
          <w:tcPr>
            <w:tcW w:w="9039" w:type="dxa"/>
          </w:tcPr>
          <w:p w:rsidR="00740A88" w:rsidRPr="005B3E20" w:rsidRDefault="00740A88" w:rsidP="000E4E36">
            <w:pPr>
              <w:spacing w:line="360" w:lineRule="auto"/>
              <w:jc w:val="both"/>
              <w:rPr>
                <w:rFonts w:ascii="Times New Roman" w:eastAsia="Times New Roman" w:hAnsi="Times New Roman" w:cs="Times New Roman"/>
                <w:b/>
                <w:sz w:val="24"/>
                <w:szCs w:val="28"/>
                <w:lang w:val="uk-UA"/>
              </w:rPr>
            </w:pPr>
            <w:r w:rsidRPr="005B3E20">
              <w:rPr>
                <w:rFonts w:ascii="Times New Roman" w:eastAsia="Times New Roman" w:hAnsi="Times New Roman" w:cs="Times New Roman"/>
                <w:b/>
                <w:color w:val="000000"/>
                <w:sz w:val="24"/>
                <w:szCs w:val="28"/>
              </w:rPr>
              <w:t>ВИСНОВКИ </w:t>
            </w:r>
            <w:r w:rsidRPr="00A06C9F">
              <w:rPr>
                <w:rFonts w:ascii="Times New Roman" w:eastAsia="Times New Roman" w:hAnsi="Times New Roman" w:cs="Times New Roman"/>
                <w:color w:val="000000"/>
                <w:sz w:val="24"/>
                <w:szCs w:val="28"/>
                <w:lang w:val="uk-UA"/>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52</w:t>
            </w:r>
          </w:p>
        </w:tc>
      </w:tr>
      <w:tr w:rsidR="00740A88" w:rsidTr="00322E68">
        <w:trPr>
          <w:trHeight w:val="219"/>
        </w:trPr>
        <w:tc>
          <w:tcPr>
            <w:tcW w:w="9039" w:type="dxa"/>
          </w:tcPr>
          <w:p w:rsidR="00740A88" w:rsidRPr="005B3E20" w:rsidRDefault="00740A88" w:rsidP="000E4E36">
            <w:pPr>
              <w:spacing w:line="360" w:lineRule="auto"/>
              <w:jc w:val="both"/>
              <w:rPr>
                <w:rFonts w:ascii="Times New Roman" w:eastAsia="Times New Roman" w:hAnsi="Times New Roman" w:cs="Times New Roman"/>
                <w:b/>
                <w:sz w:val="24"/>
                <w:szCs w:val="28"/>
                <w:lang w:val="uk-UA"/>
              </w:rPr>
            </w:pPr>
            <w:r w:rsidRPr="005B3E20">
              <w:rPr>
                <w:rFonts w:ascii="Times New Roman" w:eastAsia="Times New Roman" w:hAnsi="Times New Roman" w:cs="Times New Roman"/>
                <w:b/>
                <w:color w:val="000000"/>
                <w:sz w:val="24"/>
                <w:szCs w:val="28"/>
              </w:rPr>
              <w:t>СПИСОК ВИКОРИСТАНИХ ДЖЕРЕЛ </w:t>
            </w:r>
            <w:r w:rsidRPr="00A06C9F">
              <w:rPr>
                <w:rFonts w:ascii="Times New Roman" w:eastAsia="Times New Roman" w:hAnsi="Times New Roman" w:cs="Times New Roman"/>
                <w:color w:val="000000"/>
                <w:sz w:val="24"/>
                <w:szCs w:val="28"/>
                <w:lang w:val="uk-UA"/>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55</w:t>
            </w:r>
          </w:p>
        </w:tc>
      </w:tr>
      <w:tr w:rsidR="00740A88" w:rsidTr="00322E68">
        <w:trPr>
          <w:trHeight w:val="301"/>
        </w:trPr>
        <w:tc>
          <w:tcPr>
            <w:tcW w:w="9039" w:type="dxa"/>
          </w:tcPr>
          <w:p w:rsidR="00740A88" w:rsidRPr="005B3E20" w:rsidRDefault="00740A88" w:rsidP="000E4E36">
            <w:pPr>
              <w:spacing w:line="360" w:lineRule="auto"/>
              <w:jc w:val="both"/>
              <w:rPr>
                <w:rFonts w:ascii="Times New Roman" w:eastAsia="Times New Roman" w:hAnsi="Times New Roman" w:cs="Times New Roman"/>
                <w:b/>
                <w:sz w:val="24"/>
                <w:szCs w:val="28"/>
                <w:lang w:val="uk-UA"/>
              </w:rPr>
            </w:pPr>
            <w:r w:rsidRPr="005B3E20">
              <w:rPr>
                <w:rFonts w:ascii="Times New Roman" w:eastAsia="Times New Roman" w:hAnsi="Times New Roman" w:cs="Times New Roman"/>
                <w:b/>
                <w:color w:val="000000"/>
                <w:sz w:val="24"/>
                <w:szCs w:val="28"/>
              </w:rPr>
              <w:t>ДОДАТКИ</w:t>
            </w:r>
            <w:r w:rsidRPr="00A06C9F">
              <w:rPr>
                <w:rFonts w:ascii="Times New Roman" w:eastAsia="Times New Roman" w:hAnsi="Times New Roman" w:cs="Times New Roman"/>
                <w:color w:val="000000"/>
                <w:sz w:val="24"/>
                <w:szCs w:val="28"/>
                <w:lang w:val="uk-UA"/>
              </w:rPr>
              <w:t>……………………………………………………………….............................</w:t>
            </w:r>
          </w:p>
        </w:tc>
        <w:tc>
          <w:tcPr>
            <w:tcW w:w="532" w:type="dxa"/>
          </w:tcPr>
          <w:p w:rsidR="00740A88" w:rsidRPr="00322E68" w:rsidRDefault="00322E68" w:rsidP="000E4E36">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61</w:t>
            </w:r>
          </w:p>
        </w:tc>
      </w:tr>
    </w:tbl>
    <w:p w:rsidR="00347780" w:rsidRPr="00347780" w:rsidRDefault="00347780" w:rsidP="00880D98">
      <w:pPr>
        <w:spacing w:after="0" w:line="360" w:lineRule="auto"/>
        <w:jc w:val="center"/>
        <w:rPr>
          <w:rFonts w:ascii="Times New Roman" w:eastAsia="Times New Roman" w:hAnsi="Times New Roman" w:cs="Times New Roman"/>
          <w:b/>
          <w:bCs/>
          <w:sz w:val="28"/>
          <w:szCs w:val="27"/>
          <w:lang w:eastAsia="ru-RU"/>
        </w:rPr>
      </w:pPr>
    </w:p>
    <w:p w:rsidR="00880D98" w:rsidRPr="00347780" w:rsidRDefault="00880D98" w:rsidP="00880D98">
      <w:pPr>
        <w:spacing w:after="0" w:line="240" w:lineRule="auto"/>
        <w:rPr>
          <w:rFonts w:ascii="Times New Roman" w:eastAsia="Times New Roman" w:hAnsi="Times New Roman" w:cs="Times New Roman"/>
          <w:sz w:val="24"/>
          <w:szCs w:val="24"/>
          <w:lang w:val="en-US" w:eastAsia="ru-RU"/>
        </w:rPr>
      </w:pPr>
    </w:p>
    <w:p w:rsidR="00BC68CC" w:rsidRDefault="00BC68CC"/>
    <w:p w:rsidR="00BC68CC" w:rsidRDefault="00BC68CC"/>
    <w:p w:rsidR="00BC68CC" w:rsidRDefault="00BC68CC"/>
    <w:p w:rsidR="00BC68CC" w:rsidRDefault="00BC68CC"/>
    <w:p w:rsidR="00BC68CC" w:rsidRPr="00740A88" w:rsidRDefault="00BC68CC" w:rsidP="00BC68CC">
      <w:pPr>
        <w:rPr>
          <w:rFonts w:ascii="Times New Roman" w:hAnsi="Times New Roman" w:cs="Times New Roman"/>
          <w:sz w:val="28"/>
          <w:lang w:val="uk-UA"/>
        </w:rPr>
      </w:pPr>
    </w:p>
    <w:p w:rsidR="00BC68CC" w:rsidRDefault="00BC68CC" w:rsidP="00BC68CC">
      <w:pPr>
        <w:rPr>
          <w:rFonts w:ascii="Times New Roman" w:hAnsi="Times New Roman" w:cs="Times New Roman"/>
          <w:sz w:val="28"/>
          <w:lang w:val="uk-UA"/>
        </w:rPr>
      </w:pPr>
    </w:p>
    <w:p w:rsidR="00BC68CC" w:rsidRDefault="00BC68CC" w:rsidP="00BC68CC">
      <w:pPr>
        <w:rPr>
          <w:rFonts w:ascii="Times New Roman" w:hAnsi="Times New Roman" w:cs="Times New Roman"/>
          <w:sz w:val="28"/>
          <w:lang w:val="uk-UA"/>
        </w:rPr>
      </w:pPr>
    </w:p>
    <w:p w:rsidR="00BC68CC" w:rsidRDefault="00BC68CC" w:rsidP="00BC68CC">
      <w:pPr>
        <w:jc w:val="center"/>
        <w:rPr>
          <w:rFonts w:ascii="Times New Roman" w:hAnsi="Times New Roman" w:cs="Times New Roman"/>
          <w:b/>
          <w:sz w:val="28"/>
          <w:lang w:val="uk-UA"/>
        </w:rPr>
      </w:pPr>
      <w:r w:rsidRPr="00BC68CC">
        <w:rPr>
          <w:rFonts w:ascii="Times New Roman" w:hAnsi="Times New Roman" w:cs="Times New Roman"/>
          <w:b/>
          <w:sz w:val="28"/>
          <w:lang w:val="uk-UA"/>
        </w:rPr>
        <w:lastRenderedPageBreak/>
        <w:t>ВСТУП</w:t>
      </w:r>
    </w:p>
    <w:p w:rsidR="00BC68CC" w:rsidRPr="00740A88" w:rsidRDefault="00BC68CC" w:rsidP="00BC68CC">
      <w:pPr>
        <w:spacing w:after="0" w:line="360" w:lineRule="auto"/>
        <w:jc w:val="center"/>
        <w:rPr>
          <w:rFonts w:ascii="Times New Roman" w:eastAsia="Times New Roman" w:hAnsi="Times New Roman" w:cs="Times New Roman"/>
          <w:b/>
          <w:sz w:val="28"/>
          <w:szCs w:val="28"/>
          <w:lang w:val="uk-UA" w:eastAsia="ru-RU"/>
        </w:rPr>
      </w:pPr>
    </w:p>
    <w:p w:rsidR="00740A88" w:rsidRPr="00740A88" w:rsidRDefault="00740A88" w:rsidP="00740A88">
      <w:pPr>
        <w:spacing w:after="0" w:line="360" w:lineRule="auto"/>
        <w:ind w:firstLine="709"/>
        <w:jc w:val="both"/>
        <w:rPr>
          <w:rFonts w:ascii="Times New Roman" w:eastAsia="Times New Roman" w:hAnsi="Times New Roman" w:cs="Times New Roman"/>
          <w:color w:val="000000"/>
          <w:sz w:val="28"/>
          <w:szCs w:val="28"/>
          <w:lang w:val="uk-UA"/>
        </w:rPr>
      </w:pPr>
      <w:r w:rsidRPr="00F47ABC">
        <w:rPr>
          <w:rFonts w:ascii="Times New Roman" w:hAnsi="Times New Roman" w:cs="Times New Roman"/>
          <w:b/>
          <w:i/>
          <w:sz w:val="28"/>
          <w:lang w:val="uk-UA"/>
        </w:rPr>
        <w:t>Актуальність проблеми.</w:t>
      </w:r>
      <w:r w:rsidRPr="00740A88">
        <w:rPr>
          <w:color w:val="000000"/>
          <w:sz w:val="28"/>
          <w:szCs w:val="28"/>
          <w:lang w:val="uk-UA"/>
        </w:rPr>
        <w:t xml:space="preserve"> </w:t>
      </w:r>
      <w:r w:rsidRPr="00740A88">
        <w:rPr>
          <w:rFonts w:ascii="Times New Roman" w:hAnsi="Times New Roman" w:cs="Times New Roman"/>
          <w:color w:val="000000"/>
          <w:sz w:val="28"/>
          <w:szCs w:val="28"/>
          <w:lang w:val="uk-UA"/>
        </w:rPr>
        <w:t>Діяльність кожного підприємства прямо залежить від правильної організації обліку грошових коштів, оскільки основу діяльності підприємства становлять операції, що пов'язані з рухом грошових коштів.</w:t>
      </w:r>
      <w:r w:rsidRPr="00740A88">
        <w:rPr>
          <w:rFonts w:ascii="Times New Roman" w:eastAsia="Times New Roman" w:hAnsi="Times New Roman" w:cs="Times New Roman"/>
          <w:color w:val="000000"/>
          <w:sz w:val="28"/>
          <w:szCs w:val="28"/>
          <w:lang w:val="uk-UA"/>
        </w:rPr>
        <w:t xml:space="preserve"> Грошові кошти є важливою складовою ресурсного кругообігу та забезпечують основу для підвищення платоспроможності підприємств. Кожна компанія щодня проводить багато розрахунків зі своїми підрядниками,співробітниками, власниками. За допомогою коштів активізується діяльність юридичних осіб до самофінансування. Вони існують на всіх стадіях кругообігу капіталу – процесах постачання, виробництва та збуту. Для покращення управлінських рішень, фінансового стану підприємства потрібно мати повну та достовірну інформацію про рух грошових коштів. </w:t>
      </w:r>
      <w:r w:rsidRPr="00740A88">
        <w:rPr>
          <w:rFonts w:ascii="Times New Roman" w:eastAsia="Times New Roman" w:hAnsi="Times New Roman" w:cs="Times New Roman"/>
          <w:color w:val="000000"/>
          <w:sz w:val="28"/>
          <w:szCs w:val="28"/>
        </w:rPr>
        <w:t>Грошові кошти є предметом зростання для регуляторів, тому належне функціонування ринку для комерційних структур залежить від правильної організації обліку цих високоліквідних активів.</w:t>
      </w:r>
    </w:p>
    <w:p w:rsidR="00740A88" w:rsidRPr="004B56DA" w:rsidRDefault="00740A88" w:rsidP="00740A88">
      <w:pPr>
        <w:spacing w:after="0" w:line="360" w:lineRule="auto"/>
        <w:ind w:firstLine="709"/>
        <w:jc w:val="both"/>
        <w:rPr>
          <w:rFonts w:ascii="Times New Roman" w:eastAsia="Times New Roman" w:hAnsi="Times New Roman" w:cs="Times New Roman"/>
          <w:color w:val="000000"/>
          <w:sz w:val="28"/>
          <w:szCs w:val="28"/>
          <w:lang w:val="uk-UA"/>
        </w:rPr>
      </w:pPr>
      <w:r w:rsidRPr="00740A88">
        <w:rPr>
          <w:rFonts w:ascii="Times New Roman" w:hAnsi="Times New Roman" w:cs="Times New Roman"/>
          <w:color w:val="000000"/>
          <w:sz w:val="28"/>
          <w:szCs w:val="28"/>
          <w:lang w:val="uk-UA"/>
        </w:rPr>
        <w:t>Побудова належної системи бухгалтерського обліку грошових коштів передбачає правильність здійснення та відображення всіх етапів їх руху, починаючи з нормативно-правових вимог, заповнення первинних документів, узагальнення та систематизації інформації в регістрах і завершуючи складанням звітності.</w:t>
      </w:r>
      <w:r w:rsidRPr="00740A88">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Значний </w:t>
      </w:r>
      <w:r w:rsidRPr="0079520E">
        <w:rPr>
          <w:rFonts w:ascii="Times New Roman" w:eastAsia="Times New Roman" w:hAnsi="Times New Roman" w:cs="Times New Roman"/>
          <w:color w:val="000000"/>
          <w:sz w:val="28"/>
          <w:szCs w:val="28"/>
          <w:lang w:val="uk-UA"/>
        </w:rPr>
        <w:t>внесок у визначення організаційни</w:t>
      </w:r>
      <w:r>
        <w:rPr>
          <w:rFonts w:ascii="Times New Roman" w:eastAsia="Times New Roman" w:hAnsi="Times New Roman" w:cs="Times New Roman"/>
          <w:color w:val="000000"/>
          <w:sz w:val="28"/>
          <w:szCs w:val="28"/>
          <w:lang w:val="uk-UA"/>
        </w:rPr>
        <w:t xml:space="preserve">х і методичних аспектів організації обліку грошових коштів </w:t>
      </w:r>
      <w:r w:rsidRPr="0079520E">
        <w:rPr>
          <w:rFonts w:ascii="Times New Roman" w:eastAsia="Times New Roman" w:hAnsi="Times New Roman" w:cs="Times New Roman"/>
          <w:color w:val="000000"/>
          <w:sz w:val="28"/>
          <w:szCs w:val="28"/>
          <w:lang w:val="uk-UA"/>
        </w:rPr>
        <w:t>зроби</w:t>
      </w:r>
      <w:r>
        <w:rPr>
          <w:rFonts w:ascii="Times New Roman" w:eastAsia="Times New Roman" w:hAnsi="Times New Roman" w:cs="Times New Roman"/>
          <w:color w:val="000000"/>
          <w:sz w:val="28"/>
          <w:szCs w:val="28"/>
          <w:lang w:val="uk-UA"/>
        </w:rPr>
        <w:t>ли провідні вітчизняні науковц</w:t>
      </w:r>
      <w:r w:rsidRPr="0079520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такі </w:t>
      </w:r>
      <w:r w:rsidRPr="0079520E">
        <w:rPr>
          <w:rFonts w:ascii="Times New Roman" w:eastAsia="Times New Roman" w:hAnsi="Times New Roman" w:cs="Times New Roman"/>
          <w:color w:val="000000"/>
          <w:sz w:val="28"/>
          <w:szCs w:val="28"/>
          <w:lang w:val="uk-UA"/>
        </w:rPr>
        <w:t>як</w:t>
      </w:r>
      <w:r>
        <w:rPr>
          <w:rFonts w:ascii="Times New Roman" w:eastAsia="Times New Roman" w:hAnsi="Times New Roman" w:cs="Times New Roman"/>
          <w:color w:val="000000"/>
          <w:sz w:val="28"/>
          <w:szCs w:val="28"/>
          <w:lang w:val="uk-UA"/>
        </w:rPr>
        <w:t>,</w:t>
      </w:r>
      <w:r w:rsidRPr="00740A88">
        <w:rPr>
          <w:rFonts w:ascii="Times New Roman" w:hAnsi="Times New Roman" w:cs="Times New Roman"/>
          <w:sz w:val="28"/>
          <w:szCs w:val="28"/>
          <w:lang w:val="uk-UA"/>
        </w:rPr>
        <w:t xml:space="preserve"> </w:t>
      </w:r>
      <w:r w:rsidRPr="00287FC7">
        <w:rPr>
          <w:rFonts w:ascii="Times New Roman" w:hAnsi="Times New Roman" w:cs="Times New Roman"/>
          <w:sz w:val="28"/>
          <w:szCs w:val="28"/>
          <w:lang w:val="uk-UA"/>
        </w:rPr>
        <w:t>В</w:t>
      </w:r>
      <w:r>
        <w:rPr>
          <w:rFonts w:ascii="Times New Roman" w:hAnsi="Times New Roman" w:cs="Times New Roman"/>
          <w:sz w:val="28"/>
          <w:szCs w:val="28"/>
          <w:lang w:val="uk-UA"/>
        </w:rPr>
        <w:t>.</w:t>
      </w:r>
      <w:r w:rsidRPr="00287FC7">
        <w:rPr>
          <w:rFonts w:ascii="Times New Roman" w:hAnsi="Times New Roman" w:cs="Times New Roman"/>
          <w:sz w:val="28"/>
          <w:szCs w:val="28"/>
          <w:lang w:val="uk-UA"/>
        </w:rPr>
        <w:t xml:space="preserve"> М</w:t>
      </w:r>
      <w:r w:rsidRPr="00740A88">
        <w:rPr>
          <w:rFonts w:ascii="Times New Roman" w:hAnsi="Times New Roman" w:cs="Times New Roman"/>
          <w:sz w:val="28"/>
          <w:szCs w:val="28"/>
          <w:lang w:val="uk-UA"/>
        </w:rPr>
        <w:t>уравський</w:t>
      </w:r>
      <w:r>
        <w:rPr>
          <w:rFonts w:ascii="Times New Roman" w:hAnsi="Times New Roman" w:cs="Times New Roman"/>
          <w:sz w:val="28"/>
          <w:szCs w:val="28"/>
          <w:lang w:val="uk-UA"/>
        </w:rPr>
        <w:t>,</w:t>
      </w:r>
      <w:r w:rsidRPr="00740A88">
        <w:rPr>
          <w:rFonts w:ascii="Times New Roman" w:hAnsi="Times New Roman" w:cs="Times New Roman"/>
          <w:sz w:val="28"/>
          <w:lang w:val="uk-UA"/>
        </w:rPr>
        <w:t xml:space="preserve"> </w:t>
      </w:r>
      <w:r>
        <w:rPr>
          <w:rFonts w:ascii="Times New Roman" w:hAnsi="Times New Roman" w:cs="Times New Roman"/>
          <w:sz w:val="28"/>
          <w:lang w:val="uk-UA"/>
        </w:rPr>
        <w:t>Н.М. Селіванова,</w:t>
      </w:r>
      <w:r w:rsidRPr="00740A88">
        <w:rPr>
          <w:rFonts w:ascii="Times New Roman" w:hAnsi="Times New Roman" w:cs="Times New Roman"/>
          <w:sz w:val="28"/>
          <w:lang w:val="uk-UA"/>
        </w:rPr>
        <w:t xml:space="preserve"> </w:t>
      </w:r>
      <w:r>
        <w:rPr>
          <w:rFonts w:ascii="Times New Roman" w:hAnsi="Times New Roman" w:cs="Times New Roman"/>
          <w:sz w:val="28"/>
          <w:lang w:val="uk-UA"/>
        </w:rPr>
        <w:t>І. Баланюк,</w:t>
      </w:r>
      <w:r w:rsidRPr="00740A88">
        <w:rPr>
          <w:sz w:val="28"/>
          <w:szCs w:val="28"/>
          <w:shd w:val="clear" w:color="auto" w:fill="FFFFFF"/>
          <w:lang w:val="uk-UA"/>
        </w:rPr>
        <w:t xml:space="preserve"> </w:t>
      </w:r>
      <w:r w:rsidRPr="00740A88">
        <w:rPr>
          <w:rFonts w:ascii="Times New Roman" w:hAnsi="Times New Roman" w:cs="Times New Roman"/>
          <w:sz w:val="28"/>
          <w:szCs w:val="28"/>
          <w:shd w:val="clear" w:color="auto" w:fill="FFFFFF"/>
          <w:lang w:val="uk-UA"/>
        </w:rPr>
        <w:t>В.Д</w:t>
      </w:r>
      <w:r>
        <w:rPr>
          <w:rFonts w:ascii="Times New Roman" w:hAnsi="Times New Roman" w:cs="Times New Roman"/>
          <w:sz w:val="28"/>
          <w:szCs w:val="28"/>
          <w:shd w:val="clear" w:color="auto" w:fill="FFFFFF"/>
          <w:lang w:val="uk-UA"/>
        </w:rPr>
        <w:t xml:space="preserve"> Пономарьов,</w:t>
      </w:r>
      <w:r w:rsidRPr="00740A88">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С.М. Остафійчук, </w:t>
      </w:r>
      <w:r>
        <w:rPr>
          <w:rFonts w:ascii="Times New Roman" w:hAnsi="Times New Roman" w:cs="Times New Roman"/>
          <w:sz w:val="28"/>
          <w:lang w:val="uk-UA"/>
        </w:rPr>
        <w:t>Н.В. Овсюк</w:t>
      </w:r>
      <w:r>
        <w:rPr>
          <w:rFonts w:ascii="Times New Roman" w:hAnsi="Times New Roman" w:cs="Times New Roman"/>
          <w:sz w:val="28"/>
          <w:szCs w:val="28"/>
          <w:lang w:val="uk-UA"/>
        </w:rPr>
        <w:t xml:space="preserve">, </w:t>
      </w:r>
      <w:r w:rsidRPr="004B56DA">
        <w:rPr>
          <w:rFonts w:ascii="Times New Roman" w:eastAsia="Times New Roman" w:hAnsi="Times New Roman" w:cs="Times New Roman"/>
          <w:color w:val="000000"/>
          <w:sz w:val="28"/>
          <w:szCs w:val="28"/>
          <w:lang w:val="uk-UA"/>
        </w:rPr>
        <w:t xml:space="preserve">Н.М. </w:t>
      </w:r>
      <w:r w:rsidRPr="004B56DA">
        <w:rPr>
          <w:rFonts w:ascii="Times New Roman" w:hAnsi="Times New Roman" w:cs="Times New Roman"/>
          <w:sz w:val="28"/>
          <w:szCs w:val="28"/>
          <w:lang w:val="uk-UA"/>
        </w:rPr>
        <w:t xml:space="preserve">Бондаренко, </w:t>
      </w:r>
      <w:r>
        <w:rPr>
          <w:rFonts w:ascii="Times New Roman" w:hAnsi="Times New Roman" w:cs="Times New Roman"/>
          <w:sz w:val="28"/>
          <w:szCs w:val="28"/>
          <w:lang w:val="uk-UA"/>
        </w:rPr>
        <w:t>О.М. Ромашко</w:t>
      </w:r>
      <w:r w:rsidRPr="004B56DA">
        <w:rPr>
          <w:rFonts w:ascii="Times New Roman" w:eastAsia="Times New Roman" w:hAnsi="Times New Roman" w:cs="Times New Roman"/>
          <w:color w:val="000000"/>
          <w:sz w:val="28"/>
          <w:szCs w:val="28"/>
          <w:lang w:val="uk-UA"/>
        </w:rPr>
        <w:t xml:space="preserve"> </w:t>
      </w:r>
      <w:r w:rsidRPr="004B56DA">
        <w:rPr>
          <w:rFonts w:ascii="Times New Roman" w:hAnsi="Times New Roman" w:cs="Times New Roman"/>
          <w:sz w:val="28"/>
          <w:lang w:val="uk-UA"/>
        </w:rPr>
        <w:t>та ін.. Не зважаючи на таку кількість науковців, які займались питанням облік</w:t>
      </w:r>
      <w:r w:rsidR="00410EB9">
        <w:rPr>
          <w:rFonts w:ascii="Times New Roman" w:hAnsi="Times New Roman" w:cs="Times New Roman"/>
          <w:sz w:val="28"/>
          <w:lang w:val="uk-UA"/>
        </w:rPr>
        <w:t>у організації</w:t>
      </w:r>
      <w:r w:rsidRPr="004B56DA">
        <w:rPr>
          <w:rFonts w:ascii="Times New Roman" w:hAnsi="Times New Roman" w:cs="Times New Roman"/>
          <w:sz w:val="28"/>
          <w:lang w:val="uk-UA"/>
        </w:rPr>
        <w:t xml:space="preserve"> грошових</w:t>
      </w:r>
      <w:r>
        <w:rPr>
          <w:rFonts w:ascii="Times New Roman" w:hAnsi="Times New Roman" w:cs="Times New Roman"/>
          <w:sz w:val="28"/>
          <w:lang w:val="uk-UA"/>
        </w:rPr>
        <w:t xml:space="preserve"> коштів</w:t>
      </w:r>
      <w:r w:rsidR="00410EB9">
        <w:rPr>
          <w:rFonts w:ascii="Times New Roman" w:hAnsi="Times New Roman" w:cs="Times New Roman"/>
          <w:sz w:val="28"/>
          <w:lang w:val="uk-UA"/>
        </w:rPr>
        <w:t xml:space="preserve"> на підприємстві</w:t>
      </w:r>
      <w:r>
        <w:rPr>
          <w:rFonts w:ascii="Times New Roman" w:hAnsi="Times New Roman" w:cs="Times New Roman"/>
          <w:sz w:val="28"/>
          <w:lang w:val="uk-UA"/>
        </w:rPr>
        <w:t xml:space="preserve">, </w:t>
      </w:r>
      <w:r w:rsidR="00410EB9">
        <w:rPr>
          <w:rFonts w:ascii="Times New Roman" w:hAnsi="Times New Roman" w:cs="Times New Roman"/>
          <w:sz w:val="28"/>
          <w:lang w:val="uk-UA"/>
        </w:rPr>
        <w:t xml:space="preserve"> питання організації обліку </w:t>
      </w:r>
      <w:r>
        <w:rPr>
          <w:rFonts w:ascii="Times New Roman" w:hAnsi="Times New Roman" w:cs="Times New Roman"/>
          <w:sz w:val="28"/>
          <w:lang w:val="uk-UA"/>
        </w:rPr>
        <w:t>ще потребують удосконалень.</w:t>
      </w:r>
    </w:p>
    <w:p w:rsidR="00410EB9" w:rsidRDefault="00410EB9" w:rsidP="00410EB9">
      <w:pPr>
        <w:spacing w:after="0" w:line="360" w:lineRule="auto"/>
        <w:ind w:firstLine="709"/>
        <w:jc w:val="both"/>
        <w:rPr>
          <w:rFonts w:ascii="Times New Roman" w:hAnsi="Times New Roman" w:cs="Times New Roman"/>
          <w:sz w:val="28"/>
          <w:lang w:val="uk-UA"/>
        </w:rPr>
      </w:pPr>
      <w:r w:rsidRPr="00F47ABC">
        <w:rPr>
          <w:rFonts w:ascii="Times New Roman" w:hAnsi="Times New Roman" w:cs="Times New Roman"/>
          <w:b/>
          <w:i/>
          <w:sz w:val="28"/>
          <w:lang w:val="uk-UA"/>
        </w:rPr>
        <w:t>Мета курсового проекту</w:t>
      </w:r>
      <w:r w:rsidRPr="00410EB9">
        <w:rPr>
          <w:rFonts w:ascii="Times New Roman" w:hAnsi="Times New Roman" w:cs="Times New Roman"/>
          <w:b/>
          <w:sz w:val="28"/>
          <w:lang w:val="uk-UA"/>
        </w:rPr>
        <w:t xml:space="preserve"> –</w:t>
      </w:r>
      <w:r w:rsidRPr="00410EB9">
        <w:rPr>
          <w:rFonts w:ascii="Times New Roman" w:hAnsi="Times New Roman" w:cs="Times New Roman"/>
          <w:sz w:val="28"/>
          <w:lang w:val="uk-UA"/>
        </w:rPr>
        <w:t xml:space="preserve"> опрацьовати теоретико-практичний матеріал про організацію обліку </w:t>
      </w:r>
      <w:r>
        <w:rPr>
          <w:rFonts w:ascii="Times New Roman" w:hAnsi="Times New Roman" w:cs="Times New Roman"/>
          <w:sz w:val="28"/>
          <w:lang w:val="uk-UA"/>
        </w:rPr>
        <w:t>грошових коштів на підприємстві,та вміти застосовувати це на практиці.</w:t>
      </w:r>
    </w:p>
    <w:p w:rsidR="00410EB9" w:rsidRPr="000E4E36" w:rsidRDefault="00410EB9" w:rsidP="000E4E36">
      <w:pPr>
        <w:spacing w:after="0" w:line="360" w:lineRule="auto"/>
        <w:ind w:firstLine="709"/>
        <w:jc w:val="both"/>
        <w:rPr>
          <w:rFonts w:ascii="Times New Roman" w:hAnsi="Times New Roman" w:cs="Times New Roman"/>
          <w:sz w:val="28"/>
          <w:lang w:val="uk-UA"/>
        </w:rPr>
      </w:pPr>
      <w:r w:rsidRPr="009C681F">
        <w:rPr>
          <w:rFonts w:ascii="Times New Roman" w:hAnsi="Times New Roman" w:cs="Times New Roman"/>
          <w:sz w:val="28"/>
          <w:lang w:val="uk-UA"/>
        </w:rPr>
        <w:lastRenderedPageBreak/>
        <w:t>Досягнення поставленої мети зумовило необхідність постановки наступних</w:t>
      </w:r>
      <w:r w:rsidR="000E4E36">
        <w:rPr>
          <w:rFonts w:ascii="Times New Roman" w:hAnsi="Times New Roman" w:cs="Times New Roman"/>
          <w:sz w:val="28"/>
          <w:lang w:val="uk-UA"/>
        </w:rPr>
        <w:t xml:space="preserve"> </w:t>
      </w:r>
      <w:r w:rsidRPr="001B047F">
        <w:rPr>
          <w:rFonts w:ascii="Times New Roman" w:hAnsi="Times New Roman" w:cs="Times New Roman"/>
          <w:b/>
          <w:i/>
          <w:sz w:val="28"/>
          <w:lang w:val="uk-UA"/>
        </w:rPr>
        <w:t>завдань:</w:t>
      </w:r>
    </w:p>
    <w:p w:rsidR="00410EB9" w:rsidRPr="00410EB9" w:rsidRDefault="00410EB9" w:rsidP="00410EB9">
      <w:pPr>
        <w:pStyle w:val="a3"/>
        <w:numPr>
          <w:ilvl w:val="0"/>
          <w:numId w:val="25"/>
        </w:numPr>
        <w:spacing w:after="0" w:line="360" w:lineRule="auto"/>
        <w:jc w:val="both"/>
        <w:rPr>
          <w:rFonts w:ascii="Times New Roman" w:hAnsi="Times New Roman" w:cs="Times New Roman"/>
          <w:b/>
          <w:i/>
          <w:sz w:val="28"/>
          <w:lang w:val="uk-UA"/>
        </w:rPr>
      </w:pPr>
      <w:r>
        <w:rPr>
          <w:rFonts w:ascii="Times New Roman" w:eastAsia="Times New Roman" w:hAnsi="Times New Roman" w:cs="Times New Roman"/>
          <w:color w:val="000000"/>
          <w:sz w:val="28"/>
          <w:szCs w:val="28"/>
          <w:lang w:val="uk-UA"/>
        </w:rPr>
        <w:t xml:space="preserve">дослідити </w:t>
      </w:r>
      <w:r>
        <w:rPr>
          <w:rFonts w:ascii="Times New Roman" w:eastAsia="Times New Roman" w:hAnsi="Times New Roman" w:cs="Times New Roman"/>
          <w:sz w:val="28"/>
          <w:szCs w:val="28"/>
          <w:lang w:val="uk-UA" w:eastAsia="ru-RU"/>
        </w:rPr>
        <w:t>н</w:t>
      </w:r>
      <w:r w:rsidRPr="00880D98">
        <w:rPr>
          <w:rFonts w:ascii="Times New Roman" w:eastAsia="Times New Roman" w:hAnsi="Times New Roman" w:cs="Times New Roman"/>
          <w:sz w:val="28"/>
          <w:szCs w:val="28"/>
          <w:lang w:eastAsia="ru-RU"/>
        </w:rPr>
        <w:t>ормативно-правове забезпечення організації обл</w:t>
      </w:r>
      <w:r>
        <w:rPr>
          <w:rFonts w:ascii="Times New Roman" w:eastAsia="Times New Roman" w:hAnsi="Times New Roman" w:cs="Times New Roman"/>
          <w:sz w:val="28"/>
          <w:szCs w:val="28"/>
          <w:lang w:eastAsia="ru-RU"/>
        </w:rPr>
        <w:t>ікового процесу на підприємств</w:t>
      </w:r>
      <w:r>
        <w:rPr>
          <w:rFonts w:ascii="Times New Roman" w:eastAsia="Times New Roman" w:hAnsi="Times New Roman" w:cs="Times New Roman"/>
          <w:sz w:val="28"/>
          <w:szCs w:val="28"/>
          <w:lang w:val="uk-UA" w:eastAsia="ru-RU"/>
        </w:rPr>
        <w:t>і;</w:t>
      </w:r>
    </w:p>
    <w:p w:rsidR="00410EB9" w:rsidRPr="00410EB9" w:rsidRDefault="00410EB9" w:rsidP="00410EB9">
      <w:pPr>
        <w:pStyle w:val="a3"/>
        <w:numPr>
          <w:ilvl w:val="0"/>
          <w:numId w:val="25"/>
        </w:numPr>
        <w:spacing w:after="0" w:line="360" w:lineRule="auto"/>
        <w:jc w:val="both"/>
        <w:rPr>
          <w:rFonts w:ascii="Times New Roman" w:hAnsi="Times New Roman" w:cs="Times New Roman"/>
          <w:b/>
          <w:i/>
          <w:sz w:val="28"/>
          <w:lang w:val="uk-UA"/>
        </w:rPr>
      </w:pPr>
      <w:r>
        <w:rPr>
          <w:rFonts w:ascii="Times New Roman" w:eastAsia="Times New Roman" w:hAnsi="Times New Roman" w:cs="Times New Roman"/>
          <w:color w:val="000000"/>
          <w:sz w:val="28"/>
          <w:szCs w:val="28"/>
          <w:lang w:val="uk-UA"/>
        </w:rPr>
        <w:t>охарактеризувати</w:t>
      </w:r>
      <w:r>
        <w:rPr>
          <w:rFonts w:ascii="Times New Roman" w:eastAsia="Times New Roman" w:hAnsi="Times New Roman" w:cs="Times New Roman"/>
          <w:sz w:val="28"/>
          <w:szCs w:val="28"/>
          <w:lang w:val="uk-UA" w:eastAsia="ru-RU"/>
        </w:rPr>
        <w:t xml:space="preserve"> ф</w:t>
      </w:r>
      <w:r w:rsidRPr="00880D98">
        <w:rPr>
          <w:rFonts w:ascii="Times New Roman" w:eastAsia="Times New Roman" w:hAnsi="Times New Roman" w:cs="Times New Roman"/>
          <w:sz w:val="28"/>
          <w:szCs w:val="28"/>
          <w:lang w:eastAsia="ru-RU"/>
        </w:rPr>
        <w:t>ормування та функціонування облікового підрозділу на підприємстві</w:t>
      </w:r>
      <w:r>
        <w:rPr>
          <w:rFonts w:ascii="Times New Roman" w:eastAsia="Times New Roman" w:hAnsi="Times New Roman" w:cs="Times New Roman"/>
          <w:sz w:val="28"/>
          <w:szCs w:val="28"/>
          <w:lang w:val="uk-UA" w:eastAsia="ru-RU"/>
        </w:rPr>
        <w:t>;</w:t>
      </w:r>
    </w:p>
    <w:p w:rsidR="00410EB9" w:rsidRPr="00410EB9" w:rsidRDefault="00410EB9" w:rsidP="00410EB9">
      <w:pPr>
        <w:pStyle w:val="a3"/>
        <w:numPr>
          <w:ilvl w:val="0"/>
          <w:numId w:val="25"/>
        </w:numPr>
        <w:spacing w:after="0" w:line="360" w:lineRule="auto"/>
        <w:jc w:val="both"/>
        <w:rPr>
          <w:rFonts w:ascii="Times New Roman" w:hAnsi="Times New Roman" w:cs="Times New Roman"/>
          <w:b/>
          <w:i/>
          <w:sz w:val="28"/>
          <w:lang w:val="uk-UA"/>
        </w:rPr>
      </w:pPr>
      <w:r w:rsidRPr="009C681F">
        <w:rPr>
          <w:rFonts w:ascii="Times New Roman" w:eastAsia="Times New Roman" w:hAnsi="Times New Roman" w:cs="Times New Roman"/>
          <w:color w:val="000000"/>
          <w:sz w:val="28"/>
          <w:szCs w:val="28"/>
          <w:lang w:val="uk-UA"/>
        </w:rPr>
        <w:t>розглянути</w:t>
      </w:r>
      <w:r w:rsidRPr="00880D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о</w:t>
      </w:r>
      <w:r>
        <w:rPr>
          <w:rFonts w:ascii="Times New Roman" w:eastAsia="Times New Roman" w:hAnsi="Times New Roman" w:cs="Times New Roman"/>
          <w:sz w:val="28"/>
          <w:szCs w:val="28"/>
          <w:lang w:eastAsia="ru-RU"/>
        </w:rPr>
        <w:t>рганізаці</w:t>
      </w:r>
      <w:r>
        <w:rPr>
          <w:rFonts w:ascii="Times New Roman" w:eastAsia="Times New Roman" w:hAnsi="Times New Roman" w:cs="Times New Roman"/>
          <w:sz w:val="28"/>
          <w:szCs w:val="28"/>
          <w:lang w:val="uk-UA" w:eastAsia="ru-RU"/>
        </w:rPr>
        <w:t>ю</w:t>
      </w:r>
      <w:r w:rsidRPr="00880D98">
        <w:rPr>
          <w:rFonts w:ascii="Times New Roman" w:eastAsia="Times New Roman" w:hAnsi="Times New Roman" w:cs="Times New Roman"/>
          <w:sz w:val="28"/>
          <w:szCs w:val="28"/>
          <w:lang w:eastAsia="ru-RU"/>
        </w:rPr>
        <w:t xml:space="preserve"> документування оп</w:t>
      </w:r>
      <w:r>
        <w:rPr>
          <w:rFonts w:ascii="Times New Roman" w:eastAsia="Times New Roman" w:hAnsi="Times New Roman" w:cs="Times New Roman"/>
          <w:sz w:val="28"/>
          <w:szCs w:val="28"/>
          <w:lang w:eastAsia="ru-RU"/>
        </w:rPr>
        <w:t>ерацій з обліку грошових коштів</w:t>
      </w:r>
      <w:r>
        <w:rPr>
          <w:rFonts w:ascii="Times New Roman" w:eastAsia="Times New Roman" w:hAnsi="Times New Roman" w:cs="Times New Roman"/>
          <w:sz w:val="28"/>
          <w:szCs w:val="28"/>
          <w:lang w:val="uk-UA" w:eastAsia="ru-RU"/>
        </w:rPr>
        <w:t>;</w:t>
      </w:r>
    </w:p>
    <w:p w:rsidR="00410EB9" w:rsidRPr="00410EB9" w:rsidRDefault="00410EB9" w:rsidP="00410EB9">
      <w:pPr>
        <w:pStyle w:val="a3"/>
        <w:numPr>
          <w:ilvl w:val="0"/>
          <w:numId w:val="25"/>
        </w:numPr>
        <w:spacing w:after="0" w:line="360" w:lineRule="auto"/>
        <w:jc w:val="both"/>
        <w:rPr>
          <w:rFonts w:ascii="Times New Roman" w:hAnsi="Times New Roman" w:cs="Times New Roman"/>
          <w:b/>
          <w:i/>
          <w:sz w:val="28"/>
          <w:lang w:val="uk-UA"/>
        </w:rPr>
      </w:pPr>
      <w:r w:rsidRPr="009C681F">
        <w:rPr>
          <w:rFonts w:ascii="Times New Roman" w:eastAsia="Times New Roman" w:hAnsi="Times New Roman" w:cs="Times New Roman"/>
          <w:color w:val="000000"/>
          <w:sz w:val="28"/>
          <w:szCs w:val="28"/>
          <w:lang w:val="uk-UA"/>
        </w:rPr>
        <w:t>розглянути</w:t>
      </w:r>
      <w:r w:rsidRPr="00880D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о</w:t>
      </w:r>
      <w:r>
        <w:rPr>
          <w:rFonts w:ascii="Times New Roman" w:eastAsia="Times New Roman" w:hAnsi="Times New Roman" w:cs="Times New Roman"/>
          <w:sz w:val="28"/>
          <w:szCs w:val="28"/>
          <w:lang w:eastAsia="ru-RU"/>
        </w:rPr>
        <w:t>рганізаці</w:t>
      </w:r>
      <w:r>
        <w:rPr>
          <w:rFonts w:ascii="Times New Roman" w:eastAsia="Times New Roman" w:hAnsi="Times New Roman" w:cs="Times New Roman"/>
          <w:sz w:val="28"/>
          <w:szCs w:val="28"/>
          <w:lang w:val="uk-UA" w:eastAsia="ru-RU"/>
        </w:rPr>
        <w:t>ю</w:t>
      </w:r>
      <w:r w:rsidRPr="00880D98">
        <w:rPr>
          <w:rFonts w:ascii="Times New Roman" w:eastAsia="Times New Roman" w:hAnsi="Times New Roman" w:cs="Times New Roman"/>
          <w:sz w:val="28"/>
          <w:szCs w:val="28"/>
          <w:lang w:eastAsia="ru-RU"/>
        </w:rPr>
        <w:t xml:space="preserve"> синтетичного та аналітичного обліку й облікової обробки інформації щодо грош</w:t>
      </w:r>
      <w:r>
        <w:rPr>
          <w:rFonts w:ascii="Times New Roman" w:eastAsia="Times New Roman" w:hAnsi="Times New Roman" w:cs="Times New Roman"/>
          <w:sz w:val="28"/>
          <w:szCs w:val="28"/>
          <w:lang w:eastAsia="ru-RU"/>
        </w:rPr>
        <w:t>ових коштів</w:t>
      </w:r>
      <w:r>
        <w:rPr>
          <w:rFonts w:ascii="Times New Roman" w:eastAsia="Times New Roman" w:hAnsi="Times New Roman" w:cs="Times New Roman"/>
          <w:sz w:val="28"/>
          <w:szCs w:val="28"/>
          <w:lang w:val="uk-UA" w:eastAsia="ru-RU"/>
        </w:rPr>
        <w:t>;</w:t>
      </w:r>
    </w:p>
    <w:p w:rsidR="00410EB9" w:rsidRPr="00410EB9" w:rsidRDefault="00410EB9" w:rsidP="00410EB9">
      <w:pPr>
        <w:pStyle w:val="a3"/>
        <w:numPr>
          <w:ilvl w:val="0"/>
          <w:numId w:val="25"/>
        </w:numPr>
        <w:spacing w:after="0" w:line="360" w:lineRule="auto"/>
        <w:jc w:val="both"/>
        <w:rPr>
          <w:rFonts w:ascii="Times New Roman" w:hAnsi="Times New Roman" w:cs="Times New Roman"/>
          <w:b/>
          <w:i/>
          <w:sz w:val="28"/>
          <w:lang w:val="uk-UA"/>
        </w:rPr>
      </w:pPr>
      <w:r>
        <w:rPr>
          <w:rFonts w:ascii="Times New Roman" w:eastAsia="Times New Roman" w:hAnsi="Times New Roman" w:cs="Times New Roman"/>
          <w:color w:val="000000"/>
          <w:sz w:val="28"/>
          <w:szCs w:val="28"/>
          <w:lang w:val="uk-UA"/>
        </w:rPr>
        <w:t xml:space="preserve">дослідити </w:t>
      </w:r>
      <w:r>
        <w:rPr>
          <w:rFonts w:ascii="Times New Roman" w:eastAsia="Times New Roman" w:hAnsi="Times New Roman" w:cs="Times New Roman"/>
          <w:sz w:val="28"/>
          <w:szCs w:val="28"/>
          <w:lang w:val="uk-UA" w:eastAsia="ru-RU"/>
        </w:rPr>
        <w:t>о</w:t>
      </w:r>
      <w:r>
        <w:rPr>
          <w:rFonts w:ascii="Times New Roman" w:eastAsia="Times New Roman" w:hAnsi="Times New Roman" w:cs="Times New Roman"/>
          <w:sz w:val="28"/>
          <w:szCs w:val="28"/>
          <w:lang w:eastAsia="ru-RU"/>
        </w:rPr>
        <w:t>рганізаці</w:t>
      </w:r>
      <w:r>
        <w:rPr>
          <w:rFonts w:ascii="Times New Roman" w:eastAsia="Times New Roman" w:hAnsi="Times New Roman" w:cs="Times New Roman"/>
          <w:sz w:val="28"/>
          <w:szCs w:val="28"/>
          <w:lang w:val="uk-UA" w:eastAsia="ru-RU"/>
        </w:rPr>
        <w:t>ю</w:t>
      </w:r>
      <w:r w:rsidRPr="00880D98">
        <w:rPr>
          <w:rFonts w:ascii="Times New Roman" w:eastAsia="Times New Roman" w:hAnsi="Times New Roman" w:cs="Times New Roman"/>
          <w:sz w:val="28"/>
          <w:szCs w:val="28"/>
          <w:lang w:eastAsia="ru-RU"/>
        </w:rPr>
        <w:t xml:space="preserve"> пода</w:t>
      </w:r>
      <w:r>
        <w:rPr>
          <w:rFonts w:ascii="Times New Roman" w:eastAsia="Times New Roman" w:hAnsi="Times New Roman" w:cs="Times New Roman"/>
          <w:sz w:val="28"/>
          <w:szCs w:val="28"/>
          <w:lang w:eastAsia="ru-RU"/>
        </w:rPr>
        <w:t>ткового обліку грошових коштів</w:t>
      </w:r>
      <w:r>
        <w:rPr>
          <w:rFonts w:ascii="Times New Roman" w:eastAsia="Times New Roman" w:hAnsi="Times New Roman" w:cs="Times New Roman"/>
          <w:sz w:val="28"/>
          <w:szCs w:val="28"/>
          <w:lang w:val="uk-UA" w:eastAsia="ru-RU"/>
        </w:rPr>
        <w:t>;</w:t>
      </w:r>
    </w:p>
    <w:p w:rsidR="00410EB9" w:rsidRPr="00410EB9" w:rsidRDefault="00410EB9" w:rsidP="00410EB9">
      <w:pPr>
        <w:pStyle w:val="a3"/>
        <w:numPr>
          <w:ilvl w:val="0"/>
          <w:numId w:val="25"/>
        </w:numPr>
        <w:spacing w:after="0" w:line="360" w:lineRule="auto"/>
        <w:jc w:val="both"/>
        <w:rPr>
          <w:rFonts w:ascii="Times New Roman" w:hAnsi="Times New Roman" w:cs="Times New Roman"/>
          <w:b/>
          <w:i/>
          <w:sz w:val="28"/>
          <w:lang w:val="uk-UA"/>
        </w:rPr>
      </w:pPr>
      <w:r>
        <w:rPr>
          <w:rFonts w:ascii="Times New Roman" w:eastAsia="Times New Roman" w:hAnsi="Times New Roman" w:cs="Times New Roman"/>
          <w:color w:val="000000"/>
          <w:sz w:val="28"/>
          <w:szCs w:val="28"/>
          <w:lang w:val="uk-UA"/>
        </w:rPr>
        <w:t>в</w:t>
      </w:r>
      <w:r w:rsidRPr="00855A14">
        <w:rPr>
          <w:rFonts w:ascii="Times New Roman" w:eastAsia="Times New Roman" w:hAnsi="Times New Roman" w:cs="Times New Roman"/>
          <w:color w:val="000000"/>
          <w:sz w:val="28"/>
          <w:szCs w:val="28"/>
          <w:lang w:val="uk-UA"/>
        </w:rPr>
        <w:t>изначити</w:t>
      </w:r>
      <w:r w:rsidRPr="00410EB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о</w:t>
      </w:r>
      <w:r w:rsidRPr="00410EB9">
        <w:rPr>
          <w:rFonts w:ascii="Times New Roman" w:eastAsia="Times New Roman" w:hAnsi="Times New Roman" w:cs="Times New Roman"/>
          <w:sz w:val="28"/>
          <w:szCs w:val="28"/>
          <w:lang w:val="uk-UA" w:eastAsia="ru-RU"/>
        </w:rPr>
        <w:t>рганізація звітності підприємства щодо грошових коштів</w:t>
      </w:r>
      <w:r>
        <w:rPr>
          <w:rFonts w:ascii="Times New Roman" w:eastAsia="Times New Roman" w:hAnsi="Times New Roman" w:cs="Times New Roman"/>
          <w:sz w:val="28"/>
          <w:szCs w:val="28"/>
          <w:lang w:val="uk-UA" w:eastAsia="ru-RU"/>
        </w:rPr>
        <w:t>;</w:t>
      </w:r>
    </w:p>
    <w:p w:rsidR="00410EB9" w:rsidRPr="003414FB" w:rsidRDefault="00410EB9" w:rsidP="00410EB9">
      <w:pPr>
        <w:pStyle w:val="a3"/>
        <w:numPr>
          <w:ilvl w:val="0"/>
          <w:numId w:val="25"/>
        </w:numPr>
        <w:spacing w:after="0" w:line="360" w:lineRule="auto"/>
        <w:jc w:val="both"/>
        <w:rPr>
          <w:rFonts w:ascii="Times New Roman" w:hAnsi="Times New Roman" w:cs="Times New Roman"/>
          <w:b/>
          <w:i/>
          <w:sz w:val="28"/>
          <w:lang w:val="uk-UA"/>
        </w:rPr>
      </w:pPr>
      <w:r w:rsidRPr="009C681F">
        <w:rPr>
          <w:rFonts w:ascii="Times New Roman" w:eastAsia="Times New Roman" w:hAnsi="Times New Roman" w:cs="Times New Roman"/>
          <w:color w:val="000000"/>
          <w:sz w:val="28"/>
          <w:szCs w:val="28"/>
          <w:lang w:val="uk-UA"/>
        </w:rPr>
        <w:t>розглянути</w:t>
      </w:r>
      <w:r w:rsidRPr="00880D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н</w:t>
      </w:r>
      <w:r w:rsidRPr="00880D98">
        <w:rPr>
          <w:rFonts w:ascii="Times New Roman" w:eastAsia="Times New Roman" w:hAnsi="Times New Roman" w:cs="Times New Roman"/>
          <w:sz w:val="28"/>
          <w:szCs w:val="28"/>
          <w:lang w:eastAsia="ru-RU"/>
        </w:rPr>
        <w:t>аказ про о</w:t>
      </w:r>
      <w:r>
        <w:rPr>
          <w:rFonts w:ascii="Times New Roman" w:eastAsia="Times New Roman" w:hAnsi="Times New Roman" w:cs="Times New Roman"/>
          <w:sz w:val="28"/>
          <w:szCs w:val="28"/>
          <w:lang w:eastAsia="ru-RU"/>
        </w:rPr>
        <w:t>блікову політику ТОВ “ДОФ Арбо”</w:t>
      </w:r>
      <w:r>
        <w:rPr>
          <w:rFonts w:ascii="Times New Roman" w:eastAsia="Times New Roman" w:hAnsi="Times New Roman" w:cs="Times New Roman"/>
          <w:sz w:val="28"/>
          <w:szCs w:val="28"/>
          <w:lang w:val="uk-UA" w:eastAsia="ru-RU"/>
        </w:rPr>
        <w:t>.</w:t>
      </w:r>
    </w:p>
    <w:p w:rsidR="003414FB" w:rsidRDefault="003414FB" w:rsidP="003414FB">
      <w:pPr>
        <w:pStyle w:val="a3"/>
        <w:spacing w:after="0" w:line="360" w:lineRule="auto"/>
        <w:ind w:left="0" w:firstLine="709"/>
        <w:jc w:val="both"/>
        <w:rPr>
          <w:rFonts w:ascii="Times New Roman" w:eastAsia="Times New Roman" w:hAnsi="Times New Roman" w:cs="Times New Roman"/>
          <w:color w:val="000000"/>
          <w:sz w:val="28"/>
          <w:szCs w:val="28"/>
          <w:lang w:val="uk-UA"/>
        </w:rPr>
      </w:pPr>
      <w:r w:rsidRPr="00F47ABC">
        <w:rPr>
          <w:rFonts w:ascii="Times New Roman" w:eastAsia="Times New Roman" w:hAnsi="Times New Roman" w:cs="Times New Roman"/>
          <w:b/>
          <w:i/>
          <w:color w:val="000000"/>
          <w:sz w:val="28"/>
          <w:szCs w:val="28"/>
          <w:lang w:val="uk-UA"/>
        </w:rPr>
        <w:t>Об’єкт дослідження</w:t>
      </w:r>
      <w:r>
        <w:rPr>
          <w:rFonts w:ascii="Times New Roman" w:eastAsia="Times New Roman" w:hAnsi="Times New Roman" w:cs="Times New Roman"/>
          <w:b/>
          <w:color w:val="000000"/>
          <w:sz w:val="28"/>
          <w:szCs w:val="28"/>
          <w:lang w:val="uk-UA"/>
        </w:rPr>
        <w:t xml:space="preserve"> – </w:t>
      </w:r>
      <w:r w:rsidRPr="003414FB">
        <w:rPr>
          <w:rFonts w:ascii="Times New Roman" w:eastAsia="Times New Roman" w:hAnsi="Times New Roman" w:cs="Times New Roman"/>
          <w:color w:val="000000"/>
          <w:sz w:val="28"/>
          <w:szCs w:val="28"/>
          <w:lang w:val="uk-UA"/>
        </w:rPr>
        <w:t>товариство з обмеженою відповідальністю «Доф Арбо»</w:t>
      </w:r>
      <w:r w:rsidR="00433F07">
        <w:rPr>
          <w:rFonts w:ascii="Times New Roman" w:eastAsia="Times New Roman" w:hAnsi="Times New Roman" w:cs="Times New Roman"/>
          <w:color w:val="000000"/>
          <w:sz w:val="28"/>
          <w:szCs w:val="28"/>
          <w:lang w:val="uk-UA"/>
        </w:rPr>
        <w:t>, яке</w:t>
      </w:r>
      <w:r w:rsidRPr="003414FB">
        <w:rPr>
          <w:rFonts w:ascii="Times New Roman" w:eastAsia="Times New Roman" w:hAnsi="Times New Roman" w:cs="Times New Roman"/>
          <w:color w:val="000000"/>
          <w:sz w:val="28"/>
          <w:szCs w:val="28"/>
          <w:lang w:val="uk-UA"/>
        </w:rPr>
        <w:t xml:space="preserve"> знаходиться за адресою м.Камінь-Каширський, Волинська обл., вул.Воля,</w:t>
      </w:r>
      <w:r w:rsidR="00433F07">
        <w:rPr>
          <w:rFonts w:ascii="Times New Roman" w:eastAsia="Times New Roman" w:hAnsi="Times New Roman" w:cs="Times New Roman"/>
          <w:color w:val="000000"/>
          <w:sz w:val="28"/>
          <w:szCs w:val="28"/>
          <w:lang w:val="uk-UA"/>
        </w:rPr>
        <w:t xml:space="preserve"> </w:t>
      </w:r>
      <w:r w:rsidRPr="003414FB">
        <w:rPr>
          <w:rFonts w:ascii="Times New Roman" w:eastAsia="Times New Roman" w:hAnsi="Times New Roman" w:cs="Times New Roman"/>
          <w:color w:val="000000"/>
          <w:sz w:val="28"/>
          <w:szCs w:val="28"/>
          <w:lang w:val="uk-UA"/>
        </w:rPr>
        <w:t>240.</w:t>
      </w:r>
    </w:p>
    <w:p w:rsidR="00F47ABC" w:rsidRDefault="00F47ABC" w:rsidP="003414FB">
      <w:pPr>
        <w:pStyle w:val="a3"/>
        <w:spacing w:after="0" w:line="360" w:lineRule="auto"/>
        <w:ind w:left="0" w:firstLine="709"/>
        <w:jc w:val="both"/>
        <w:rPr>
          <w:rFonts w:ascii="Times New Roman" w:eastAsia="Times New Roman" w:hAnsi="Times New Roman" w:cs="Times New Roman"/>
          <w:sz w:val="28"/>
          <w:szCs w:val="28"/>
          <w:lang w:val="uk-UA" w:eastAsia="ru-RU"/>
        </w:rPr>
      </w:pPr>
      <w:r w:rsidRPr="00F47ABC">
        <w:rPr>
          <w:rFonts w:ascii="Times New Roman" w:eastAsia="Times New Roman" w:hAnsi="Times New Roman" w:cs="Times New Roman"/>
          <w:b/>
          <w:i/>
          <w:color w:val="000000"/>
          <w:sz w:val="28"/>
          <w:szCs w:val="28"/>
          <w:lang w:val="uk-UA"/>
        </w:rPr>
        <w:t>Предмет дослідження</w:t>
      </w:r>
      <w:r>
        <w:rPr>
          <w:rFonts w:ascii="Times New Roman" w:eastAsia="Times New Roman" w:hAnsi="Times New Roman" w:cs="Times New Roman"/>
          <w:b/>
          <w:color w:val="000000"/>
          <w:sz w:val="28"/>
          <w:szCs w:val="28"/>
          <w:lang w:val="uk-UA"/>
        </w:rPr>
        <w:t xml:space="preserve"> -</w:t>
      </w:r>
      <w:r w:rsidRPr="00F47AB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w:t>
      </w:r>
      <w:r w:rsidRPr="00F47ABC">
        <w:rPr>
          <w:rFonts w:ascii="Times New Roman" w:eastAsia="Times New Roman" w:hAnsi="Times New Roman" w:cs="Times New Roman"/>
          <w:sz w:val="28"/>
          <w:szCs w:val="28"/>
          <w:lang w:val="uk-UA" w:eastAsia="ru-RU"/>
        </w:rPr>
        <w:t>ормативно-правове забезпечення організації облікового процесу на підприємств</w:t>
      </w:r>
      <w:r>
        <w:rPr>
          <w:rFonts w:ascii="Times New Roman" w:eastAsia="Times New Roman" w:hAnsi="Times New Roman" w:cs="Times New Roman"/>
          <w:sz w:val="28"/>
          <w:szCs w:val="28"/>
          <w:lang w:val="uk-UA" w:eastAsia="ru-RU"/>
        </w:rPr>
        <w:t>і,</w:t>
      </w:r>
      <w:r w:rsidRPr="00F47ABC">
        <w:rPr>
          <w:rFonts w:ascii="Times New Roman" w:eastAsia="Times New Roman" w:hAnsi="Times New Roman" w:cs="Times New Roman"/>
          <w:sz w:val="28"/>
          <w:szCs w:val="28"/>
          <w:lang w:val="uk-UA" w:eastAsia="ru-RU"/>
        </w:rPr>
        <w:t xml:space="preserve"> функціонування облікового підрозділу на підприємств</w:t>
      </w:r>
      <w:r>
        <w:rPr>
          <w:rFonts w:ascii="Times New Roman" w:eastAsia="Times New Roman" w:hAnsi="Times New Roman" w:cs="Times New Roman"/>
          <w:sz w:val="28"/>
          <w:szCs w:val="28"/>
          <w:lang w:val="uk-UA" w:eastAsia="ru-RU"/>
        </w:rPr>
        <w:t>і,</w:t>
      </w:r>
      <w:r w:rsidRPr="00F47ABC">
        <w:rPr>
          <w:rFonts w:ascii="Times New Roman" w:eastAsia="Times New Roman" w:hAnsi="Times New Roman" w:cs="Times New Roman"/>
          <w:sz w:val="28"/>
          <w:szCs w:val="28"/>
          <w:lang w:val="uk-UA" w:eastAsia="ru-RU"/>
        </w:rPr>
        <w:t xml:space="preserve"> документування операцій з обліку грошових коштів</w:t>
      </w:r>
      <w:r>
        <w:rPr>
          <w:rFonts w:ascii="Times New Roman" w:eastAsia="Times New Roman" w:hAnsi="Times New Roman" w:cs="Times New Roman"/>
          <w:sz w:val="28"/>
          <w:szCs w:val="28"/>
          <w:lang w:val="uk-UA" w:eastAsia="ru-RU"/>
        </w:rPr>
        <w:t>,синтетичний та аналітичний облік, звітність підприємства, облікова політика.</w:t>
      </w:r>
    </w:p>
    <w:p w:rsidR="00F47ABC" w:rsidRDefault="00F47ABC" w:rsidP="00F47ABC">
      <w:pPr>
        <w:spacing w:after="0" w:line="360" w:lineRule="auto"/>
        <w:ind w:firstLine="709"/>
        <w:jc w:val="both"/>
        <w:rPr>
          <w:rFonts w:ascii="Times New Roman" w:eastAsia="Times New Roman" w:hAnsi="Times New Roman" w:cs="Times New Roman"/>
          <w:color w:val="000000"/>
          <w:sz w:val="28"/>
          <w:szCs w:val="28"/>
          <w:lang w:val="uk-UA"/>
        </w:rPr>
      </w:pPr>
      <w:r w:rsidRPr="00F47ABC">
        <w:rPr>
          <w:rFonts w:ascii="Times New Roman" w:eastAsia="Times New Roman" w:hAnsi="Times New Roman" w:cs="Times New Roman"/>
          <w:b/>
          <w:i/>
          <w:color w:val="000000"/>
          <w:sz w:val="28"/>
          <w:szCs w:val="28"/>
          <w:lang w:val="uk-UA"/>
        </w:rPr>
        <w:t>Інформаційною базою дослідження</w:t>
      </w:r>
      <w:r w:rsidRPr="00D80525">
        <w:rPr>
          <w:rFonts w:ascii="Times New Roman" w:eastAsia="Times New Roman" w:hAnsi="Times New Roman" w:cs="Times New Roman"/>
          <w:color w:val="000000"/>
          <w:sz w:val="28"/>
          <w:szCs w:val="28"/>
          <w:lang w:val="uk-UA"/>
        </w:rPr>
        <w:t xml:space="preserve"> є закон</w:t>
      </w:r>
      <w:r>
        <w:rPr>
          <w:rFonts w:ascii="Times New Roman" w:eastAsia="Times New Roman" w:hAnsi="Times New Roman" w:cs="Times New Roman"/>
          <w:color w:val="000000"/>
          <w:sz w:val="28"/>
          <w:szCs w:val="28"/>
          <w:lang w:val="uk-UA"/>
        </w:rPr>
        <w:t xml:space="preserve">одавчо-нормативні акти, наукові </w:t>
      </w:r>
      <w:r w:rsidRPr="00D80525">
        <w:rPr>
          <w:rFonts w:ascii="Times New Roman" w:eastAsia="Times New Roman" w:hAnsi="Times New Roman" w:cs="Times New Roman"/>
          <w:color w:val="000000"/>
          <w:sz w:val="28"/>
          <w:szCs w:val="28"/>
          <w:lang w:val="uk-UA"/>
        </w:rPr>
        <w:t>публікації вітчизняних вчених</w:t>
      </w:r>
      <w:r>
        <w:rPr>
          <w:rFonts w:ascii="Times New Roman" w:eastAsia="Times New Roman" w:hAnsi="Times New Roman" w:cs="Times New Roman"/>
          <w:color w:val="000000"/>
          <w:sz w:val="28"/>
          <w:szCs w:val="28"/>
          <w:lang w:val="uk-UA"/>
        </w:rPr>
        <w:t>, академічні видання</w:t>
      </w:r>
      <w:r w:rsidRPr="00D80525">
        <w:rPr>
          <w:rFonts w:ascii="Times New Roman" w:eastAsia="Times New Roman" w:hAnsi="Times New Roman" w:cs="Times New Roman"/>
          <w:color w:val="000000"/>
          <w:sz w:val="28"/>
          <w:szCs w:val="28"/>
          <w:lang w:val="uk-UA"/>
        </w:rPr>
        <w:t xml:space="preserve">,матеріали наукових конференцій, </w:t>
      </w:r>
      <w:r w:rsidR="00433F07">
        <w:rPr>
          <w:rFonts w:ascii="Times New Roman" w:eastAsia="Times New Roman" w:hAnsi="Times New Roman" w:cs="Times New Roman"/>
          <w:color w:val="000000"/>
          <w:sz w:val="28"/>
          <w:szCs w:val="28"/>
          <w:lang w:val="uk-UA"/>
        </w:rPr>
        <w:t xml:space="preserve">монографії, </w:t>
      </w:r>
      <w:r w:rsidRPr="00D80525">
        <w:rPr>
          <w:rFonts w:ascii="Times New Roman" w:eastAsia="Times New Roman" w:hAnsi="Times New Roman" w:cs="Times New Roman"/>
          <w:color w:val="000000"/>
          <w:sz w:val="28"/>
          <w:szCs w:val="28"/>
          <w:lang w:val="uk-UA"/>
        </w:rPr>
        <w:t>інтернет-ресурси,</w:t>
      </w:r>
      <w:r>
        <w:rPr>
          <w:rFonts w:ascii="Times New Roman" w:eastAsia="Times New Roman" w:hAnsi="Times New Roman" w:cs="Times New Roman"/>
          <w:color w:val="000000"/>
          <w:sz w:val="28"/>
          <w:szCs w:val="28"/>
          <w:lang w:val="uk-UA"/>
        </w:rPr>
        <w:t xml:space="preserve"> матеріали фінансової,</w:t>
      </w:r>
      <w:r w:rsidR="00433F0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податкової та статистичної  звітності ТОВ «ДОФ Арбо»</w:t>
      </w:r>
      <w:r w:rsidRPr="00D80525">
        <w:rPr>
          <w:rFonts w:ascii="Times New Roman" w:eastAsia="Times New Roman" w:hAnsi="Times New Roman" w:cs="Times New Roman"/>
          <w:color w:val="000000"/>
          <w:sz w:val="28"/>
          <w:szCs w:val="28"/>
          <w:lang w:val="uk-UA"/>
        </w:rPr>
        <w:t>.</w:t>
      </w:r>
    </w:p>
    <w:p w:rsidR="00F47ABC" w:rsidRPr="00F47ABC" w:rsidRDefault="00F47ABC" w:rsidP="003414FB">
      <w:pPr>
        <w:pStyle w:val="a3"/>
        <w:spacing w:after="0" w:line="360" w:lineRule="auto"/>
        <w:ind w:left="0" w:firstLine="709"/>
        <w:jc w:val="both"/>
        <w:rPr>
          <w:rFonts w:ascii="Times New Roman" w:eastAsia="Times New Roman" w:hAnsi="Times New Roman" w:cs="Times New Roman"/>
          <w:color w:val="000000"/>
          <w:sz w:val="28"/>
          <w:szCs w:val="28"/>
          <w:lang w:val="uk-UA"/>
        </w:rPr>
      </w:pPr>
    </w:p>
    <w:p w:rsidR="00BC68CC" w:rsidRDefault="00BC68CC" w:rsidP="00F47ABC">
      <w:pPr>
        <w:spacing w:after="0" w:line="360" w:lineRule="auto"/>
        <w:rPr>
          <w:rFonts w:ascii="Times New Roman" w:hAnsi="Times New Roman" w:cs="Times New Roman"/>
          <w:b/>
          <w:i/>
          <w:sz w:val="28"/>
          <w:lang w:val="uk-UA"/>
        </w:rPr>
      </w:pPr>
    </w:p>
    <w:p w:rsidR="00F47ABC" w:rsidRDefault="00F47ABC" w:rsidP="00F47ABC">
      <w:pPr>
        <w:spacing w:after="0" w:line="360" w:lineRule="auto"/>
        <w:rPr>
          <w:rFonts w:ascii="Times New Roman" w:hAnsi="Times New Roman" w:cs="Times New Roman"/>
          <w:b/>
          <w:i/>
          <w:sz w:val="28"/>
          <w:lang w:val="uk-UA"/>
        </w:rPr>
      </w:pPr>
    </w:p>
    <w:p w:rsidR="00F47ABC" w:rsidRPr="00740A88" w:rsidRDefault="00F47ABC" w:rsidP="00F47ABC">
      <w:pPr>
        <w:spacing w:after="0" w:line="360" w:lineRule="auto"/>
        <w:rPr>
          <w:rFonts w:ascii="Times New Roman" w:eastAsia="Times New Roman" w:hAnsi="Times New Roman" w:cs="Times New Roman"/>
          <w:b/>
          <w:sz w:val="28"/>
          <w:szCs w:val="28"/>
          <w:lang w:val="uk-UA" w:eastAsia="ru-RU"/>
        </w:rPr>
      </w:pPr>
    </w:p>
    <w:p w:rsidR="00BC68CC" w:rsidRPr="00740A88" w:rsidRDefault="00BC68CC" w:rsidP="00BC68CC">
      <w:pPr>
        <w:spacing w:after="0" w:line="360" w:lineRule="auto"/>
        <w:jc w:val="center"/>
        <w:rPr>
          <w:rFonts w:ascii="Times New Roman" w:eastAsia="Times New Roman" w:hAnsi="Times New Roman" w:cs="Times New Roman"/>
          <w:b/>
          <w:sz w:val="28"/>
          <w:szCs w:val="28"/>
          <w:lang w:val="uk-UA" w:eastAsia="ru-RU"/>
        </w:rPr>
      </w:pPr>
    </w:p>
    <w:p w:rsidR="00B977B2" w:rsidRPr="000A5734" w:rsidRDefault="00BC68CC" w:rsidP="00B977B2">
      <w:pPr>
        <w:spacing w:after="0" w:line="360" w:lineRule="auto"/>
        <w:jc w:val="center"/>
        <w:rPr>
          <w:rFonts w:ascii="Times New Roman" w:eastAsia="Times New Roman" w:hAnsi="Times New Roman" w:cs="Times New Roman"/>
          <w:b/>
          <w:sz w:val="28"/>
          <w:szCs w:val="28"/>
          <w:lang w:val="uk-UA" w:eastAsia="ru-RU"/>
        </w:rPr>
      </w:pPr>
      <w:r w:rsidRPr="000A5734">
        <w:rPr>
          <w:rFonts w:ascii="Times New Roman" w:eastAsia="Times New Roman" w:hAnsi="Times New Roman" w:cs="Times New Roman"/>
          <w:b/>
          <w:sz w:val="28"/>
          <w:szCs w:val="28"/>
          <w:lang w:eastAsia="ru-RU"/>
        </w:rPr>
        <w:lastRenderedPageBreak/>
        <w:t>РОЗДІЛ 1</w:t>
      </w:r>
    </w:p>
    <w:p w:rsidR="00B977B2" w:rsidRPr="000A5734" w:rsidRDefault="00BC68CC" w:rsidP="00B977B2">
      <w:pPr>
        <w:spacing w:after="0" w:line="360" w:lineRule="auto"/>
        <w:jc w:val="center"/>
        <w:rPr>
          <w:rFonts w:ascii="Times New Roman" w:eastAsia="Times New Roman" w:hAnsi="Times New Roman" w:cs="Times New Roman"/>
          <w:b/>
          <w:sz w:val="28"/>
          <w:szCs w:val="28"/>
          <w:lang w:val="uk-UA" w:eastAsia="ru-RU"/>
        </w:rPr>
      </w:pPr>
      <w:r w:rsidRPr="000A5734">
        <w:rPr>
          <w:rFonts w:ascii="Times New Roman" w:eastAsia="Times New Roman" w:hAnsi="Times New Roman" w:cs="Times New Roman"/>
          <w:b/>
          <w:sz w:val="28"/>
          <w:szCs w:val="28"/>
          <w:lang w:eastAsia="ru-RU"/>
        </w:rPr>
        <w:t>ОРГАНІЗАЦІЯ ОБЛІКОВОГО ПРОЦЕСУ НА ПІДПРИЄМСТВІ</w:t>
      </w:r>
    </w:p>
    <w:p w:rsidR="00BC68CC" w:rsidRPr="000A5734" w:rsidRDefault="00BC68CC" w:rsidP="00B977B2">
      <w:pPr>
        <w:spacing w:after="0" w:line="360" w:lineRule="auto"/>
        <w:jc w:val="center"/>
        <w:rPr>
          <w:rFonts w:ascii="Times New Roman" w:eastAsia="Times New Roman" w:hAnsi="Times New Roman" w:cs="Times New Roman"/>
          <w:b/>
          <w:sz w:val="28"/>
          <w:szCs w:val="28"/>
          <w:lang w:eastAsia="ru-RU"/>
        </w:rPr>
      </w:pPr>
      <w:r w:rsidRPr="000A5734">
        <w:rPr>
          <w:rFonts w:ascii="Times New Roman" w:eastAsia="Times New Roman" w:hAnsi="Times New Roman" w:cs="Times New Roman"/>
          <w:b/>
          <w:sz w:val="28"/>
          <w:szCs w:val="28"/>
          <w:lang w:eastAsia="ru-RU"/>
        </w:rPr>
        <w:t xml:space="preserve"> “ДОФ Арбо”</w:t>
      </w:r>
    </w:p>
    <w:p w:rsidR="00BC68CC" w:rsidRPr="00B977B2" w:rsidRDefault="00BC68CC" w:rsidP="00BC68CC">
      <w:pPr>
        <w:spacing w:after="0" w:line="360" w:lineRule="auto"/>
        <w:jc w:val="both"/>
        <w:rPr>
          <w:rFonts w:ascii="Times New Roman" w:eastAsia="Times New Roman" w:hAnsi="Times New Roman" w:cs="Times New Roman"/>
          <w:b/>
          <w:sz w:val="28"/>
          <w:szCs w:val="28"/>
          <w:lang w:val="uk-UA" w:eastAsia="ru-RU"/>
        </w:rPr>
      </w:pPr>
    </w:p>
    <w:p w:rsidR="00BC68CC" w:rsidRPr="00B9554E" w:rsidRDefault="00B9554E" w:rsidP="00B977B2">
      <w:pPr>
        <w:pStyle w:val="a3"/>
        <w:numPr>
          <w:ilvl w:val="1"/>
          <w:numId w:val="27"/>
        </w:numPr>
        <w:spacing w:after="0" w:line="360" w:lineRule="auto"/>
        <w:ind w:firstLine="334"/>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 xml:space="preserve"> </w:t>
      </w:r>
      <w:r w:rsidR="00BC68CC" w:rsidRPr="00B9554E">
        <w:rPr>
          <w:rFonts w:ascii="Times New Roman" w:eastAsia="Times New Roman" w:hAnsi="Times New Roman" w:cs="Times New Roman"/>
          <w:b/>
          <w:sz w:val="28"/>
          <w:szCs w:val="28"/>
          <w:lang w:eastAsia="ru-RU"/>
        </w:rPr>
        <w:t>Нормативно-правове забезпечення організації облікового процесу на підприємстві</w:t>
      </w:r>
    </w:p>
    <w:p w:rsidR="00E926F8" w:rsidRPr="00E926F8" w:rsidRDefault="00E926F8" w:rsidP="00E926F8">
      <w:pPr>
        <w:pStyle w:val="a3"/>
        <w:spacing w:after="0" w:line="360" w:lineRule="auto"/>
        <w:ind w:left="0"/>
        <w:jc w:val="both"/>
        <w:rPr>
          <w:rFonts w:ascii="Times New Roman" w:eastAsia="Times New Roman" w:hAnsi="Times New Roman" w:cs="Times New Roman"/>
          <w:b/>
          <w:sz w:val="28"/>
          <w:szCs w:val="28"/>
          <w:lang w:eastAsia="ru-RU"/>
        </w:rPr>
      </w:pPr>
    </w:p>
    <w:p w:rsidR="00E926F8" w:rsidRDefault="00E926F8" w:rsidP="00E933EF">
      <w:pPr>
        <w:spacing w:after="0" w:line="360" w:lineRule="auto"/>
        <w:ind w:firstLine="709"/>
        <w:jc w:val="both"/>
        <w:rPr>
          <w:rFonts w:ascii="Times New Roman" w:hAnsi="Times New Roman" w:cs="Times New Roman"/>
          <w:sz w:val="28"/>
          <w:lang w:val="uk-UA"/>
        </w:rPr>
      </w:pPr>
      <w:r>
        <w:rPr>
          <w:rFonts w:ascii="Times New Roman" w:eastAsia="Times New Roman" w:hAnsi="Times New Roman" w:cs="Times New Roman"/>
          <w:sz w:val="28"/>
          <w:szCs w:val="28"/>
          <w:lang w:val="uk-UA" w:eastAsia="ru-RU"/>
        </w:rPr>
        <w:t>Одним із найголовніших нормативно-правових актів щодо організації облікового процесу на підприємстві є Закон України «Про</w:t>
      </w:r>
      <w:r w:rsidRPr="00E926F8">
        <w:rPr>
          <w:rFonts w:ascii="Times New Roman" w:hAnsi="Times New Roman" w:cs="Times New Roman"/>
          <w:sz w:val="28"/>
          <w:lang w:val="uk-UA"/>
        </w:rPr>
        <w:t xml:space="preserve"> бухгалтерський облік та фінансову звітність в Україні” від 01.07.1999р. № 996-ХІУ</w:t>
      </w:r>
      <w:r w:rsidR="00C34837" w:rsidRPr="00C34837">
        <w:rPr>
          <w:rFonts w:ascii="Times New Roman" w:hAnsi="Times New Roman" w:cs="Times New Roman"/>
          <w:sz w:val="28"/>
        </w:rPr>
        <w:t xml:space="preserve"> [1]</w:t>
      </w:r>
      <w:r>
        <w:rPr>
          <w:rFonts w:ascii="Times New Roman" w:hAnsi="Times New Roman" w:cs="Times New Roman"/>
          <w:sz w:val="28"/>
          <w:lang w:val="uk-UA"/>
        </w:rPr>
        <w:t>.</w:t>
      </w:r>
    </w:p>
    <w:p w:rsidR="00E926F8" w:rsidRDefault="00E926F8" w:rsidP="00E933E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До основних органів, які проводять контроль обліку належать: Кабінет Міністрів, Міністерство фінансів, Державний комітет статистики,</w:t>
      </w:r>
      <w:r w:rsidR="00433F07">
        <w:rPr>
          <w:rFonts w:ascii="Times New Roman" w:hAnsi="Times New Roman" w:cs="Times New Roman"/>
          <w:sz w:val="28"/>
          <w:lang w:val="uk-UA"/>
        </w:rPr>
        <w:t xml:space="preserve"> </w:t>
      </w:r>
      <w:r>
        <w:rPr>
          <w:rFonts w:ascii="Times New Roman" w:hAnsi="Times New Roman" w:cs="Times New Roman"/>
          <w:sz w:val="28"/>
          <w:lang w:val="uk-UA"/>
        </w:rPr>
        <w:t>Державна податкова с</w:t>
      </w:r>
      <w:r w:rsidR="00263BA8">
        <w:rPr>
          <w:rFonts w:ascii="Times New Roman" w:hAnsi="Times New Roman" w:cs="Times New Roman"/>
          <w:sz w:val="28"/>
          <w:lang w:val="uk-UA"/>
        </w:rPr>
        <w:t>лужба, Національний банка та інші відповідні державні органи.</w:t>
      </w:r>
      <w:r>
        <w:rPr>
          <w:rFonts w:ascii="Times New Roman" w:hAnsi="Times New Roman" w:cs="Times New Roman"/>
          <w:sz w:val="28"/>
          <w:lang w:val="uk-UA"/>
        </w:rPr>
        <w:t xml:space="preserve"> </w:t>
      </w:r>
    </w:p>
    <w:p w:rsidR="00284B7C" w:rsidRDefault="00DD13C5" w:rsidP="00E933EF">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5" o:spid="_x0000_s1026" type="#_x0000_t98" style="position:absolute;left:0;text-align:left;margin-left:100.8pt;margin-top:37.25pt;width:246.95pt;height:6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" fillcolor="white [3201]" strokecolor="black [3213]" strokeweight="2pt"/>
        </w:pict>
      </w:r>
      <w:r w:rsidR="00263BA8">
        <w:rPr>
          <w:rFonts w:ascii="Times New Roman" w:eastAsia="Times New Roman" w:hAnsi="Times New Roman" w:cs="Times New Roman"/>
          <w:sz w:val="28"/>
          <w:szCs w:val="28"/>
          <w:lang w:eastAsia="ru-RU"/>
        </w:rPr>
        <w:t>Систему</w:t>
      </w:r>
      <w:r w:rsidR="00263BA8" w:rsidRPr="00263BA8">
        <w:rPr>
          <w:rFonts w:ascii="Times New Roman" w:eastAsia="Times New Roman" w:hAnsi="Times New Roman" w:cs="Times New Roman"/>
          <w:sz w:val="28"/>
          <w:szCs w:val="28"/>
          <w:lang w:eastAsia="ru-RU"/>
        </w:rPr>
        <w:t xml:space="preserve"> нор</w:t>
      </w:r>
      <w:r w:rsidR="00263BA8">
        <w:rPr>
          <w:rFonts w:ascii="Times New Roman" w:eastAsia="Times New Roman" w:hAnsi="Times New Roman" w:cs="Times New Roman"/>
          <w:sz w:val="28"/>
          <w:szCs w:val="28"/>
          <w:lang w:eastAsia="ru-RU"/>
        </w:rPr>
        <w:t>мативного-правового регулюванн</w:t>
      </w:r>
      <w:r w:rsidR="00263BA8">
        <w:rPr>
          <w:rFonts w:ascii="Times New Roman" w:eastAsia="Times New Roman" w:hAnsi="Times New Roman" w:cs="Times New Roman"/>
          <w:sz w:val="28"/>
          <w:szCs w:val="28"/>
          <w:lang w:val="uk-UA" w:eastAsia="ru-RU"/>
        </w:rPr>
        <w:t xml:space="preserve">я </w:t>
      </w:r>
      <w:r w:rsidR="00263BA8" w:rsidRPr="00263BA8">
        <w:rPr>
          <w:rFonts w:ascii="Times New Roman" w:eastAsia="Times New Roman" w:hAnsi="Times New Roman" w:cs="Times New Roman"/>
          <w:sz w:val="28"/>
          <w:szCs w:val="28"/>
          <w:lang w:eastAsia="ru-RU"/>
        </w:rPr>
        <w:t xml:space="preserve">бухгалтерського обліку </w:t>
      </w:r>
      <w:r w:rsidR="00263BA8">
        <w:rPr>
          <w:rFonts w:ascii="Times New Roman" w:eastAsia="Times New Roman" w:hAnsi="Times New Roman" w:cs="Times New Roman"/>
          <w:sz w:val="28"/>
          <w:szCs w:val="28"/>
          <w:lang w:val="uk-UA" w:eastAsia="ru-RU"/>
        </w:rPr>
        <w:t>умов</w:t>
      </w:r>
      <w:r w:rsidR="00284B7C">
        <w:rPr>
          <w:rFonts w:ascii="Times New Roman" w:eastAsia="Times New Roman" w:hAnsi="Times New Roman" w:cs="Times New Roman"/>
          <w:sz w:val="28"/>
          <w:szCs w:val="28"/>
          <w:lang w:val="uk-UA" w:eastAsia="ru-RU"/>
        </w:rPr>
        <w:t>но можна поділити на п’ять груп дивіться (рис.1.</w:t>
      </w:r>
      <w:r w:rsidR="007022AF">
        <w:rPr>
          <w:rFonts w:ascii="Times New Roman" w:eastAsia="Times New Roman" w:hAnsi="Times New Roman" w:cs="Times New Roman"/>
          <w:sz w:val="28"/>
          <w:szCs w:val="28"/>
          <w:lang w:val="uk-UA" w:eastAsia="ru-RU"/>
        </w:rPr>
        <w:t>1</w:t>
      </w:r>
      <w:r w:rsidR="00284B7C">
        <w:rPr>
          <w:rFonts w:ascii="Times New Roman" w:eastAsia="Times New Roman" w:hAnsi="Times New Roman" w:cs="Times New Roman"/>
          <w:sz w:val="28"/>
          <w:szCs w:val="28"/>
          <w:lang w:val="uk-UA" w:eastAsia="ru-RU"/>
        </w:rPr>
        <w:t>).</w:t>
      </w:r>
    </w:p>
    <w:p w:rsidR="00BF2E9D" w:rsidRDefault="00DD13C5" w:rsidP="00284B7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Поле 16" o:spid="_x0000_s1218" type="#_x0000_t202" style="position:absolute;left:0;text-align:left;margin-left:122.6pt;margin-top:2.35pt;width:210.9pt;height:3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" fillcolor="white [3201]" strokecolor="white [3212]" strokeweight=".5pt">
            <v:textbox>
              <w:txbxContent>
                <w:p w:rsidR="00777FB4" w:rsidRPr="005B2A8C" w:rsidRDefault="00777FB4" w:rsidP="009A2328">
                  <w:pPr>
                    <w:jc w:val="center"/>
                    <w:rPr>
                      <w:rFonts w:ascii="Times New Roman" w:hAnsi="Times New Roman" w:cs="Times New Roman"/>
                      <w:sz w:val="28"/>
                      <w:szCs w:val="28"/>
                      <w:lang w:val="uk-UA"/>
                    </w:rPr>
                  </w:pPr>
                  <w:r w:rsidRPr="009A2328">
                    <w:rPr>
                      <w:rFonts w:ascii="Times New Roman" w:hAnsi="Times New Roman" w:cs="Times New Roman"/>
                      <w:b/>
                      <w:sz w:val="24"/>
                      <w:szCs w:val="24"/>
                      <w:lang w:val="en-US"/>
                    </w:rPr>
                    <w:t>I</w:t>
                  </w:r>
                  <w:r w:rsidRPr="009A2328">
                    <w:rPr>
                      <w:rFonts w:ascii="Times New Roman" w:hAnsi="Times New Roman" w:cs="Times New Roman"/>
                      <w:sz w:val="24"/>
                      <w:szCs w:val="24"/>
                    </w:rPr>
                    <w:t xml:space="preserve"> – </w:t>
                  </w:r>
                  <w:r w:rsidRPr="009A2328">
                    <w:rPr>
                      <w:rFonts w:ascii="Times New Roman" w:hAnsi="Times New Roman" w:cs="Times New Roman"/>
                      <w:sz w:val="24"/>
                      <w:szCs w:val="24"/>
                      <w:lang w:val="uk-UA"/>
                    </w:rPr>
                    <w:t>Конституція України, Кодекси законів і Закони України</w:t>
                  </w:r>
                </w:p>
                <w:p w:rsidR="00777FB4" w:rsidRPr="009A2328" w:rsidRDefault="00777FB4">
                  <w:pPr>
                    <w:rPr>
                      <w:lang w:val="uk-UA"/>
                    </w:rPr>
                  </w:pPr>
                </w:p>
              </w:txbxContent>
            </v:textbox>
          </v:shape>
        </w:pict>
      </w:r>
      <w:r w:rsidR="00263BA8">
        <w:rPr>
          <w:rFonts w:ascii="Times New Roman" w:eastAsia="Times New Roman" w:hAnsi="Times New Roman" w:cs="Times New Roman"/>
          <w:sz w:val="28"/>
          <w:szCs w:val="28"/>
          <w:lang w:val="uk-UA" w:eastAsia="ru-RU"/>
        </w:rPr>
        <w:t xml:space="preserve"> </w:t>
      </w:r>
    </w:p>
    <w:p w:rsidR="005B2A8C" w:rsidRDefault="005B2A8C" w:rsidP="00284B7C">
      <w:pPr>
        <w:spacing w:after="0" w:line="360" w:lineRule="auto"/>
        <w:jc w:val="both"/>
        <w:rPr>
          <w:rFonts w:ascii="Times New Roman" w:eastAsia="Times New Roman" w:hAnsi="Times New Roman" w:cs="Times New Roman"/>
          <w:sz w:val="28"/>
          <w:szCs w:val="28"/>
          <w:lang w:val="uk-UA" w:eastAsia="ru-RU"/>
        </w:rPr>
      </w:pPr>
    </w:p>
    <w:p w:rsidR="005B2A8C" w:rsidRDefault="00DD13C5" w:rsidP="00284B7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pict>
          <v:shape id="Горизонтальный свиток 17" o:spid="_x0000_s1217" type="#_x0000_t98" style="position:absolute;left:0;text-align:left;margin-left:100.75pt;margin-top:5.95pt;width:246.1pt;height:5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" fillcolor="white [3201]" strokecolor="black [3213]" strokeweight="2pt"/>
        </w:pict>
      </w:r>
      <w:r>
        <w:rPr>
          <w:rFonts w:ascii="Times New Roman" w:eastAsia="Times New Roman" w:hAnsi="Times New Roman" w:cs="Times New Roman"/>
          <w:noProof/>
          <w:sz w:val="28"/>
          <w:szCs w:val="28"/>
          <w:lang w:eastAsia="ru-RU"/>
        </w:rPr>
        <w:pict>
          <v:shape id="Поле 18" o:spid="_x0000_s1027" type="#_x0000_t202" style="position:absolute;left:0;text-align:left;margin-left:109.95pt;margin-top:15.95pt;width:231pt;height:34.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" fillcolor="white [3201]" stroked="f" strokeweight=".5pt">
            <v:textbox>
              <w:txbxContent>
                <w:p w:rsidR="00777FB4" w:rsidRPr="00F53366" w:rsidRDefault="00777FB4" w:rsidP="009A2328">
                  <w:pPr>
                    <w:jc w:val="center"/>
                    <w:rPr>
                      <w:rFonts w:ascii="Times New Roman" w:hAnsi="Times New Roman" w:cs="Times New Roman"/>
                      <w:sz w:val="28"/>
                      <w:lang w:val="uk-UA"/>
                    </w:rPr>
                  </w:pPr>
                  <w:r w:rsidRPr="009A2328">
                    <w:rPr>
                      <w:rFonts w:ascii="Times New Roman" w:hAnsi="Times New Roman" w:cs="Times New Roman"/>
                      <w:b/>
                      <w:sz w:val="24"/>
                      <w:szCs w:val="24"/>
                      <w:lang w:val="en-US"/>
                    </w:rPr>
                    <w:t>II</w:t>
                  </w:r>
                  <w:r w:rsidRPr="009A2328">
                    <w:rPr>
                      <w:rFonts w:ascii="Times New Roman" w:hAnsi="Times New Roman" w:cs="Times New Roman"/>
                      <w:b/>
                      <w:sz w:val="24"/>
                      <w:szCs w:val="24"/>
                    </w:rPr>
                    <w:t>-</w:t>
                  </w:r>
                  <w:r w:rsidRPr="009A2328">
                    <w:rPr>
                      <w:rFonts w:ascii="Times New Roman" w:hAnsi="Times New Roman" w:cs="Times New Roman"/>
                      <w:sz w:val="24"/>
                      <w:szCs w:val="24"/>
                    </w:rPr>
                    <w:t xml:space="preserve"> </w:t>
                  </w:r>
                  <w:r w:rsidRPr="009A2328">
                    <w:rPr>
                      <w:rFonts w:ascii="Times New Roman" w:hAnsi="Times New Roman" w:cs="Times New Roman"/>
                      <w:sz w:val="24"/>
                      <w:szCs w:val="24"/>
                      <w:lang w:val="uk-UA"/>
                    </w:rPr>
                    <w:t>Укази й розпорядження Президента України, Постанови Кабінету</w:t>
                  </w:r>
                  <w:r w:rsidRPr="00F53366">
                    <w:rPr>
                      <w:rFonts w:ascii="Times New Roman" w:hAnsi="Times New Roman" w:cs="Times New Roman"/>
                      <w:sz w:val="28"/>
                      <w:lang w:val="uk-UA"/>
                    </w:rPr>
                    <w:t xml:space="preserve"> </w:t>
                  </w:r>
                  <w:r w:rsidRPr="009A2328">
                    <w:rPr>
                      <w:rFonts w:ascii="Times New Roman" w:hAnsi="Times New Roman" w:cs="Times New Roman"/>
                      <w:sz w:val="24"/>
                      <w:szCs w:val="24"/>
                      <w:lang w:val="uk-UA"/>
                    </w:rPr>
                    <w:t>Міністрів</w:t>
                  </w:r>
                </w:p>
                <w:p w:rsidR="00777FB4" w:rsidRPr="009A2328" w:rsidRDefault="00777FB4">
                  <w:pPr>
                    <w:rPr>
                      <w:lang w:val="uk-UA"/>
                    </w:rPr>
                  </w:pPr>
                </w:p>
              </w:txbxContent>
            </v:textbox>
          </v:shape>
        </w:pict>
      </w:r>
    </w:p>
    <w:p w:rsidR="005B2A8C" w:rsidRDefault="005B2A8C" w:rsidP="00284B7C">
      <w:pPr>
        <w:spacing w:after="0" w:line="360" w:lineRule="auto"/>
        <w:jc w:val="both"/>
        <w:rPr>
          <w:rFonts w:ascii="Times New Roman" w:eastAsia="Times New Roman" w:hAnsi="Times New Roman" w:cs="Times New Roman"/>
          <w:sz w:val="28"/>
          <w:szCs w:val="28"/>
          <w:lang w:val="uk-UA" w:eastAsia="ru-RU"/>
        </w:rPr>
      </w:pPr>
    </w:p>
    <w:p w:rsidR="005B2A8C" w:rsidRDefault="00DD13C5" w:rsidP="00284B7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pict>
          <v:shape id="Горизонтальный свиток 19" o:spid="_x0000_s1216" type="#_x0000_t98" style="position:absolute;left:0;text-align:left;margin-left:101.6pt;margin-top:10.95pt;width:250.25pt;height:7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" fillcolor="white [3201]" strokecolor="black [3213]" strokeweight="2pt"/>
        </w:pict>
      </w:r>
    </w:p>
    <w:p w:rsidR="005B2A8C" w:rsidRDefault="00DD13C5" w:rsidP="00284B7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pict>
          <v:shape id="Поле 20" o:spid="_x0000_s1028" type="#_x0000_t202" style="position:absolute;left:0;text-align:left;margin-left:115.8pt;margin-top:1.25pt;width:231pt;height:49.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" fillcolor="white [3201]" strokecolor="white [3212]" strokeweight=".5pt">
            <v:textbox>
              <w:txbxContent>
                <w:p w:rsidR="00777FB4" w:rsidRPr="007022AF" w:rsidRDefault="00777FB4" w:rsidP="007022AF">
                  <w:pPr>
                    <w:spacing w:after="0" w:line="240" w:lineRule="auto"/>
                    <w:jc w:val="center"/>
                    <w:rPr>
                      <w:rFonts w:ascii="Times New Roman" w:hAnsi="Times New Roman" w:cs="Times New Roman"/>
                      <w:sz w:val="24"/>
                      <w:szCs w:val="24"/>
                      <w:lang w:val="uk-UA"/>
                    </w:rPr>
                  </w:pPr>
                  <w:r w:rsidRPr="007022AF">
                    <w:rPr>
                      <w:rFonts w:ascii="Times New Roman" w:hAnsi="Times New Roman" w:cs="Times New Roman"/>
                      <w:b/>
                      <w:sz w:val="24"/>
                      <w:szCs w:val="24"/>
                      <w:lang w:val="en-US"/>
                    </w:rPr>
                    <w:t>III</w:t>
                  </w:r>
                  <w:r w:rsidRPr="007022AF">
                    <w:rPr>
                      <w:rFonts w:ascii="Times New Roman" w:hAnsi="Times New Roman" w:cs="Times New Roman"/>
                      <w:sz w:val="24"/>
                      <w:szCs w:val="24"/>
                    </w:rPr>
                    <w:t xml:space="preserve">- </w:t>
                  </w:r>
                  <w:r w:rsidRPr="007022AF">
                    <w:rPr>
                      <w:rFonts w:ascii="Times New Roman" w:hAnsi="Times New Roman" w:cs="Times New Roman"/>
                      <w:sz w:val="24"/>
                      <w:szCs w:val="24"/>
                      <w:lang w:val="uk-UA"/>
                    </w:rPr>
                    <w:t>НП(С)БО та  інші нормативно правові документи які затверджує Міністерство Фінансів України</w:t>
                  </w:r>
                </w:p>
                <w:p w:rsidR="00777FB4" w:rsidRPr="007022AF" w:rsidRDefault="00777FB4">
                  <w:pPr>
                    <w:rPr>
                      <w:lang w:val="uk-UA"/>
                    </w:rPr>
                  </w:pPr>
                </w:p>
              </w:txbxContent>
            </v:textbox>
          </v:shape>
        </w:pict>
      </w:r>
    </w:p>
    <w:p w:rsidR="005B2A8C" w:rsidRDefault="005B2A8C" w:rsidP="00284B7C">
      <w:pPr>
        <w:spacing w:after="0" w:line="360" w:lineRule="auto"/>
        <w:jc w:val="both"/>
        <w:rPr>
          <w:rFonts w:ascii="Times New Roman" w:eastAsia="Times New Roman" w:hAnsi="Times New Roman" w:cs="Times New Roman"/>
          <w:sz w:val="28"/>
          <w:szCs w:val="28"/>
          <w:lang w:val="uk-UA" w:eastAsia="ru-RU"/>
        </w:rPr>
      </w:pPr>
    </w:p>
    <w:p w:rsidR="005B2A8C" w:rsidRDefault="00DD13C5" w:rsidP="00284B7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pict>
          <v:shape id="Горизонтальный свиток 21" o:spid="_x0000_s1215" type="#_x0000_t98" style="position:absolute;left:0;text-align:left;margin-left:101.7pt;margin-top:9.25pt;width:246.1pt;height:65.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" fillcolor="white [3201]" strokecolor="black [3213]" strokeweight="2pt"/>
        </w:pict>
      </w:r>
    </w:p>
    <w:p w:rsidR="005B2A8C" w:rsidRDefault="00DD13C5" w:rsidP="00284B7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pict>
          <v:shape id="Поле 22" o:spid="_x0000_s1029" type="#_x0000_t202" style="position:absolute;left:0;text-align:left;margin-left:122.5pt;margin-top:-.1pt;width:210.9pt;height:38.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" fillcolor="white [3201]" stroked="f" strokeweight=".5pt">
            <v:textbox>
              <w:txbxContent>
                <w:p w:rsidR="00777FB4" w:rsidRPr="007022AF" w:rsidRDefault="00777FB4" w:rsidP="007022AF">
                  <w:pPr>
                    <w:jc w:val="center"/>
                    <w:rPr>
                      <w:rFonts w:ascii="Times New Roman" w:hAnsi="Times New Roman" w:cs="Times New Roman"/>
                      <w:sz w:val="24"/>
                      <w:szCs w:val="24"/>
                      <w:lang w:val="uk-UA"/>
                    </w:rPr>
                  </w:pPr>
                  <w:r w:rsidRPr="007022AF">
                    <w:rPr>
                      <w:rFonts w:ascii="Times New Roman" w:hAnsi="Times New Roman" w:cs="Times New Roman"/>
                      <w:b/>
                      <w:sz w:val="24"/>
                      <w:szCs w:val="24"/>
                      <w:lang w:val="en-US"/>
                    </w:rPr>
                    <w:t>IV</w:t>
                  </w:r>
                  <w:r w:rsidRPr="007022AF">
                    <w:rPr>
                      <w:rFonts w:ascii="Times New Roman" w:hAnsi="Times New Roman" w:cs="Times New Roman"/>
                      <w:sz w:val="24"/>
                      <w:szCs w:val="24"/>
                    </w:rPr>
                    <w:t>-</w:t>
                  </w:r>
                  <w:r w:rsidRPr="007022AF">
                    <w:rPr>
                      <w:rFonts w:ascii="Times New Roman" w:hAnsi="Times New Roman" w:cs="Times New Roman"/>
                      <w:sz w:val="24"/>
                      <w:szCs w:val="24"/>
                      <w:lang w:val="uk-UA"/>
                    </w:rPr>
                    <w:t>Інструкції, положення,вказівок та методичні рекомендації Мінфін</w:t>
                  </w:r>
                </w:p>
              </w:txbxContent>
            </v:textbox>
          </v:shape>
        </w:pict>
      </w:r>
    </w:p>
    <w:p w:rsidR="005B2A8C" w:rsidRPr="007022AF" w:rsidRDefault="00DD13C5" w:rsidP="00284B7C">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Горизонтальный свиток 23" o:spid="_x0000_s1214" type="#_x0000_t98" style="position:absolute;left:0;text-align:left;margin-left:100.9pt;margin-top:19.55pt;width:246.1pt;height:6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" fillcolor="white [3201]" strokecolor="black [3213]" strokeweight="2pt"/>
        </w:pict>
      </w:r>
    </w:p>
    <w:p w:rsidR="005B2A8C" w:rsidRDefault="00DD13C5" w:rsidP="00284B7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pict>
          <v:shape id="Поле 24" o:spid="_x0000_s1030" type="#_x0000_t202" style="position:absolute;left:0;text-align:left;margin-left:110pt;margin-top:3.65pt;width:231pt;height:4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" fillcolor="white [3201]" stroked="f" strokeweight=".5pt">
            <v:textbox>
              <w:txbxContent>
                <w:p w:rsidR="00777FB4" w:rsidRPr="007022AF" w:rsidRDefault="00777FB4" w:rsidP="007022AF">
                  <w:pPr>
                    <w:jc w:val="center"/>
                    <w:rPr>
                      <w:rFonts w:ascii="Times New Roman" w:hAnsi="Times New Roman" w:cs="Times New Roman"/>
                      <w:sz w:val="24"/>
                      <w:szCs w:val="24"/>
                      <w:lang w:val="uk-UA"/>
                    </w:rPr>
                  </w:pPr>
                  <w:r w:rsidRPr="007022AF">
                    <w:rPr>
                      <w:rFonts w:ascii="Times New Roman" w:hAnsi="Times New Roman" w:cs="Times New Roman"/>
                      <w:b/>
                      <w:sz w:val="24"/>
                      <w:szCs w:val="24"/>
                      <w:lang w:val="en-US"/>
                    </w:rPr>
                    <w:t>V</w:t>
                  </w:r>
                  <w:r w:rsidRPr="007022AF">
                    <w:rPr>
                      <w:rFonts w:ascii="Times New Roman" w:hAnsi="Times New Roman" w:cs="Times New Roman"/>
                      <w:sz w:val="24"/>
                      <w:szCs w:val="24"/>
                    </w:rPr>
                    <w:t>-</w:t>
                  </w:r>
                  <w:r>
                    <w:rPr>
                      <w:rFonts w:ascii="Times New Roman" w:hAnsi="Times New Roman" w:cs="Times New Roman"/>
                      <w:sz w:val="24"/>
                      <w:szCs w:val="24"/>
                      <w:lang w:val="uk-UA"/>
                    </w:rPr>
                    <w:t xml:space="preserve">Рішення (накази,розпорядження </w:t>
                  </w:r>
                  <w:r w:rsidRPr="007022AF">
                    <w:rPr>
                      <w:rFonts w:ascii="Times New Roman" w:hAnsi="Times New Roman" w:cs="Times New Roman"/>
                      <w:sz w:val="24"/>
                      <w:szCs w:val="24"/>
                      <w:lang w:val="uk-UA"/>
                    </w:rPr>
                    <w:t>)щодо організації обліку</w:t>
                  </w:r>
                </w:p>
              </w:txbxContent>
            </v:textbox>
          </v:shape>
        </w:pict>
      </w:r>
    </w:p>
    <w:p w:rsidR="005B2A8C" w:rsidRDefault="005B2A8C" w:rsidP="00284B7C">
      <w:pPr>
        <w:spacing w:after="0" w:line="360" w:lineRule="auto"/>
        <w:jc w:val="both"/>
        <w:rPr>
          <w:rFonts w:ascii="Times New Roman" w:eastAsia="Times New Roman" w:hAnsi="Times New Roman" w:cs="Times New Roman"/>
          <w:sz w:val="28"/>
          <w:szCs w:val="28"/>
          <w:lang w:val="uk-UA" w:eastAsia="ru-RU"/>
        </w:rPr>
      </w:pPr>
    </w:p>
    <w:p w:rsidR="0057203B" w:rsidRDefault="0057203B" w:rsidP="0057203B">
      <w:pPr>
        <w:spacing w:after="0" w:line="360" w:lineRule="auto"/>
        <w:jc w:val="center"/>
        <w:rPr>
          <w:rFonts w:ascii="Times New Roman" w:hAnsi="Times New Roman" w:cs="Times New Roman"/>
          <w:sz w:val="28"/>
          <w:lang w:val="uk-UA"/>
        </w:rPr>
      </w:pPr>
    </w:p>
    <w:p w:rsidR="0057203B" w:rsidRDefault="00130519" w:rsidP="0057203B">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Рис.1.</w:t>
      </w:r>
      <w:r w:rsidRPr="00F27FBE">
        <w:rPr>
          <w:rFonts w:ascii="Times New Roman" w:hAnsi="Times New Roman" w:cs="Times New Roman"/>
          <w:sz w:val="28"/>
        </w:rPr>
        <w:t>1</w:t>
      </w:r>
      <w:r w:rsidR="0057203B">
        <w:rPr>
          <w:rFonts w:ascii="Times New Roman" w:hAnsi="Times New Roman" w:cs="Times New Roman"/>
          <w:sz w:val="28"/>
          <w:lang w:val="uk-UA"/>
        </w:rPr>
        <w:t xml:space="preserve"> Структура нормативно-правового регулювання обліку</w:t>
      </w:r>
    </w:p>
    <w:p w:rsidR="007022AF" w:rsidRPr="0057203B" w:rsidRDefault="0057203B" w:rsidP="0057203B">
      <w:pPr>
        <w:spacing w:after="0" w:line="360" w:lineRule="auto"/>
        <w:jc w:val="both"/>
        <w:rPr>
          <w:rFonts w:ascii="Times New Roman" w:hAnsi="Times New Roman" w:cs="Times New Roman"/>
          <w:i/>
          <w:sz w:val="28"/>
          <w:lang w:val="uk-UA"/>
        </w:rPr>
      </w:pPr>
      <w:r>
        <w:rPr>
          <w:rFonts w:ascii="Times New Roman" w:hAnsi="Times New Roman" w:cs="Times New Roman"/>
          <w:b/>
          <w:i/>
          <w:sz w:val="28"/>
          <w:lang w:val="uk-UA"/>
        </w:rPr>
        <w:t>Джерело:</w:t>
      </w:r>
      <w:r>
        <w:rPr>
          <w:rFonts w:ascii="Times New Roman" w:hAnsi="Times New Roman" w:cs="Times New Roman"/>
          <w:i/>
          <w:sz w:val="28"/>
          <w:lang w:val="uk-UA"/>
        </w:rPr>
        <w:t xml:space="preserve"> розроблено автором</w:t>
      </w:r>
    </w:p>
    <w:p w:rsidR="00263BA8" w:rsidRPr="00F50B93" w:rsidRDefault="00263BA8" w:rsidP="00433F07">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 xml:space="preserve">Перша група це </w:t>
      </w:r>
      <w:r w:rsidRPr="00263BA8">
        <w:rPr>
          <w:rFonts w:ascii="Times New Roman" w:eastAsia="Times New Roman" w:hAnsi="Times New Roman" w:cs="Times New Roman"/>
          <w:sz w:val="28"/>
          <w:szCs w:val="28"/>
          <w:lang w:val="uk-UA" w:eastAsia="ru-RU"/>
        </w:rPr>
        <w:t>Закони України</w:t>
      </w:r>
      <w:r w:rsidR="00F50B93">
        <w:rPr>
          <w:rFonts w:ascii="Times New Roman" w:eastAsia="Times New Roman" w:hAnsi="Times New Roman" w:cs="Times New Roman"/>
          <w:sz w:val="28"/>
          <w:szCs w:val="28"/>
          <w:lang w:eastAsia="ru-RU"/>
        </w:rPr>
        <w:t xml:space="preserve"> </w:t>
      </w:r>
      <w:r w:rsidR="00F50B93">
        <w:rPr>
          <w:rFonts w:ascii="Times New Roman" w:eastAsia="Times New Roman" w:hAnsi="Times New Roman" w:cs="Times New Roman"/>
          <w:sz w:val="28"/>
          <w:szCs w:val="28"/>
          <w:lang w:val="uk-UA" w:eastAsia="ru-RU"/>
        </w:rPr>
        <w:t xml:space="preserve">, </w:t>
      </w:r>
      <w:r w:rsidRPr="00F50B93">
        <w:rPr>
          <w:rFonts w:ascii="Times New Roman" w:eastAsia="Times New Roman" w:hAnsi="Times New Roman" w:cs="Times New Roman"/>
          <w:sz w:val="28"/>
          <w:szCs w:val="28"/>
          <w:lang w:val="uk-UA" w:eastAsia="ru-RU"/>
        </w:rPr>
        <w:t>а саме:</w:t>
      </w:r>
      <w:r w:rsidRPr="00F50B93">
        <w:rPr>
          <w:rFonts w:ascii="Times New Roman" w:hAnsi="Times New Roman" w:cs="Times New Roman"/>
          <w:sz w:val="28"/>
          <w:szCs w:val="28"/>
        </w:rPr>
        <w:t xml:space="preserve"> </w:t>
      </w:r>
    </w:p>
    <w:p w:rsidR="00E926F8" w:rsidRDefault="00263BA8" w:rsidP="00433F07">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263BA8">
        <w:rPr>
          <w:rFonts w:ascii="Times New Roman" w:eastAsia="Times New Roman" w:hAnsi="Times New Roman" w:cs="Times New Roman"/>
          <w:sz w:val="28"/>
          <w:szCs w:val="28"/>
          <w:lang w:val="uk-UA" w:eastAsia="ru-RU"/>
        </w:rPr>
        <w:t>Постанови, розпорядження та інші нормативно-правові акти Верховної</w:t>
      </w:r>
      <w:r>
        <w:rPr>
          <w:rFonts w:ascii="Times New Roman" w:eastAsia="Times New Roman" w:hAnsi="Times New Roman" w:cs="Times New Roman"/>
          <w:sz w:val="28"/>
          <w:szCs w:val="28"/>
          <w:lang w:val="uk-UA" w:eastAsia="ru-RU"/>
        </w:rPr>
        <w:t xml:space="preserve"> </w:t>
      </w:r>
      <w:r w:rsidRPr="00263BA8">
        <w:rPr>
          <w:rFonts w:ascii="Times New Roman" w:eastAsia="Times New Roman" w:hAnsi="Times New Roman" w:cs="Times New Roman"/>
          <w:sz w:val="28"/>
          <w:szCs w:val="28"/>
          <w:lang w:val="uk-UA" w:eastAsia="ru-RU"/>
        </w:rPr>
        <w:t>Ради України</w:t>
      </w:r>
      <w:r>
        <w:rPr>
          <w:rFonts w:ascii="Times New Roman" w:eastAsia="Times New Roman" w:hAnsi="Times New Roman" w:cs="Times New Roman"/>
          <w:sz w:val="28"/>
          <w:szCs w:val="28"/>
          <w:lang w:val="uk-UA" w:eastAsia="ru-RU"/>
        </w:rPr>
        <w:t>;</w:t>
      </w:r>
    </w:p>
    <w:p w:rsidR="00021A1F" w:rsidRDefault="00263BA8" w:rsidP="00433F07">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263BA8">
        <w:rPr>
          <w:rFonts w:ascii="Times New Roman" w:eastAsia="Times New Roman" w:hAnsi="Times New Roman" w:cs="Times New Roman"/>
          <w:sz w:val="28"/>
          <w:szCs w:val="28"/>
          <w:lang w:val="uk-UA" w:eastAsia="ru-RU"/>
        </w:rPr>
        <w:t>Укази, розпорядження та інші нормативно-правові акти Президента</w:t>
      </w:r>
      <w:r w:rsidR="00021A1F">
        <w:rPr>
          <w:rFonts w:ascii="Times New Roman" w:eastAsia="Times New Roman" w:hAnsi="Times New Roman" w:cs="Times New Roman"/>
          <w:sz w:val="28"/>
          <w:szCs w:val="28"/>
          <w:lang w:val="uk-UA" w:eastAsia="ru-RU"/>
        </w:rPr>
        <w:t xml:space="preserve"> </w:t>
      </w:r>
      <w:r w:rsidRPr="00021A1F">
        <w:rPr>
          <w:rFonts w:ascii="Times New Roman" w:eastAsia="Times New Roman" w:hAnsi="Times New Roman" w:cs="Times New Roman"/>
          <w:sz w:val="28"/>
          <w:szCs w:val="28"/>
          <w:lang w:val="uk-UA" w:eastAsia="ru-RU"/>
        </w:rPr>
        <w:t>України</w:t>
      </w:r>
      <w:r w:rsidR="00022A25">
        <w:rPr>
          <w:rFonts w:ascii="Times New Roman" w:eastAsia="Times New Roman" w:hAnsi="Times New Roman" w:cs="Times New Roman"/>
          <w:sz w:val="28"/>
          <w:szCs w:val="28"/>
          <w:lang w:val="uk-UA" w:eastAsia="ru-RU"/>
        </w:rPr>
        <w:t>.</w:t>
      </w:r>
    </w:p>
    <w:p w:rsidR="00B449C7" w:rsidRDefault="00B449C7" w:rsidP="00433F07">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2C19C7">
        <w:rPr>
          <w:rFonts w:ascii="Times New Roman" w:hAnsi="Times New Roman" w:cs="Times New Roman"/>
          <w:sz w:val="28"/>
          <w:lang w:val="uk-UA"/>
        </w:rPr>
        <w:t xml:space="preserve">Податковий кодекс України, Господарський кодекс України </w:t>
      </w:r>
      <w:r>
        <w:rPr>
          <w:rFonts w:ascii="Times New Roman" w:hAnsi="Times New Roman" w:cs="Times New Roman"/>
          <w:sz w:val="28"/>
          <w:lang w:val="uk-UA"/>
        </w:rPr>
        <w:t xml:space="preserve">, Цивільний кодекс України, </w:t>
      </w:r>
      <w:r w:rsidRPr="00F50B93">
        <w:rPr>
          <w:rFonts w:ascii="Times New Roman" w:eastAsia="Times New Roman" w:hAnsi="Times New Roman" w:cs="Times New Roman"/>
          <w:sz w:val="28"/>
          <w:szCs w:val="28"/>
          <w:lang w:eastAsia="ru-RU"/>
        </w:rPr>
        <w:t>Трудовий  Кодекс  України,  Кодекс  про адміністративні правопоруш</w:t>
      </w:r>
      <w:r>
        <w:rPr>
          <w:rFonts w:ascii="Times New Roman" w:eastAsia="Times New Roman" w:hAnsi="Times New Roman" w:cs="Times New Roman"/>
          <w:sz w:val="28"/>
          <w:szCs w:val="28"/>
          <w:lang w:eastAsia="ru-RU"/>
        </w:rPr>
        <w:t>ення</w:t>
      </w:r>
      <w:r>
        <w:rPr>
          <w:rFonts w:ascii="Times New Roman" w:eastAsia="Times New Roman" w:hAnsi="Times New Roman" w:cs="Times New Roman"/>
          <w:sz w:val="28"/>
          <w:szCs w:val="28"/>
          <w:lang w:val="uk-UA" w:eastAsia="ru-RU"/>
        </w:rPr>
        <w:t>.</w:t>
      </w:r>
    </w:p>
    <w:p w:rsidR="00130544" w:rsidRDefault="00130544" w:rsidP="00B9554E">
      <w:pPr>
        <w:spacing w:after="0" w:line="360" w:lineRule="auto"/>
        <w:ind w:firstLine="709"/>
        <w:jc w:val="both"/>
        <w:rPr>
          <w:rFonts w:ascii="Times New Roman" w:hAnsi="Times New Roman" w:cs="Times New Roman"/>
          <w:sz w:val="28"/>
          <w:lang w:val="uk-UA"/>
        </w:rPr>
      </w:pPr>
      <w:r w:rsidRPr="00130544">
        <w:rPr>
          <w:rFonts w:ascii="Times New Roman" w:hAnsi="Times New Roman" w:cs="Times New Roman"/>
          <w:sz w:val="28"/>
          <w:lang w:val="uk-UA"/>
        </w:rPr>
        <w:t xml:space="preserve">Закон «Про бухгалтерський облік і фінансову звітність в Україні» № </w:t>
      </w:r>
      <w:r w:rsidRPr="00130544">
        <w:rPr>
          <w:rFonts w:ascii="Times New Roman" w:hAnsi="Times New Roman" w:cs="Times New Roman"/>
          <w:sz w:val="28"/>
        </w:rPr>
        <w:t>XIV</w:t>
      </w:r>
      <w:r w:rsidRPr="00130544">
        <w:rPr>
          <w:rFonts w:ascii="Times New Roman" w:hAnsi="Times New Roman" w:cs="Times New Roman"/>
          <w:sz w:val="28"/>
          <w:lang w:val="uk-UA"/>
        </w:rPr>
        <w:t xml:space="preserve"> від 16.07.99 р. </w:t>
      </w:r>
      <w:r>
        <w:rPr>
          <w:rFonts w:ascii="Times New Roman" w:hAnsi="Times New Roman" w:cs="Times New Roman"/>
          <w:sz w:val="28"/>
          <w:lang w:val="uk-UA"/>
        </w:rPr>
        <w:t xml:space="preserve">розробляє </w:t>
      </w:r>
      <w:r w:rsidRPr="00130544">
        <w:rPr>
          <w:rFonts w:ascii="Times New Roman" w:hAnsi="Times New Roman" w:cs="Times New Roman"/>
          <w:sz w:val="28"/>
          <w:lang w:val="uk-UA"/>
        </w:rPr>
        <w:t xml:space="preserve">правові </w:t>
      </w:r>
      <w:r>
        <w:rPr>
          <w:rFonts w:ascii="Times New Roman" w:hAnsi="Times New Roman" w:cs="Times New Roman"/>
          <w:sz w:val="28"/>
          <w:lang w:val="uk-UA"/>
        </w:rPr>
        <w:t xml:space="preserve">засади керування, організації та </w:t>
      </w:r>
      <w:r w:rsidRPr="00130544">
        <w:rPr>
          <w:rFonts w:ascii="Times New Roman" w:hAnsi="Times New Roman" w:cs="Times New Roman"/>
          <w:sz w:val="28"/>
          <w:lang w:val="uk-UA"/>
        </w:rPr>
        <w:t>ведення бухгалтерського обліку й складання фінансової звітності в Україні</w:t>
      </w:r>
      <w:r w:rsidR="00C34837" w:rsidRPr="00C34837">
        <w:rPr>
          <w:rFonts w:ascii="Times New Roman" w:hAnsi="Times New Roman" w:cs="Times New Roman"/>
          <w:sz w:val="28"/>
          <w:lang w:val="uk-UA"/>
        </w:rPr>
        <w:t xml:space="preserve"> [1]</w:t>
      </w:r>
      <w:r w:rsidRPr="00130544">
        <w:rPr>
          <w:rFonts w:ascii="Times New Roman" w:hAnsi="Times New Roman" w:cs="Times New Roman"/>
          <w:sz w:val="28"/>
          <w:lang w:val="uk-UA"/>
        </w:rPr>
        <w:t xml:space="preserve">. </w:t>
      </w:r>
    </w:p>
    <w:p w:rsidR="00C60B7C" w:rsidRPr="00C60B7C" w:rsidRDefault="00C60B7C" w:rsidP="00B9554E">
      <w:pPr>
        <w:spacing w:after="0" w:line="360" w:lineRule="auto"/>
        <w:ind w:firstLine="709"/>
        <w:jc w:val="both"/>
        <w:rPr>
          <w:rFonts w:ascii="Times New Roman" w:hAnsi="Times New Roman" w:cs="Times New Roman"/>
          <w:sz w:val="28"/>
        </w:rPr>
      </w:pPr>
      <w:r w:rsidRPr="00C60B7C">
        <w:rPr>
          <w:rFonts w:ascii="Times New Roman" w:hAnsi="Times New Roman" w:cs="Times New Roman"/>
          <w:sz w:val="28"/>
        </w:rPr>
        <w:t>Законопроект складається з п'яти частин.</w:t>
      </w:r>
    </w:p>
    <w:p w:rsidR="00C60B7C" w:rsidRPr="00C60B7C" w:rsidRDefault="00C60B7C" w:rsidP="00B9554E">
      <w:pPr>
        <w:spacing w:after="0" w:line="360" w:lineRule="auto"/>
        <w:ind w:firstLine="709"/>
        <w:jc w:val="both"/>
        <w:rPr>
          <w:rFonts w:ascii="Times New Roman" w:hAnsi="Times New Roman" w:cs="Times New Roman"/>
          <w:sz w:val="28"/>
        </w:rPr>
      </w:pPr>
      <w:r w:rsidRPr="00C60B7C">
        <w:rPr>
          <w:rFonts w:ascii="Times New Roman" w:hAnsi="Times New Roman" w:cs="Times New Roman"/>
          <w:sz w:val="28"/>
        </w:rPr>
        <w:t xml:space="preserve"> Частина 1 Визначення: сфера застосування, мета, фундаментальні принципи та валюта бухгалтерського обліку та фінансовий звіт.</w:t>
      </w:r>
    </w:p>
    <w:p w:rsidR="00C60B7C" w:rsidRPr="00C60B7C" w:rsidRDefault="00C60B7C" w:rsidP="00B9554E">
      <w:pPr>
        <w:spacing w:after="0" w:line="360" w:lineRule="auto"/>
        <w:ind w:firstLine="709"/>
        <w:jc w:val="both"/>
        <w:rPr>
          <w:rFonts w:ascii="Times New Roman" w:hAnsi="Times New Roman" w:cs="Times New Roman"/>
          <w:sz w:val="28"/>
        </w:rPr>
      </w:pPr>
      <w:r w:rsidRPr="00C60B7C">
        <w:rPr>
          <w:rFonts w:ascii="Times New Roman" w:hAnsi="Times New Roman" w:cs="Times New Roman"/>
          <w:sz w:val="28"/>
        </w:rPr>
        <w:t xml:space="preserve">Частина 2  має назву «Державне регулювання бухгалтерського обліку і фінансової звітності» - враховує супутні питання щодо регулювання  бухгалтерського обліку  та фінансової звітності  в Україні, функції та завдання комісії з методів бухгалтерського обліку. </w:t>
      </w:r>
    </w:p>
    <w:p w:rsidR="00C60B7C" w:rsidRDefault="00C60B7C" w:rsidP="00B9554E">
      <w:pPr>
        <w:spacing w:after="0" w:line="360" w:lineRule="auto"/>
        <w:ind w:firstLine="709"/>
        <w:jc w:val="both"/>
        <w:rPr>
          <w:rFonts w:ascii="Times New Roman" w:hAnsi="Times New Roman" w:cs="Times New Roman"/>
          <w:sz w:val="28"/>
          <w:lang w:val="uk-UA"/>
        </w:rPr>
      </w:pPr>
      <w:r w:rsidRPr="00C60B7C">
        <w:rPr>
          <w:rFonts w:ascii="Times New Roman" w:hAnsi="Times New Roman" w:cs="Times New Roman"/>
          <w:sz w:val="28"/>
        </w:rPr>
        <w:t xml:space="preserve">Частина 3 - «Організація та ведення бухгалтерського обліку»  розкрито питання щодо організації обліку на підприємствах, головні умови ведення первинної документації </w:t>
      </w:r>
      <w:r w:rsidR="00130544" w:rsidRPr="00C60B7C">
        <w:rPr>
          <w:rFonts w:ascii="Times New Roman" w:hAnsi="Times New Roman" w:cs="Times New Roman"/>
          <w:sz w:val="28"/>
        </w:rPr>
        <w:t xml:space="preserve"> та регістрів згаданого обліку, </w:t>
      </w:r>
      <w:r w:rsidRPr="00C60B7C">
        <w:rPr>
          <w:rFonts w:ascii="Times New Roman" w:hAnsi="Times New Roman" w:cs="Times New Roman"/>
          <w:sz w:val="28"/>
        </w:rPr>
        <w:t xml:space="preserve">вимоги до </w:t>
      </w:r>
      <w:r w:rsidR="00130544" w:rsidRPr="00C60B7C">
        <w:rPr>
          <w:rFonts w:ascii="Times New Roman" w:hAnsi="Times New Roman" w:cs="Times New Roman"/>
          <w:sz w:val="28"/>
        </w:rPr>
        <w:t>проведення інвентаризації акти</w:t>
      </w:r>
      <w:r w:rsidRPr="00C60B7C">
        <w:rPr>
          <w:rFonts w:ascii="Times New Roman" w:hAnsi="Times New Roman" w:cs="Times New Roman"/>
          <w:sz w:val="28"/>
        </w:rPr>
        <w:t xml:space="preserve">вів і зобов’язань. </w:t>
      </w:r>
    </w:p>
    <w:p w:rsidR="00BA279B" w:rsidRDefault="00C60B7C" w:rsidP="00B9554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У четвертій частині </w:t>
      </w:r>
      <w:r w:rsidR="00130544" w:rsidRPr="00130544">
        <w:rPr>
          <w:rFonts w:ascii="Times New Roman" w:hAnsi="Times New Roman" w:cs="Times New Roman"/>
          <w:sz w:val="28"/>
          <w:lang w:val="uk-UA"/>
        </w:rPr>
        <w:t>— «Фінансова звітність» —</w:t>
      </w:r>
      <w:r>
        <w:rPr>
          <w:rFonts w:ascii="Times New Roman" w:hAnsi="Times New Roman" w:cs="Times New Roman"/>
          <w:sz w:val="28"/>
          <w:lang w:val="uk-UA"/>
        </w:rPr>
        <w:t xml:space="preserve"> описуються основні вимоги </w:t>
      </w:r>
      <w:r w:rsidR="00130544" w:rsidRPr="00130544">
        <w:rPr>
          <w:rFonts w:ascii="Times New Roman" w:hAnsi="Times New Roman" w:cs="Times New Roman"/>
          <w:sz w:val="28"/>
          <w:lang w:val="uk-UA"/>
        </w:rPr>
        <w:t xml:space="preserve">до </w:t>
      </w:r>
      <w:r w:rsidR="00BA279B">
        <w:rPr>
          <w:rFonts w:ascii="Times New Roman" w:hAnsi="Times New Roman" w:cs="Times New Roman"/>
          <w:sz w:val="28"/>
          <w:lang w:val="uk-UA"/>
        </w:rPr>
        <w:t xml:space="preserve">ведення фінансової звітності, </w:t>
      </w:r>
      <w:r w:rsidR="00130544" w:rsidRPr="00130544">
        <w:rPr>
          <w:rFonts w:ascii="Times New Roman" w:hAnsi="Times New Roman" w:cs="Times New Roman"/>
          <w:sz w:val="28"/>
          <w:lang w:val="uk-UA"/>
        </w:rPr>
        <w:t>консолідованої т</w:t>
      </w:r>
      <w:r w:rsidR="00BA279B">
        <w:rPr>
          <w:rFonts w:ascii="Times New Roman" w:hAnsi="Times New Roman" w:cs="Times New Roman"/>
          <w:sz w:val="28"/>
          <w:lang w:val="uk-UA"/>
        </w:rPr>
        <w:t>а зведеної звітностей, визначено</w:t>
      </w:r>
      <w:r w:rsidR="00130544" w:rsidRPr="00130544">
        <w:rPr>
          <w:rFonts w:ascii="Times New Roman" w:hAnsi="Times New Roman" w:cs="Times New Roman"/>
          <w:sz w:val="28"/>
          <w:lang w:val="uk-UA"/>
        </w:rPr>
        <w:t xml:space="preserve"> звіт</w:t>
      </w:r>
      <w:r w:rsidR="00BA279B">
        <w:rPr>
          <w:rFonts w:ascii="Times New Roman" w:hAnsi="Times New Roman" w:cs="Times New Roman"/>
          <w:sz w:val="28"/>
          <w:lang w:val="uk-UA"/>
        </w:rPr>
        <w:t>ний період, порядок надання й оголошення</w:t>
      </w:r>
      <w:r w:rsidR="00130544" w:rsidRPr="00130544">
        <w:rPr>
          <w:rFonts w:ascii="Times New Roman" w:hAnsi="Times New Roman" w:cs="Times New Roman"/>
          <w:sz w:val="28"/>
          <w:lang w:val="uk-UA"/>
        </w:rPr>
        <w:t xml:space="preserve"> фінанс</w:t>
      </w:r>
      <w:r w:rsidR="00BA279B">
        <w:rPr>
          <w:rFonts w:ascii="Times New Roman" w:hAnsi="Times New Roman" w:cs="Times New Roman"/>
          <w:sz w:val="28"/>
          <w:lang w:val="uk-UA"/>
        </w:rPr>
        <w:t>ової звітності.</w:t>
      </w:r>
    </w:p>
    <w:p w:rsidR="00130544" w:rsidRDefault="00BA279B" w:rsidP="00B9554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П’ята частина</w:t>
      </w:r>
      <w:r w:rsidR="00130544" w:rsidRPr="00C60B7C">
        <w:rPr>
          <w:rFonts w:ascii="Times New Roman" w:hAnsi="Times New Roman" w:cs="Times New Roman"/>
          <w:sz w:val="28"/>
          <w:lang w:val="uk-UA"/>
        </w:rPr>
        <w:t xml:space="preserve"> </w:t>
      </w:r>
      <w:r>
        <w:rPr>
          <w:rFonts w:ascii="Times New Roman" w:hAnsi="Times New Roman" w:cs="Times New Roman"/>
          <w:sz w:val="28"/>
          <w:lang w:val="uk-UA"/>
        </w:rPr>
        <w:t xml:space="preserve">розкриває організацію </w:t>
      </w:r>
      <w:r w:rsidR="00130544" w:rsidRPr="00C60B7C">
        <w:rPr>
          <w:rFonts w:ascii="Times New Roman" w:hAnsi="Times New Roman" w:cs="Times New Roman"/>
          <w:sz w:val="28"/>
          <w:lang w:val="uk-UA"/>
        </w:rPr>
        <w:t>набуття законом сили.</w:t>
      </w:r>
    </w:p>
    <w:p w:rsidR="00FA2EB9" w:rsidRDefault="00FA2EB9" w:rsidP="00B955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обліку операції на рахунках у банках бухгалтерії слід спиратися на Закон України «Про банки і банківську діяльність» який зазначає вимоги щодо відкриття рахунків, описує як проводити ідентифікацію клієнтів</w:t>
      </w:r>
      <w:r w:rsidR="00C34837" w:rsidRPr="00C34837">
        <w:rPr>
          <w:rFonts w:ascii="Times New Roman" w:hAnsi="Times New Roman" w:cs="Times New Roman"/>
          <w:sz w:val="28"/>
          <w:szCs w:val="28"/>
          <w:lang w:val="uk-UA"/>
        </w:rPr>
        <w:t xml:space="preserve"> [2]</w:t>
      </w:r>
      <w:r>
        <w:rPr>
          <w:rFonts w:ascii="Times New Roman" w:hAnsi="Times New Roman" w:cs="Times New Roman"/>
          <w:sz w:val="28"/>
          <w:szCs w:val="28"/>
          <w:lang w:val="uk-UA"/>
        </w:rPr>
        <w:t xml:space="preserve"> .</w:t>
      </w:r>
    </w:p>
    <w:p w:rsidR="00FA2EB9" w:rsidRDefault="00FA2EB9" w:rsidP="00B9554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Закон України «Про платіжні системи та переказ коштів в Україні» надає інформацію про те яким саме особам банк має право відкривати рахунки, та встановлює порядок їх відкриття</w:t>
      </w:r>
      <w:r w:rsidR="00C34837" w:rsidRPr="00C34837">
        <w:rPr>
          <w:rFonts w:ascii="Times New Roman" w:hAnsi="Times New Roman" w:cs="Times New Roman"/>
          <w:sz w:val="28"/>
        </w:rPr>
        <w:t xml:space="preserve"> [3]</w:t>
      </w:r>
      <w:r>
        <w:rPr>
          <w:rFonts w:ascii="Times New Roman" w:hAnsi="Times New Roman" w:cs="Times New Roman"/>
          <w:sz w:val="28"/>
          <w:lang w:val="uk-UA"/>
        </w:rPr>
        <w:t>.</w:t>
      </w:r>
    </w:p>
    <w:p w:rsidR="00D9247E" w:rsidRPr="00CE2CA8" w:rsidRDefault="008829C3" w:rsidP="00CE2CA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Податковий кодекс України є важливим для організації підприємства, свою чергу він постановляє відносини у галузі оподаткування, встановлює реєстр податків, які сплачують юридичні особи</w:t>
      </w:r>
      <w:r w:rsidR="00CE2CA8">
        <w:rPr>
          <w:rFonts w:ascii="Times New Roman" w:hAnsi="Times New Roman" w:cs="Times New Roman"/>
          <w:sz w:val="28"/>
          <w:lang w:val="uk-UA"/>
        </w:rPr>
        <w:t xml:space="preserve">. </w:t>
      </w:r>
      <w:r>
        <w:rPr>
          <w:rFonts w:ascii="Times New Roman" w:hAnsi="Times New Roman" w:cs="Times New Roman"/>
          <w:sz w:val="28"/>
          <w:lang w:val="uk-UA"/>
        </w:rPr>
        <w:t xml:space="preserve">ПКУ </w:t>
      </w:r>
      <w:r w:rsidR="00D9247E">
        <w:rPr>
          <w:rFonts w:ascii="Times New Roman" w:hAnsi="Times New Roman" w:cs="Times New Roman"/>
          <w:sz w:val="28"/>
          <w:lang w:val="uk-UA"/>
        </w:rPr>
        <w:t xml:space="preserve"> також зазначає права та обов’язки платників,важливість органів контролю</w:t>
      </w:r>
      <w:r w:rsidR="00D9247E" w:rsidRPr="006B6D9B">
        <w:rPr>
          <w:rFonts w:ascii="Times New Roman" w:hAnsi="Times New Roman" w:cs="Times New Roman"/>
          <w:sz w:val="28"/>
          <w:szCs w:val="28"/>
          <w:lang w:val="uk-UA"/>
        </w:rPr>
        <w:t>, повноваження їх посадових осіб з податкового адміністрування та відповідальності, а також відповідальності за податкові порушення</w:t>
      </w:r>
      <w:r w:rsidR="00D9247E">
        <w:rPr>
          <w:rFonts w:ascii="Times New Roman" w:hAnsi="Times New Roman" w:cs="Times New Roman"/>
          <w:sz w:val="28"/>
          <w:szCs w:val="28"/>
          <w:lang w:val="uk-UA"/>
        </w:rPr>
        <w:t xml:space="preserve"> </w:t>
      </w:r>
      <w:r w:rsidR="00C34837" w:rsidRPr="00C34837">
        <w:rPr>
          <w:rFonts w:ascii="Times New Roman" w:hAnsi="Times New Roman" w:cs="Times New Roman"/>
          <w:sz w:val="28"/>
          <w:szCs w:val="28"/>
          <w:lang w:val="uk-UA"/>
        </w:rPr>
        <w:t>[4]</w:t>
      </w:r>
      <w:r w:rsidR="00D9247E" w:rsidRPr="006B6D9B">
        <w:rPr>
          <w:rFonts w:ascii="Times New Roman" w:hAnsi="Times New Roman" w:cs="Times New Roman"/>
          <w:sz w:val="28"/>
          <w:szCs w:val="28"/>
          <w:lang w:val="uk-UA"/>
        </w:rPr>
        <w:t>.</w:t>
      </w:r>
    </w:p>
    <w:p w:rsidR="00D9247E" w:rsidRDefault="008829C3" w:rsidP="00B9554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Господарському кодексі описуються головні принципи господарської діяльності в Україні, та завдяки кодексу налаштовуються зв’язки, які можуть з’явитися під час діяльності організації. Підприємство повинне вести бухгалтерський облік з моменту реєстрації і до моменту закриття діяльності підприємства</w:t>
      </w:r>
      <w:r w:rsidR="00C34837" w:rsidRPr="00C34837">
        <w:rPr>
          <w:rFonts w:ascii="Times New Roman" w:hAnsi="Times New Roman" w:cs="Times New Roman"/>
          <w:sz w:val="28"/>
        </w:rPr>
        <w:t xml:space="preserve"> [5]</w:t>
      </w:r>
      <w:r>
        <w:rPr>
          <w:rFonts w:ascii="Times New Roman" w:hAnsi="Times New Roman" w:cs="Times New Roman"/>
          <w:sz w:val="28"/>
          <w:lang w:val="uk-UA"/>
        </w:rPr>
        <w:t>.</w:t>
      </w:r>
    </w:p>
    <w:p w:rsidR="00021A1F" w:rsidRDefault="00021A1F" w:rsidP="00B9554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другої групи належать  а</w:t>
      </w:r>
      <w:r w:rsidRPr="00021A1F">
        <w:rPr>
          <w:rFonts w:ascii="Times New Roman" w:eastAsia="Times New Roman" w:hAnsi="Times New Roman" w:cs="Times New Roman"/>
          <w:sz w:val="28"/>
          <w:szCs w:val="28"/>
          <w:lang w:val="uk-UA" w:eastAsia="ru-RU"/>
        </w:rPr>
        <w:t>кти вищого органу в с</w:t>
      </w:r>
      <w:r>
        <w:rPr>
          <w:rFonts w:ascii="Times New Roman" w:eastAsia="Times New Roman" w:hAnsi="Times New Roman" w:cs="Times New Roman"/>
          <w:sz w:val="28"/>
          <w:szCs w:val="28"/>
          <w:lang w:val="uk-UA" w:eastAsia="ru-RU"/>
        </w:rPr>
        <w:t>истемі органів виконавчої влади, а саме:</w:t>
      </w:r>
    </w:p>
    <w:p w:rsidR="00021A1F" w:rsidRDefault="00021A1F" w:rsidP="00CE2CA8">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021A1F">
        <w:rPr>
          <w:rFonts w:ascii="Times New Roman" w:eastAsia="Times New Roman" w:hAnsi="Times New Roman" w:cs="Times New Roman"/>
          <w:sz w:val="28"/>
          <w:szCs w:val="28"/>
          <w:lang w:val="uk-UA" w:eastAsia="ru-RU"/>
        </w:rPr>
        <w:t>Постанови Правління Національного банку України</w:t>
      </w:r>
      <w:r>
        <w:rPr>
          <w:rFonts w:ascii="Times New Roman" w:eastAsia="Times New Roman" w:hAnsi="Times New Roman" w:cs="Times New Roman"/>
          <w:sz w:val="28"/>
          <w:szCs w:val="28"/>
          <w:lang w:val="uk-UA" w:eastAsia="ru-RU"/>
        </w:rPr>
        <w:t>;</w:t>
      </w:r>
    </w:p>
    <w:p w:rsidR="00021A1F" w:rsidRDefault="00021A1F" w:rsidP="00CE2CA8">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021A1F">
        <w:rPr>
          <w:rFonts w:ascii="Times New Roman" w:eastAsia="Times New Roman" w:hAnsi="Times New Roman" w:cs="Times New Roman"/>
          <w:sz w:val="28"/>
          <w:szCs w:val="28"/>
          <w:lang w:val="uk-UA" w:eastAsia="ru-RU"/>
        </w:rPr>
        <w:t xml:space="preserve">Постанови, розпорядження </w:t>
      </w:r>
      <w:r>
        <w:rPr>
          <w:rFonts w:ascii="Times New Roman" w:eastAsia="Times New Roman" w:hAnsi="Times New Roman" w:cs="Times New Roman"/>
          <w:sz w:val="28"/>
          <w:szCs w:val="28"/>
          <w:lang w:val="uk-UA" w:eastAsia="ru-RU"/>
        </w:rPr>
        <w:t xml:space="preserve">та інші нормативно-правові акти </w:t>
      </w:r>
      <w:r w:rsidRPr="00021A1F">
        <w:rPr>
          <w:rFonts w:ascii="Times New Roman" w:eastAsia="Times New Roman" w:hAnsi="Times New Roman" w:cs="Times New Roman"/>
          <w:sz w:val="28"/>
          <w:szCs w:val="28"/>
          <w:lang w:val="uk-UA" w:eastAsia="ru-RU"/>
        </w:rPr>
        <w:t>Кабінету</w:t>
      </w:r>
      <w:r>
        <w:rPr>
          <w:rFonts w:ascii="Times New Roman" w:eastAsia="Times New Roman" w:hAnsi="Times New Roman" w:cs="Times New Roman"/>
          <w:sz w:val="28"/>
          <w:szCs w:val="28"/>
          <w:lang w:val="uk-UA" w:eastAsia="ru-RU"/>
        </w:rPr>
        <w:t xml:space="preserve"> </w:t>
      </w:r>
      <w:r w:rsidRPr="00021A1F">
        <w:rPr>
          <w:rFonts w:ascii="Times New Roman" w:eastAsia="Times New Roman" w:hAnsi="Times New Roman" w:cs="Times New Roman"/>
          <w:sz w:val="28"/>
          <w:szCs w:val="28"/>
          <w:lang w:val="uk-UA" w:eastAsia="ru-RU"/>
        </w:rPr>
        <w:t>Міністрів України</w:t>
      </w:r>
      <w:r>
        <w:rPr>
          <w:rFonts w:ascii="Times New Roman" w:eastAsia="Times New Roman" w:hAnsi="Times New Roman" w:cs="Times New Roman"/>
          <w:sz w:val="28"/>
          <w:szCs w:val="28"/>
          <w:lang w:val="uk-UA" w:eastAsia="ru-RU"/>
        </w:rPr>
        <w:t>;</w:t>
      </w:r>
    </w:p>
    <w:p w:rsidR="00021A1F" w:rsidRPr="00B1538A" w:rsidRDefault="00021A1F" w:rsidP="00CE2CA8">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B1538A">
        <w:rPr>
          <w:rFonts w:ascii="Times New Roman" w:eastAsia="Times New Roman" w:hAnsi="Times New Roman" w:cs="Times New Roman"/>
          <w:sz w:val="28"/>
          <w:szCs w:val="28"/>
          <w:lang w:val="uk-UA" w:eastAsia="ru-RU"/>
        </w:rPr>
        <w:t>Нормативно-правові акти міністерств, інших органів виконавчої влади, органів господарського управління і контролю;</w:t>
      </w:r>
    </w:p>
    <w:p w:rsidR="00021A1F" w:rsidRPr="00B1538A" w:rsidRDefault="00021A1F" w:rsidP="00CE2CA8">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B1538A">
        <w:rPr>
          <w:rFonts w:ascii="Times New Roman" w:eastAsia="Times New Roman" w:hAnsi="Times New Roman" w:cs="Times New Roman"/>
          <w:sz w:val="28"/>
          <w:szCs w:val="28"/>
          <w:lang w:val="uk-UA" w:eastAsia="ru-RU"/>
        </w:rPr>
        <w:t>Нормативно-правові акти з митних питань.</w:t>
      </w:r>
    </w:p>
    <w:p w:rsidR="00C34837" w:rsidRPr="005C29EF" w:rsidRDefault="00570A3A" w:rsidP="00B9554E">
      <w:pPr>
        <w:pStyle w:val="1"/>
        <w:spacing w:before="0" w:beforeAutospacing="0" w:after="0" w:afterAutospacing="0" w:line="360" w:lineRule="auto"/>
        <w:ind w:firstLine="709"/>
        <w:jc w:val="both"/>
        <w:rPr>
          <w:b w:val="0"/>
          <w:bCs w:val="0"/>
          <w:sz w:val="28"/>
          <w:szCs w:val="28"/>
          <w:shd w:val="clear" w:color="auto" w:fill="FFFFFF"/>
        </w:rPr>
      </w:pPr>
      <w:r w:rsidRPr="00B1538A">
        <w:rPr>
          <w:b w:val="0"/>
          <w:sz w:val="28"/>
          <w:szCs w:val="28"/>
          <w:lang w:val="uk-UA"/>
        </w:rPr>
        <w:t>Постанова Кабінету Міністрів України  «</w:t>
      </w:r>
      <w:r w:rsidRPr="00B1538A">
        <w:rPr>
          <w:b w:val="0"/>
          <w:bCs w:val="0"/>
          <w:sz w:val="28"/>
          <w:szCs w:val="28"/>
        </w:rPr>
        <w:t xml:space="preserve">Про затвердження порядку подання фінансової звітності» </w:t>
      </w:r>
      <w:r w:rsidRPr="00B1538A">
        <w:rPr>
          <w:b w:val="0"/>
          <w:bCs w:val="0"/>
          <w:sz w:val="28"/>
          <w:szCs w:val="28"/>
          <w:lang w:val="uk-UA"/>
        </w:rPr>
        <w:t xml:space="preserve">від </w:t>
      </w:r>
      <w:r w:rsidRPr="00B1538A">
        <w:rPr>
          <w:b w:val="0"/>
          <w:bCs w:val="0"/>
          <w:sz w:val="28"/>
          <w:szCs w:val="28"/>
          <w:shd w:val="clear" w:color="auto" w:fill="FFFFFF"/>
        </w:rPr>
        <w:t>8 лютого 2000 р. № 419</w:t>
      </w:r>
      <w:r w:rsidR="00C34837" w:rsidRPr="00C34837">
        <w:rPr>
          <w:b w:val="0"/>
          <w:bCs w:val="0"/>
          <w:sz w:val="28"/>
          <w:szCs w:val="28"/>
          <w:shd w:val="clear" w:color="auto" w:fill="FFFFFF"/>
        </w:rPr>
        <w:t xml:space="preserve"> [6]</w:t>
      </w:r>
      <w:r w:rsidRPr="00B1538A">
        <w:rPr>
          <w:b w:val="0"/>
          <w:bCs w:val="0"/>
          <w:sz w:val="28"/>
          <w:szCs w:val="28"/>
          <w:shd w:val="clear" w:color="auto" w:fill="FFFFFF"/>
          <w:lang w:val="uk-UA"/>
        </w:rPr>
        <w:t>.</w:t>
      </w:r>
    </w:p>
    <w:p w:rsidR="00B1538A" w:rsidRPr="00B1538A" w:rsidRDefault="00570A3A" w:rsidP="00B9554E">
      <w:pPr>
        <w:pStyle w:val="1"/>
        <w:spacing w:before="0" w:beforeAutospacing="0" w:after="0" w:afterAutospacing="0" w:line="360" w:lineRule="auto"/>
        <w:ind w:firstLine="709"/>
        <w:jc w:val="both"/>
        <w:rPr>
          <w:b w:val="0"/>
          <w:sz w:val="27"/>
          <w:szCs w:val="27"/>
          <w:lang w:val="uk-UA"/>
        </w:rPr>
      </w:pPr>
      <w:r w:rsidRPr="00B1538A">
        <w:rPr>
          <w:b w:val="0"/>
          <w:bCs w:val="0"/>
          <w:sz w:val="28"/>
          <w:szCs w:val="28"/>
          <w:shd w:val="clear" w:color="auto" w:fill="FFFFFF"/>
          <w:lang w:val="uk-UA"/>
        </w:rPr>
        <w:t xml:space="preserve">  У зв’язку із воєнним станом в країні, уряд  вніс зміни до постанови.  Було встановлено, що організації, які під час дії воєнного стану не подали  фінансову  звітність проміжну, річну та консолідовану у відповідні </w:t>
      </w:r>
      <w:r w:rsidRPr="00B1538A">
        <w:rPr>
          <w:b w:val="0"/>
          <w:bCs w:val="0"/>
          <w:sz w:val="28"/>
          <w:szCs w:val="28"/>
          <w:shd w:val="clear" w:color="auto" w:fill="FFFFFF"/>
          <w:lang w:val="uk-UA"/>
        </w:rPr>
        <w:lastRenderedPageBreak/>
        <w:t xml:space="preserve">строки,мають право подати таку звітність  </w:t>
      </w:r>
      <w:r w:rsidRPr="00B1538A">
        <w:rPr>
          <w:b w:val="0"/>
          <w:sz w:val="28"/>
          <w:szCs w:val="28"/>
          <w:lang w:val="uk-UA"/>
        </w:rPr>
        <w:t xml:space="preserve">протягом трьох місяців після відміни дії воєнного стану або стану </w:t>
      </w:r>
      <w:r w:rsidR="00CE2CA8">
        <w:rPr>
          <w:b w:val="0"/>
          <w:sz w:val="28"/>
          <w:szCs w:val="28"/>
          <w:lang w:val="uk-UA"/>
        </w:rPr>
        <w:t xml:space="preserve">війни за весь термін неподання. </w:t>
      </w:r>
      <w:r w:rsidR="00B1538A" w:rsidRPr="00B1538A">
        <w:rPr>
          <w:b w:val="0"/>
          <w:sz w:val="28"/>
          <w:szCs w:val="28"/>
        </w:rPr>
        <w:t xml:space="preserve">Постанова КМУ «Про затвердження Програми реформування системи бухгалтерського обліку із застосуванням міжнародних </w:t>
      </w:r>
      <w:r w:rsidR="00B1538A">
        <w:rPr>
          <w:b w:val="0"/>
          <w:sz w:val="28"/>
          <w:szCs w:val="28"/>
        </w:rPr>
        <w:t xml:space="preserve">стандартів» від 28.10.1998 р. </w:t>
      </w:r>
      <w:r w:rsidR="00B1538A">
        <w:rPr>
          <w:b w:val="0"/>
          <w:sz w:val="28"/>
          <w:szCs w:val="28"/>
          <w:lang w:val="uk-UA"/>
        </w:rPr>
        <w:t>№</w:t>
      </w:r>
      <w:r w:rsidR="00B1538A" w:rsidRPr="00B1538A">
        <w:rPr>
          <w:b w:val="0"/>
          <w:sz w:val="28"/>
          <w:szCs w:val="28"/>
        </w:rPr>
        <w:t xml:space="preserve"> 1706</w:t>
      </w:r>
      <w:r w:rsidR="00EA5328" w:rsidRPr="00EA5328">
        <w:rPr>
          <w:b w:val="0"/>
          <w:sz w:val="28"/>
          <w:szCs w:val="28"/>
        </w:rPr>
        <w:t xml:space="preserve"> [7]</w:t>
      </w:r>
      <w:r w:rsidR="00B1538A" w:rsidRPr="00B1538A">
        <w:rPr>
          <w:b w:val="0"/>
          <w:sz w:val="28"/>
          <w:szCs w:val="28"/>
          <w:lang w:val="uk-UA"/>
        </w:rPr>
        <w:t>.</w:t>
      </w:r>
    </w:p>
    <w:p w:rsidR="00021A1F" w:rsidRDefault="00021A1F" w:rsidP="00B9554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Третя група це</w:t>
      </w:r>
      <w:r w:rsidR="00EA5328" w:rsidRPr="00EA532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Національні  положення </w:t>
      </w:r>
      <w:r w:rsidRPr="00021A1F">
        <w:rPr>
          <w:rFonts w:ascii="Times New Roman" w:eastAsia="Times New Roman" w:hAnsi="Times New Roman" w:cs="Times New Roman"/>
          <w:sz w:val="28"/>
          <w:szCs w:val="28"/>
          <w:lang w:val="uk-UA" w:eastAsia="ru-RU"/>
        </w:rPr>
        <w:t>бухгалте</w:t>
      </w:r>
      <w:r>
        <w:rPr>
          <w:rFonts w:ascii="Times New Roman" w:eastAsia="Times New Roman" w:hAnsi="Times New Roman" w:cs="Times New Roman"/>
          <w:sz w:val="28"/>
          <w:szCs w:val="28"/>
          <w:lang w:val="uk-UA" w:eastAsia="ru-RU"/>
        </w:rPr>
        <w:t>рського обліку, а також ті документи які затверджує Міністерство фінансів України .</w:t>
      </w:r>
    </w:p>
    <w:p w:rsidR="00E07356" w:rsidRDefault="00E07356" w:rsidP="00B9554E">
      <w:pPr>
        <w:shd w:val="clear" w:color="auto" w:fill="FFFFFF"/>
        <w:spacing w:after="0" w:line="360" w:lineRule="auto"/>
        <w:ind w:firstLine="709"/>
        <w:jc w:val="both"/>
        <w:rPr>
          <w:rFonts w:ascii="Times New Roman" w:eastAsia="Times New Roman" w:hAnsi="Times New Roman" w:cs="Times New Roman"/>
          <w:color w:val="000000"/>
          <w:sz w:val="28"/>
          <w:szCs w:val="26"/>
          <w:lang w:val="uk-UA" w:eastAsia="ru-RU"/>
        </w:rPr>
      </w:pPr>
      <w:r>
        <w:rPr>
          <w:rFonts w:ascii="Times New Roman" w:eastAsia="Times New Roman" w:hAnsi="Times New Roman" w:cs="Times New Roman"/>
          <w:color w:val="000000"/>
          <w:sz w:val="28"/>
          <w:szCs w:val="26"/>
          <w:lang w:val="uk-UA" w:eastAsia="ru-RU"/>
        </w:rPr>
        <w:t>НП(С)БО є головними нормативними документами, на основі яких здійснюється організація бухгалтерського обліку на підприємстві.</w:t>
      </w:r>
      <w:r w:rsidR="00FA2EB9">
        <w:rPr>
          <w:rFonts w:ascii="Times New Roman" w:eastAsia="Times New Roman" w:hAnsi="Times New Roman" w:cs="Times New Roman"/>
          <w:color w:val="000000"/>
          <w:sz w:val="28"/>
          <w:szCs w:val="26"/>
          <w:lang w:val="uk-UA" w:eastAsia="ru-RU"/>
        </w:rPr>
        <w:t xml:space="preserve"> </w:t>
      </w:r>
      <w:r>
        <w:rPr>
          <w:rFonts w:ascii="Times New Roman" w:eastAsia="Times New Roman" w:hAnsi="Times New Roman" w:cs="Times New Roman"/>
          <w:color w:val="000000"/>
          <w:sz w:val="28"/>
          <w:szCs w:val="26"/>
          <w:lang w:val="uk-UA" w:eastAsia="ru-RU"/>
        </w:rPr>
        <w:t>Національне п</w:t>
      </w:r>
      <w:r w:rsidRPr="00E07356">
        <w:rPr>
          <w:rFonts w:ascii="Times New Roman" w:eastAsia="Times New Roman" w:hAnsi="Times New Roman" w:cs="Times New Roman"/>
          <w:color w:val="000000"/>
          <w:sz w:val="28"/>
          <w:szCs w:val="26"/>
          <w:lang w:val="uk-UA" w:eastAsia="ru-RU"/>
        </w:rPr>
        <w:t>о</w:t>
      </w:r>
      <w:r>
        <w:rPr>
          <w:rFonts w:ascii="Times New Roman" w:eastAsia="Times New Roman" w:hAnsi="Times New Roman" w:cs="Times New Roman"/>
          <w:color w:val="000000"/>
          <w:sz w:val="28"/>
          <w:szCs w:val="26"/>
          <w:lang w:val="uk-UA" w:eastAsia="ru-RU"/>
        </w:rPr>
        <w:t>ложення бухгалтерського обліку визначає методи та принципи проведення обліку та складання фінансової звітності, та є нормативно-правовим актом, затвердженим Міністерством фінансів України.</w:t>
      </w:r>
      <w:r w:rsidRPr="00E07356">
        <w:rPr>
          <w:rFonts w:ascii="Times New Roman" w:eastAsia="Times New Roman" w:hAnsi="Times New Roman" w:cs="Times New Roman"/>
          <w:color w:val="000000"/>
          <w:sz w:val="28"/>
          <w:szCs w:val="26"/>
          <w:lang w:val="uk-UA" w:eastAsia="ru-RU"/>
        </w:rPr>
        <w:t xml:space="preserve"> </w:t>
      </w:r>
    </w:p>
    <w:p w:rsidR="00E07356" w:rsidRPr="00E07356" w:rsidRDefault="00E07356" w:rsidP="00B9554E">
      <w:pPr>
        <w:spacing w:after="0" w:line="360" w:lineRule="auto"/>
        <w:ind w:firstLine="709"/>
        <w:jc w:val="both"/>
        <w:rPr>
          <w:rFonts w:ascii="Times New Roman" w:hAnsi="Times New Roman" w:cs="Times New Roman"/>
          <w:sz w:val="28"/>
        </w:rPr>
      </w:pPr>
      <w:r w:rsidRPr="00E07356">
        <w:rPr>
          <w:rFonts w:ascii="Times New Roman" w:hAnsi="Times New Roman" w:cs="Times New Roman"/>
          <w:sz w:val="28"/>
        </w:rPr>
        <w:t xml:space="preserve">Стандарти бухгалтерського обліку розробляються на основі загальноприйнятих методологічних принципів, які визначені міжнародними стандартами та основними характеристиками національних систем бухгалтерського обліку. </w:t>
      </w:r>
    </w:p>
    <w:p w:rsidR="00EA5328" w:rsidRPr="00814A69" w:rsidRDefault="005C62DB" w:rsidP="00B9554E">
      <w:pPr>
        <w:spacing w:after="0" w:line="360" w:lineRule="auto"/>
        <w:ind w:firstLine="709"/>
        <w:jc w:val="both"/>
        <w:rPr>
          <w:rFonts w:ascii="Times New Roman" w:hAnsi="Times New Roman" w:cs="Times New Roman"/>
          <w:sz w:val="28"/>
        </w:rPr>
      </w:pPr>
      <w:r>
        <w:rPr>
          <w:rFonts w:ascii="Times New Roman" w:eastAsia="Times New Roman" w:hAnsi="Times New Roman" w:cs="Times New Roman"/>
          <w:sz w:val="28"/>
          <w:szCs w:val="28"/>
          <w:lang w:val="uk-UA" w:eastAsia="ru-RU"/>
        </w:rPr>
        <w:t xml:space="preserve">Нормативно-правові акти, інструкції, положення, вказівки </w:t>
      </w:r>
      <w:r w:rsidRPr="005C62DB">
        <w:rPr>
          <w:rFonts w:ascii="Times New Roman" w:eastAsia="Times New Roman" w:hAnsi="Times New Roman" w:cs="Times New Roman"/>
          <w:sz w:val="28"/>
          <w:szCs w:val="28"/>
          <w:lang w:val="uk-UA" w:eastAsia="ru-RU"/>
        </w:rPr>
        <w:t xml:space="preserve"> та методичні</w:t>
      </w:r>
      <w:r>
        <w:rPr>
          <w:rFonts w:ascii="Times New Roman" w:eastAsia="Times New Roman" w:hAnsi="Times New Roman" w:cs="Times New Roman"/>
          <w:sz w:val="28"/>
          <w:szCs w:val="28"/>
          <w:lang w:val="uk-UA" w:eastAsia="ru-RU"/>
        </w:rPr>
        <w:t xml:space="preserve"> </w:t>
      </w:r>
      <w:r w:rsidRPr="005C62DB">
        <w:rPr>
          <w:rFonts w:ascii="Times New Roman" w:eastAsia="Times New Roman" w:hAnsi="Times New Roman" w:cs="Times New Roman"/>
          <w:sz w:val="28"/>
          <w:szCs w:val="28"/>
          <w:lang w:val="uk-UA" w:eastAsia="ru-RU"/>
        </w:rPr>
        <w:t>рекомендації Міністерства фінанс</w:t>
      </w:r>
      <w:r>
        <w:rPr>
          <w:rFonts w:ascii="Times New Roman" w:eastAsia="Times New Roman" w:hAnsi="Times New Roman" w:cs="Times New Roman"/>
          <w:sz w:val="28"/>
          <w:szCs w:val="28"/>
          <w:lang w:val="uk-UA" w:eastAsia="ru-RU"/>
        </w:rPr>
        <w:t>ів України та інших органів є четвертою групою</w:t>
      </w:r>
      <w:r w:rsidRPr="004519C7">
        <w:rPr>
          <w:rFonts w:ascii="Times New Roman" w:hAnsi="Times New Roman" w:cs="Times New Roman"/>
          <w:sz w:val="28"/>
          <w:szCs w:val="28"/>
          <w:lang w:val="uk-UA"/>
        </w:rPr>
        <w:t xml:space="preserve"> нормати</w:t>
      </w:r>
      <w:r>
        <w:rPr>
          <w:rFonts w:ascii="Times New Roman" w:hAnsi="Times New Roman" w:cs="Times New Roman"/>
          <w:sz w:val="28"/>
          <w:szCs w:val="28"/>
          <w:lang w:val="uk-UA"/>
        </w:rPr>
        <w:t>вно-правового регулювання організації</w:t>
      </w:r>
      <w:r w:rsidRPr="004519C7">
        <w:rPr>
          <w:rFonts w:ascii="Times New Roman" w:hAnsi="Times New Roman" w:cs="Times New Roman"/>
          <w:sz w:val="28"/>
          <w:szCs w:val="28"/>
          <w:lang w:val="uk-UA"/>
        </w:rPr>
        <w:t xml:space="preserve"> обліку</w:t>
      </w:r>
      <w:r>
        <w:rPr>
          <w:rFonts w:ascii="Times New Roman" w:hAnsi="Times New Roman" w:cs="Times New Roman"/>
          <w:sz w:val="28"/>
          <w:szCs w:val="28"/>
          <w:lang w:val="uk-UA"/>
        </w:rPr>
        <w:t>.</w:t>
      </w:r>
      <w:r w:rsidR="00EA5328" w:rsidRPr="00EA5328">
        <w:rPr>
          <w:rFonts w:ascii="Times New Roman" w:hAnsi="Times New Roman" w:cs="Times New Roman"/>
          <w:sz w:val="28"/>
          <w:lang w:val="uk-UA"/>
        </w:rPr>
        <w:t xml:space="preserve"> </w:t>
      </w:r>
      <w:r w:rsidR="00EA5328" w:rsidRPr="00E42C7B">
        <w:rPr>
          <w:rFonts w:ascii="Times New Roman" w:hAnsi="Times New Roman" w:cs="Times New Roman"/>
          <w:sz w:val="28"/>
          <w:lang w:val="uk-UA"/>
        </w:rPr>
        <w:t xml:space="preserve">НП(С)БО 1 «Загальні вимоги до фінансової звітності» визначає зміст, призначення, принципи складання та вимоги до виявлення та розкриття елементів фінансової звітності. </w:t>
      </w:r>
      <w:r w:rsidR="00EA5328" w:rsidRPr="00814A69">
        <w:rPr>
          <w:rFonts w:ascii="Times New Roman" w:hAnsi="Times New Roman" w:cs="Times New Roman"/>
          <w:sz w:val="28"/>
        </w:rPr>
        <w:t>Звіт про рух грошових коштів надає дані про рух грошових коштів за звітний період за результа</w:t>
      </w:r>
      <w:r w:rsidR="00EA5328">
        <w:rPr>
          <w:rFonts w:ascii="Times New Roman" w:hAnsi="Times New Roman" w:cs="Times New Roman"/>
          <w:sz w:val="28"/>
        </w:rPr>
        <w:t>тами господарської діяльності</w:t>
      </w:r>
      <w:r w:rsidR="00EA5328" w:rsidRPr="00EA5328">
        <w:rPr>
          <w:rFonts w:ascii="Times New Roman" w:hAnsi="Times New Roman" w:cs="Times New Roman"/>
          <w:sz w:val="28"/>
        </w:rPr>
        <w:t xml:space="preserve"> [10]</w:t>
      </w:r>
      <w:r w:rsidR="00EA5328" w:rsidRPr="00814A69">
        <w:rPr>
          <w:rFonts w:ascii="Times New Roman" w:hAnsi="Times New Roman" w:cs="Times New Roman"/>
          <w:sz w:val="28"/>
        </w:rPr>
        <w:t>. </w:t>
      </w:r>
    </w:p>
    <w:p w:rsidR="00EA5328" w:rsidRPr="00EA5328" w:rsidRDefault="00EA5328" w:rsidP="00B9554E">
      <w:pPr>
        <w:spacing w:after="0" w:line="360" w:lineRule="auto"/>
        <w:ind w:firstLine="709"/>
        <w:jc w:val="both"/>
        <w:rPr>
          <w:rFonts w:ascii="Times New Roman" w:hAnsi="Times New Roman" w:cs="Times New Roman"/>
          <w:sz w:val="28"/>
        </w:rPr>
      </w:pPr>
      <w:r w:rsidRPr="00814A69">
        <w:rPr>
          <w:rFonts w:ascii="Times New Roman" w:hAnsi="Times New Roman" w:cs="Times New Roman"/>
          <w:sz w:val="28"/>
        </w:rPr>
        <w:t>Тому НП(С)БО 12 «Фінансові інвестиції» визначає методологічні основи формування фінансових інвестицій, спільних операцій та їх облікову інформацію, що розкрива</w:t>
      </w:r>
      <w:r>
        <w:rPr>
          <w:rFonts w:ascii="Times New Roman" w:hAnsi="Times New Roman" w:cs="Times New Roman"/>
          <w:sz w:val="28"/>
        </w:rPr>
        <w:t>ється у фінансовій звітності</w:t>
      </w:r>
      <w:r w:rsidRPr="00EA5328">
        <w:rPr>
          <w:rFonts w:ascii="Times New Roman" w:hAnsi="Times New Roman" w:cs="Times New Roman"/>
          <w:sz w:val="28"/>
        </w:rPr>
        <w:t xml:space="preserve"> [11]</w:t>
      </w:r>
      <w:r w:rsidRPr="00814A69">
        <w:rPr>
          <w:rFonts w:ascii="Times New Roman" w:hAnsi="Times New Roman" w:cs="Times New Roman"/>
          <w:sz w:val="28"/>
        </w:rPr>
        <w:t xml:space="preserve">. </w:t>
      </w:r>
    </w:p>
    <w:p w:rsidR="00B1538A" w:rsidRPr="00B1538A" w:rsidRDefault="00E07356" w:rsidP="00B9554E">
      <w:pPr>
        <w:spacing w:after="0" w:line="360" w:lineRule="auto"/>
        <w:ind w:firstLine="709"/>
        <w:jc w:val="both"/>
        <w:rPr>
          <w:rFonts w:ascii="Times New Roman" w:hAnsi="Times New Roman" w:cs="Times New Roman"/>
          <w:sz w:val="28"/>
          <w:lang w:val="uk-UA"/>
        </w:rPr>
      </w:pPr>
      <w:r w:rsidRPr="00DC3246">
        <w:rPr>
          <w:rFonts w:ascii="Times New Roman" w:hAnsi="Times New Roman" w:cs="Times New Roman"/>
          <w:sz w:val="28"/>
          <w:lang w:val="uk-UA"/>
        </w:rPr>
        <w:t>Основою будь-якої органі</w:t>
      </w:r>
      <w:r w:rsidR="00DC3246" w:rsidRPr="00DC3246">
        <w:rPr>
          <w:rFonts w:ascii="Times New Roman" w:hAnsi="Times New Roman" w:cs="Times New Roman"/>
          <w:sz w:val="28"/>
          <w:lang w:val="uk-UA"/>
        </w:rPr>
        <w:t xml:space="preserve">зації бухгалтерського обліку є </w:t>
      </w:r>
      <w:r w:rsidR="00DC3246">
        <w:rPr>
          <w:rFonts w:ascii="Times New Roman" w:hAnsi="Times New Roman" w:cs="Times New Roman"/>
          <w:sz w:val="28"/>
          <w:lang w:val="uk-UA"/>
        </w:rPr>
        <w:t>П</w:t>
      </w:r>
      <w:r w:rsidRPr="00DC3246">
        <w:rPr>
          <w:rFonts w:ascii="Times New Roman" w:hAnsi="Times New Roman" w:cs="Times New Roman"/>
          <w:sz w:val="28"/>
          <w:lang w:val="uk-UA"/>
        </w:rPr>
        <w:t xml:space="preserve">лан бухгалтерського обліку, якого зобов’язані виконувати підприємства та </w:t>
      </w:r>
      <w:r w:rsidRPr="00DC3246">
        <w:rPr>
          <w:rFonts w:ascii="Times New Roman" w:hAnsi="Times New Roman" w:cs="Times New Roman"/>
          <w:sz w:val="28"/>
          <w:lang w:val="uk-UA"/>
        </w:rPr>
        <w:lastRenderedPageBreak/>
        <w:t>організації всіх галузей народного господарства: промисловості, сільського господарства, транспорту тощо</w:t>
      </w:r>
      <w:r w:rsidR="00DC3246">
        <w:rPr>
          <w:rFonts w:ascii="Times New Roman" w:hAnsi="Times New Roman" w:cs="Times New Roman"/>
          <w:sz w:val="28"/>
          <w:lang w:val="uk-UA"/>
        </w:rPr>
        <w:t>.</w:t>
      </w:r>
    </w:p>
    <w:p w:rsidR="00B1538A" w:rsidRDefault="00DC3246" w:rsidP="00B9554E">
      <w:pPr>
        <w:spacing w:after="0" w:line="360" w:lineRule="auto"/>
        <w:ind w:firstLine="709"/>
        <w:jc w:val="both"/>
        <w:rPr>
          <w:rFonts w:ascii="Times New Roman" w:hAnsi="Times New Roman" w:cs="Times New Roman"/>
          <w:sz w:val="28"/>
          <w:lang w:val="uk-UA"/>
        </w:rPr>
      </w:pPr>
      <w:r w:rsidRPr="003757D8">
        <w:rPr>
          <w:rFonts w:ascii="Times New Roman" w:hAnsi="Times New Roman" w:cs="Times New Roman"/>
          <w:sz w:val="28"/>
          <w:lang w:val="uk-UA"/>
        </w:rPr>
        <w:t>Інструкція про застосування Плану рахунків бухгалтерського обліку активів, капіталу, зобов'язань і господарських операцій підприємств і організацій</w:t>
      </w:r>
      <w:r>
        <w:rPr>
          <w:rFonts w:ascii="Times New Roman" w:hAnsi="Times New Roman" w:cs="Times New Roman"/>
          <w:sz w:val="28"/>
          <w:lang w:val="uk-UA"/>
        </w:rPr>
        <w:t xml:space="preserve"> в</w:t>
      </w:r>
      <w:r w:rsidRPr="00DC3246">
        <w:rPr>
          <w:rFonts w:ascii="Times New Roman" w:hAnsi="Times New Roman" w:cs="Times New Roman"/>
          <w:sz w:val="28"/>
          <w:lang w:val="uk-UA"/>
        </w:rPr>
        <w:t>становлює цілі та порядок ведення бухгалтерського обліку шляхом повторного введення інформації про наявність і рух інформації про майно, капітал, зобов'язання, факти фінансово-господарської діяльності підприємств, організацій та інших юридичних осіб</w:t>
      </w:r>
      <w:r w:rsidR="00EA5328" w:rsidRPr="00EA5328">
        <w:rPr>
          <w:rFonts w:ascii="Times New Roman" w:hAnsi="Times New Roman" w:cs="Times New Roman"/>
          <w:sz w:val="28"/>
          <w:lang w:val="uk-UA"/>
        </w:rPr>
        <w:t xml:space="preserve"> [8]</w:t>
      </w:r>
      <w:r w:rsidRPr="00DC3246">
        <w:rPr>
          <w:rFonts w:ascii="Times New Roman" w:hAnsi="Times New Roman" w:cs="Times New Roman"/>
          <w:sz w:val="28"/>
          <w:lang w:val="uk-UA"/>
        </w:rPr>
        <w:t>.</w:t>
      </w:r>
    </w:p>
    <w:p w:rsidR="00FA2EB9" w:rsidRPr="00DC3246" w:rsidRDefault="00FA2EB9" w:rsidP="00B9554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rPr>
        <w:t>Послідовність відкриття  поточних рахунків для суб’єктів підприємницької діяльності, незважаючи на формау власності, регламентується  Інструкцією №492 «Про порядок відкриття та використання рахунків у національній та іноземній валюті» від 12.11.2003 року</w:t>
      </w:r>
      <w:r w:rsidR="00EA5328" w:rsidRPr="00EA5328">
        <w:rPr>
          <w:rFonts w:ascii="Times New Roman" w:hAnsi="Times New Roman" w:cs="Times New Roman"/>
          <w:sz w:val="28"/>
          <w:szCs w:val="28"/>
        </w:rPr>
        <w:t xml:space="preserve"> [9]</w:t>
      </w:r>
      <w:r>
        <w:rPr>
          <w:rFonts w:ascii="Times New Roman" w:hAnsi="Times New Roman" w:cs="Times New Roman"/>
          <w:sz w:val="28"/>
          <w:szCs w:val="28"/>
          <w:lang w:val="uk-UA"/>
        </w:rPr>
        <w:t>.</w:t>
      </w:r>
    </w:p>
    <w:p w:rsidR="005C62DB" w:rsidRPr="00C06CA8" w:rsidRDefault="00C72F3F" w:rsidP="00B9554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До п’ятої групи</w:t>
      </w:r>
      <w:r w:rsidR="005C62DB">
        <w:rPr>
          <w:rFonts w:ascii="Times New Roman" w:hAnsi="Times New Roman" w:cs="Times New Roman"/>
          <w:sz w:val="28"/>
          <w:lang w:val="uk-UA"/>
        </w:rPr>
        <w:t xml:space="preserve"> належать:</w:t>
      </w:r>
    </w:p>
    <w:p w:rsidR="005C62DB" w:rsidRPr="00C72F3F" w:rsidRDefault="005C62DB" w:rsidP="00B9554E">
      <w:pPr>
        <w:spacing w:after="0" w:line="360" w:lineRule="auto"/>
        <w:ind w:firstLine="709"/>
        <w:jc w:val="both"/>
        <w:rPr>
          <w:rFonts w:ascii="Times New Roman" w:hAnsi="Times New Roman" w:cs="Times New Roman"/>
          <w:sz w:val="28"/>
          <w:szCs w:val="28"/>
          <w:lang w:val="uk-UA"/>
        </w:rPr>
      </w:pPr>
      <w:r w:rsidRPr="001E1760">
        <w:rPr>
          <w:rFonts w:ascii="Times New Roman" w:hAnsi="Times New Roman" w:cs="Times New Roman"/>
          <w:sz w:val="28"/>
          <w:szCs w:val="28"/>
        </w:rPr>
        <w:t>1) Наказ і Положення про облікову політику</w:t>
      </w:r>
      <w:r w:rsidR="00C72F3F">
        <w:rPr>
          <w:rFonts w:ascii="Times New Roman" w:hAnsi="Times New Roman" w:cs="Times New Roman"/>
          <w:sz w:val="28"/>
          <w:szCs w:val="28"/>
          <w:lang w:val="uk-UA"/>
        </w:rPr>
        <w:t>;</w:t>
      </w:r>
    </w:p>
    <w:p w:rsidR="005C62DB" w:rsidRPr="00DC3246" w:rsidRDefault="005C62DB" w:rsidP="00B9554E">
      <w:pPr>
        <w:spacing w:after="0" w:line="360" w:lineRule="auto"/>
        <w:ind w:firstLine="709"/>
        <w:jc w:val="both"/>
        <w:rPr>
          <w:rFonts w:ascii="Times New Roman" w:hAnsi="Times New Roman" w:cs="Times New Roman"/>
          <w:sz w:val="28"/>
          <w:szCs w:val="28"/>
          <w:lang w:val="uk-UA"/>
        </w:rPr>
      </w:pPr>
      <w:r w:rsidRPr="001E1760">
        <w:rPr>
          <w:rFonts w:ascii="Times New Roman" w:hAnsi="Times New Roman" w:cs="Times New Roman"/>
          <w:sz w:val="28"/>
          <w:szCs w:val="28"/>
        </w:rPr>
        <w:t xml:space="preserve">2) </w:t>
      </w:r>
      <w:r w:rsidR="00DC3246">
        <w:rPr>
          <w:rFonts w:ascii="Times New Roman" w:hAnsi="Times New Roman" w:cs="Times New Roman"/>
          <w:sz w:val="28"/>
          <w:szCs w:val="28"/>
          <w:lang w:val="uk-UA"/>
        </w:rPr>
        <w:t>Первинні документи;</w:t>
      </w:r>
    </w:p>
    <w:p w:rsidR="005C62DB" w:rsidRDefault="005C62DB" w:rsidP="00B9554E">
      <w:pPr>
        <w:spacing w:after="0" w:line="360" w:lineRule="auto"/>
        <w:ind w:firstLine="709"/>
        <w:jc w:val="both"/>
        <w:rPr>
          <w:rFonts w:ascii="Times New Roman" w:hAnsi="Times New Roman" w:cs="Times New Roman"/>
          <w:sz w:val="28"/>
          <w:szCs w:val="28"/>
          <w:lang w:val="uk-UA"/>
        </w:rPr>
      </w:pPr>
      <w:r w:rsidRPr="001E1760">
        <w:rPr>
          <w:rFonts w:ascii="Times New Roman" w:hAnsi="Times New Roman" w:cs="Times New Roman"/>
          <w:sz w:val="28"/>
          <w:szCs w:val="28"/>
        </w:rPr>
        <w:t>3) Облікові регістри (Відомості синтетичного і аналітичного обліку по рахункам обліку; Журнал-ордер №1, Відомість №1; Книга Головна)</w:t>
      </w:r>
      <w:r>
        <w:rPr>
          <w:rFonts w:ascii="Times New Roman" w:hAnsi="Times New Roman" w:cs="Times New Roman"/>
          <w:sz w:val="28"/>
          <w:szCs w:val="28"/>
          <w:lang w:val="uk-UA"/>
        </w:rPr>
        <w:t>.</w:t>
      </w:r>
    </w:p>
    <w:p w:rsidR="00284B7C" w:rsidRPr="005C62DB" w:rsidRDefault="00284B7C" w:rsidP="00B9554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Облікова політика затверджується наказом керівника підприємства і є важливим правовим документом роботи бухгалтерів. В наказі про облікову політику необхідно відображати основоположні підходи щодо організації бухгалтерського обліку та важливі моменти, особливо ті, які мають неоднозначне тлумачення в офіційних документах. </w:t>
      </w:r>
    </w:p>
    <w:p w:rsidR="00407456" w:rsidRPr="0057203B" w:rsidRDefault="0057203B" w:rsidP="00B9554E">
      <w:pPr>
        <w:spacing w:line="360" w:lineRule="auto"/>
        <w:ind w:firstLine="709"/>
        <w:jc w:val="both"/>
        <w:rPr>
          <w:rFonts w:ascii="Times New Roman" w:hAnsi="Times New Roman" w:cs="Times New Roman"/>
          <w:sz w:val="28"/>
          <w:szCs w:val="28"/>
        </w:rPr>
      </w:pPr>
      <w:r w:rsidRPr="0057203B">
        <w:rPr>
          <w:rFonts w:ascii="Times New Roman" w:hAnsi="Times New Roman" w:cs="Times New Roman"/>
          <w:sz w:val="28"/>
          <w:szCs w:val="28"/>
        </w:rPr>
        <w:t>Для вдоскон</w:t>
      </w:r>
      <w:r>
        <w:rPr>
          <w:rFonts w:ascii="Times New Roman" w:hAnsi="Times New Roman" w:cs="Times New Roman"/>
          <w:sz w:val="28"/>
          <w:szCs w:val="28"/>
        </w:rPr>
        <w:t xml:space="preserve">алення нормативної бази обліку </w:t>
      </w:r>
      <w:r w:rsidRPr="0057203B">
        <w:rPr>
          <w:rFonts w:ascii="Times New Roman" w:hAnsi="Times New Roman" w:cs="Times New Roman"/>
          <w:sz w:val="28"/>
          <w:szCs w:val="28"/>
        </w:rPr>
        <w:t xml:space="preserve"> законодавчим органам необхідно привести національне законодавство у відповідність з вимогами МСФЗ. На підставі вищевикладеної інформації мо</w:t>
      </w:r>
      <w:r w:rsidR="00CE2CA8">
        <w:rPr>
          <w:rFonts w:ascii="Times New Roman" w:hAnsi="Times New Roman" w:cs="Times New Roman"/>
          <w:sz w:val="28"/>
          <w:szCs w:val="28"/>
        </w:rPr>
        <w:t xml:space="preserve">жна зробити наступні висновки: </w:t>
      </w:r>
      <w:r w:rsidR="00CE2CA8">
        <w:rPr>
          <w:rFonts w:ascii="Times New Roman" w:hAnsi="Times New Roman" w:cs="Times New Roman"/>
          <w:sz w:val="28"/>
          <w:szCs w:val="28"/>
          <w:lang w:val="uk-UA"/>
        </w:rPr>
        <w:t>з</w:t>
      </w:r>
      <w:r w:rsidRPr="0057203B">
        <w:rPr>
          <w:rFonts w:ascii="Times New Roman" w:hAnsi="Times New Roman" w:cs="Times New Roman"/>
          <w:sz w:val="28"/>
          <w:szCs w:val="28"/>
        </w:rPr>
        <w:t xml:space="preserve">начна кількість нормативно-правових документів свідчить про важливість </w:t>
      </w:r>
      <w:r>
        <w:rPr>
          <w:rFonts w:ascii="Times New Roman" w:hAnsi="Times New Roman" w:cs="Times New Roman"/>
          <w:sz w:val="28"/>
          <w:szCs w:val="28"/>
          <w:lang w:val="uk-UA"/>
        </w:rPr>
        <w:t xml:space="preserve">бухгалтерського обліку </w:t>
      </w:r>
      <w:r w:rsidRPr="0057203B">
        <w:rPr>
          <w:rFonts w:ascii="Times New Roman" w:hAnsi="Times New Roman" w:cs="Times New Roman"/>
          <w:sz w:val="28"/>
          <w:szCs w:val="28"/>
        </w:rPr>
        <w:t>в державі.</w:t>
      </w:r>
    </w:p>
    <w:p w:rsidR="00B9554E" w:rsidRDefault="00B9554E" w:rsidP="00FF210E">
      <w:pPr>
        <w:pStyle w:val="a3"/>
        <w:numPr>
          <w:ilvl w:val="1"/>
          <w:numId w:val="0"/>
        </w:numPr>
        <w:spacing w:after="0" w:line="360" w:lineRule="auto"/>
        <w:jc w:val="both"/>
        <w:rPr>
          <w:rFonts w:ascii="Times New Roman" w:eastAsia="Times New Roman" w:hAnsi="Times New Roman" w:cs="Times New Roman"/>
          <w:b/>
          <w:sz w:val="28"/>
          <w:szCs w:val="28"/>
          <w:lang w:val="uk-UA" w:eastAsia="ru-RU"/>
        </w:rPr>
      </w:pPr>
    </w:p>
    <w:p w:rsidR="00B9554E" w:rsidRDefault="00B9554E" w:rsidP="00FF210E">
      <w:pPr>
        <w:pStyle w:val="a3"/>
        <w:numPr>
          <w:ilvl w:val="1"/>
          <w:numId w:val="0"/>
        </w:numPr>
        <w:spacing w:after="0" w:line="360" w:lineRule="auto"/>
        <w:jc w:val="both"/>
        <w:rPr>
          <w:rFonts w:ascii="Times New Roman" w:eastAsia="Times New Roman" w:hAnsi="Times New Roman" w:cs="Times New Roman"/>
          <w:b/>
          <w:sz w:val="28"/>
          <w:szCs w:val="28"/>
          <w:lang w:val="uk-UA" w:eastAsia="ru-RU"/>
        </w:rPr>
      </w:pPr>
    </w:p>
    <w:p w:rsidR="00F27FBE" w:rsidRDefault="00E472ED" w:rsidP="00CE2CA8">
      <w:pPr>
        <w:pStyle w:val="a3"/>
        <w:numPr>
          <w:ilvl w:val="1"/>
          <w:numId w:val="27"/>
        </w:numPr>
        <w:spacing w:after="0" w:line="360" w:lineRule="auto"/>
        <w:ind w:left="0"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 xml:space="preserve"> </w:t>
      </w:r>
      <w:r w:rsidR="00F27FBE" w:rsidRPr="00FF210E">
        <w:rPr>
          <w:rFonts w:ascii="Times New Roman" w:eastAsia="Times New Roman" w:hAnsi="Times New Roman" w:cs="Times New Roman"/>
          <w:b/>
          <w:sz w:val="28"/>
          <w:szCs w:val="28"/>
          <w:lang w:eastAsia="ru-RU"/>
        </w:rPr>
        <w:t>Формування та функціонування облікового підрозділу на підприємстві</w:t>
      </w:r>
    </w:p>
    <w:p w:rsidR="00B9554E" w:rsidRPr="00B9554E" w:rsidRDefault="00B9554E" w:rsidP="00B9554E">
      <w:pPr>
        <w:spacing w:after="0" w:line="360" w:lineRule="auto"/>
        <w:jc w:val="both"/>
        <w:rPr>
          <w:rFonts w:ascii="Times New Roman" w:eastAsia="Times New Roman" w:hAnsi="Times New Roman" w:cs="Times New Roman"/>
          <w:b/>
          <w:sz w:val="28"/>
          <w:szCs w:val="28"/>
          <w:lang w:val="uk-UA" w:eastAsia="ru-RU"/>
        </w:rPr>
      </w:pPr>
    </w:p>
    <w:p w:rsidR="00331455" w:rsidRPr="00D947BB" w:rsidRDefault="00100F29" w:rsidP="00B9554E">
      <w:pPr>
        <w:spacing w:after="0" w:line="360" w:lineRule="auto"/>
        <w:ind w:firstLine="709"/>
        <w:jc w:val="both"/>
        <w:rPr>
          <w:rFonts w:ascii="Times New Roman" w:hAnsi="Times New Roman" w:cs="Times New Roman"/>
          <w:sz w:val="28"/>
          <w:lang w:val="uk-UA"/>
        </w:rPr>
      </w:pPr>
      <w:r w:rsidRPr="00D947BB">
        <w:rPr>
          <w:rFonts w:ascii="Times New Roman" w:hAnsi="Times New Roman" w:cs="Times New Roman"/>
          <w:sz w:val="28"/>
          <w:lang w:val="uk-UA"/>
        </w:rPr>
        <w:t xml:space="preserve">Організація роботи бухгалтерської організації є важливою частиною загальної системи організації бухгалтерського обліку підприємства, незалежно від його форми власності, галузей і виробничого напрямку. Закон України «Про бухгалтерський облік та фінансову звітність України» передбачає такі форми бухгалтерських організацій: </w:t>
      </w:r>
    </w:p>
    <w:p w:rsidR="00331455" w:rsidRPr="00D8025B" w:rsidRDefault="00100F29" w:rsidP="00B9554E">
      <w:pPr>
        <w:spacing w:after="0" w:line="360" w:lineRule="auto"/>
        <w:ind w:firstLine="709"/>
        <w:jc w:val="both"/>
        <w:rPr>
          <w:rFonts w:ascii="Times New Roman" w:hAnsi="Times New Roman" w:cs="Times New Roman"/>
          <w:sz w:val="28"/>
        </w:rPr>
      </w:pPr>
      <w:r w:rsidRPr="00D8025B">
        <w:rPr>
          <w:rFonts w:ascii="Times New Roman" w:hAnsi="Times New Roman" w:cs="Times New Roman"/>
          <w:sz w:val="28"/>
        </w:rPr>
        <w:t xml:space="preserve">- ввести посаду бухгалтера для працівників підприємства або створити бухгалтерію на чолі з головним бухгалтером; </w:t>
      </w:r>
    </w:p>
    <w:p w:rsidR="00331455" w:rsidRPr="00D8025B" w:rsidRDefault="00100F29" w:rsidP="00B9554E">
      <w:pPr>
        <w:spacing w:after="0" w:line="360" w:lineRule="auto"/>
        <w:ind w:firstLine="709"/>
        <w:jc w:val="both"/>
        <w:rPr>
          <w:rFonts w:ascii="Times New Roman" w:hAnsi="Times New Roman" w:cs="Times New Roman"/>
          <w:sz w:val="28"/>
        </w:rPr>
      </w:pPr>
      <w:r w:rsidRPr="00D8025B">
        <w:rPr>
          <w:rFonts w:ascii="Times New Roman" w:hAnsi="Times New Roman" w:cs="Times New Roman"/>
          <w:sz w:val="28"/>
        </w:rPr>
        <w:t xml:space="preserve">- </w:t>
      </w:r>
      <w:r w:rsidR="00331455" w:rsidRPr="00D8025B">
        <w:rPr>
          <w:rFonts w:ascii="Times New Roman" w:hAnsi="Times New Roman" w:cs="Times New Roman"/>
          <w:sz w:val="28"/>
        </w:rPr>
        <w:t>використовувати послуги спеціаліста з бухгалтерського обліку, який провадить свою діяльність як ФОП;</w:t>
      </w:r>
    </w:p>
    <w:p w:rsidR="00C82B61" w:rsidRDefault="00331455" w:rsidP="00B9554E">
      <w:pPr>
        <w:spacing w:after="0" w:line="360" w:lineRule="auto"/>
        <w:ind w:firstLine="709"/>
        <w:jc w:val="both"/>
        <w:rPr>
          <w:rFonts w:ascii="Times New Roman" w:hAnsi="Times New Roman" w:cs="Times New Roman"/>
          <w:sz w:val="28"/>
          <w:lang w:val="uk-UA"/>
        </w:rPr>
      </w:pPr>
      <w:r w:rsidRPr="00D8025B">
        <w:rPr>
          <w:rFonts w:ascii="Times New Roman" w:hAnsi="Times New Roman" w:cs="Times New Roman"/>
          <w:sz w:val="28"/>
        </w:rPr>
        <w:t>- ведення бухгалтерського обліку центральною бухгалтерією або підприємством, основним органом підприємницької діяльності, самозайнятою особою</w:t>
      </w:r>
      <w:r w:rsidR="00CE2CA8">
        <w:rPr>
          <w:rFonts w:ascii="Times New Roman" w:hAnsi="Times New Roman" w:cs="Times New Roman"/>
          <w:sz w:val="28"/>
        </w:rPr>
        <w:t xml:space="preserve">, яка здійснює бухгалтерську </w:t>
      </w:r>
      <w:r w:rsidRPr="00D8025B">
        <w:rPr>
          <w:rFonts w:ascii="Times New Roman" w:hAnsi="Times New Roman" w:cs="Times New Roman"/>
          <w:sz w:val="28"/>
        </w:rPr>
        <w:t xml:space="preserve">або аудиторську діяльність відповідно до договору; </w:t>
      </w:r>
    </w:p>
    <w:p w:rsidR="00C82B61" w:rsidRDefault="00C82B61" w:rsidP="00B9554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rPr>
        <w:t xml:space="preserve">- </w:t>
      </w:r>
      <w:r w:rsidR="009561A2">
        <w:rPr>
          <w:rFonts w:ascii="Times New Roman" w:hAnsi="Times New Roman" w:cs="Times New Roman"/>
          <w:sz w:val="28"/>
        </w:rPr>
        <w:t>н</w:t>
      </w:r>
      <w:r w:rsidR="00331455" w:rsidRPr="00D8025B">
        <w:rPr>
          <w:rFonts w:ascii="Times New Roman" w:hAnsi="Times New Roman" w:cs="Times New Roman"/>
          <w:sz w:val="28"/>
        </w:rPr>
        <w:t>езалежний облік та звітність безпосередньо власником або керівником підприємства</w:t>
      </w:r>
      <w:r w:rsidR="009E54C5" w:rsidRPr="009E54C5">
        <w:rPr>
          <w:rFonts w:ascii="Times New Roman" w:hAnsi="Times New Roman" w:cs="Times New Roman"/>
          <w:sz w:val="28"/>
        </w:rPr>
        <w:t xml:space="preserve"> [1]</w:t>
      </w:r>
      <w:r w:rsidR="00331455" w:rsidRPr="00D8025B">
        <w:rPr>
          <w:rFonts w:ascii="Times New Roman" w:hAnsi="Times New Roman" w:cs="Times New Roman"/>
          <w:sz w:val="28"/>
        </w:rPr>
        <w:t xml:space="preserve">. </w:t>
      </w:r>
    </w:p>
    <w:p w:rsidR="005C29EF" w:rsidRDefault="00331455" w:rsidP="00B9554E">
      <w:pPr>
        <w:spacing w:after="0" w:line="360" w:lineRule="auto"/>
        <w:ind w:firstLine="709"/>
        <w:jc w:val="both"/>
        <w:rPr>
          <w:rFonts w:ascii="Times New Roman" w:hAnsi="Times New Roman" w:cs="Times New Roman"/>
          <w:sz w:val="28"/>
          <w:lang w:val="uk-UA"/>
        </w:rPr>
      </w:pPr>
      <w:r w:rsidRPr="00D8025B">
        <w:rPr>
          <w:rFonts w:ascii="Times New Roman" w:hAnsi="Times New Roman" w:cs="Times New Roman"/>
          <w:sz w:val="28"/>
        </w:rPr>
        <w:t xml:space="preserve">Обліково-контрольні процеси відбуваються в бухгалтерії та інших функціях органу управління. Це потребує чіткого визначення завдань і функцій цих підрозділів та окремих посадових осіб. Для цього створюється організаційна функціональна модель бухгалтерії та інших підрозділів. </w:t>
      </w:r>
      <w:r w:rsidR="003908DB" w:rsidRPr="00D8025B">
        <w:rPr>
          <w:rFonts w:ascii="Times New Roman" w:hAnsi="Times New Roman" w:cs="Times New Roman"/>
          <w:sz w:val="28"/>
        </w:rPr>
        <w:t>Дослідження концептуального визначення організації бухгалтерського обліку дозволяє сформулювати його таким чином: під організацією бухгалтерського обліку розуміється система умов і елементів, побудованих обліковим процесом з метою отримання достовірної та своєчасної інформації про обліковий процес. Господарська діяльність підприємства контролює раціональне використання виробничих ресурсів і готової продукції, її метою є вдосконалення і раціоналізація обробки інформації, розподіл праці між бухгалтерами, наукова організація праці</w:t>
      </w:r>
      <w:r w:rsidR="005C29EF">
        <w:rPr>
          <w:rFonts w:ascii="Times New Roman" w:hAnsi="Times New Roman" w:cs="Times New Roman"/>
          <w:sz w:val="28"/>
          <w:lang w:val="uk-UA"/>
        </w:rPr>
        <w:t xml:space="preserve"> </w:t>
      </w:r>
      <w:r w:rsidR="005C29EF" w:rsidRPr="005C29EF">
        <w:rPr>
          <w:rFonts w:ascii="Times New Roman" w:hAnsi="Times New Roman" w:cs="Times New Roman"/>
          <w:sz w:val="28"/>
        </w:rPr>
        <w:t>[11]</w:t>
      </w:r>
      <w:r w:rsidR="003908DB" w:rsidRPr="00D8025B">
        <w:rPr>
          <w:rFonts w:ascii="Times New Roman" w:hAnsi="Times New Roman" w:cs="Times New Roman"/>
          <w:sz w:val="28"/>
        </w:rPr>
        <w:t xml:space="preserve">. </w:t>
      </w:r>
    </w:p>
    <w:p w:rsidR="003908DB" w:rsidRPr="005C29EF" w:rsidRDefault="003908DB" w:rsidP="00B9554E">
      <w:pPr>
        <w:spacing w:after="0" w:line="360" w:lineRule="auto"/>
        <w:ind w:firstLine="709"/>
        <w:jc w:val="both"/>
        <w:rPr>
          <w:rFonts w:ascii="Times New Roman" w:hAnsi="Times New Roman" w:cs="Times New Roman"/>
          <w:sz w:val="28"/>
          <w:lang w:val="uk-UA"/>
        </w:rPr>
      </w:pPr>
      <w:r w:rsidRPr="005C29EF">
        <w:rPr>
          <w:rFonts w:ascii="Times New Roman" w:hAnsi="Times New Roman" w:cs="Times New Roman"/>
          <w:sz w:val="28"/>
          <w:lang w:val="uk-UA"/>
        </w:rPr>
        <w:lastRenderedPageBreak/>
        <w:t>Керівники підприємств зобов’язані створити необхідні умови для правильного ведення бухгалтерського обліку, забезпечити дотримання всіма підрозділами, службами та працівниками, залученими до бухгалтерського обліку, законних вимог бухгалтера щодо порядку складання та подання оригіналів документів</w:t>
      </w:r>
      <w:r w:rsidR="005C29EF">
        <w:rPr>
          <w:rFonts w:ascii="Times New Roman" w:hAnsi="Times New Roman" w:cs="Times New Roman"/>
          <w:sz w:val="28"/>
          <w:lang w:val="uk-UA"/>
        </w:rPr>
        <w:t xml:space="preserve"> </w:t>
      </w:r>
      <w:r w:rsidR="005C29EF" w:rsidRPr="005C29EF">
        <w:rPr>
          <w:rFonts w:ascii="Times New Roman" w:hAnsi="Times New Roman" w:cs="Times New Roman"/>
          <w:sz w:val="28"/>
          <w:lang w:val="uk-UA"/>
        </w:rPr>
        <w:t>[12]</w:t>
      </w:r>
      <w:r w:rsidRPr="005C29EF">
        <w:rPr>
          <w:rFonts w:ascii="Times New Roman" w:hAnsi="Times New Roman" w:cs="Times New Roman"/>
          <w:sz w:val="28"/>
          <w:lang w:val="uk-UA"/>
        </w:rPr>
        <w:t>.</w:t>
      </w:r>
    </w:p>
    <w:p w:rsidR="003908DB" w:rsidRPr="00D8025B" w:rsidRDefault="00D947BB" w:rsidP="00B9554E">
      <w:pPr>
        <w:spacing w:after="0" w:line="360" w:lineRule="auto"/>
        <w:ind w:firstLine="709"/>
        <w:jc w:val="both"/>
        <w:rPr>
          <w:rFonts w:ascii="Times New Roman" w:hAnsi="Times New Roman" w:cs="Times New Roman"/>
          <w:sz w:val="28"/>
        </w:rPr>
      </w:pPr>
      <w:r w:rsidRPr="005C29EF">
        <w:rPr>
          <w:rFonts w:ascii="Times New Roman" w:hAnsi="Times New Roman" w:cs="Times New Roman"/>
          <w:sz w:val="28"/>
          <w:lang w:val="uk-UA"/>
        </w:rPr>
        <w:t xml:space="preserve">Бухгалтерія </w:t>
      </w:r>
      <w:r w:rsidR="003908DB" w:rsidRPr="005C29EF">
        <w:rPr>
          <w:rFonts w:ascii="Times New Roman" w:hAnsi="Times New Roman" w:cs="Times New Roman"/>
          <w:sz w:val="28"/>
          <w:lang w:val="uk-UA"/>
        </w:rPr>
        <w:t xml:space="preserve"> це самостійний структурний підрозділ органу управління, який здійснює облік господарської діяльності підприємства. Він тісно пов'язаний з усіма службами, відділами і виробничими підрозділами підприємства, отримує від них документи, необхідні для обліку і контролю, забезпечує їх економічною інформацією. Вона безпосередньо впливає на виконання таких економічних показників, як постачання, плани виробництва та реалізації продукції, рентабельність тощо. Бухгалтер - особа, яка перебуває у трудових відносинах з підприємством. Він уповноважений діяти від імені підприємства, зокрема підписувати фінансові звіти, складені від імені підприємства. </w:t>
      </w:r>
      <w:r w:rsidR="003908DB" w:rsidRPr="00D8025B">
        <w:rPr>
          <w:rFonts w:ascii="Times New Roman" w:hAnsi="Times New Roman" w:cs="Times New Roman"/>
          <w:sz w:val="28"/>
        </w:rPr>
        <w:t>Організація бухгалтерії залежить від структури управління та обсягу господарської діяльності. Структура та штатна чисельність бухгалтерії затверджується власником підприємства або уповноваженим ним органом управління (керівником) відповідно до статуту</w:t>
      </w:r>
      <w:r w:rsidR="005C29EF">
        <w:rPr>
          <w:rFonts w:ascii="Times New Roman" w:hAnsi="Times New Roman" w:cs="Times New Roman"/>
          <w:sz w:val="28"/>
          <w:lang w:val="uk-UA"/>
        </w:rPr>
        <w:t xml:space="preserve"> </w:t>
      </w:r>
      <w:r w:rsidR="005C29EF" w:rsidRPr="005C29EF">
        <w:rPr>
          <w:rFonts w:ascii="Times New Roman" w:hAnsi="Times New Roman" w:cs="Times New Roman"/>
          <w:sz w:val="28"/>
        </w:rPr>
        <w:t>[13]</w:t>
      </w:r>
      <w:r w:rsidR="003908DB" w:rsidRPr="00D8025B">
        <w:rPr>
          <w:rFonts w:ascii="Times New Roman" w:hAnsi="Times New Roman" w:cs="Times New Roman"/>
          <w:sz w:val="28"/>
        </w:rPr>
        <w:t>.</w:t>
      </w:r>
    </w:p>
    <w:p w:rsidR="00DF02CD" w:rsidRDefault="003908DB" w:rsidP="00B9554E">
      <w:pPr>
        <w:spacing w:after="0" w:line="360" w:lineRule="auto"/>
        <w:ind w:firstLine="709"/>
        <w:jc w:val="both"/>
        <w:rPr>
          <w:rFonts w:ascii="Times New Roman" w:hAnsi="Times New Roman" w:cs="Times New Roman"/>
          <w:sz w:val="28"/>
          <w:lang w:val="uk-UA"/>
        </w:rPr>
      </w:pPr>
      <w:r w:rsidRPr="00D8025B">
        <w:rPr>
          <w:rFonts w:ascii="Times New Roman" w:hAnsi="Times New Roman" w:cs="Times New Roman"/>
          <w:sz w:val="28"/>
        </w:rPr>
        <w:t xml:space="preserve">Організація роботи бухгалтерської служби передбачає визначення прав і обов'язків головного бухгалтера та підпорядкованих йому бухгалтерів, визначення структури бухгалтерської служби підприємства, її місця в системі управління, </w:t>
      </w:r>
      <w:r w:rsidR="009E54C5">
        <w:rPr>
          <w:rFonts w:ascii="Times New Roman" w:hAnsi="Times New Roman" w:cs="Times New Roman"/>
          <w:sz w:val="28"/>
        </w:rPr>
        <w:t>взаємодії з іншими підрозділами</w:t>
      </w:r>
      <w:r w:rsidRPr="00D8025B">
        <w:rPr>
          <w:rFonts w:ascii="Times New Roman" w:hAnsi="Times New Roman" w:cs="Times New Roman"/>
          <w:sz w:val="28"/>
        </w:rPr>
        <w:t xml:space="preserve"> підприємств</w:t>
      </w:r>
      <w:r w:rsidR="008300A5">
        <w:rPr>
          <w:rFonts w:ascii="Times New Roman" w:hAnsi="Times New Roman" w:cs="Times New Roman"/>
          <w:sz w:val="28"/>
          <w:lang w:val="uk-UA"/>
        </w:rPr>
        <w:t>а</w:t>
      </w:r>
      <w:r w:rsidR="008300A5" w:rsidRPr="008300A5">
        <w:rPr>
          <w:rFonts w:ascii="Times New Roman" w:hAnsi="Times New Roman" w:cs="Times New Roman"/>
          <w:sz w:val="28"/>
        </w:rPr>
        <w:t xml:space="preserve"> </w:t>
      </w:r>
      <w:r w:rsidR="008300A5">
        <w:rPr>
          <w:rFonts w:ascii="Times New Roman" w:hAnsi="Times New Roman" w:cs="Times New Roman"/>
          <w:sz w:val="28"/>
        </w:rPr>
        <w:t>[</w:t>
      </w:r>
      <w:r w:rsidR="008300A5" w:rsidRPr="008300A5">
        <w:rPr>
          <w:rFonts w:ascii="Times New Roman" w:hAnsi="Times New Roman" w:cs="Times New Roman"/>
          <w:sz w:val="28"/>
        </w:rPr>
        <w:t>13</w:t>
      </w:r>
      <w:r w:rsidRPr="00D8025B">
        <w:rPr>
          <w:rFonts w:ascii="Times New Roman" w:hAnsi="Times New Roman" w:cs="Times New Roman"/>
          <w:sz w:val="28"/>
        </w:rPr>
        <w:t xml:space="preserve">]. Коло обов'язків головного бухгалтера або довіреного бухгалтера визначається Законом України «Про бухгалтерський облік та </w:t>
      </w:r>
      <w:r w:rsidR="00D8025B">
        <w:rPr>
          <w:rFonts w:ascii="Times New Roman" w:hAnsi="Times New Roman" w:cs="Times New Roman"/>
          <w:sz w:val="28"/>
        </w:rPr>
        <w:t>фінансову звітність України»</w:t>
      </w:r>
      <w:r w:rsidR="009E54C5">
        <w:rPr>
          <w:rFonts w:ascii="Times New Roman" w:hAnsi="Times New Roman" w:cs="Times New Roman"/>
          <w:sz w:val="28"/>
          <w:lang w:val="uk-UA"/>
        </w:rPr>
        <w:t xml:space="preserve"> </w:t>
      </w:r>
      <w:r w:rsidR="009E54C5" w:rsidRPr="009E54C5">
        <w:rPr>
          <w:rFonts w:ascii="Times New Roman" w:hAnsi="Times New Roman" w:cs="Times New Roman"/>
          <w:sz w:val="28"/>
        </w:rPr>
        <w:t>[1]</w:t>
      </w:r>
      <w:r w:rsidRPr="00D8025B">
        <w:rPr>
          <w:rFonts w:ascii="Times New Roman" w:hAnsi="Times New Roman" w:cs="Times New Roman"/>
          <w:sz w:val="28"/>
        </w:rPr>
        <w:t xml:space="preserve">. Головний бухгалтер призначається на посаду та звільняється з посади керівником і підпорядковується безпосередньо керівнику. Трудовий процес бухгалтерів визначається системою і формою обліку. </w:t>
      </w:r>
    </w:p>
    <w:p w:rsidR="00BE4285" w:rsidRPr="00AB5D6F" w:rsidRDefault="00DF02CD" w:rsidP="00B955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t>Щоб організація трудової діяльності була оптимальною</w:t>
      </w:r>
      <w:r w:rsidR="000D2869">
        <w:rPr>
          <w:rFonts w:ascii="Times New Roman" w:hAnsi="Times New Roman" w:cs="Times New Roman"/>
          <w:sz w:val="28"/>
          <w:lang w:val="uk-UA"/>
        </w:rPr>
        <w:t>,</w:t>
      </w:r>
      <w:r>
        <w:rPr>
          <w:rFonts w:ascii="Times New Roman" w:hAnsi="Times New Roman" w:cs="Times New Roman"/>
          <w:sz w:val="28"/>
          <w:lang w:val="uk-UA"/>
        </w:rPr>
        <w:t xml:space="preserve"> необхідно спиратись на такі фактори, які забезпечують ефективну і якісну роботу </w:t>
      </w:r>
      <w:r>
        <w:rPr>
          <w:rFonts w:ascii="Times New Roman" w:hAnsi="Times New Roman" w:cs="Times New Roman"/>
          <w:sz w:val="28"/>
          <w:lang w:val="uk-UA"/>
        </w:rPr>
        <w:lastRenderedPageBreak/>
        <w:t xml:space="preserve">працівників бухгалтерії. До таких факторів належать:забезпечення технічними засобами, кваліфікація персоналу, якість первинних документів, розумний документообіг зв’язок </w:t>
      </w:r>
      <w:r w:rsidRPr="00AB5D6F">
        <w:rPr>
          <w:rFonts w:ascii="Times New Roman" w:hAnsi="Times New Roman" w:cs="Times New Roman"/>
          <w:sz w:val="28"/>
          <w:szCs w:val="28"/>
          <w:lang w:val="uk-UA"/>
        </w:rPr>
        <w:t xml:space="preserve">між структурними підрозділами, </w:t>
      </w:r>
      <w:r w:rsidR="00FF210E" w:rsidRPr="00AB5D6F">
        <w:rPr>
          <w:rFonts w:ascii="Times New Roman" w:hAnsi="Times New Roman" w:cs="Times New Roman"/>
          <w:sz w:val="28"/>
          <w:szCs w:val="28"/>
          <w:lang w:val="uk-UA"/>
        </w:rPr>
        <w:t xml:space="preserve">організація праці та </w:t>
      </w:r>
      <w:r w:rsidRPr="00AB5D6F">
        <w:rPr>
          <w:rFonts w:ascii="Times New Roman" w:hAnsi="Times New Roman" w:cs="Times New Roman"/>
          <w:sz w:val="28"/>
          <w:szCs w:val="28"/>
          <w:lang w:val="uk-UA"/>
        </w:rPr>
        <w:t>її оплати, робочі інструктажі та охорона</w:t>
      </w:r>
      <w:r w:rsidR="00FF210E" w:rsidRPr="00AB5D6F">
        <w:rPr>
          <w:rFonts w:ascii="Times New Roman" w:hAnsi="Times New Roman" w:cs="Times New Roman"/>
          <w:sz w:val="28"/>
          <w:szCs w:val="28"/>
          <w:lang w:val="uk-UA"/>
        </w:rPr>
        <w:t xml:space="preserve"> праці</w:t>
      </w:r>
      <w:r w:rsidR="008300A5" w:rsidRPr="008300A5">
        <w:rPr>
          <w:rFonts w:ascii="Times New Roman" w:hAnsi="Times New Roman" w:cs="Times New Roman"/>
          <w:sz w:val="28"/>
          <w:szCs w:val="28"/>
          <w:lang w:val="uk-UA"/>
        </w:rPr>
        <w:t xml:space="preserve"> [14]</w:t>
      </w:r>
      <w:r w:rsidR="00FF210E" w:rsidRPr="00AB5D6F">
        <w:rPr>
          <w:rFonts w:ascii="Times New Roman" w:hAnsi="Times New Roman" w:cs="Times New Roman"/>
          <w:sz w:val="28"/>
          <w:szCs w:val="28"/>
          <w:lang w:val="uk-UA"/>
        </w:rPr>
        <w:t xml:space="preserve">. </w:t>
      </w:r>
    </w:p>
    <w:p w:rsidR="00C72F3F" w:rsidRPr="00B977B2" w:rsidRDefault="00DF02CD" w:rsidP="00B977B2">
      <w:pPr>
        <w:spacing w:line="360" w:lineRule="auto"/>
        <w:ind w:firstLine="709"/>
        <w:jc w:val="both"/>
        <w:rPr>
          <w:rFonts w:ascii="Times New Roman" w:hAnsi="Times New Roman" w:cs="Times New Roman"/>
          <w:sz w:val="28"/>
          <w:lang w:val="uk-UA"/>
        </w:rPr>
      </w:pPr>
      <w:r w:rsidRPr="008300A5">
        <w:rPr>
          <w:rFonts w:ascii="Times New Roman" w:hAnsi="Times New Roman" w:cs="Times New Roman"/>
          <w:sz w:val="28"/>
          <w:szCs w:val="28"/>
          <w:lang w:val="uk-UA"/>
        </w:rPr>
        <w:t>Функції бухгалтерського апарату формулюються головним бухгалтером і регламентуються робочими інструкціями для конкретних виконавців.</w:t>
      </w:r>
      <w:r w:rsidR="006346B9" w:rsidRPr="006346B9">
        <w:rPr>
          <w:rFonts w:ascii="Times New Roman" w:hAnsi="Times New Roman" w:cs="Times New Roman"/>
          <w:sz w:val="28"/>
          <w:lang w:val="uk-UA"/>
        </w:rPr>
        <w:t xml:space="preserve">Організаційна структура організації бухгалтерської служби є формою поділу праці та кооперації, яка передбачає розподіл всієї обліково-контрольної та аналітичної роботи між виконавцями. </w:t>
      </w:r>
      <w:r w:rsidR="006346B9" w:rsidRPr="006346B9">
        <w:rPr>
          <w:rFonts w:ascii="Times New Roman" w:hAnsi="Times New Roman" w:cs="Times New Roman"/>
          <w:sz w:val="28"/>
        </w:rPr>
        <w:t>Розрізняють два види організаційних структур організацій бухгалтерського обслуговування: централізовану і децентралізовану. При централізованому вигляді вся організація бухгалтерської служби як системно, так і адміністративно підпорядковується одному керівник</w:t>
      </w:r>
      <w:r w:rsidR="009E54C5">
        <w:rPr>
          <w:rFonts w:ascii="Times New Roman" w:hAnsi="Times New Roman" w:cs="Times New Roman"/>
          <w:sz w:val="28"/>
        </w:rPr>
        <w:t xml:space="preserve">у - головному бухгалтеру. </w:t>
      </w:r>
      <w:r w:rsidR="009E54C5" w:rsidRPr="00B977B2">
        <w:rPr>
          <w:rFonts w:ascii="Times New Roman" w:hAnsi="Times New Roman" w:cs="Times New Roman"/>
          <w:sz w:val="28"/>
          <w:lang w:val="uk-UA"/>
        </w:rPr>
        <w:t>Схема</w:t>
      </w:r>
      <w:r w:rsidR="009E54C5">
        <w:rPr>
          <w:rFonts w:ascii="Times New Roman" w:hAnsi="Times New Roman" w:cs="Times New Roman"/>
          <w:sz w:val="28"/>
          <w:lang w:val="uk-UA"/>
        </w:rPr>
        <w:t xml:space="preserve">у </w:t>
      </w:r>
      <w:r w:rsidR="006346B9" w:rsidRPr="00B977B2">
        <w:rPr>
          <w:rFonts w:ascii="Times New Roman" w:hAnsi="Times New Roman" w:cs="Times New Roman"/>
          <w:sz w:val="28"/>
          <w:lang w:val="uk-UA"/>
        </w:rPr>
        <w:t>організації централізованої бухгалтерії</w:t>
      </w:r>
      <w:r w:rsidR="009E54C5">
        <w:rPr>
          <w:rFonts w:ascii="Times New Roman" w:hAnsi="Times New Roman" w:cs="Times New Roman"/>
          <w:sz w:val="28"/>
          <w:lang w:val="uk-UA"/>
        </w:rPr>
        <w:t xml:space="preserve"> дивіться </w:t>
      </w:r>
      <w:r w:rsidR="006346B9" w:rsidRPr="00B977B2">
        <w:rPr>
          <w:rFonts w:ascii="Times New Roman" w:hAnsi="Times New Roman" w:cs="Times New Roman"/>
          <w:sz w:val="28"/>
          <w:lang w:val="uk-UA"/>
        </w:rPr>
        <w:t xml:space="preserve"> </w:t>
      </w:r>
      <w:r w:rsidR="009E54C5">
        <w:rPr>
          <w:rFonts w:ascii="Times New Roman" w:hAnsi="Times New Roman" w:cs="Times New Roman"/>
          <w:sz w:val="28"/>
          <w:lang w:val="uk-UA"/>
        </w:rPr>
        <w:t>(рис.</w:t>
      </w:r>
      <w:r w:rsidR="009E54C5" w:rsidRPr="00B977B2">
        <w:rPr>
          <w:rFonts w:ascii="Times New Roman" w:hAnsi="Times New Roman" w:cs="Times New Roman"/>
          <w:sz w:val="28"/>
          <w:lang w:val="uk-UA"/>
        </w:rPr>
        <w:t>1.2</w:t>
      </w:r>
      <w:r w:rsidR="009E54C5">
        <w:rPr>
          <w:rFonts w:ascii="Times New Roman" w:hAnsi="Times New Roman" w:cs="Times New Roman"/>
          <w:sz w:val="28"/>
          <w:lang w:val="uk-UA"/>
        </w:rPr>
        <w:t>).</w:t>
      </w:r>
    </w:p>
    <w:p w:rsidR="00C72F3F" w:rsidRDefault="00DD13C5" w:rsidP="00FF210E">
      <w:pPr>
        <w:spacing w:after="0" w:line="360" w:lineRule="auto"/>
        <w:jc w:val="both"/>
        <w:rPr>
          <w:lang w:val="uk-UA"/>
        </w:rPr>
      </w:pPr>
      <w:r>
        <w:rPr>
          <w:noProof/>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 o:spid="_x0000_s1213" type="#_x0000_t69" style="position:absolute;left:0;text-align:left;margin-left:80.65pt;margin-top:5.3pt;width:284.65pt;height:66.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" adj="2509" fillcolor="white [3201]" strokecolor="black [3213]" strokeweight="2pt"/>
        </w:pict>
      </w:r>
    </w:p>
    <w:p w:rsidR="00C72F3F" w:rsidRDefault="00DD13C5" w:rsidP="00FF210E">
      <w:pPr>
        <w:spacing w:after="0" w:line="360" w:lineRule="auto"/>
        <w:jc w:val="both"/>
        <w:rPr>
          <w:lang w:val="uk-UA"/>
        </w:rPr>
      </w:pPr>
      <w:r>
        <w:rPr>
          <w:noProof/>
          <w:lang w:eastAsia="ru-RU"/>
        </w:rPr>
        <w:pict>
          <v:shape id="Поле 5" o:spid="_x0000_s1031" type="#_x0000_t202" style="position:absolute;left:0;text-align:left;margin-left:127.6pt;margin-top:6.2pt;width:195.85pt;height:2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" fillcolor="white [3201]" strokecolor="white [3212]" strokeweight=".5pt">
            <v:textbox>
              <w:txbxContent>
                <w:p w:rsidR="00777FB4" w:rsidRPr="001F09EB" w:rsidRDefault="00777FB4" w:rsidP="001F09EB">
                  <w:pPr>
                    <w:jc w:val="center"/>
                    <w:rPr>
                      <w:rFonts w:ascii="Times New Roman" w:hAnsi="Times New Roman" w:cs="Times New Roman"/>
                      <w:b/>
                      <w:sz w:val="24"/>
                      <w:lang w:val="uk-UA"/>
                    </w:rPr>
                  </w:pPr>
                  <w:r w:rsidRPr="001F09EB">
                    <w:rPr>
                      <w:rFonts w:ascii="Times New Roman" w:hAnsi="Times New Roman" w:cs="Times New Roman"/>
                      <w:b/>
                      <w:sz w:val="24"/>
                    </w:rPr>
                    <w:t>Головний бухгалтер організації</w:t>
                  </w:r>
                </w:p>
              </w:txbxContent>
            </v:textbox>
          </v:shape>
        </w:pict>
      </w:r>
    </w:p>
    <w:p w:rsidR="00C72F3F" w:rsidRDefault="00DD13C5" w:rsidP="00FF210E">
      <w:pPr>
        <w:spacing w:after="0" w:line="360" w:lineRule="auto"/>
        <w:jc w:val="both"/>
        <w:rPr>
          <w:lang w:val="uk-UA"/>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 o:spid="_x0000_s1212" type="#_x0000_t67" style="position:absolute;left:0;text-align:left;margin-left:204.6pt;margin-top:15.75pt;width:34.35pt;height:35.15pt;rotation:180;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" adj="11049" fillcolor="white [3201]" strokecolor="black [3200]" strokeweight="2pt"/>
        </w:pict>
      </w:r>
    </w:p>
    <w:p w:rsidR="00C72F3F" w:rsidRDefault="00DD13C5" w:rsidP="00FF210E">
      <w:pPr>
        <w:spacing w:after="0" w:line="360" w:lineRule="auto"/>
        <w:jc w:val="both"/>
        <w:rPr>
          <w:lang w:val="uk-UA"/>
        </w:rPr>
      </w:pPr>
      <w:r>
        <w:rPr>
          <w:noProof/>
          <w:lang w:eastAsia="ru-RU"/>
        </w:rPr>
        <w:pict>
          <v:shape id="Двойная стрелка влево/вправо 3" o:spid="_x0000_s1211" type="#_x0000_t69" style="position:absolute;left:0;text-align:left;margin-left:80.9pt;margin-top:17.2pt;width:284.65pt;height:66.1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" adj="2508" fillcolor="white [3201]" strokecolor="black [3213]" strokeweight="2pt"/>
        </w:pict>
      </w:r>
    </w:p>
    <w:p w:rsidR="00C72F3F" w:rsidRDefault="00DD13C5" w:rsidP="00FF210E">
      <w:pPr>
        <w:spacing w:after="0" w:line="360" w:lineRule="auto"/>
        <w:jc w:val="both"/>
        <w:rPr>
          <w:lang w:val="uk-UA"/>
        </w:rPr>
      </w:pPr>
      <w:r>
        <w:rPr>
          <w:noProof/>
          <w:lang w:eastAsia="ru-RU"/>
        </w:rPr>
        <w:pict>
          <v:shape id="Поле 6" o:spid="_x0000_s1032" type="#_x0000_t202" style="position:absolute;left:0;text-align:left;margin-left:132.6pt;margin-top:16.05pt;width:174.1pt;height:20.9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" fillcolor="white [3201]" strokecolor="white [3212]" strokeweight=".5pt">
            <v:textbox>
              <w:txbxContent>
                <w:p w:rsidR="00777FB4" w:rsidRPr="001F09EB" w:rsidRDefault="00777FB4" w:rsidP="001F09EB">
                  <w:pPr>
                    <w:jc w:val="center"/>
                    <w:rPr>
                      <w:rFonts w:ascii="Times New Roman" w:hAnsi="Times New Roman" w:cs="Times New Roman"/>
                      <w:b/>
                      <w:sz w:val="24"/>
                    </w:rPr>
                  </w:pPr>
                  <w:r w:rsidRPr="001F09EB">
                    <w:rPr>
                      <w:rFonts w:ascii="Times New Roman" w:hAnsi="Times New Roman" w:cs="Times New Roman"/>
                      <w:b/>
                      <w:sz w:val="24"/>
                    </w:rPr>
                    <w:t>Центральна бухгалтерія</w:t>
                  </w:r>
                </w:p>
              </w:txbxContent>
            </v:textbox>
          </v:shape>
        </w:pict>
      </w:r>
    </w:p>
    <w:p w:rsidR="001F09EB" w:rsidRDefault="001F09EB" w:rsidP="00FF210E">
      <w:pPr>
        <w:spacing w:after="0" w:line="360" w:lineRule="auto"/>
        <w:jc w:val="both"/>
        <w:rPr>
          <w:lang w:val="uk-UA"/>
        </w:rPr>
      </w:pPr>
    </w:p>
    <w:p w:rsidR="001F09EB" w:rsidRDefault="00DD13C5" w:rsidP="00FF210E">
      <w:pPr>
        <w:spacing w:after="0" w:line="360" w:lineRule="auto"/>
        <w:jc w:val="both"/>
        <w:rPr>
          <w:lang w:val="uk-UA"/>
        </w:rPr>
      </w:pPr>
      <w:r>
        <w:rPr>
          <w:noProof/>
          <w:lang w:eastAsia="ru-RU"/>
        </w:rPr>
        <w:pict>
          <v:shape id="Стрелка вниз 9" o:spid="_x0000_s1210" type="#_x0000_t67" style="position:absolute;left:0;text-align:left;margin-left:203.75pt;margin-top:6.75pt;width:34.35pt;height:34.25pt;rotation:18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" adj="10800" fillcolor="white [3201]" strokecolor="black [3200]" strokeweight="2pt"/>
        </w:pict>
      </w:r>
    </w:p>
    <w:p w:rsidR="00C72F3F" w:rsidRDefault="00DD13C5" w:rsidP="00FF210E">
      <w:pPr>
        <w:spacing w:after="0" w:line="360" w:lineRule="auto"/>
        <w:jc w:val="both"/>
        <w:rPr>
          <w:lang w:val="uk-UA"/>
        </w:rPr>
      </w:pPr>
      <w:r>
        <w:rPr>
          <w:noProof/>
          <w:lang w:eastAsia="ru-RU"/>
        </w:rPr>
        <w:pict>
          <v:shape id="Двойная стрелка влево/вправо 4" o:spid="_x0000_s1209" type="#_x0000_t69" style="position:absolute;left:0;text-align:left;margin-left:80.9pt;margin-top:8.6pt;width:284.65pt;height:66.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" adj="2508" fillcolor="white [3201]" strokecolor="black [3213]" strokeweight="2pt"/>
        </w:pict>
      </w:r>
    </w:p>
    <w:p w:rsidR="001F09EB" w:rsidRDefault="00DD13C5" w:rsidP="00FF210E">
      <w:pPr>
        <w:spacing w:after="0" w:line="360" w:lineRule="auto"/>
        <w:jc w:val="both"/>
        <w:rPr>
          <w:lang w:val="uk-UA"/>
        </w:rPr>
      </w:pPr>
      <w:r>
        <w:rPr>
          <w:noProof/>
          <w:lang w:eastAsia="ru-RU"/>
        </w:rPr>
        <w:pict>
          <v:shape id="Поле 7" o:spid="_x0000_s1033" type="#_x0000_t202" style="position:absolute;left:0;text-align:left;margin-left:127.6pt;margin-top:12.55pt;width:195.85pt;height:22.6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" fillcolor="white [3201]" strokecolor="white [3212]" strokeweight=".5pt">
            <v:textbox>
              <w:txbxContent>
                <w:p w:rsidR="00777FB4" w:rsidRPr="001F09EB" w:rsidRDefault="00777FB4" w:rsidP="001F09EB">
                  <w:pPr>
                    <w:jc w:val="center"/>
                    <w:rPr>
                      <w:rFonts w:ascii="Times New Roman" w:hAnsi="Times New Roman" w:cs="Times New Roman"/>
                      <w:b/>
                      <w:sz w:val="24"/>
                      <w:szCs w:val="24"/>
                    </w:rPr>
                  </w:pPr>
                  <w:r w:rsidRPr="001F09EB">
                    <w:rPr>
                      <w:rFonts w:ascii="Times New Roman" w:hAnsi="Times New Roman" w:cs="Times New Roman"/>
                      <w:b/>
                      <w:sz w:val="24"/>
                      <w:szCs w:val="24"/>
                    </w:rPr>
                    <w:t>Обліковий персонал</w:t>
                  </w:r>
                </w:p>
              </w:txbxContent>
            </v:textbox>
          </v:shape>
        </w:pict>
      </w:r>
    </w:p>
    <w:p w:rsidR="001F09EB" w:rsidRDefault="001F09EB" w:rsidP="00FF210E">
      <w:pPr>
        <w:spacing w:after="0" w:line="360" w:lineRule="auto"/>
        <w:jc w:val="both"/>
        <w:rPr>
          <w:lang w:val="uk-UA"/>
        </w:rPr>
      </w:pPr>
    </w:p>
    <w:p w:rsidR="001F09EB" w:rsidRDefault="001F09EB" w:rsidP="00FF210E">
      <w:pPr>
        <w:spacing w:after="0" w:line="360" w:lineRule="auto"/>
        <w:jc w:val="both"/>
        <w:rPr>
          <w:lang w:val="uk-UA"/>
        </w:rPr>
      </w:pPr>
    </w:p>
    <w:p w:rsidR="001F09EB" w:rsidRDefault="001F09EB" w:rsidP="00FF210E">
      <w:pPr>
        <w:spacing w:after="0" w:line="360" w:lineRule="auto"/>
        <w:jc w:val="both"/>
        <w:rPr>
          <w:lang w:val="uk-UA"/>
        </w:rPr>
      </w:pPr>
    </w:p>
    <w:p w:rsidR="001F09EB" w:rsidRDefault="001F09EB" w:rsidP="000D2869">
      <w:pPr>
        <w:spacing w:after="0" w:line="360" w:lineRule="auto"/>
        <w:ind w:firstLine="709"/>
        <w:jc w:val="both"/>
        <w:rPr>
          <w:rFonts w:ascii="Times New Roman" w:hAnsi="Times New Roman" w:cs="Times New Roman"/>
          <w:sz w:val="28"/>
          <w:szCs w:val="28"/>
          <w:lang w:val="uk-UA"/>
        </w:rPr>
      </w:pPr>
      <w:r w:rsidRPr="009E54C5">
        <w:rPr>
          <w:rFonts w:ascii="Times New Roman" w:hAnsi="Times New Roman" w:cs="Times New Roman"/>
          <w:sz w:val="28"/>
          <w:szCs w:val="28"/>
          <w:lang w:val="uk-UA"/>
        </w:rPr>
        <w:t>Рис. 1.2. Централізована організація обліку</w:t>
      </w:r>
    </w:p>
    <w:p w:rsidR="009E54C5" w:rsidRDefault="009E54C5" w:rsidP="000D2869">
      <w:pPr>
        <w:spacing w:after="0" w:line="360" w:lineRule="auto"/>
        <w:ind w:firstLine="709"/>
        <w:jc w:val="both"/>
        <w:rPr>
          <w:rFonts w:ascii="Times New Roman" w:hAnsi="Times New Roman" w:cs="Times New Roman"/>
          <w:i/>
          <w:sz w:val="28"/>
          <w:lang w:val="uk-UA"/>
        </w:rPr>
      </w:pPr>
      <w:r>
        <w:rPr>
          <w:rFonts w:ascii="Times New Roman" w:hAnsi="Times New Roman" w:cs="Times New Roman"/>
          <w:b/>
          <w:i/>
          <w:sz w:val="28"/>
          <w:lang w:val="uk-UA"/>
        </w:rPr>
        <w:t>Джерело:</w:t>
      </w:r>
      <w:r>
        <w:rPr>
          <w:rFonts w:ascii="Times New Roman" w:hAnsi="Times New Roman" w:cs="Times New Roman"/>
          <w:i/>
          <w:sz w:val="28"/>
          <w:lang w:val="uk-UA"/>
        </w:rPr>
        <w:t xml:space="preserve"> розроблено автором</w:t>
      </w:r>
    </w:p>
    <w:p w:rsidR="00B9554E" w:rsidRPr="009E54C5" w:rsidRDefault="00B9554E" w:rsidP="009E54C5">
      <w:pPr>
        <w:spacing w:after="0" w:line="360" w:lineRule="auto"/>
        <w:jc w:val="both"/>
        <w:rPr>
          <w:rFonts w:ascii="Times New Roman" w:hAnsi="Times New Roman" w:cs="Times New Roman"/>
          <w:i/>
          <w:sz w:val="28"/>
          <w:lang w:val="uk-UA"/>
        </w:rPr>
      </w:pPr>
    </w:p>
    <w:p w:rsidR="009E54C5" w:rsidRPr="009E54C5" w:rsidRDefault="00BE3E34" w:rsidP="000D2869">
      <w:pPr>
        <w:spacing w:after="0" w:line="360" w:lineRule="auto"/>
        <w:ind w:firstLine="709"/>
        <w:jc w:val="both"/>
        <w:rPr>
          <w:rFonts w:ascii="Times New Roman" w:hAnsi="Times New Roman" w:cs="Times New Roman"/>
          <w:sz w:val="28"/>
          <w:szCs w:val="28"/>
          <w:lang w:val="uk-UA"/>
        </w:rPr>
      </w:pPr>
      <w:r w:rsidRPr="00BE3E34">
        <w:rPr>
          <w:rFonts w:ascii="Times New Roman" w:hAnsi="Times New Roman" w:cs="Times New Roman"/>
          <w:sz w:val="28"/>
          <w:szCs w:val="28"/>
        </w:rPr>
        <w:t xml:space="preserve">При децентралізованій формі організаційної структури частина бухгалтерського органу підпорядкована одній особі з методичних питань - </w:t>
      </w:r>
      <w:r w:rsidRPr="00BE3E34">
        <w:rPr>
          <w:rFonts w:ascii="Times New Roman" w:hAnsi="Times New Roman" w:cs="Times New Roman"/>
          <w:sz w:val="28"/>
          <w:szCs w:val="28"/>
        </w:rPr>
        <w:lastRenderedPageBreak/>
        <w:t>головному бухгалтеру, а з адміністративних питань - керівникам справ. Різновидом децентралізованої форми організації бухгалтерської служби є поділ на фінансову та внутрішньо</w:t>
      </w:r>
      <w:r w:rsidR="009E54C5">
        <w:rPr>
          <w:rFonts w:ascii="Times New Roman" w:hAnsi="Times New Roman" w:cs="Times New Roman"/>
          <w:sz w:val="28"/>
          <w:szCs w:val="28"/>
        </w:rPr>
        <w:t>господарську бухгалтерію. Схем</w:t>
      </w:r>
      <w:r w:rsidR="009E54C5">
        <w:rPr>
          <w:rFonts w:ascii="Times New Roman" w:hAnsi="Times New Roman" w:cs="Times New Roman"/>
          <w:sz w:val="28"/>
          <w:szCs w:val="28"/>
          <w:lang w:val="uk-UA"/>
        </w:rPr>
        <w:t xml:space="preserve">у </w:t>
      </w:r>
      <w:r w:rsidRPr="00BE3E34">
        <w:rPr>
          <w:rFonts w:ascii="Times New Roman" w:hAnsi="Times New Roman" w:cs="Times New Roman"/>
          <w:sz w:val="28"/>
          <w:szCs w:val="28"/>
        </w:rPr>
        <w:t xml:space="preserve">організації децентралізованої бухгалтерії </w:t>
      </w:r>
      <w:r w:rsidR="00A87FA4">
        <w:rPr>
          <w:rFonts w:ascii="Times New Roman" w:hAnsi="Times New Roman" w:cs="Times New Roman"/>
          <w:sz w:val="28"/>
          <w:szCs w:val="28"/>
          <w:lang w:val="uk-UA"/>
        </w:rPr>
        <w:t>дивіться (рис.</w:t>
      </w:r>
      <w:r w:rsidRPr="00BE3E34">
        <w:rPr>
          <w:rFonts w:ascii="Times New Roman" w:hAnsi="Times New Roman" w:cs="Times New Roman"/>
          <w:sz w:val="28"/>
          <w:szCs w:val="28"/>
        </w:rPr>
        <w:t>1.3</w:t>
      </w:r>
      <w:r w:rsidR="00A87FA4">
        <w:rPr>
          <w:rFonts w:ascii="Times New Roman" w:hAnsi="Times New Roman" w:cs="Times New Roman"/>
          <w:sz w:val="28"/>
          <w:szCs w:val="28"/>
          <w:lang w:val="uk-UA"/>
        </w:rPr>
        <w:t>)</w:t>
      </w:r>
      <w:r w:rsidRPr="00BE3E34">
        <w:rPr>
          <w:rFonts w:ascii="Times New Roman" w:hAnsi="Times New Roman" w:cs="Times New Roman"/>
          <w:sz w:val="28"/>
          <w:szCs w:val="28"/>
        </w:rPr>
        <w:t>.</w:t>
      </w:r>
    </w:p>
    <w:p w:rsidR="001F09EB" w:rsidRDefault="00DD13C5" w:rsidP="00FF210E">
      <w:pPr>
        <w:spacing w:after="0" w:line="360" w:lineRule="auto"/>
        <w:jc w:val="both"/>
        <w:rPr>
          <w:lang w:val="uk-UA"/>
        </w:rPr>
      </w:pPr>
      <w:r>
        <w:rPr>
          <w:noProof/>
          <w:lang w:eastAsia="ru-RU"/>
        </w:rPr>
        <w:pict>
          <v:shape id="Трапеция 26" o:spid="_x0000_s1208" style="position:absolute;left:0;text-align:left;margin-left:138.5pt;margin-top:14.1pt;width:157.35pt;height:84.55pt;z-index:251705344;visibility:visible;mso-wrap-style:square;mso-wrap-distance-left:9pt;mso-wrap-distance-top:0;mso-wrap-distance-right:9pt;mso-wrap-distance-bottom:0;mso-position-horizontal:absolute;mso-position-horizontal-relative:text;mso-position-vertical:absolute;mso-position-vertical-relative:text;v-text-anchor:middle" coordsize="1998345,1073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" path="m,1073785l268446,,1729899,r268446,1073785l,1073785xe" filled="f" strokecolor="black [3213]" strokeweight="1pt">
            <v:path arrowok="t" o:connecttype="custom" o:connectlocs="0,1073785;268446,0;1729899,0;1998345,1073785;0,1073785" o:connectangles="0,0,0,0,0"/>
          </v:shape>
        </w:pict>
      </w:r>
      <w:r>
        <w:rPr>
          <w:noProof/>
          <w:lang w:eastAsia="ru-RU"/>
        </w:rPr>
        <w:pict>
          <v:shape id="Поле 11" o:spid="_x0000_s1034" type="#_x0000_t202" style="position:absolute;left:0;text-align:left;margin-left:120pt;margin-top:16.75pt;width:195.9pt;height:26.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" fillcolor="white [3201]" strokecolor="white [3212]" strokeweight=".5pt">
            <v:textbox>
              <w:txbxContent>
                <w:p w:rsidR="00777FB4" w:rsidRPr="001F09EB" w:rsidRDefault="00777FB4" w:rsidP="001F09EB">
                  <w:pPr>
                    <w:jc w:val="center"/>
                    <w:rPr>
                      <w:rFonts w:ascii="Times New Roman" w:hAnsi="Times New Roman" w:cs="Times New Roman"/>
                      <w:sz w:val="24"/>
                      <w:lang w:val="uk-UA"/>
                    </w:rPr>
                  </w:pPr>
                  <w:r w:rsidRPr="001F09EB">
                    <w:rPr>
                      <w:rFonts w:ascii="Times New Roman" w:hAnsi="Times New Roman" w:cs="Times New Roman"/>
                      <w:sz w:val="24"/>
                      <w:lang w:val="uk-UA"/>
                    </w:rPr>
                    <w:t>Головний бухгалтер</w:t>
                  </w:r>
                </w:p>
              </w:txbxContent>
            </v:textbox>
          </v:shape>
        </w:pict>
      </w:r>
    </w:p>
    <w:p w:rsidR="001F09EB" w:rsidRDefault="00DD13C5" w:rsidP="00FF210E">
      <w:pPr>
        <w:spacing w:after="0" w:line="360" w:lineRule="auto"/>
        <w:jc w:val="both"/>
        <w:rPr>
          <w:lang w:val="uk-UA"/>
        </w:rPr>
      </w:pPr>
      <w:r>
        <w:rPr>
          <w:noProof/>
          <w:lang w:eastAsia="ru-RU"/>
        </w:rPr>
        <w:pict>
          <v:shape id="Стрелка вниз 25" o:spid="_x0000_s1207" type="#_x0000_t67" style="position:absolute;left:0;text-align:left;margin-left:209.6pt;margin-top:14.15pt;width:13.4pt;height:25.9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" adj="16026" fillcolor="white [3201]" strokecolor="black [3213]" strokeweight="1pt"/>
        </w:pict>
      </w:r>
    </w:p>
    <w:p w:rsidR="001F09EB" w:rsidRDefault="00DD13C5" w:rsidP="00FF210E">
      <w:pPr>
        <w:spacing w:after="0" w:line="360" w:lineRule="auto"/>
        <w:jc w:val="both"/>
        <w:rPr>
          <w:lang w:val="uk-UA"/>
        </w:rPr>
      </w:pPr>
      <w:r>
        <w:rPr>
          <w:noProof/>
          <w:lang w:eastAsia="ru-RU"/>
        </w:rPr>
        <w:pict>
          <v:shape id="Поле 14" o:spid="_x0000_s1035" type="#_x0000_t202" style="position:absolute;left:0;text-align:left;margin-left:152.7pt;margin-top:14.05pt;width:138.15pt;height:34.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" filled="f" stroked="f" strokeweight=".5pt">
            <v:textbox>
              <w:txbxContent>
                <w:p w:rsidR="00777FB4" w:rsidRPr="002D566D" w:rsidRDefault="00777FB4">
                  <w:pPr>
                    <w:rPr>
                      <w:rFonts w:ascii="Times New Roman" w:hAnsi="Times New Roman" w:cs="Times New Roman"/>
                      <w:sz w:val="24"/>
                    </w:rPr>
                  </w:pPr>
                  <w:r w:rsidRPr="002D566D">
                    <w:rPr>
                      <w:rFonts w:ascii="Times New Roman" w:hAnsi="Times New Roman" w:cs="Times New Roman"/>
                      <w:sz w:val="24"/>
                    </w:rPr>
                    <w:t>Центральна бухгалтерія</w:t>
                  </w:r>
                </w:p>
              </w:txbxContent>
            </v:textbox>
          </v:shape>
        </w:pict>
      </w:r>
    </w:p>
    <w:p w:rsidR="001F09EB" w:rsidRDefault="001F09EB" w:rsidP="00FF210E">
      <w:pPr>
        <w:spacing w:after="0" w:line="360" w:lineRule="auto"/>
        <w:jc w:val="both"/>
        <w:rPr>
          <w:lang w:val="uk-UA"/>
        </w:rPr>
      </w:pPr>
    </w:p>
    <w:p w:rsidR="001F09EB" w:rsidRDefault="00DD13C5" w:rsidP="00FF210E">
      <w:pPr>
        <w:spacing w:after="0" w:line="360" w:lineRule="auto"/>
        <w:jc w:val="both"/>
        <w:rPr>
          <w:lang w:val="uk-UA"/>
        </w:rPr>
      </w:pPr>
      <w:r>
        <w:rPr>
          <w:noProof/>
          <w:lang w:eastAsia="ru-RU"/>
        </w:rPr>
        <w:pict>
          <v:line id="Прямая соединительная линия 33" o:spid="_x0000_s1206" style="position:absolute;left:0;text-align:left;z-index:251713536;visibility:visible;mso-wrap-style:square;mso-wrap-distance-left:9pt;mso-wrap-distance-top:0;mso-wrap-distance-right:9pt;mso-wrap-distance-bottom:0;mso-position-horizontal:absolute;mso-position-horizontal-relative:text;mso-position-vertical:absolute;mso-position-vertical-relative:text" from="218pt,18.25pt" to="218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" strokecolor="black [3040]" strokeweight="1.5pt"/>
        </w:pict>
      </w:r>
    </w:p>
    <w:p w:rsidR="002D566D" w:rsidRDefault="00DD13C5" w:rsidP="00FF210E">
      <w:pPr>
        <w:spacing w:after="0" w:line="360" w:lineRule="auto"/>
        <w:jc w:val="both"/>
        <w:rPr>
          <w:lang w:val="uk-UA"/>
        </w:rPr>
      </w:pPr>
      <w:r>
        <w:rPr>
          <w:noProof/>
          <w:lang w:eastAsia="ru-RU"/>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32" o:spid="_x0000_s1205" type="#_x0000_t93" style="position:absolute;left:0;text-align:left;margin-left:394.8pt;margin-top:8.2pt;width:24.25pt;height:34.3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" adj="10800" fillcolor="white [3212]" strokecolor="black [3213]" strokeweight="1pt"/>
        </w:pict>
      </w:r>
      <w:r>
        <w:rPr>
          <w:noProof/>
          <w:lang w:eastAsia="ru-RU"/>
        </w:rPr>
        <w:pict>
          <v:shape id="Штриховая стрелка вправо 31" o:spid="_x0000_s1204" type="#_x0000_t93" style="position:absolute;left:0;text-align:left;margin-left:206.5pt;margin-top:7.4pt;width:24.25pt;height:34.3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" adj="10800" fillcolor="white [3212]" strokecolor="black [3213]" strokeweight="1pt"/>
        </w:pict>
      </w:r>
      <w:r>
        <w:rPr>
          <w:noProof/>
          <w:lang w:eastAsia="ru-RU"/>
        </w:rPr>
        <w:pict>
          <v:shape id="Штриховая стрелка вправо 30" o:spid="_x0000_s1203" type="#_x0000_t93" style="position:absolute;left:0;text-align:left;margin-left:28.75pt;margin-top:6.35pt;width:24.25pt;height:34.3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" adj="10800" fillcolor="white [3212]" strokecolor="black [3213]" strokeweight="1pt"/>
        </w:pict>
      </w:r>
      <w:r>
        <w:rPr>
          <w:noProof/>
          <w:lang w:eastAsia="ru-RU"/>
        </w:rPr>
        <w:pict>
          <v:line id="Прямая соединительная линия 29" o:spid="_x0000_s1202" style="position:absolute;left:0;text-align:left;z-index:251707392;visibility:visible;mso-wrap-style:square;mso-wrap-distance-left:9pt;mso-wrap-distance-top:0;mso-wrap-distance-right:9pt;mso-wrap-distance-bottom:0;mso-position-horizontal:absolute;mso-position-horizontal-relative:text;mso-position-vertical:absolute;mso-position-vertical-relative:text" from="32.15pt,11.5pt" to="415.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" strokecolor="black [3213]" strokeweight="1pt"/>
        </w:pict>
      </w:r>
    </w:p>
    <w:p w:rsidR="002D566D" w:rsidRDefault="00DD13C5" w:rsidP="00FF210E">
      <w:pPr>
        <w:spacing w:after="0" w:line="360" w:lineRule="auto"/>
        <w:jc w:val="both"/>
        <w:rPr>
          <w:lang w:val="uk-UA"/>
        </w:rPr>
      </w:pPr>
      <w:r>
        <w:rPr>
          <w:noProof/>
          <w:lang w:eastAsia="ru-RU"/>
        </w:rPr>
        <w:pict>
          <v:shapetype id="_x0000_t128" coordsize="21600,21600" o:spt="128" path="m,l21600,,10800,21600xe">
            <v:stroke joinstyle="miter"/>
            <v:path gradientshapeok="t" o:connecttype="custom" o:connectlocs="10800,0;5400,10800;10800,21600;16200,10800" textboxrect="5400,0,16200,10800"/>
          </v:shapetype>
          <v:shape id="Блок-схема: объединение 38" o:spid="_x0000_s1036" type="#_x0000_t128" style="position:absolute;left:0;text-align:left;margin-left:348.6pt;margin-top:17.25pt;width:112.15pt;height:78.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" fillcolor="white [3201]" strokecolor="black [3213]" strokeweight="1pt">
            <v:textbox>
              <w:txbxContent>
                <w:p w:rsidR="00777FB4" w:rsidRDefault="00777FB4" w:rsidP="0099514A">
                  <w:pPr>
                    <w:jc w:val="center"/>
                  </w:pPr>
                </w:p>
              </w:txbxContent>
            </v:textbox>
          </v:shape>
        </w:pict>
      </w:r>
      <w:r>
        <w:rPr>
          <w:noProof/>
          <w:lang w:eastAsia="ru-RU"/>
        </w:rPr>
        <w:pict>
          <v:shape id="Блок-схема: объединение 36" o:spid="_x0000_s1037" type="#_x0000_t128" style="position:absolute;left:0;text-align:left;margin-left:164.4pt;margin-top:17.25pt;width:112.15pt;height:78.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" fillcolor="white [3201]" strokecolor="black [3213]" strokeweight="1pt">
            <v:textbox>
              <w:txbxContent>
                <w:p w:rsidR="00777FB4" w:rsidRDefault="00777FB4" w:rsidP="0099514A">
                  <w:pPr>
                    <w:jc w:val="center"/>
                  </w:pPr>
                </w:p>
              </w:txbxContent>
            </v:textbox>
          </v:shape>
        </w:pict>
      </w:r>
      <w:r>
        <w:rPr>
          <w:noProof/>
          <w:lang w:eastAsia="ru-RU"/>
        </w:rPr>
        <w:pict>
          <v:shape id="Поле 37" o:spid="_x0000_s1038" type="#_x0000_t202" style="position:absolute;left:0;text-align:left;margin-left:186.15pt;margin-top:12.1pt;width:69.45pt;height:55.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" filled="f" stroked="f" strokeweight=".5pt">
            <v:textbox>
              <w:txbxContent>
                <w:p w:rsidR="00777FB4" w:rsidRPr="002D566D" w:rsidRDefault="00777FB4" w:rsidP="0099514A">
                  <w:pPr>
                    <w:jc w:val="center"/>
                    <w:rPr>
                      <w:rFonts w:ascii="Times New Roman" w:hAnsi="Times New Roman" w:cs="Times New Roman"/>
                      <w:sz w:val="24"/>
                      <w:lang w:val="uk-UA"/>
                    </w:rPr>
                  </w:pPr>
                  <w:r>
                    <w:rPr>
                      <w:rFonts w:ascii="Times New Roman" w:hAnsi="Times New Roman" w:cs="Times New Roman"/>
                      <w:sz w:val="24"/>
                      <w:lang w:val="uk-UA"/>
                    </w:rPr>
                    <w:t>Головний бухгалтер відділу 2</w:t>
                  </w:r>
                </w:p>
                <w:p w:rsidR="00777FB4" w:rsidRDefault="00777FB4"/>
              </w:txbxContent>
            </v:textbox>
          </v:shape>
        </w:pict>
      </w:r>
      <w:r>
        <w:rPr>
          <w:noProof/>
          <w:lang w:eastAsia="ru-RU"/>
        </w:rPr>
        <w:pict>
          <v:shape id="Поле 39" o:spid="_x0000_s1039" type="#_x0000_t202" style="position:absolute;left:0;text-align:left;margin-left:367.85pt;margin-top:13.8pt;width:77pt;height:71.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" filled="f" stroked="f" strokeweight=".5pt">
            <v:textbox>
              <w:txbxContent>
                <w:p w:rsidR="00777FB4" w:rsidRPr="002D566D" w:rsidRDefault="00777FB4" w:rsidP="0099514A">
                  <w:pPr>
                    <w:jc w:val="center"/>
                    <w:rPr>
                      <w:rFonts w:ascii="Times New Roman" w:hAnsi="Times New Roman" w:cs="Times New Roman"/>
                      <w:sz w:val="24"/>
                      <w:lang w:val="uk-UA"/>
                    </w:rPr>
                  </w:pPr>
                  <w:r>
                    <w:rPr>
                      <w:rFonts w:ascii="Times New Roman" w:hAnsi="Times New Roman" w:cs="Times New Roman"/>
                      <w:sz w:val="24"/>
                      <w:lang w:val="uk-UA"/>
                    </w:rPr>
                    <w:t>Головний бухгалтер відділу 3</w:t>
                  </w:r>
                </w:p>
                <w:p w:rsidR="00777FB4" w:rsidRDefault="00777FB4"/>
              </w:txbxContent>
            </v:textbox>
          </v:shape>
        </w:pict>
      </w:r>
      <w:r>
        <w:rPr>
          <w:noProof/>
          <w:lang w:eastAsia="ru-RU"/>
        </w:rPr>
        <w:pict>
          <v:shape id="Поле 35" o:spid="_x0000_s1040" type="#_x0000_t202" style="position:absolute;left:0;text-align:left;margin-left:4.5pt;margin-top:13.75pt;width:85.35pt;height:64.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" filled="f" stroked="f" strokeweight=".5pt">
            <v:textbox>
              <w:txbxContent>
                <w:p w:rsidR="00777FB4" w:rsidRPr="002D566D" w:rsidRDefault="00777FB4" w:rsidP="002D566D">
                  <w:pPr>
                    <w:jc w:val="center"/>
                    <w:rPr>
                      <w:rFonts w:ascii="Times New Roman" w:hAnsi="Times New Roman" w:cs="Times New Roman"/>
                      <w:sz w:val="24"/>
                      <w:lang w:val="uk-UA"/>
                    </w:rPr>
                  </w:pPr>
                  <w:r w:rsidRPr="002D566D">
                    <w:rPr>
                      <w:rFonts w:ascii="Times New Roman" w:hAnsi="Times New Roman" w:cs="Times New Roman"/>
                      <w:sz w:val="24"/>
                      <w:lang w:val="uk-UA"/>
                    </w:rPr>
                    <w:t>Головний бухгалтер відділу 1</w:t>
                  </w:r>
                </w:p>
              </w:txbxContent>
            </v:textbox>
          </v:shape>
        </w:pict>
      </w:r>
      <w:r>
        <w:rPr>
          <w:noProof/>
          <w:lang w:eastAsia="ru-RU"/>
        </w:rPr>
        <w:pict>
          <v:shape id="Блок-схема: объединение 34" o:spid="_x0000_s1201" type="#_x0000_t128" style="position:absolute;left:0;text-align:left;margin-left:-7.3pt;margin-top:17.25pt;width:104.65pt;height:80.3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" fillcolor="white [3201]" strokecolor="black [3213]" strokeweight="1pt"/>
        </w:pict>
      </w:r>
    </w:p>
    <w:p w:rsidR="002D566D" w:rsidRDefault="002D566D" w:rsidP="00FF210E">
      <w:pPr>
        <w:spacing w:after="0" w:line="360" w:lineRule="auto"/>
        <w:jc w:val="both"/>
        <w:rPr>
          <w:lang w:val="uk-UA"/>
        </w:rPr>
      </w:pPr>
    </w:p>
    <w:p w:rsidR="002D566D" w:rsidRDefault="002D566D" w:rsidP="00FF210E">
      <w:pPr>
        <w:spacing w:after="0" w:line="360" w:lineRule="auto"/>
        <w:jc w:val="both"/>
        <w:rPr>
          <w:lang w:val="uk-UA"/>
        </w:rPr>
      </w:pPr>
    </w:p>
    <w:p w:rsidR="002D566D" w:rsidRDefault="002D566D" w:rsidP="00FF210E">
      <w:pPr>
        <w:spacing w:after="0" w:line="360" w:lineRule="auto"/>
        <w:jc w:val="both"/>
        <w:rPr>
          <w:lang w:val="uk-UA"/>
        </w:rPr>
      </w:pPr>
    </w:p>
    <w:p w:rsidR="002D566D" w:rsidRDefault="00DD13C5" w:rsidP="00FF210E">
      <w:pPr>
        <w:spacing w:after="0" w:line="360" w:lineRule="auto"/>
        <w:jc w:val="both"/>
        <w:rPr>
          <w:lang w:val="uk-UA"/>
        </w:rPr>
      </w:pPr>
      <w:r>
        <w:rPr>
          <w:noProof/>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46" o:spid="_x0000_s1041" type="#_x0000_t80" style="position:absolute;left:0;text-align:left;margin-left:348.2pt;margin-top:15.7pt;width:117.2pt;height:30.9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" adj="14035,9374,16200,10087" fillcolor="white [3201]" strokecolor="black [3213]" strokeweight="1pt">
            <v:textbox>
              <w:txbxContent>
                <w:p w:rsidR="00777FB4" w:rsidRPr="0099514A" w:rsidRDefault="00777FB4" w:rsidP="0099514A">
                  <w:pPr>
                    <w:jc w:val="center"/>
                    <w:rPr>
                      <w:rFonts w:ascii="Times New Roman" w:hAnsi="Times New Roman" w:cs="Times New Roman"/>
                      <w:sz w:val="24"/>
                      <w:lang w:val="uk-UA"/>
                    </w:rPr>
                  </w:pPr>
                  <w:r>
                    <w:rPr>
                      <w:rFonts w:ascii="Times New Roman" w:hAnsi="Times New Roman" w:cs="Times New Roman"/>
                      <w:sz w:val="24"/>
                      <w:lang w:val="uk-UA"/>
                    </w:rPr>
                    <w:t>Бухгалтерія 3</w:t>
                  </w:r>
                </w:p>
                <w:p w:rsidR="00777FB4" w:rsidRDefault="00777FB4" w:rsidP="0099514A">
                  <w:pPr>
                    <w:jc w:val="center"/>
                  </w:pPr>
                </w:p>
              </w:txbxContent>
            </v:textbox>
          </v:shape>
        </w:pict>
      </w:r>
      <w:r>
        <w:rPr>
          <w:noProof/>
          <w:lang w:eastAsia="ru-RU"/>
        </w:rPr>
        <w:pict>
          <v:shape id="Поле 45" o:spid="_x0000_s1042" type="#_x0000_t202" style="position:absolute;left:0;text-align:left;margin-left:176.95pt;margin-top:15.35pt;width:89.55pt;height:19.2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" filled="f" stroked="f" strokeweight=".5pt">
            <v:textbox>
              <w:txbxContent>
                <w:p w:rsidR="00777FB4" w:rsidRPr="0099514A" w:rsidRDefault="00777FB4" w:rsidP="0099514A">
                  <w:pPr>
                    <w:jc w:val="center"/>
                    <w:rPr>
                      <w:rFonts w:ascii="Times New Roman" w:hAnsi="Times New Roman" w:cs="Times New Roman"/>
                      <w:sz w:val="24"/>
                      <w:lang w:val="uk-UA"/>
                    </w:rPr>
                  </w:pPr>
                  <w:r>
                    <w:rPr>
                      <w:rFonts w:ascii="Times New Roman" w:hAnsi="Times New Roman" w:cs="Times New Roman"/>
                      <w:sz w:val="24"/>
                      <w:lang w:val="uk-UA"/>
                    </w:rPr>
                    <w:t>Бухгалтерія 2</w:t>
                  </w:r>
                </w:p>
                <w:p w:rsidR="00777FB4" w:rsidRDefault="00777FB4"/>
              </w:txbxContent>
            </v:textbox>
          </v:shape>
        </w:pict>
      </w:r>
      <w:r>
        <w:rPr>
          <w:noProof/>
          <w:lang w:eastAsia="ru-RU"/>
        </w:rPr>
        <w:pict>
          <v:shape id="Выноска со стрелкой вниз 44" o:spid="_x0000_s1200" type="#_x0000_t80" style="position:absolute;left:0;text-align:left;margin-left:164.65pt;margin-top:15.5pt;width:117.2pt;height:30.9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" adj="14035,9374,16200,10087" fillcolor="white [3201]" strokecolor="black [3213]" strokeweight="1pt"/>
        </w:pict>
      </w:r>
      <w:r>
        <w:rPr>
          <w:noProof/>
          <w:lang w:eastAsia="ru-RU"/>
        </w:rPr>
        <w:pict>
          <v:shape id="Поле 43" o:spid="_x0000_s1043" type="#_x0000_t202" style="position:absolute;left:0;text-align:left;margin-left:-2.25pt;margin-top:15.3pt;width:92.9pt;height:19.2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" filled="f" stroked="f" strokeweight=".5pt">
            <v:textbox>
              <w:txbxContent>
                <w:p w:rsidR="00777FB4" w:rsidRPr="0099514A" w:rsidRDefault="00777FB4" w:rsidP="0099514A">
                  <w:pPr>
                    <w:jc w:val="center"/>
                    <w:rPr>
                      <w:rFonts w:ascii="Times New Roman" w:hAnsi="Times New Roman" w:cs="Times New Roman"/>
                      <w:sz w:val="24"/>
                      <w:lang w:val="uk-UA"/>
                    </w:rPr>
                  </w:pPr>
                  <w:r w:rsidRPr="0099514A">
                    <w:rPr>
                      <w:rFonts w:ascii="Times New Roman" w:hAnsi="Times New Roman" w:cs="Times New Roman"/>
                      <w:sz w:val="24"/>
                      <w:lang w:val="uk-UA"/>
                    </w:rPr>
                    <w:t>Бухгалтерія 1</w:t>
                  </w:r>
                </w:p>
              </w:txbxContent>
            </v:textbox>
          </v:shape>
        </w:pict>
      </w:r>
      <w:r>
        <w:rPr>
          <w:noProof/>
          <w:lang w:eastAsia="ru-RU"/>
        </w:rPr>
        <w:pict>
          <v:shape id="Выноска со стрелкой вниз 41" o:spid="_x0000_s1199" type="#_x0000_t80" style="position:absolute;left:0;text-align:left;margin-left:-11.4pt;margin-top:16.95pt;width:117.2pt;height:30.9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" adj="14035,9374,16200,10087" fillcolor="white [3201]" strokecolor="black [3213]" strokeweight="1pt"/>
        </w:pict>
      </w:r>
    </w:p>
    <w:p w:rsidR="0099514A" w:rsidRDefault="00DD13C5" w:rsidP="00FF210E">
      <w:pPr>
        <w:spacing w:after="0" w:line="360" w:lineRule="auto"/>
        <w:jc w:val="both"/>
        <w:rPr>
          <w:lang w:val="uk-UA"/>
        </w:rPr>
      </w:pPr>
      <w:r>
        <w:rPr>
          <w:noProof/>
          <w:lang w:eastAsia="ru-RU"/>
        </w:rPr>
        <w:pict>
          <v:shape id="Минус 50" o:spid="_x0000_s1198" style="position:absolute;left:0;text-align:left;margin-left:138.85pt;margin-top:3.05pt;width:175.8pt;height:9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32660,119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" path="m295939,455295r1640782,l1936721,735330r-1640782,l295939,455295xe" fillcolor="white [3201]" strokecolor="black [3213]" strokeweight="1pt">
            <v:path arrowok="t" o:connecttype="custom" o:connectlocs="295939,455295;1936721,455295;1936721,735330;295939,735330;295939,455295" o:connectangles="0,0,0,0,0"/>
          </v:shape>
        </w:pict>
      </w:r>
      <w:r>
        <w:rPr>
          <w:noProof/>
          <w:lang w:eastAsia="ru-RU"/>
        </w:rPr>
        <w:pict>
          <v:shape id="Минус 48" o:spid="_x0000_s1197" style="position:absolute;left:0;text-align:left;margin-left:-37.25pt;margin-top:2.8pt;width:175.8pt;height:93.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32837,1190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" path="m295963,455380r1640911,l1936874,735466r-1640911,l295963,455380xe" fillcolor="white [3201]" strokecolor="black [3213]" strokeweight="1pt">
            <v:path arrowok="t" o:connecttype="custom" o:connectlocs="295963,455380;1936874,455380;1936874,735466;295963,735466;295963,455380" o:connectangles="0,0,0,0,0"/>
          </v:shape>
        </w:pict>
      </w:r>
    </w:p>
    <w:p w:rsidR="0099514A" w:rsidRDefault="00DD13C5" w:rsidP="00FF210E">
      <w:pPr>
        <w:spacing w:after="0" w:line="360" w:lineRule="auto"/>
        <w:jc w:val="both"/>
        <w:rPr>
          <w:lang w:val="uk-UA"/>
        </w:rPr>
      </w:pPr>
      <w:r>
        <w:rPr>
          <w:noProof/>
          <w:lang w:eastAsia="ru-RU"/>
        </w:rPr>
        <w:pict>
          <v:shape id="Поле 53" o:spid="_x0000_s1044" type="#_x0000_t202" style="position:absolute;left:0;text-align:left;margin-left:340.25pt;margin-top:17.75pt;width:134.75pt;height:23.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" filled="f" strokecolor="black [3213]" strokeweight="1pt">
            <v:textbox>
              <w:txbxContent>
                <w:p w:rsidR="00777FB4" w:rsidRPr="00100F29" w:rsidRDefault="00777FB4" w:rsidP="00100F29">
                  <w:pPr>
                    <w:jc w:val="center"/>
                    <w:rPr>
                      <w:rFonts w:ascii="Times New Roman" w:hAnsi="Times New Roman" w:cs="Times New Roman"/>
                      <w:sz w:val="24"/>
                      <w:lang w:val="uk-UA"/>
                    </w:rPr>
                  </w:pPr>
                  <w:r>
                    <w:rPr>
                      <w:rFonts w:ascii="Times New Roman" w:hAnsi="Times New Roman" w:cs="Times New Roman"/>
                      <w:sz w:val="24"/>
                      <w:lang w:val="uk-UA"/>
                    </w:rPr>
                    <w:t>Обліковий персонал 3</w:t>
                  </w:r>
                </w:p>
                <w:p w:rsidR="00777FB4" w:rsidRDefault="00777FB4"/>
              </w:txbxContent>
            </v:textbox>
          </v:shape>
        </w:pict>
      </w:r>
      <w:r>
        <w:rPr>
          <w:noProof/>
          <w:lang w:eastAsia="ru-RU"/>
        </w:rPr>
        <w:pict>
          <v:shape id="Поле 51" o:spid="_x0000_s1045" type="#_x0000_t202" style="position:absolute;left:0;text-align:left;margin-left:164.45pt;margin-top:17.85pt;width:131.4pt;height:23.4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" filled="f" stroked="f" strokeweight=".5pt">
            <v:textbox>
              <w:txbxContent>
                <w:p w:rsidR="00777FB4" w:rsidRPr="00100F29" w:rsidRDefault="00777FB4" w:rsidP="00100F29">
                  <w:pPr>
                    <w:jc w:val="center"/>
                    <w:rPr>
                      <w:rFonts w:ascii="Times New Roman" w:hAnsi="Times New Roman" w:cs="Times New Roman"/>
                      <w:sz w:val="24"/>
                      <w:lang w:val="uk-UA"/>
                    </w:rPr>
                  </w:pPr>
                  <w:r>
                    <w:rPr>
                      <w:rFonts w:ascii="Times New Roman" w:hAnsi="Times New Roman" w:cs="Times New Roman"/>
                      <w:sz w:val="24"/>
                      <w:lang w:val="uk-UA"/>
                    </w:rPr>
                    <w:t>Обліковий персонал 2</w:t>
                  </w:r>
                </w:p>
                <w:p w:rsidR="00777FB4" w:rsidRDefault="00777FB4"/>
              </w:txbxContent>
            </v:textbox>
          </v:shape>
        </w:pict>
      </w:r>
      <w:r>
        <w:rPr>
          <w:noProof/>
          <w:lang w:eastAsia="ru-RU"/>
        </w:rPr>
        <w:pict>
          <v:shape id="Поле 49" o:spid="_x0000_s1046" type="#_x0000_t202" style="position:absolute;left:0;text-align:left;margin-left:-8.85pt;margin-top:17.8pt;width:131.45pt;height:23.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" filled="f" stroked="f" strokeweight=".5pt">
            <v:textbox>
              <w:txbxContent>
                <w:p w:rsidR="00777FB4" w:rsidRPr="00100F29" w:rsidRDefault="00777FB4" w:rsidP="00100F29">
                  <w:pPr>
                    <w:jc w:val="center"/>
                    <w:rPr>
                      <w:rFonts w:ascii="Times New Roman" w:hAnsi="Times New Roman" w:cs="Times New Roman"/>
                      <w:sz w:val="24"/>
                      <w:lang w:val="uk-UA"/>
                    </w:rPr>
                  </w:pPr>
                  <w:r w:rsidRPr="00100F29">
                    <w:rPr>
                      <w:rFonts w:ascii="Times New Roman" w:hAnsi="Times New Roman" w:cs="Times New Roman"/>
                      <w:sz w:val="24"/>
                      <w:lang w:val="uk-UA"/>
                    </w:rPr>
                    <w:t>Обліковий персонал 1</w:t>
                  </w:r>
                </w:p>
              </w:txbxContent>
            </v:textbox>
          </v:shape>
        </w:pict>
      </w:r>
    </w:p>
    <w:p w:rsidR="002D566D" w:rsidRDefault="002D566D" w:rsidP="00FF210E">
      <w:pPr>
        <w:spacing w:after="0" w:line="360" w:lineRule="auto"/>
        <w:jc w:val="both"/>
        <w:rPr>
          <w:lang w:val="uk-UA"/>
        </w:rPr>
      </w:pPr>
    </w:p>
    <w:p w:rsidR="00100F29" w:rsidRDefault="00100F29" w:rsidP="00FF210E">
      <w:pPr>
        <w:spacing w:after="0" w:line="360" w:lineRule="auto"/>
        <w:jc w:val="both"/>
        <w:rPr>
          <w:lang w:val="uk-UA"/>
        </w:rPr>
      </w:pPr>
    </w:p>
    <w:p w:rsidR="00100F29" w:rsidRPr="00A87FA4" w:rsidRDefault="00100F29" w:rsidP="000D2869">
      <w:pPr>
        <w:spacing w:after="0" w:line="360" w:lineRule="auto"/>
        <w:ind w:firstLine="709"/>
        <w:jc w:val="both"/>
        <w:rPr>
          <w:rFonts w:ascii="Times New Roman" w:hAnsi="Times New Roman" w:cs="Times New Roman"/>
          <w:sz w:val="28"/>
          <w:szCs w:val="28"/>
          <w:lang w:val="uk-UA"/>
        </w:rPr>
      </w:pPr>
      <w:r w:rsidRPr="00A87FA4">
        <w:rPr>
          <w:rFonts w:ascii="Times New Roman" w:hAnsi="Times New Roman" w:cs="Times New Roman"/>
          <w:sz w:val="28"/>
          <w:szCs w:val="28"/>
        </w:rPr>
        <w:t xml:space="preserve">Рис. </w:t>
      </w:r>
      <w:r w:rsidRPr="00A87FA4">
        <w:rPr>
          <w:rFonts w:ascii="Times New Roman" w:hAnsi="Times New Roman" w:cs="Times New Roman"/>
          <w:sz w:val="28"/>
          <w:szCs w:val="28"/>
          <w:lang w:val="uk-UA"/>
        </w:rPr>
        <w:t>1.</w:t>
      </w:r>
      <w:r w:rsidR="00B9554E">
        <w:rPr>
          <w:rFonts w:ascii="Times New Roman" w:hAnsi="Times New Roman" w:cs="Times New Roman"/>
          <w:sz w:val="28"/>
          <w:szCs w:val="28"/>
        </w:rPr>
        <w:t>3</w:t>
      </w:r>
      <w:r w:rsidRPr="00A87FA4">
        <w:rPr>
          <w:rFonts w:ascii="Times New Roman" w:hAnsi="Times New Roman" w:cs="Times New Roman"/>
          <w:sz w:val="28"/>
          <w:szCs w:val="28"/>
        </w:rPr>
        <w:t xml:space="preserve"> Децентралізована організація обліку</w:t>
      </w:r>
    </w:p>
    <w:p w:rsidR="00A87FA4" w:rsidRDefault="00A87FA4" w:rsidP="000D2869">
      <w:pPr>
        <w:spacing w:after="0" w:line="360" w:lineRule="auto"/>
        <w:ind w:firstLine="709"/>
        <w:jc w:val="both"/>
        <w:rPr>
          <w:rFonts w:ascii="Times New Roman" w:hAnsi="Times New Roman" w:cs="Times New Roman"/>
          <w:i/>
          <w:sz w:val="28"/>
          <w:lang w:val="uk-UA"/>
        </w:rPr>
      </w:pPr>
      <w:r>
        <w:rPr>
          <w:rFonts w:ascii="Times New Roman" w:hAnsi="Times New Roman" w:cs="Times New Roman"/>
          <w:b/>
          <w:i/>
          <w:sz w:val="28"/>
          <w:lang w:val="uk-UA"/>
        </w:rPr>
        <w:t>Джерело:</w:t>
      </w:r>
      <w:r>
        <w:rPr>
          <w:rFonts w:ascii="Times New Roman" w:hAnsi="Times New Roman" w:cs="Times New Roman"/>
          <w:i/>
          <w:sz w:val="28"/>
          <w:lang w:val="uk-UA"/>
        </w:rPr>
        <w:t xml:space="preserve"> розроблено автором</w:t>
      </w:r>
    </w:p>
    <w:p w:rsidR="00B977B2" w:rsidRPr="009E54C5" w:rsidRDefault="00B977B2" w:rsidP="000D2869">
      <w:pPr>
        <w:spacing w:after="0" w:line="360" w:lineRule="auto"/>
        <w:ind w:firstLine="709"/>
        <w:jc w:val="both"/>
        <w:rPr>
          <w:rFonts w:ascii="Times New Roman" w:hAnsi="Times New Roman" w:cs="Times New Roman"/>
          <w:i/>
          <w:sz w:val="28"/>
          <w:lang w:val="uk-UA"/>
        </w:rPr>
      </w:pPr>
    </w:p>
    <w:p w:rsidR="00BE3E34" w:rsidRPr="00BE3E34" w:rsidRDefault="000A5734" w:rsidP="00EE22A4">
      <w:pPr>
        <w:spacing w:after="0" w:line="360" w:lineRule="auto"/>
        <w:ind w:firstLine="709"/>
        <w:jc w:val="both"/>
        <w:rPr>
          <w:rFonts w:ascii="Times New Roman" w:hAnsi="Times New Roman" w:cs="Times New Roman"/>
          <w:sz w:val="28"/>
          <w:lang w:val="uk-UA"/>
        </w:rPr>
      </w:pPr>
      <w:r w:rsidRPr="000A5734">
        <w:rPr>
          <w:rFonts w:ascii="Times New Roman" w:hAnsi="Times New Roman" w:cs="Times New Roman"/>
          <w:sz w:val="28"/>
          <w:lang w:val="uk-UA"/>
        </w:rPr>
        <w:t>На підприємстві ТОВ «ДОФ Арбо» застосовується централізована форма бухгалтерії, де вся організація бухгалтерської служби як системно, так і адміністративно підпорядковується одному керівнику - головному бухгалтеру.</w:t>
      </w:r>
      <w:r>
        <w:rPr>
          <w:rFonts w:ascii="Times New Roman" w:hAnsi="Times New Roman" w:cs="Times New Roman"/>
          <w:sz w:val="28"/>
          <w:lang w:val="uk-UA"/>
        </w:rPr>
        <w:t xml:space="preserve"> </w:t>
      </w:r>
      <w:r w:rsidR="00BE3E34" w:rsidRPr="00BE3E34">
        <w:rPr>
          <w:rFonts w:ascii="Times New Roman" w:hAnsi="Times New Roman" w:cs="Times New Roman"/>
          <w:sz w:val="28"/>
          <w:lang w:val="uk-UA"/>
        </w:rPr>
        <w:t>Організаційна структура бухгалтерських служб залежить від структури. Структура бухгалтерії відображає організаційну форму діяльності керівників, які безпосередньо здійснюють облік, контроль і аналіз господарської діяльності в системі управління. На організаційну форму та структуру бухгалтерських служб впливають такі фактори:</w:t>
      </w:r>
    </w:p>
    <w:p w:rsidR="00BE3E34" w:rsidRPr="00BE3E34" w:rsidRDefault="00BE3E34" w:rsidP="00EE22A4">
      <w:pPr>
        <w:spacing w:after="0" w:line="360" w:lineRule="auto"/>
        <w:ind w:firstLine="709"/>
        <w:jc w:val="both"/>
        <w:rPr>
          <w:rFonts w:ascii="Times New Roman" w:hAnsi="Times New Roman" w:cs="Times New Roman"/>
          <w:sz w:val="28"/>
          <w:lang w:val="uk-UA"/>
        </w:rPr>
      </w:pPr>
      <w:r w:rsidRPr="00BE3E34">
        <w:rPr>
          <w:rFonts w:ascii="Times New Roman" w:hAnsi="Times New Roman" w:cs="Times New Roman"/>
          <w:sz w:val="28"/>
          <w:lang w:val="uk-UA"/>
        </w:rPr>
        <w:t xml:space="preserve"> - виробництво;</w:t>
      </w:r>
    </w:p>
    <w:p w:rsidR="00BE3E34" w:rsidRPr="00BE3E34" w:rsidRDefault="00BE3E34" w:rsidP="00EE22A4">
      <w:pPr>
        <w:spacing w:after="0" w:line="360" w:lineRule="auto"/>
        <w:ind w:firstLine="709"/>
        <w:jc w:val="both"/>
        <w:rPr>
          <w:rFonts w:ascii="Times New Roman" w:hAnsi="Times New Roman" w:cs="Times New Roman"/>
          <w:sz w:val="28"/>
          <w:lang w:val="uk-UA"/>
        </w:rPr>
      </w:pPr>
      <w:r w:rsidRPr="00BE3E34">
        <w:rPr>
          <w:rFonts w:ascii="Times New Roman" w:hAnsi="Times New Roman" w:cs="Times New Roman"/>
          <w:sz w:val="28"/>
          <w:lang w:val="uk-UA"/>
        </w:rPr>
        <w:t xml:space="preserve"> - кількість працівників;</w:t>
      </w:r>
    </w:p>
    <w:p w:rsidR="00BE3E34" w:rsidRPr="00BE3E34" w:rsidRDefault="00BE3E34" w:rsidP="00EE22A4">
      <w:pPr>
        <w:spacing w:after="0" w:line="360" w:lineRule="auto"/>
        <w:ind w:firstLine="709"/>
        <w:jc w:val="both"/>
        <w:rPr>
          <w:rFonts w:ascii="Times New Roman" w:hAnsi="Times New Roman" w:cs="Times New Roman"/>
          <w:sz w:val="28"/>
          <w:lang w:val="uk-UA"/>
        </w:rPr>
      </w:pPr>
      <w:r w:rsidRPr="00BE3E34">
        <w:rPr>
          <w:rFonts w:ascii="Times New Roman" w:hAnsi="Times New Roman" w:cs="Times New Roman"/>
          <w:sz w:val="28"/>
          <w:lang w:val="uk-UA"/>
        </w:rPr>
        <w:lastRenderedPageBreak/>
        <w:t>- кількість структурних підрозділів;</w:t>
      </w:r>
    </w:p>
    <w:p w:rsidR="00BE3E34" w:rsidRPr="00BE3E34" w:rsidRDefault="00BE3E34" w:rsidP="00EE22A4">
      <w:pPr>
        <w:spacing w:after="0" w:line="360" w:lineRule="auto"/>
        <w:ind w:firstLine="709"/>
        <w:jc w:val="both"/>
        <w:rPr>
          <w:rFonts w:ascii="Times New Roman" w:hAnsi="Times New Roman" w:cs="Times New Roman"/>
          <w:sz w:val="28"/>
          <w:lang w:val="uk-UA"/>
        </w:rPr>
      </w:pPr>
      <w:r w:rsidRPr="00BE3E34">
        <w:rPr>
          <w:rFonts w:ascii="Times New Roman" w:hAnsi="Times New Roman" w:cs="Times New Roman"/>
          <w:sz w:val="28"/>
          <w:lang w:val="uk-UA"/>
        </w:rPr>
        <w:t xml:space="preserve"> -</w:t>
      </w:r>
      <w:r w:rsidRPr="00BE3E34">
        <w:rPr>
          <w:rFonts w:ascii="Times New Roman" w:hAnsi="Times New Roman" w:cs="Times New Roman"/>
          <w:sz w:val="28"/>
        </w:rPr>
        <w:t xml:space="preserve"> </w:t>
      </w:r>
      <w:r w:rsidRPr="00BE3E34">
        <w:rPr>
          <w:rFonts w:ascii="Times New Roman" w:hAnsi="Times New Roman" w:cs="Times New Roman"/>
          <w:sz w:val="28"/>
          <w:lang w:val="uk-UA"/>
        </w:rPr>
        <w:t>види діяльності;</w:t>
      </w:r>
    </w:p>
    <w:p w:rsidR="00BE3E34" w:rsidRPr="00BE3E34" w:rsidRDefault="00BE3E34" w:rsidP="00EE22A4">
      <w:pPr>
        <w:spacing w:after="0" w:line="360" w:lineRule="auto"/>
        <w:ind w:firstLine="709"/>
        <w:jc w:val="both"/>
        <w:rPr>
          <w:rFonts w:ascii="Times New Roman" w:hAnsi="Times New Roman" w:cs="Times New Roman"/>
          <w:sz w:val="28"/>
          <w:lang w:val="uk-UA"/>
        </w:rPr>
      </w:pPr>
      <w:r w:rsidRPr="00BE3E34">
        <w:rPr>
          <w:rFonts w:ascii="Times New Roman" w:hAnsi="Times New Roman" w:cs="Times New Roman"/>
          <w:sz w:val="28"/>
          <w:lang w:val="uk-UA"/>
        </w:rPr>
        <w:t xml:space="preserve"> - характер організації та техніки виробництва;</w:t>
      </w:r>
    </w:p>
    <w:p w:rsidR="00BE3E34" w:rsidRPr="00BE3E34" w:rsidRDefault="00BE3E34" w:rsidP="00EE22A4">
      <w:pPr>
        <w:spacing w:after="0" w:line="360" w:lineRule="auto"/>
        <w:ind w:firstLine="709"/>
        <w:jc w:val="both"/>
        <w:rPr>
          <w:rFonts w:ascii="Times New Roman" w:hAnsi="Times New Roman" w:cs="Times New Roman"/>
          <w:sz w:val="28"/>
          <w:lang w:val="uk-UA"/>
        </w:rPr>
      </w:pPr>
      <w:r w:rsidRPr="00BE3E34">
        <w:rPr>
          <w:rFonts w:ascii="Times New Roman" w:hAnsi="Times New Roman" w:cs="Times New Roman"/>
          <w:sz w:val="28"/>
          <w:lang w:val="uk-UA"/>
        </w:rPr>
        <w:t>- характер функціональних обов'язків;</w:t>
      </w:r>
    </w:p>
    <w:p w:rsidR="00BE3E34" w:rsidRPr="00BE3E34" w:rsidRDefault="00BE3E34" w:rsidP="00EE22A4">
      <w:pPr>
        <w:spacing w:after="0" w:line="360" w:lineRule="auto"/>
        <w:ind w:firstLine="709"/>
        <w:jc w:val="both"/>
        <w:rPr>
          <w:rFonts w:ascii="Times New Roman" w:hAnsi="Times New Roman" w:cs="Times New Roman"/>
          <w:sz w:val="28"/>
          <w:lang w:val="uk-UA"/>
        </w:rPr>
      </w:pPr>
      <w:r w:rsidRPr="00BE3E34">
        <w:rPr>
          <w:rFonts w:ascii="Times New Roman" w:hAnsi="Times New Roman" w:cs="Times New Roman"/>
          <w:sz w:val="28"/>
          <w:lang w:val="uk-UA"/>
        </w:rPr>
        <w:t>- кількість філій.</w:t>
      </w:r>
    </w:p>
    <w:p w:rsidR="00BE3E34" w:rsidRPr="00BE3E34" w:rsidRDefault="00BE3E34" w:rsidP="00EE22A4">
      <w:pPr>
        <w:spacing w:after="0" w:line="360" w:lineRule="auto"/>
        <w:ind w:firstLine="709"/>
        <w:jc w:val="both"/>
        <w:rPr>
          <w:rFonts w:ascii="Times New Roman" w:hAnsi="Times New Roman" w:cs="Times New Roman"/>
          <w:sz w:val="28"/>
          <w:lang w:val="uk-UA"/>
        </w:rPr>
      </w:pPr>
      <w:r w:rsidRPr="00BE3E34">
        <w:rPr>
          <w:rFonts w:ascii="Times New Roman" w:hAnsi="Times New Roman" w:cs="Times New Roman"/>
          <w:sz w:val="28"/>
          <w:lang w:val="uk-UA"/>
        </w:rPr>
        <w:t xml:space="preserve"> Поширення економічних зв'язків, процес централізації, розвиток форм господарської самості</w:t>
      </w:r>
      <w:r w:rsidR="00A87FA4">
        <w:rPr>
          <w:rFonts w:ascii="Times New Roman" w:hAnsi="Times New Roman" w:cs="Times New Roman"/>
          <w:sz w:val="28"/>
          <w:lang w:val="uk-UA"/>
        </w:rPr>
        <w:t xml:space="preserve">йності виробничих підрозділів </w:t>
      </w:r>
      <w:r w:rsidRPr="00BE3E34">
        <w:rPr>
          <w:rFonts w:ascii="Times New Roman" w:hAnsi="Times New Roman" w:cs="Times New Roman"/>
          <w:sz w:val="28"/>
          <w:lang w:val="uk-UA"/>
        </w:rPr>
        <w:t xml:space="preserve"> істотно вплинули на структуру обліково-контролюючих і аналітичних установ. Автоматизація бухгалтерського обліку та використання спеціальних комп’ютерних програм також впливає на структуру бухгалтерських служб</w:t>
      </w:r>
      <w:r w:rsidR="008300A5">
        <w:rPr>
          <w:rFonts w:ascii="Times New Roman" w:hAnsi="Times New Roman" w:cs="Times New Roman"/>
          <w:sz w:val="28"/>
          <w:lang w:val="uk-UA"/>
        </w:rPr>
        <w:t xml:space="preserve"> </w:t>
      </w:r>
      <w:r w:rsidR="008300A5" w:rsidRPr="008300A5">
        <w:rPr>
          <w:rFonts w:ascii="Times New Roman" w:hAnsi="Times New Roman" w:cs="Times New Roman"/>
          <w:sz w:val="28"/>
        </w:rPr>
        <w:t>[15]</w:t>
      </w:r>
      <w:r w:rsidRPr="00BE3E34">
        <w:rPr>
          <w:rFonts w:ascii="Times New Roman" w:hAnsi="Times New Roman" w:cs="Times New Roman"/>
          <w:sz w:val="28"/>
          <w:lang w:val="uk-UA"/>
        </w:rPr>
        <w:t>.</w:t>
      </w:r>
    </w:p>
    <w:p w:rsidR="00BE3E34" w:rsidRPr="000D2869" w:rsidRDefault="00BE3E34" w:rsidP="000D2869">
      <w:pPr>
        <w:spacing w:after="0" w:line="360" w:lineRule="auto"/>
        <w:ind w:firstLine="709"/>
        <w:jc w:val="both"/>
        <w:rPr>
          <w:rFonts w:ascii="Times New Roman" w:hAnsi="Times New Roman" w:cs="Times New Roman"/>
          <w:sz w:val="28"/>
          <w:lang w:val="uk-UA"/>
        </w:rPr>
      </w:pPr>
      <w:r w:rsidRPr="00AC3FDF">
        <w:rPr>
          <w:rFonts w:ascii="Times New Roman" w:hAnsi="Times New Roman" w:cs="Times New Roman"/>
          <w:sz w:val="28"/>
          <w:lang w:val="uk-UA"/>
        </w:rPr>
        <w:t>В організаціях бухгалтерської служби більшість самостійних підрозділів створюються у виг</w:t>
      </w:r>
      <w:r w:rsidR="000D2869">
        <w:rPr>
          <w:rFonts w:ascii="Times New Roman" w:hAnsi="Times New Roman" w:cs="Times New Roman"/>
          <w:sz w:val="28"/>
          <w:lang w:val="uk-UA"/>
        </w:rPr>
        <w:t xml:space="preserve">ляді груп, відділів, бюро тощо. </w:t>
      </w:r>
      <w:r w:rsidRPr="00AC3FDF">
        <w:rPr>
          <w:rFonts w:ascii="Times New Roman" w:hAnsi="Times New Roman" w:cs="Times New Roman"/>
          <w:sz w:val="28"/>
        </w:rPr>
        <w:t>У цих підрозділах робота організована за такими принципами розподілу праці:</w:t>
      </w:r>
    </w:p>
    <w:p w:rsidR="00AC3FDF" w:rsidRPr="00AC3FDF" w:rsidRDefault="00AC3FDF" w:rsidP="00B9554E">
      <w:pPr>
        <w:spacing w:after="0" w:line="360" w:lineRule="auto"/>
        <w:ind w:firstLine="709"/>
        <w:jc w:val="both"/>
        <w:rPr>
          <w:rFonts w:ascii="Times New Roman" w:hAnsi="Times New Roman" w:cs="Times New Roman"/>
          <w:sz w:val="28"/>
          <w:lang w:val="uk-UA"/>
        </w:rPr>
      </w:pPr>
      <w:r w:rsidRPr="00B346E6">
        <w:rPr>
          <w:rFonts w:ascii="Times New Roman" w:hAnsi="Times New Roman" w:cs="Times New Roman"/>
          <w:sz w:val="28"/>
          <w:lang w:val="uk-UA"/>
        </w:rPr>
        <w:t xml:space="preserve">- оперативно-виробничим; </w:t>
      </w:r>
    </w:p>
    <w:p w:rsidR="00AC3FDF" w:rsidRPr="00AC3FDF" w:rsidRDefault="00AC3FDF" w:rsidP="00B9554E">
      <w:pPr>
        <w:spacing w:after="0" w:line="360" w:lineRule="auto"/>
        <w:ind w:firstLine="709"/>
        <w:jc w:val="both"/>
        <w:rPr>
          <w:rFonts w:ascii="Times New Roman" w:hAnsi="Times New Roman" w:cs="Times New Roman"/>
          <w:sz w:val="28"/>
          <w:lang w:val="uk-UA"/>
        </w:rPr>
      </w:pPr>
      <w:r w:rsidRPr="00B346E6">
        <w:rPr>
          <w:rFonts w:ascii="Times New Roman" w:hAnsi="Times New Roman" w:cs="Times New Roman"/>
          <w:sz w:val="28"/>
          <w:lang w:val="uk-UA"/>
        </w:rPr>
        <w:t>- функціональним.</w:t>
      </w:r>
    </w:p>
    <w:p w:rsidR="00BE3E34" w:rsidRPr="00AB5D6F" w:rsidRDefault="00BE3E34" w:rsidP="00B9554E">
      <w:pPr>
        <w:spacing w:after="0" w:line="360" w:lineRule="auto"/>
        <w:ind w:firstLine="709"/>
        <w:jc w:val="both"/>
        <w:rPr>
          <w:rFonts w:ascii="Times New Roman" w:hAnsi="Times New Roman" w:cs="Times New Roman"/>
          <w:sz w:val="28"/>
          <w:lang w:val="uk-UA"/>
        </w:rPr>
      </w:pPr>
      <w:r w:rsidRPr="00AC3FDF">
        <w:rPr>
          <w:rFonts w:ascii="Times New Roman" w:hAnsi="Times New Roman" w:cs="Times New Roman"/>
          <w:sz w:val="28"/>
          <w:lang w:val="uk-UA"/>
        </w:rPr>
        <w:t xml:space="preserve">При створенні структурних підрозділів за топологічними ознаками використовують операційно-виробничі принципи організації розподілу праці обліку: відділ оплати праці, відділ матеріального обліку та ін. </w:t>
      </w:r>
      <w:r w:rsidRPr="00AB5D6F">
        <w:rPr>
          <w:rFonts w:ascii="Times New Roman" w:hAnsi="Times New Roman" w:cs="Times New Roman"/>
          <w:sz w:val="28"/>
          <w:lang w:val="uk-UA"/>
        </w:rPr>
        <w:t>Такий принцип бухгалтерського розподілу праці є особливістю ручного варіанту бухгалтерського обліку та комп’ютерного варіанту бухгалтерського обліку.</w:t>
      </w:r>
    </w:p>
    <w:p w:rsidR="00AC3FDF" w:rsidRPr="00AC3FDF" w:rsidRDefault="00BE3E34" w:rsidP="00B9554E">
      <w:pPr>
        <w:spacing w:after="0" w:line="360" w:lineRule="auto"/>
        <w:ind w:firstLine="709"/>
        <w:jc w:val="both"/>
        <w:rPr>
          <w:rFonts w:ascii="Times New Roman" w:hAnsi="Times New Roman" w:cs="Times New Roman"/>
          <w:sz w:val="28"/>
          <w:lang w:val="uk-UA"/>
        </w:rPr>
      </w:pPr>
      <w:r w:rsidRPr="00607327">
        <w:rPr>
          <w:rFonts w:ascii="Times New Roman" w:hAnsi="Times New Roman" w:cs="Times New Roman"/>
          <w:sz w:val="28"/>
          <w:lang w:val="uk-UA"/>
        </w:rPr>
        <w:t>Функціональний принцип поділу облікових робіт вимагає утворення структурних підрозділів, а за ознаками єдності роботи — груп і відділів — приймання документів, виставлення рахунків тощо</w:t>
      </w:r>
      <w:r w:rsidR="008300A5" w:rsidRPr="008300A5">
        <w:rPr>
          <w:rFonts w:ascii="Times New Roman" w:hAnsi="Times New Roman" w:cs="Times New Roman"/>
          <w:sz w:val="28"/>
          <w:lang w:val="uk-UA"/>
        </w:rPr>
        <w:t xml:space="preserve"> [15]</w:t>
      </w:r>
      <w:r w:rsidRPr="00607327">
        <w:rPr>
          <w:rFonts w:ascii="Times New Roman" w:hAnsi="Times New Roman" w:cs="Times New Roman"/>
          <w:sz w:val="28"/>
          <w:lang w:val="uk-UA"/>
        </w:rPr>
        <w:t>.</w:t>
      </w:r>
    </w:p>
    <w:p w:rsidR="00AC3FDF" w:rsidRDefault="00AC3FDF" w:rsidP="00B9554E">
      <w:pPr>
        <w:spacing w:after="0" w:line="360" w:lineRule="auto"/>
        <w:ind w:firstLine="709"/>
        <w:jc w:val="both"/>
        <w:rPr>
          <w:rFonts w:ascii="Times New Roman" w:hAnsi="Times New Roman" w:cs="Times New Roman"/>
          <w:sz w:val="28"/>
          <w:lang w:val="uk-UA"/>
        </w:rPr>
      </w:pPr>
      <w:r w:rsidRPr="00C82B61">
        <w:rPr>
          <w:rFonts w:ascii="Times New Roman" w:hAnsi="Times New Roman" w:cs="Times New Roman"/>
          <w:sz w:val="28"/>
          <w:lang w:val="uk-UA"/>
        </w:rPr>
        <w:t xml:space="preserve">Розрізняють три типи організаційних структур обліково-контролюючих та аналізуючих установ господарської діяльності: лінійну просту, лінійно-штабну </w:t>
      </w:r>
      <w:r w:rsidR="00C82B61">
        <w:rPr>
          <w:rFonts w:ascii="Times New Roman" w:hAnsi="Times New Roman" w:cs="Times New Roman"/>
          <w:sz w:val="28"/>
          <w:lang w:val="uk-UA"/>
        </w:rPr>
        <w:t>та функціонально-</w:t>
      </w:r>
      <w:r w:rsidRPr="00C82B61">
        <w:rPr>
          <w:rFonts w:ascii="Times New Roman" w:hAnsi="Times New Roman" w:cs="Times New Roman"/>
          <w:sz w:val="28"/>
          <w:lang w:val="uk-UA"/>
        </w:rPr>
        <w:t xml:space="preserve"> комбіновану. </w:t>
      </w:r>
    </w:p>
    <w:p w:rsidR="00AC3FDF" w:rsidRDefault="00AC3FDF" w:rsidP="00B977B2">
      <w:pPr>
        <w:spacing w:after="0" w:line="360" w:lineRule="auto"/>
        <w:ind w:firstLine="709"/>
        <w:jc w:val="both"/>
        <w:rPr>
          <w:rFonts w:ascii="Times New Roman" w:hAnsi="Times New Roman" w:cs="Times New Roman"/>
          <w:sz w:val="28"/>
          <w:lang w:val="uk-UA"/>
        </w:rPr>
      </w:pPr>
      <w:r w:rsidRPr="00AC3FDF">
        <w:rPr>
          <w:rFonts w:ascii="Times New Roman" w:hAnsi="Times New Roman" w:cs="Times New Roman"/>
          <w:sz w:val="28"/>
          <w:lang w:val="uk-UA"/>
        </w:rPr>
        <w:t xml:space="preserve">Лінійна організація передбачає, що всі працівники безпосередньо підпорядковані відповідальному – головному бухгалтеру. </w:t>
      </w:r>
      <w:r w:rsidRPr="00AC3FDF">
        <w:rPr>
          <w:rFonts w:ascii="Times New Roman" w:hAnsi="Times New Roman" w:cs="Times New Roman"/>
          <w:sz w:val="28"/>
        </w:rPr>
        <w:t>Така організаційна структура характерна для невеликого господарства, де обліково-контрольно-</w:t>
      </w:r>
      <w:r w:rsidRPr="00AC3FDF">
        <w:rPr>
          <w:rFonts w:ascii="Times New Roman" w:hAnsi="Times New Roman" w:cs="Times New Roman"/>
          <w:sz w:val="28"/>
        </w:rPr>
        <w:lastRenderedPageBreak/>
        <w:t>аналітичний персонал не перевищує 10-12 осіб.</w:t>
      </w:r>
      <w:r>
        <w:rPr>
          <w:rFonts w:ascii="Times New Roman" w:hAnsi="Times New Roman" w:cs="Times New Roman"/>
          <w:sz w:val="28"/>
          <w:lang w:val="uk-UA"/>
        </w:rPr>
        <w:t xml:space="preserve"> Наглядно структуру лінійної організації </w:t>
      </w:r>
      <w:r w:rsidR="00A87FA4">
        <w:rPr>
          <w:rFonts w:ascii="Times New Roman" w:hAnsi="Times New Roman" w:cs="Times New Roman"/>
          <w:sz w:val="28"/>
          <w:lang w:val="uk-UA"/>
        </w:rPr>
        <w:t>дивіться (</w:t>
      </w:r>
      <w:r>
        <w:rPr>
          <w:rFonts w:ascii="Times New Roman" w:hAnsi="Times New Roman" w:cs="Times New Roman"/>
          <w:sz w:val="28"/>
          <w:lang w:val="uk-UA"/>
        </w:rPr>
        <w:t>рис.1.4</w:t>
      </w:r>
      <w:r w:rsidR="00A87FA4">
        <w:rPr>
          <w:rFonts w:ascii="Times New Roman" w:hAnsi="Times New Roman" w:cs="Times New Roman"/>
          <w:sz w:val="28"/>
          <w:lang w:val="uk-UA"/>
        </w:rPr>
        <w:t>)</w:t>
      </w:r>
      <w:r>
        <w:rPr>
          <w:rFonts w:ascii="Times New Roman" w:hAnsi="Times New Roman" w:cs="Times New Roman"/>
          <w:sz w:val="28"/>
          <w:lang w:val="uk-UA"/>
        </w:rPr>
        <w:t>.</w:t>
      </w:r>
    </w:p>
    <w:p w:rsidR="007A6830" w:rsidRDefault="00DD13C5" w:rsidP="00AC3FDF">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pict>
          <v:shape id="Поле 12" o:spid="_x0000_s1047" type="#_x0000_t202" style="position:absolute;left:0;text-align:left;margin-left:58pt;margin-top:17.05pt;width:79.5pt;height:23.4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" filled="f" stroked="f" strokeweight=".5pt">
            <v:textbox>
              <w:txbxContent>
                <w:p w:rsidR="00777FB4" w:rsidRPr="007A6830" w:rsidRDefault="00777FB4" w:rsidP="007A6830">
                  <w:pPr>
                    <w:jc w:val="center"/>
                    <w:rPr>
                      <w:rFonts w:ascii="Times New Roman" w:hAnsi="Times New Roman" w:cs="Times New Roman"/>
                      <w:sz w:val="24"/>
                      <w:lang w:val="uk-UA"/>
                    </w:rPr>
                  </w:pPr>
                  <w:r w:rsidRPr="007A6830">
                    <w:rPr>
                      <w:rFonts w:ascii="Times New Roman" w:hAnsi="Times New Roman" w:cs="Times New Roman"/>
                      <w:sz w:val="24"/>
                      <w:lang w:val="uk-UA"/>
                    </w:rPr>
                    <w:t>Касир</w:t>
                  </w:r>
                </w:p>
              </w:txbxContent>
            </v:textbox>
          </v:shape>
        </w:pict>
      </w:r>
      <w:r>
        <w:rPr>
          <w:rFonts w:ascii="Times New Roman" w:hAnsi="Times New Roman" w:cs="Times New Roman"/>
          <w:noProof/>
          <w:sz w:val="28"/>
          <w:lang w:eastAsia="ru-RU"/>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0" o:spid="_x0000_s1196" type="#_x0000_t94" style="position:absolute;left:0;text-align:left;margin-left:58.05pt;margin-top:.3pt;width:80.35pt;height:57.7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" adj="13838" fillcolor="white [3201]" strokecolor="black [3213]" strokeweight="1pt"/>
        </w:pict>
      </w:r>
      <w:r>
        <w:rPr>
          <w:rFonts w:ascii="Times New Roman" w:hAnsi="Times New Roman" w:cs="Times New Roman"/>
          <w:noProof/>
          <w:sz w:val="28"/>
          <w:lang w:eastAsia="ru-RU"/>
        </w:rPr>
        <w:pict>
          <v:shape id="Поле 28" o:spid="_x0000_s1048" type="#_x0000_t202" style="position:absolute;left:0;text-align:left;margin-left:133.35pt;margin-top:9.55pt;width:92.05pt;height:36.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" filled="f" stroked="f" strokeweight=".5pt">
            <v:textbox>
              <w:txbxContent>
                <w:p w:rsidR="00777FB4" w:rsidRPr="007A6830" w:rsidRDefault="00777FB4" w:rsidP="007A6830">
                  <w:pPr>
                    <w:spacing w:after="0" w:line="240" w:lineRule="auto"/>
                    <w:jc w:val="center"/>
                    <w:rPr>
                      <w:rFonts w:ascii="Times New Roman" w:hAnsi="Times New Roman" w:cs="Times New Roman"/>
                      <w:sz w:val="24"/>
                      <w:lang w:val="uk-UA"/>
                    </w:rPr>
                  </w:pPr>
                  <w:r w:rsidRPr="007A6830">
                    <w:rPr>
                      <w:rFonts w:ascii="Times New Roman" w:hAnsi="Times New Roman" w:cs="Times New Roman"/>
                      <w:sz w:val="24"/>
                      <w:lang w:val="uk-UA"/>
                    </w:rPr>
                    <w:t>Бухгалтер обліку коштів</w:t>
                  </w:r>
                </w:p>
              </w:txbxContent>
            </v:textbox>
          </v:shape>
        </w:pict>
      </w:r>
      <w:r>
        <w:rPr>
          <w:rFonts w:ascii="Times New Roman" w:hAnsi="Times New Roman" w:cs="Times New Roman"/>
          <w:noProof/>
          <w:sz w:val="28"/>
          <w:lang w:eastAsia="ru-RU"/>
        </w:rPr>
        <w:pict>
          <v:shape id="Стрелка вправо с вырезом 27" o:spid="_x0000_s1195" type="#_x0000_t94" style="position:absolute;left:0;text-align:left;margin-left:133.45pt;margin-top:.3pt;width:102.9pt;height:57.7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" adj="15539" fillcolor="white [3201]" strokecolor="black [3213]"/>
        </w:pict>
      </w:r>
      <w:r>
        <w:rPr>
          <w:rFonts w:ascii="Times New Roman" w:hAnsi="Times New Roman" w:cs="Times New Roman"/>
          <w:noProof/>
          <w:sz w:val="28"/>
          <w:lang w:eastAsia="ru-RU"/>
        </w:rPr>
        <w:pict>
          <v:shape id="Поле 42" o:spid="_x0000_s1049" type="#_x0000_t202" style="position:absolute;left:0;text-align:left;margin-left:231.1pt;margin-top:10.35pt;width:104.65pt;height:4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" filled="f" stroked="f" strokeweight=".5pt">
            <v:textbox>
              <w:txbxContent>
                <w:p w:rsidR="00777FB4" w:rsidRPr="007A6830" w:rsidRDefault="00777FB4" w:rsidP="007A6830">
                  <w:pPr>
                    <w:jc w:val="center"/>
                    <w:rPr>
                      <w:rFonts w:ascii="Times New Roman" w:hAnsi="Times New Roman" w:cs="Times New Roman"/>
                      <w:sz w:val="24"/>
                      <w:lang w:val="uk-UA"/>
                    </w:rPr>
                  </w:pPr>
                  <w:r w:rsidRPr="007A6830">
                    <w:rPr>
                      <w:rFonts w:ascii="Times New Roman" w:hAnsi="Times New Roman" w:cs="Times New Roman"/>
                      <w:sz w:val="24"/>
                      <w:lang w:val="uk-UA"/>
                    </w:rPr>
                    <w:t>Бухгалтер з обліку зарплати</w:t>
                  </w:r>
                </w:p>
              </w:txbxContent>
            </v:textbox>
          </v:shape>
        </w:pict>
      </w:r>
      <w:r>
        <w:rPr>
          <w:rFonts w:ascii="Times New Roman" w:hAnsi="Times New Roman" w:cs="Times New Roman"/>
          <w:noProof/>
          <w:sz w:val="28"/>
          <w:lang w:eastAsia="ru-RU"/>
        </w:rPr>
        <w:pict>
          <v:shape id="Стрелка вправо с вырезом 40" o:spid="_x0000_s1194" type="#_x0000_t94" style="position:absolute;left:0;text-align:left;margin-left:231.4pt;margin-top:.35pt;width:109.6pt;height:57.7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" adj="15909" fillcolor="white [3201]" strokecolor="black [3213]" strokeweight="1pt"/>
        </w:pict>
      </w:r>
      <w:r>
        <w:rPr>
          <w:rFonts w:ascii="Times New Roman" w:hAnsi="Times New Roman" w:cs="Times New Roman"/>
          <w:noProof/>
          <w:sz w:val="28"/>
          <w:lang w:eastAsia="ru-RU"/>
        </w:rPr>
        <w:pict>
          <v:shape id="Стрелка вправо с вырезом 47" o:spid="_x0000_s1193" type="#_x0000_t94" style="position:absolute;left:0;text-align:left;margin-left:336pt;margin-top:.3pt;width:117.15pt;height:57.7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" adj="16276" fillcolor="white [3201]" strokecolor="black [3213]" strokeweight="1pt"/>
        </w:pict>
      </w:r>
      <w:r>
        <w:rPr>
          <w:rFonts w:ascii="Times New Roman" w:hAnsi="Times New Roman" w:cs="Times New Roman"/>
          <w:noProof/>
          <w:sz w:val="28"/>
          <w:lang w:eastAsia="ru-RU"/>
        </w:rPr>
        <w:pict>
          <v:shape id="Поле 54" o:spid="_x0000_s1050" type="#_x0000_t202" style="position:absolute;left:0;text-align:left;margin-left:335.9pt;margin-top:11.05pt;width:116.35pt;height:37.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" filled="f" stroked="f" strokeweight=".5pt">
            <v:textbox>
              <w:txbxContent>
                <w:p w:rsidR="00777FB4" w:rsidRPr="007A6830" w:rsidRDefault="00777FB4" w:rsidP="007A6830">
                  <w:pPr>
                    <w:jc w:val="center"/>
                    <w:rPr>
                      <w:rFonts w:ascii="Times New Roman" w:hAnsi="Times New Roman" w:cs="Times New Roman"/>
                      <w:sz w:val="24"/>
                      <w:lang w:val="uk-UA"/>
                    </w:rPr>
                  </w:pPr>
                  <w:r w:rsidRPr="007A6830">
                    <w:rPr>
                      <w:rFonts w:ascii="Times New Roman" w:hAnsi="Times New Roman" w:cs="Times New Roman"/>
                      <w:sz w:val="24"/>
                      <w:lang w:val="uk-UA"/>
                    </w:rPr>
                    <w:t>Бухгалтер з обліку ОЗ та запасів</w:t>
                  </w:r>
                </w:p>
              </w:txbxContent>
            </v:textbox>
          </v:shape>
        </w:pict>
      </w:r>
    </w:p>
    <w:p w:rsidR="007A6830" w:rsidRDefault="00DD13C5" w:rsidP="00AC3FDF">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pict>
          <v:shape id="Стрелка вправо с вырезом 58" o:spid="_x0000_s1192" type="#_x0000_t94" style="position:absolute;left:0;text-align:left;margin-left:233.1pt;margin-top:13.55pt;width:31.9pt;height:71.9pt;rotation:9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" adj="10800" fillcolor="white [3201]" strokecolor="black [3213]" strokeweight="1pt"/>
        </w:pict>
      </w:r>
    </w:p>
    <w:p w:rsidR="007A6830" w:rsidRDefault="007A6830" w:rsidP="00AC3FDF">
      <w:pPr>
        <w:spacing w:after="0" w:line="360" w:lineRule="auto"/>
        <w:jc w:val="both"/>
        <w:rPr>
          <w:rFonts w:ascii="Times New Roman" w:hAnsi="Times New Roman" w:cs="Times New Roman"/>
          <w:sz w:val="28"/>
          <w:lang w:val="uk-UA"/>
        </w:rPr>
      </w:pPr>
    </w:p>
    <w:p w:rsidR="007A6830" w:rsidRDefault="00DD13C5" w:rsidP="00AC3FDF">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pict>
          <v:shape id="Поле 61" o:spid="_x0000_s1051" type="#_x0000_t202" style="position:absolute;left:0;text-align:left;margin-left:190.55pt;margin-top:22.3pt;width:120.55pt;height:20.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" filled="f" stroked="f" strokeweight=".5pt">
            <v:textbox>
              <w:txbxContent>
                <w:p w:rsidR="00777FB4" w:rsidRPr="005D1561" w:rsidRDefault="00777FB4" w:rsidP="005D1561">
                  <w:pPr>
                    <w:jc w:val="center"/>
                    <w:rPr>
                      <w:rFonts w:ascii="Times New Roman" w:hAnsi="Times New Roman" w:cs="Times New Roman"/>
                      <w:sz w:val="24"/>
                      <w:lang w:val="uk-UA"/>
                    </w:rPr>
                  </w:pPr>
                  <w:r w:rsidRPr="005D1561">
                    <w:rPr>
                      <w:rFonts w:ascii="Times New Roman" w:hAnsi="Times New Roman" w:cs="Times New Roman"/>
                      <w:sz w:val="24"/>
                      <w:lang w:val="uk-UA"/>
                    </w:rPr>
                    <w:t>Головний бухгалтер</w:t>
                  </w:r>
                </w:p>
              </w:txbxContent>
            </v:textbox>
          </v:shape>
        </w:pict>
      </w:r>
      <w:r>
        <w:rPr>
          <w:rFonts w:ascii="Times New Roman" w:hAnsi="Times New Roman" w:cs="Times New Roman"/>
          <w:noProof/>
          <w:sz w:val="28"/>
          <w:lang w:eastAsia="ru-RU"/>
        </w:rPr>
        <w:pict>
          <v:rect id="Прямоугольник 60" o:spid="_x0000_s1191" style="position:absolute;left:0;text-align:left;margin-left:180.3pt;margin-top:21.65pt;width:130.55pt;height:25.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" fillcolor="white [3201]" strokecolor="black [3213]"/>
        </w:pict>
      </w:r>
    </w:p>
    <w:p w:rsidR="005D1561" w:rsidRDefault="005D1561" w:rsidP="00AC3FDF">
      <w:pPr>
        <w:spacing w:after="0" w:line="360" w:lineRule="auto"/>
        <w:jc w:val="both"/>
        <w:rPr>
          <w:rFonts w:ascii="Times New Roman" w:hAnsi="Times New Roman" w:cs="Times New Roman"/>
          <w:sz w:val="28"/>
          <w:lang w:val="uk-UA"/>
        </w:rPr>
      </w:pPr>
    </w:p>
    <w:p w:rsidR="005D1561" w:rsidRDefault="005D1561" w:rsidP="00AC3FDF">
      <w:pPr>
        <w:spacing w:after="0" w:line="360" w:lineRule="auto"/>
        <w:jc w:val="both"/>
        <w:rPr>
          <w:rFonts w:ascii="Times New Roman" w:hAnsi="Times New Roman" w:cs="Times New Roman"/>
          <w:sz w:val="28"/>
          <w:lang w:val="uk-UA"/>
        </w:rPr>
      </w:pPr>
    </w:p>
    <w:p w:rsidR="005D1561" w:rsidRPr="00355F39" w:rsidRDefault="005D1561" w:rsidP="000D2869">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Рис. 1.4 Структура лінійної організації</w:t>
      </w:r>
    </w:p>
    <w:p w:rsidR="00C702F9" w:rsidRPr="009E54C5" w:rsidRDefault="00C702F9" w:rsidP="000D2869">
      <w:pPr>
        <w:spacing w:after="0" w:line="360" w:lineRule="auto"/>
        <w:ind w:firstLine="709"/>
        <w:jc w:val="both"/>
        <w:rPr>
          <w:rFonts w:ascii="Times New Roman" w:hAnsi="Times New Roman" w:cs="Times New Roman"/>
          <w:i/>
          <w:sz w:val="28"/>
          <w:lang w:val="uk-UA"/>
        </w:rPr>
      </w:pPr>
      <w:r>
        <w:rPr>
          <w:rFonts w:ascii="Times New Roman" w:hAnsi="Times New Roman" w:cs="Times New Roman"/>
          <w:b/>
          <w:i/>
          <w:sz w:val="28"/>
          <w:lang w:val="uk-UA"/>
        </w:rPr>
        <w:t>Джерело:</w:t>
      </w:r>
      <w:r>
        <w:rPr>
          <w:rFonts w:ascii="Times New Roman" w:hAnsi="Times New Roman" w:cs="Times New Roman"/>
          <w:i/>
          <w:sz w:val="28"/>
          <w:lang w:val="uk-UA"/>
        </w:rPr>
        <w:t xml:space="preserve"> розроблено автором</w:t>
      </w:r>
    </w:p>
    <w:p w:rsidR="00C702F9" w:rsidRPr="00C702F9" w:rsidRDefault="00C702F9" w:rsidP="00AC3FDF">
      <w:pPr>
        <w:spacing w:after="0" w:line="360" w:lineRule="auto"/>
        <w:jc w:val="both"/>
        <w:rPr>
          <w:rFonts w:ascii="Times New Roman" w:hAnsi="Times New Roman" w:cs="Times New Roman"/>
          <w:sz w:val="28"/>
          <w:lang w:val="uk-UA"/>
        </w:rPr>
      </w:pPr>
    </w:p>
    <w:p w:rsidR="00AB5D6F" w:rsidRPr="00AB5D6F" w:rsidRDefault="00AB5D6F" w:rsidP="00B9554E">
      <w:pPr>
        <w:spacing w:after="0" w:line="360" w:lineRule="auto"/>
        <w:ind w:firstLine="709"/>
        <w:jc w:val="both"/>
        <w:rPr>
          <w:rFonts w:ascii="Times New Roman" w:hAnsi="Times New Roman" w:cs="Times New Roman"/>
          <w:sz w:val="28"/>
        </w:rPr>
      </w:pPr>
      <w:r w:rsidRPr="00607327">
        <w:rPr>
          <w:rFonts w:ascii="Times New Roman" w:hAnsi="Times New Roman" w:cs="Times New Roman"/>
          <w:sz w:val="28"/>
          <w:lang w:val="uk-UA"/>
        </w:rPr>
        <w:t xml:space="preserve">При лінійно-штабній  організації працівників обліку, контролю та аналізу створюються проміжні ланки – відділи, які можуть об’єднувати кілька груп. </w:t>
      </w:r>
      <w:r w:rsidRPr="00AB5D6F">
        <w:rPr>
          <w:rFonts w:ascii="Times New Roman" w:hAnsi="Times New Roman" w:cs="Times New Roman"/>
          <w:sz w:val="28"/>
        </w:rPr>
        <w:t>При такому варіанті організаційної структури наказ головного бухгалтера передається старшому бухгалтеру відділу, який у свою чергу передає його керівництву. Організаційна структура даної структури типова для більшості підприємств з 10-12 особами в бухгалтерії</w:t>
      </w:r>
      <w:r w:rsidR="00C702F9">
        <w:rPr>
          <w:rFonts w:ascii="Times New Roman" w:hAnsi="Times New Roman" w:cs="Times New Roman"/>
          <w:sz w:val="28"/>
          <w:lang w:val="uk-UA"/>
        </w:rPr>
        <w:t xml:space="preserve"> </w:t>
      </w:r>
      <w:r w:rsidR="00C702F9">
        <w:rPr>
          <w:rFonts w:ascii="Times New Roman" w:hAnsi="Times New Roman" w:cs="Times New Roman"/>
          <w:sz w:val="28"/>
        </w:rPr>
        <w:t>[1</w:t>
      </w:r>
      <w:r w:rsidR="00C702F9" w:rsidRPr="00C702F9">
        <w:rPr>
          <w:rFonts w:ascii="Times New Roman" w:hAnsi="Times New Roman" w:cs="Times New Roman"/>
          <w:sz w:val="28"/>
        </w:rPr>
        <w:t>5]</w:t>
      </w:r>
      <w:r w:rsidRPr="00AB5D6F">
        <w:rPr>
          <w:rFonts w:ascii="Times New Roman" w:hAnsi="Times New Roman" w:cs="Times New Roman"/>
          <w:sz w:val="28"/>
        </w:rPr>
        <w:t>.</w:t>
      </w:r>
    </w:p>
    <w:p w:rsidR="005D1561" w:rsidRDefault="005D1561" w:rsidP="00B9554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Наглядно структуру лінійно-штабної</w:t>
      </w:r>
      <w:r w:rsidRPr="005D1561">
        <w:rPr>
          <w:rFonts w:ascii="Times New Roman" w:hAnsi="Times New Roman" w:cs="Times New Roman"/>
          <w:sz w:val="28"/>
          <w:lang w:val="uk-UA"/>
        </w:rPr>
        <w:t xml:space="preserve"> організації можна побачити на рис.1.5.</w:t>
      </w:r>
    </w:p>
    <w:p w:rsidR="003631B9" w:rsidRDefault="003631B9" w:rsidP="003631B9">
      <w:pPr>
        <w:spacing w:after="0" w:line="360" w:lineRule="auto"/>
        <w:jc w:val="both"/>
        <w:rPr>
          <w:rFonts w:ascii="Times New Roman" w:hAnsi="Times New Roman" w:cs="Times New Roman"/>
          <w:sz w:val="28"/>
          <w:lang w:val="uk-UA"/>
        </w:rPr>
      </w:pPr>
    </w:p>
    <w:p w:rsidR="003631B9" w:rsidRDefault="00DD13C5" w:rsidP="003631B9">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pict>
          <v:shape id="Поле 62" o:spid="_x0000_s1052" type="#_x0000_t202" style="position:absolute;left:0;text-align:left;margin-left:58pt;margin-top:17.05pt;width:79.5pt;height:23.4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" filled="f" stroked="f" strokeweight=".5pt">
            <v:textbox>
              <w:txbxContent>
                <w:p w:rsidR="00777FB4" w:rsidRPr="007A6830" w:rsidRDefault="00777FB4" w:rsidP="003631B9">
                  <w:pPr>
                    <w:jc w:val="center"/>
                    <w:rPr>
                      <w:rFonts w:ascii="Times New Roman" w:hAnsi="Times New Roman" w:cs="Times New Roman"/>
                      <w:sz w:val="24"/>
                      <w:lang w:val="uk-UA"/>
                    </w:rPr>
                  </w:pPr>
                  <w:r w:rsidRPr="007A6830">
                    <w:rPr>
                      <w:rFonts w:ascii="Times New Roman" w:hAnsi="Times New Roman" w:cs="Times New Roman"/>
                      <w:sz w:val="24"/>
                      <w:lang w:val="uk-UA"/>
                    </w:rPr>
                    <w:t>Касир</w:t>
                  </w:r>
                </w:p>
              </w:txbxContent>
            </v:textbox>
          </v:shape>
        </w:pict>
      </w:r>
      <w:r>
        <w:rPr>
          <w:rFonts w:ascii="Times New Roman" w:hAnsi="Times New Roman" w:cs="Times New Roman"/>
          <w:noProof/>
          <w:sz w:val="28"/>
          <w:lang w:eastAsia="ru-RU"/>
        </w:rPr>
        <w:pict>
          <v:shape id="Стрелка вправо с вырезом 63" o:spid="_x0000_s1190" type="#_x0000_t94" style="position:absolute;left:0;text-align:left;margin-left:58.05pt;margin-top:.3pt;width:80.35pt;height:57.7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" adj="13838" fillcolor="white [3201]" strokecolor="black [3213]" strokeweight="1pt"/>
        </w:pict>
      </w:r>
      <w:r>
        <w:rPr>
          <w:rFonts w:ascii="Times New Roman" w:hAnsi="Times New Roman" w:cs="Times New Roman"/>
          <w:noProof/>
          <w:sz w:val="28"/>
          <w:lang w:eastAsia="ru-RU"/>
        </w:rPr>
        <w:pict>
          <v:shape id="Поле 64" o:spid="_x0000_s1053" type="#_x0000_t202" style="position:absolute;left:0;text-align:left;margin-left:133.35pt;margin-top:9.55pt;width:92.05pt;height:36.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" filled="f" stroked="f" strokeweight=".5pt">
            <v:textbox>
              <w:txbxContent>
                <w:p w:rsidR="00777FB4" w:rsidRPr="007A6830" w:rsidRDefault="00777FB4" w:rsidP="003631B9">
                  <w:pPr>
                    <w:spacing w:after="0" w:line="240" w:lineRule="auto"/>
                    <w:jc w:val="center"/>
                    <w:rPr>
                      <w:rFonts w:ascii="Times New Roman" w:hAnsi="Times New Roman" w:cs="Times New Roman"/>
                      <w:sz w:val="24"/>
                      <w:lang w:val="uk-UA"/>
                    </w:rPr>
                  </w:pPr>
                  <w:r w:rsidRPr="007A6830">
                    <w:rPr>
                      <w:rFonts w:ascii="Times New Roman" w:hAnsi="Times New Roman" w:cs="Times New Roman"/>
                      <w:sz w:val="24"/>
                      <w:lang w:val="uk-UA"/>
                    </w:rPr>
                    <w:t>Бухгалтер обліку коштів</w:t>
                  </w:r>
                </w:p>
              </w:txbxContent>
            </v:textbox>
          </v:shape>
        </w:pict>
      </w:r>
      <w:r>
        <w:rPr>
          <w:rFonts w:ascii="Times New Roman" w:hAnsi="Times New Roman" w:cs="Times New Roman"/>
          <w:noProof/>
          <w:sz w:val="28"/>
          <w:lang w:eastAsia="ru-RU"/>
        </w:rPr>
        <w:pict>
          <v:shape id="Стрелка вправо с вырезом 65" o:spid="_x0000_s1189" type="#_x0000_t94" style="position:absolute;left:0;text-align:left;margin-left:133.45pt;margin-top:.3pt;width:102.9pt;height:57.7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" adj="15539" fillcolor="white [3201]" strokecolor="black [3213]"/>
        </w:pict>
      </w:r>
      <w:r>
        <w:rPr>
          <w:rFonts w:ascii="Times New Roman" w:hAnsi="Times New Roman" w:cs="Times New Roman"/>
          <w:noProof/>
          <w:sz w:val="28"/>
          <w:lang w:eastAsia="ru-RU"/>
        </w:rPr>
        <w:pict>
          <v:shape id="Поле 66" o:spid="_x0000_s1054" type="#_x0000_t202" style="position:absolute;left:0;text-align:left;margin-left:231.1pt;margin-top:10.35pt;width:104.65pt;height:4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" filled="f" stroked="f" strokeweight=".5pt">
            <v:textbox>
              <w:txbxContent>
                <w:p w:rsidR="00777FB4" w:rsidRPr="007A6830" w:rsidRDefault="00777FB4" w:rsidP="003631B9">
                  <w:pPr>
                    <w:jc w:val="center"/>
                    <w:rPr>
                      <w:rFonts w:ascii="Times New Roman" w:hAnsi="Times New Roman" w:cs="Times New Roman"/>
                      <w:sz w:val="24"/>
                      <w:lang w:val="uk-UA"/>
                    </w:rPr>
                  </w:pPr>
                  <w:r w:rsidRPr="007A6830">
                    <w:rPr>
                      <w:rFonts w:ascii="Times New Roman" w:hAnsi="Times New Roman" w:cs="Times New Roman"/>
                      <w:sz w:val="24"/>
                      <w:lang w:val="uk-UA"/>
                    </w:rPr>
                    <w:t>Бухгалтер з обліку зарплати</w:t>
                  </w:r>
                </w:p>
              </w:txbxContent>
            </v:textbox>
          </v:shape>
        </w:pict>
      </w:r>
      <w:r>
        <w:rPr>
          <w:rFonts w:ascii="Times New Roman" w:hAnsi="Times New Roman" w:cs="Times New Roman"/>
          <w:noProof/>
          <w:sz w:val="28"/>
          <w:lang w:eastAsia="ru-RU"/>
        </w:rPr>
        <w:pict>
          <v:shape id="Стрелка вправо с вырезом 67" o:spid="_x0000_s1188" type="#_x0000_t94" style="position:absolute;left:0;text-align:left;margin-left:231.4pt;margin-top:.35pt;width:109.6pt;height:57.7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" adj="15909" fillcolor="white [3201]" strokecolor="black [3213]" strokeweight="1pt"/>
        </w:pict>
      </w:r>
      <w:r>
        <w:rPr>
          <w:rFonts w:ascii="Times New Roman" w:hAnsi="Times New Roman" w:cs="Times New Roman"/>
          <w:noProof/>
          <w:sz w:val="28"/>
          <w:lang w:eastAsia="ru-RU"/>
        </w:rPr>
        <w:pict>
          <v:shape id="Стрелка вправо с вырезом 68" o:spid="_x0000_s1187" type="#_x0000_t94" style="position:absolute;left:0;text-align:left;margin-left:336pt;margin-top:.3pt;width:117.15pt;height:57.7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" adj="16276" fillcolor="white [3201]" strokecolor="black [3213]" strokeweight="1pt"/>
        </w:pict>
      </w:r>
      <w:r>
        <w:rPr>
          <w:rFonts w:ascii="Times New Roman" w:hAnsi="Times New Roman" w:cs="Times New Roman"/>
          <w:noProof/>
          <w:sz w:val="28"/>
          <w:lang w:eastAsia="ru-RU"/>
        </w:rPr>
        <w:pict>
          <v:shape id="Поле 69" o:spid="_x0000_s1055" type="#_x0000_t202" style="position:absolute;left:0;text-align:left;margin-left:335.9pt;margin-top:11.05pt;width:116.35pt;height:3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" filled="f" stroked="f" strokeweight=".5pt">
            <v:textbox>
              <w:txbxContent>
                <w:p w:rsidR="00777FB4" w:rsidRPr="007A6830" w:rsidRDefault="00777FB4" w:rsidP="003631B9">
                  <w:pPr>
                    <w:jc w:val="center"/>
                    <w:rPr>
                      <w:rFonts w:ascii="Times New Roman" w:hAnsi="Times New Roman" w:cs="Times New Roman"/>
                      <w:sz w:val="24"/>
                      <w:lang w:val="uk-UA"/>
                    </w:rPr>
                  </w:pPr>
                  <w:r w:rsidRPr="007A6830">
                    <w:rPr>
                      <w:rFonts w:ascii="Times New Roman" w:hAnsi="Times New Roman" w:cs="Times New Roman"/>
                      <w:sz w:val="24"/>
                      <w:lang w:val="uk-UA"/>
                    </w:rPr>
                    <w:t>Бухгалтер з обліку ОЗ та запасів</w:t>
                  </w:r>
                </w:p>
              </w:txbxContent>
            </v:textbox>
          </v:shape>
        </w:pict>
      </w:r>
    </w:p>
    <w:p w:rsidR="003631B9" w:rsidRDefault="00DD13C5" w:rsidP="003631B9">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pict>
          <v:shape id="Стрелка вправо с вырезом 70" o:spid="_x0000_s1186" type="#_x0000_t94" style="position:absolute;left:0;text-align:left;margin-left:233.1pt;margin-top:13.55pt;width:31.9pt;height:71.9pt;rotation:9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" adj="10800" fillcolor="white [3201]" strokecolor="black [3213]"/>
        </w:pict>
      </w:r>
    </w:p>
    <w:p w:rsidR="003631B9" w:rsidRDefault="00DD13C5" w:rsidP="003631B9">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pict>
          <v:shape id="Стрелка углом вверх 73" o:spid="_x0000_s1185" style="position:absolute;left:0;text-align:left;margin-left:119.25pt;margin-top:18.3pt;width:110.45pt;height:15.9pt;rotation:18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02952,201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" path="m,151448r1327228,l1327228,50483r-25241,l1352469,r50483,50483l1377711,50483r,151448l,201931,,151448xe" fillcolor="white [3201]" strokecolor="black [3213]">
            <v:path arrowok="t" o:connecttype="custom" o:connectlocs="0,151448;1327228,151448;1327228,50483;1301987,50483;1352469,0;1402952,50483;1377711,50483;1377711,201931;0,201931;0,151448" o:connectangles="0,0,0,0,0,0,0,0,0,0"/>
          </v:shape>
        </w:pict>
      </w:r>
    </w:p>
    <w:p w:rsidR="003631B9" w:rsidRDefault="00DD13C5" w:rsidP="003631B9">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pict>
          <v:shape id="Поле 75" o:spid="_x0000_s1056" type="#_x0000_t202" style="position:absolute;left:0;text-align:left;margin-left:31.3pt;margin-top:17.25pt;width:123.9pt;height:40.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" filled="f" stroked="f" strokeweight=".5pt">
            <v:textbox>
              <w:txbxContent>
                <w:p w:rsidR="00777FB4" w:rsidRPr="007F0DB6" w:rsidRDefault="00777FB4" w:rsidP="007F0DB6">
                  <w:pPr>
                    <w:spacing w:line="240" w:lineRule="auto"/>
                    <w:jc w:val="center"/>
                    <w:rPr>
                      <w:rFonts w:ascii="Times New Roman" w:hAnsi="Times New Roman" w:cs="Times New Roman"/>
                      <w:sz w:val="24"/>
                    </w:rPr>
                  </w:pPr>
                  <w:r w:rsidRPr="007F0DB6">
                    <w:rPr>
                      <w:rFonts w:ascii="Times New Roman" w:hAnsi="Times New Roman" w:cs="Times New Roman"/>
                      <w:sz w:val="24"/>
                    </w:rPr>
                    <w:t>Консультативний штаб</w:t>
                  </w:r>
                </w:p>
              </w:txbxContent>
            </v:textbox>
          </v:shape>
        </w:pict>
      </w:r>
      <w:r>
        <w:rPr>
          <w:rFonts w:ascii="Times New Roman" w:hAnsi="Times New Roman" w:cs="Times New Roman"/>
          <w:noProof/>
          <w:sz w:val="28"/>
          <w:lang w:eastAsia="ru-RU"/>
        </w:rPr>
        <w:pict>
          <v:rect id="Прямоугольник 74" o:spid="_x0000_s1184" style="position:absolute;left:0;text-align:left;margin-left:31.55pt;margin-top:21.9pt;width:130.55pt;height:25.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" fillcolor="white [3201]" strokecolor="black [3213]"/>
        </w:pict>
      </w:r>
      <w:r>
        <w:rPr>
          <w:rFonts w:ascii="Times New Roman" w:hAnsi="Times New Roman" w:cs="Times New Roman"/>
          <w:noProof/>
          <w:sz w:val="28"/>
          <w:lang w:eastAsia="ru-RU"/>
        </w:rPr>
        <w:pict>
          <v:shape id="Поле 71" o:spid="_x0000_s1057" type="#_x0000_t202" style="position:absolute;left:0;text-align:left;margin-left:190.55pt;margin-top:22.3pt;width:120.55pt;height:20.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" filled="f" stroked="f" strokeweight=".5pt">
            <v:textbox>
              <w:txbxContent>
                <w:p w:rsidR="00777FB4" w:rsidRPr="005D1561" w:rsidRDefault="00777FB4" w:rsidP="003631B9">
                  <w:pPr>
                    <w:jc w:val="center"/>
                    <w:rPr>
                      <w:rFonts w:ascii="Times New Roman" w:hAnsi="Times New Roman" w:cs="Times New Roman"/>
                      <w:sz w:val="24"/>
                      <w:lang w:val="uk-UA"/>
                    </w:rPr>
                  </w:pPr>
                  <w:r w:rsidRPr="005D1561">
                    <w:rPr>
                      <w:rFonts w:ascii="Times New Roman" w:hAnsi="Times New Roman" w:cs="Times New Roman"/>
                      <w:sz w:val="24"/>
                      <w:lang w:val="uk-UA"/>
                    </w:rPr>
                    <w:t>Головний бухгалтер</w:t>
                  </w:r>
                </w:p>
              </w:txbxContent>
            </v:textbox>
          </v:shape>
        </w:pict>
      </w:r>
      <w:r>
        <w:rPr>
          <w:rFonts w:ascii="Times New Roman" w:hAnsi="Times New Roman" w:cs="Times New Roman"/>
          <w:noProof/>
          <w:sz w:val="28"/>
          <w:lang w:eastAsia="ru-RU"/>
        </w:rPr>
        <w:pict>
          <v:rect id="Прямоугольник 72" o:spid="_x0000_s1183" style="position:absolute;left:0;text-align:left;margin-left:180.3pt;margin-top:21.65pt;width:130.55pt;height:25.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" fillcolor="white [3201]" strokecolor="black [3213]"/>
        </w:pict>
      </w:r>
    </w:p>
    <w:p w:rsidR="003631B9" w:rsidRDefault="003631B9" w:rsidP="003631B9">
      <w:pPr>
        <w:spacing w:after="0" w:line="360" w:lineRule="auto"/>
        <w:jc w:val="both"/>
        <w:rPr>
          <w:rFonts w:ascii="Times New Roman" w:hAnsi="Times New Roman" w:cs="Times New Roman"/>
          <w:sz w:val="28"/>
          <w:lang w:val="uk-UA"/>
        </w:rPr>
      </w:pPr>
    </w:p>
    <w:p w:rsidR="005D1561" w:rsidRDefault="005D1561" w:rsidP="00FF210E">
      <w:pPr>
        <w:spacing w:after="0" w:line="360" w:lineRule="auto"/>
        <w:jc w:val="both"/>
        <w:rPr>
          <w:lang w:val="uk-UA"/>
        </w:rPr>
      </w:pPr>
    </w:p>
    <w:p w:rsidR="000D2869" w:rsidRDefault="000D2869" w:rsidP="00FF210E">
      <w:pPr>
        <w:spacing w:after="0" w:line="360" w:lineRule="auto"/>
        <w:jc w:val="both"/>
        <w:rPr>
          <w:lang w:val="uk-UA"/>
        </w:rPr>
      </w:pPr>
    </w:p>
    <w:p w:rsidR="007F0DB6" w:rsidRPr="00AC3FDF" w:rsidRDefault="00B9554E" w:rsidP="000D2869">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Рис. 1.5</w:t>
      </w:r>
      <w:r w:rsidR="007F0DB6">
        <w:rPr>
          <w:rFonts w:ascii="Times New Roman" w:hAnsi="Times New Roman" w:cs="Times New Roman"/>
          <w:sz w:val="28"/>
          <w:lang w:val="uk-UA"/>
        </w:rPr>
        <w:t xml:space="preserve"> Структура лінійно-штабної організації</w:t>
      </w:r>
    </w:p>
    <w:p w:rsidR="00C702F9" w:rsidRPr="009E54C5" w:rsidRDefault="00C702F9" w:rsidP="000D2869">
      <w:pPr>
        <w:spacing w:after="0" w:line="360" w:lineRule="auto"/>
        <w:ind w:firstLine="709"/>
        <w:jc w:val="both"/>
        <w:rPr>
          <w:rFonts w:ascii="Times New Roman" w:hAnsi="Times New Roman" w:cs="Times New Roman"/>
          <w:i/>
          <w:sz w:val="28"/>
          <w:lang w:val="uk-UA"/>
        </w:rPr>
      </w:pPr>
      <w:r>
        <w:rPr>
          <w:rFonts w:ascii="Times New Roman" w:hAnsi="Times New Roman" w:cs="Times New Roman"/>
          <w:b/>
          <w:i/>
          <w:sz w:val="28"/>
          <w:lang w:val="uk-UA"/>
        </w:rPr>
        <w:t>Джерело:</w:t>
      </w:r>
      <w:r>
        <w:rPr>
          <w:rFonts w:ascii="Times New Roman" w:hAnsi="Times New Roman" w:cs="Times New Roman"/>
          <w:i/>
          <w:sz w:val="28"/>
          <w:lang w:val="uk-UA"/>
        </w:rPr>
        <w:t xml:space="preserve"> розроблено автором</w:t>
      </w:r>
    </w:p>
    <w:p w:rsidR="007F0DB6" w:rsidRPr="00B977B2" w:rsidRDefault="000A5734" w:rsidP="000A5734">
      <w:pPr>
        <w:spacing w:after="0" w:line="360" w:lineRule="auto"/>
        <w:ind w:firstLine="709"/>
        <w:jc w:val="both"/>
        <w:rPr>
          <w:rFonts w:ascii="Times New Roman" w:hAnsi="Times New Roman" w:cs="Times New Roman"/>
          <w:sz w:val="28"/>
          <w:szCs w:val="28"/>
          <w:lang w:val="uk-UA"/>
        </w:rPr>
      </w:pPr>
      <w:r w:rsidRPr="000A5734">
        <w:rPr>
          <w:rFonts w:ascii="Times New Roman" w:hAnsi="Times New Roman" w:cs="Times New Roman"/>
          <w:sz w:val="28"/>
          <w:szCs w:val="28"/>
          <w:lang w:val="uk-UA"/>
        </w:rPr>
        <w:lastRenderedPageBreak/>
        <w:t xml:space="preserve"> На підприємстві ТОВ «ДОФ Арбо» існує лінійний тип, де всі працівники підпорядковуються головному бухгалтеру.</w:t>
      </w:r>
    </w:p>
    <w:p w:rsidR="0014484F" w:rsidRDefault="004F4AEC" w:rsidP="00B9554E">
      <w:pPr>
        <w:spacing w:after="0" w:line="360" w:lineRule="auto"/>
        <w:ind w:firstLine="709"/>
        <w:jc w:val="both"/>
        <w:rPr>
          <w:rFonts w:ascii="Times New Roman" w:hAnsi="Times New Roman" w:cs="Times New Roman"/>
          <w:sz w:val="28"/>
          <w:szCs w:val="28"/>
          <w:lang w:val="uk-UA"/>
        </w:rPr>
      </w:pPr>
      <w:r w:rsidRPr="004F4AEC">
        <w:rPr>
          <w:rFonts w:ascii="Times New Roman" w:hAnsi="Times New Roman" w:cs="Times New Roman"/>
          <w:sz w:val="28"/>
          <w:szCs w:val="28"/>
          <w:lang w:val="uk-UA"/>
        </w:rPr>
        <w:t>Функціонально-комбінована організаційна структура бухгалтерії характерна для великих підприємств — спілок, профспілок, асоціацій.</w:t>
      </w:r>
      <w:r w:rsidR="00C82B61" w:rsidRPr="00C82B61">
        <w:rPr>
          <w:lang w:val="uk-UA"/>
        </w:rPr>
        <w:t xml:space="preserve"> </w:t>
      </w:r>
      <w:r w:rsidR="00C82B61">
        <w:rPr>
          <w:rFonts w:ascii="Times New Roman" w:hAnsi="Times New Roman" w:cs="Times New Roman"/>
          <w:sz w:val="28"/>
          <w:lang w:val="uk-UA"/>
        </w:rPr>
        <w:t>Така форма базується на розподіленні функцій</w:t>
      </w:r>
      <w:r w:rsidR="00C82B61" w:rsidRPr="00C82B61">
        <w:rPr>
          <w:rFonts w:ascii="Times New Roman" w:hAnsi="Times New Roman" w:cs="Times New Roman"/>
          <w:sz w:val="28"/>
          <w:szCs w:val="28"/>
          <w:lang w:val="uk-UA"/>
        </w:rPr>
        <w:t xml:space="preserve">, </w:t>
      </w:r>
      <w:r w:rsidR="00C82B61">
        <w:rPr>
          <w:rFonts w:ascii="Times New Roman" w:hAnsi="Times New Roman" w:cs="Times New Roman"/>
          <w:sz w:val="28"/>
          <w:szCs w:val="28"/>
          <w:lang w:val="uk-UA"/>
        </w:rPr>
        <w:t xml:space="preserve"> виокремленні професійних </w:t>
      </w:r>
      <w:r w:rsidR="00C82B61" w:rsidRPr="00C82B61">
        <w:rPr>
          <w:rFonts w:ascii="Times New Roman" w:hAnsi="Times New Roman" w:cs="Times New Roman"/>
          <w:sz w:val="28"/>
          <w:szCs w:val="28"/>
          <w:lang w:val="uk-UA"/>
        </w:rPr>
        <w:t>підрозділів,</w:t>
      </w:r>
      <w:r w:rsidR="00C82B61">
        <w:rPr>
          <w:rFonts w:ascii="Times New Roman" w:hAnsi="Times New Roman" w:cs="Times New Roman"/>
          <w:sz w:val="28"/>
          <w:szCs w:val="28"/>
          <w:lang w:val="uk-UA"/>
        </w:rPr>
        <w:t xml:space="preserve"> </w:t>
      </w:r>
      <w:r w:rsidR="00C82B61" w:rsidRPr="00C82B61">
        <w:rPr>
          <w:rFonts w:ascii="Times New Roman" w:hAnsi="Times New Roman" w:cs="Times New Roman"/>
          <w:sz w:val="28"/>
          <w:szCs w:val="28"/>
          <w:lang w:val="uk-UA"/>
        </w:rPr>
        <w:t xml:space="preserve"> які </w:t>
      </w:r>
      <w:r w:rsidR="00C82B61">
        <w:rPr>
          <w:rFonts w:ascii="Times New Roman" w:hAnsi="Times New Roman" w:cs="Times New Roman"/>
          <w:sz w:val="28"/>
          <w:szCs w:val="28"/>
          <w:lang w:val="uk-UA"/>
        </w:rPr>
        <w:t xml:space="preserve"> провадяють операції з обліку</w:t>
      </w:r>
      <w:r w:rsidR="00C82B61" w:rsidRPr="00C82B61">
        <w:rPr>
          <w:rFonts w:ascii="Times New Roman" w:hAnsi="Times New Roman" w:cs="Times New Roman"/>
          <w:sz w:val="28"/>
          <w:szCs w:val="28"/>
          <w:lang w:val="uk-UA"/>
        </w:rPr>
        <w:t>.</w:t>
      </w:r>
      <w:r w:rsidR="00C82B61">
        <w:rPr>
          <w:rFonts w:ascii="Times New Roman" w:hAnsi="Times New Roman" w:cs="Times New Roman"/>
          <w:sz w:val="28"/>
          <w:szCs w:val="28"/>
          <w:lang w:val="uk-UA"/>
        </w:rPr>
        <w:t xml:space="preserve"> Увага зосереджена більше на системі організації, аніж на </w:t>
      </w:r>
      <w:r w:rsidR="002206EE">
        <w:rPr>
          <w:rFonts w:ascii="Times New Roman" w:hAnsi="Times New Roman" w:cs="Times New Roman"/>
          <w:sz w:val="28"/>
          <w:szCs w:val="28"/>
          <w:lang w:val="uk-UA"/>
        </w:rPr>
        <w:t>підпорядкованість персоналу. Головний бухгалтера контактує з директорами підрозділу, бухгалтерій, з окремими бухгалтерами певних підрозділів</w:t>
      </w:r>
      <w:r w:rsidR="000D2869">
        <w:rPr>
          <w:rFonts w:ascii="Times New Roman" w:hAnsi="Times New Roman" w:cs="Times New Roman"/>
          <w:sz w:val="28"/>
          <w:szCs w:val="28"/>
          <w:lang w:val="uk-UA"/>
        </w:rPr>
        <w:t>,</w:t>
      </w:r>
      <w:r w:rsidR="002206EE">
        <w:rPr>
          <w:rFonts w:ascii="Times New Roman" w:hAnsi="Times New Roman" w:cs="Times New Roman"/>
          <w:sz w:val="28"/>
          <w:szCs w:val="28"/>
          <w:lang w:val="uk-UA"/>
        </w:rPr>
        <w:t xml:space="preserve"> які не входять у структурні підрозділи бухгалтерії</w:t>
      </w:r>
      <w:r w:rsidR="00C702F9">
        <w:rPr>
          <w:rFonts w:ascii="Times New Roman" w:hAnsi="Times New Roman" w:cs="Times New Roman"/>
          <w:sz w:val="28"/>
          <w:szCs w:val="28"/>
          <w:lang w:val="uk-UA"/>
        </w:rPr>
        <w:t xml:space="preserve"> [1</w:t>
      </w:r>
      <w:r w:rsidR="00C702F9" w:rsidRPr="00C702F9">
        <w:rPr>
          <w:rFonts w:ascii="Times New Roman" w:hAnsi="Times New Roman" w:cs="Times New Roman"/>
          <w:sz w:val="28"/>
          <w:szCs w:val="28"/>
          <w:lang w:val="uk-UA"/>
        </w:rPr>
        <w:t>6]</w:t>
      </w:r>
      <w:r w:rsidR="002206EE">
        <w:rPr>
          <w:rFonts w:ascii="Times New Roman" w:hAnsi="Times New Roman" w:cs="Times New Roman"/>
          <w:sz w:val="28"/>
          <w:szCs w:val="28"/>
          <w:lang w:val="uk-UA"/>
        </w:rPr>
        <w:t xml:space="preserve">. </w:t>
      </w:r>
    </w:p>
    <w:p w:rsidR="007C4A65" w:rsidRPr="000D2869" w:rsidRDefault="0014484F" w:rsidP="000D28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покращення праці робітників бухгалтерії доцільно</w:t>
      </w:r>
      <w:r w:rsidR="000D2869">
        <w:rPr>
          <w:rFonts w:ascii="Times New Roman" w:hAnsi="Times New Roman" w:cs="Times New Roman"/>
          <w:sz w:val="28"/>
          <w:szCs w:val="28"/>
          <w:lang w:val="uk-UA"/>
        </w:rPr>
        <w:t xml:space="preserve"> </w:t>
      </w:r>
      <w:r>
        <w:rPr>
          <w:rFonts w:ascii="Times New Roman" w:hAnsi="Times New Roman" w:cs="Times New Roman"/>
          <w:sz w:val="28"/>
          <w:szCs w:val="28"/>
          <w:lang w:val="uk-UA"/>
        </w:rPr>
        <w:t>є розробити раціональні форми поділу праці,</w:t>
      </w:r>
      <w:r w:rsidR="000D2869">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 щоб обліковий процес розділити на окремі частини, відокремити їх у самостійні види спеціалізації, та зробити розмежування виконавців окремих дільниць та видів робіт.</w:t>
      </w:r>
      <w:r w:rsidR="000D2869">
        <w:rPr>
          <w:rFonts w:ascii="Times New Roman" w:hAnsi="Times New Roman" w:cs="Times New Roman"/>
          <w:sz w:val="28"/>
          <w:szCs w:val="28"/>
          <w:lang w:val="uk-UA"/>
        </w:rPr>
        <w:t xml:space="preserve"> </w:t>
      </w:r>
      <w:r w:rsidRPr="0014484F">
        <w:rPr>
          <w:rFonts w:ascii="Times New Roman" w:eastAsia="Times New Roman" w:hAnsi="Times New Roman" w:cs="Times New Roman"/>
          <w:color w:val="000000"/>
          <w:sz w:val="28"/>
          <w:szCs w:val="28"/>
          <w:lang w:val="uk-UA" w:eastAsia="ru-RU"/>
        </w:rPr>
        <w:t>Щоб бухгалтерський підрозділ працював краще, необхідно щоб співвідношення керівників було оптимальним з кількістю працівників в бухгалтерії, для цього ви</w:t>
      </w:r>
      <w:r w:rsidR="00C702F9">
        <w:rPr>
          <w:rFonts w:ascii="Times New Roman" w:eastAsia="Times New Roman" w:hAnsi="Times New Roman" w:cs="Times New Roman"/>
          <w:color w:val="000000"/>
          <w:sz w:val="28"/>
          <w:szCs w:val="28"/>
          <w:lang w:val="uk-UA" w:eastAsia="ru-RU"/>
        </w:rPr>
        <w:t xml:space="preserve">користовують норму керованості. </w:t>
      </w:r>
      <w:r w:rsidR="007C4A65" w:rsidRPr="007C4A65">
        <w:rPr>
          <w:rFonts w:ascii="Times New Roman" w:eastAsia="Times New Roman" w:hAnsi="Times New Roman" w:cs="Times New Roman"/>
          <w:bCs/>
          <w:color w:val="000000"/>
          <w:sz w:val="28"/>
          <w:szCs w:val="28"/>
          <w:lang w:val="uk-UA" w:eastAsia="ru-RU"/>
        </w:rPr>
        <w:t>Певна кількість працюючих якими має керувати керівник відповідної кваліфікації називають нормою керованості</w:t>
      </w:r>
      <w:r w:rsidR="00C702F9">
        <w:rPr>
          <w:rFonts w:ascii="Times New Roman" w:eastAsia="Times New Roman" w:hAnsi="Times New Roman" w:cs="Times New Roman"/>
          <w:bCs/>
          <w:color w:val="000000"/>
          <w:sz w:val="28"/>
          <w:szCs w:val="28"/>
          <w:lang w:val="uk-UA" w:eastAsia="ru-RU"/>
        </w:rPr>
        <w:t xml:space="preserve"> </w:t>
      </w:r>
      <w:r w:rsidR="00C702F9" w:rsidRPr="00C702F9">
        <w:rPr>
          <w:rFonts w:ascii="Times New Roman" w:eastAsia="Times New Roman" w:hAnsi="Times New Roman" w:cs="Times New Roman"/>
          <w:bCs/>
          <w:color w:val="000000"/>
          <w:sz w:val="28"/>
          <w:szCs w:val="28"/>
          <w:lang w:val="uk-UA" w:eastAsia="ru-RU"/>
        </w:rPr>
        <w:t>[17]</w:t>
      </w:r>
      <w:r w:rsidR="007C4A65" w:rsidRPr="007C4A65">
        <w:rPr>
          <w:rFonts w:ascii="Times New Roman" w:eastAsia="Times New Roman" w:hAnsi="Times New Roman" w:cs="Times New Roman"/>
          <w:bCs/>
          <w:color w:val="000000"/>
          <w:sz w:val="28"/>
          <w:szCs w:val="28"/>
          <w:lang w:val="uk-UA" w:eastAsia="ru-RU"/>
        </w:rPr>
        <w:t>.</w:t>
      </w:r>
    </w:p>
    <w:p w:rsidR="007C4A65" w:rsidRPr="00C702F9" w:rsidRDefault="007C4A65" w:rsidP="00B9554E">
      <w:pPr>
        <w:spacing w:after="0" w:line="360" w:lineRule="auto"/>
        <w:ind w:firstLine="709"/>
        <w:jc w:val="both"/>
        <w:rPr>
          <w:rFonts w:ascii="Times New Roman" w:eastAsia="Times New Roman" w:hAnsi="Times New Roman" w:cs="Times New Roman"/>
          <w:bCs/>
          <w:color w:val="000000"/>
          <w:sz w:val="28"/>
          <w:szCs w:val="28"/>
          <w:lang w:val="uk-UA" w:eastAsia="ru-RU"/>
        </w:rPr>
      </w:pPr>
      <w:r w:rsidRPr="007C4A65">
        <w:rPr>
          <w:rFonts w:ascii="Times New Roman" w:eastAsia="Times New Roman" w:hAnsi="Times New Roman" w:cs="Times New Roman"/>
          <w:bCs/>
          <w:color w:val="000000"/>
          <w:sz w:val="28"/>
          <w:szCs w:val="28"/>
          <w:lang w:val="uk-UA" w:eastAsia="ru-RU"/>
        </w:rPr>
        <w:t>Найоптимальніша норма керованості є тоді, коли керівник може повноцінно проводити керівництво над певним підрозділом протягом всього робочого дня та за кожним робочим окремо. Це склад</w:t>
      </w:r>
      <w:r w:rsidR="00C702F9">
        <w:rPr>
          <w:rFonts w:ascii="Times New Roman" w:eastAsia="Times New Roman" w:hAnsi="Times New Roman" w:cs="Times New Roman"/>
          <w:bCs/>
          <w:color w:val="000000"/>
          <w:sz w:val="28"/>
          <w:szCs w:val="28"/>
          <w:lang w:val="uk-UA" w:eastAsia="ru-RU"/>
        </w:rPr>
        <w:t>ає від 6 до 10 підпорядкованих.</w:t>
      </w:r>
      <w:r w:rsidR="00C702F9" w:rsidRPr="00C702F9">
        <w:rPr>
          <w:rFonts w:ascii="Times New Roman" w:eastAsia="Times New Roman" w:hAnsi="Times New Roman" w:cs="Times New Roman"/>
          <w:bCs/>
          <w:color w:val="000000"/>
          <w:sz w:val="28"/>
          <w:szCs w:val="28"/>
          <w:lang w:val="uk-UA" w:eastAsia="ru-RU"/>
        </w:rPr>
        <w:t xml:space="preserve"> </w:t>
      </w:r>
      <w:r w:rsidRPr="007C4A65">
        <w:rPr>
          <w:rFonts w:ascii="Times New Roman" w:eastAsia="Times New Roman" w:hAnsi="Times New Roman" w:cs="Times New Roman"/>
          <w:color w:val="000000"/>
          <w:sz w:val="28"/>
          <w:szCs w:val="28"/>
          <w:lang w:val="uk-UA" w:eastAsia="ru-RU"/>
        </w:rPr>
        <w:t>Що стосується керівників вищого рівня, то для них норма керованості може бути виражена не лише кількістю працівників, а й кількістю робочих осіб, які входять до відділів, якими керують керівники, які підпорядковані головному бухгалтеру</w:t>
      </w:r>
      <w:r w:rsidR="00C702F9" w:rsidRPr="00C702F9">
        <w:rPr>
          <w:rFonts w:ascii="Times New Roman" w:eastAsia="Times New Roman" w:hAnsi="Times New Roman" w:cs="Times New Roman"/>
          <w:color w:val="000000"/>
          <w:sz w:val="28"/>
          <w:szCs w:val="28"/>
          <w:lang w:val="uk-UA" w:eastAsia="ru-RU"/>
        </w:rPr>
        <w:t xml:space="preserve"> [17]</w:t>
      </w:r>
      <w:r w:rsidRPr="007C4A65">
        <w:rPr>
          <w:rFonts w:ascii="Times New Roman" w:eastAsia="Times New Roman" w:hAnsi="Times New Roman" w:cs="Times New Roman"/>
          <w:color w:val="000000"/>
          <w:sz w:val="28"/>
          <w:szCs w:val="28"/>
          <w:lang w:val="uk-UA" w:eastAsia="ru-RU"/>
        </w:rPr>
        <w:t>.</w:t>
      </w:r>
    </w:p>
    <w:p w:rsidR="00E479A3" w:rsidRPr="00E479A3" w:rsidRDefault="00E479A3" w:rsidP="00B9554E">
      <w:pPr>
        <w:spacing w:after="0" w:line="360" w:lineRule="auto"/>
        <w:ind w:firstLine="709"/>
        <w:jc w:val="both"/>
        <w:rPr>
          <w:rFonts w:ascii="Times New Roman" w:eastAsia="Times New Roman" w:hAnsi="Times New Roman" w:cs="Times New Roman"/>
          <w:bCs/>
          <w:color w:val="000000"/>
          <w:sz w:val="28"/>
          <w:szCs w:val="28"/>
          <w:lang w:val="uk-UA" w:eastAsia="ru-RU"/>
        </w:rPr>
      </w:pPr>
      <w:r w:rsidRPr="00E479A3">
        <w:rPr>
          <w:rFonts w:ascii="Times New Roman" w:eastAsia="Times New Roman" w:hAnsi="Times New Roman" w:cs="Times New Roman"/>
          <w:bCs/>
          <w:color w:val="000000"/>
          <w:sz w:val="28"/>
          <w:szCs w:val="28"/>
          <w:lang w:val="uk-UA" w:eastAsia="ru-RU"/>
        </w:rPr>
        <w:t>Щодо норми співвідношення то її визначають як кількість робітників певної кваліфікації до одного працюючого іншої кваліфікації.  Наприклад на одного бухгалтера який має вищу освіту має припадати не менше 4-6 бухгалтерів</w:t>
      </w:r>
      <w:r>
        <w:rPr>
          <w:rFonts w:ascii="Times New Roman" w:eastAsia="Times New Roman" w:hAnsi="Times New Roman" w:cs="Times New Roman"/>
          <w:bCs/>
          <w:color w:val="000000"/>
          <w:sz w:val="28"/>
          <w:szCs w:val="28"/>
          <w:lang w:val="uk-UA" w:eastAsia="ru-RU"/>
        </w:rPr>
        <w:t>,</w:t>
      </w:r>
      <w:r w:rsidRPr="00E479A3">
        <w:rPr>
          <w:rFonts w:ascii="Times New Roman" w:eastAsia="Times New Roman" w:hAnsi="Times New Roman" w:cs="Times New Roman"/>
          <w:bCs/>
          <w:color w:val="000000"/>
          <w:sz w:val="28"/>
          <w:szCs w:val="28"/>
          <w:lang w:val="uk-UA" w:eastAsia="ru-RU"/>
        </w:rPr>
        <w:t xml:space="preserve"> які м</w:t>
      </w:r>
      <w:r w:rsidR="00C702F9">
        <w:rPr>
          <w:rFonts w:ascii="Times New Roman" w:eastAsia="Times New Roman" w:hAnsi="Times New Roman" w:cs="Times New Roman"/>
          <w:bCs/>
          <w:color w:val="000000"/>
          <w:sz w:val="28"/>
          <w:szCs w:val="28"/>
          <w:lang w:val="uk-UA" w:eastAsia="ru-RU"/>
        </w:rPr>
        <w:t xml:space="preserve">ають середню спеціальну освіту. </w:t>
      </w:r>
      <w:r w:rsidRPr="00E479A3">
        <w:rPr>
          <w:rFonts w:ascii="Times New Roman" w:eastAsia="Times New Roman" w:hAnsi="Times New Roman" w:cs="Times New Roman"/>
          <w:bCs/>
          <w:color w:val="000000"/>
          <w:sz w:val="28"/>
          <w:szCs w:val="28"/>
          <w:lang w:val="uk-UA" w:eastAsia="ru-RU"/>
        </w:rPr>
        <w:t xml:space="preserve">Норму чисельності </w:t>
      </w:r>
      <w:r w:rsidRPr="00E479A3">
        <w:rPr>
          <w:rFonts w:ascii="Times New Roman" w:eastAsia="Times New Roman" w:hAnsi="Times New Roman" w:cs="Times New Roman"/>
          <w:bCs/>
          <w:color w:val="000000"/>
          <w:sz w:val="28"/>
          <w:szCs w:val="28"/>
          <w:lang w:val="uk-UA" w:eastAsia="ru-RU"/>
        </w:rPr>
        <w:lastRenderedPageBreak/>
        <w:t>характеризують як кількість працівників бухгалтерської служби, яка забезпечує виконання робіт які покладені на бухгалтерію загалом або за окремими підрозділами.</w:t>
      </w:r>
      <w:r w:rsidR="00C702F9">
        <w:rPr>
          <w:rFonts w:ascii="Times New Roman" w:eastAsia="Times New Roman" w:hAnsi="Times New Roman" w:cs="Times New Roman"/>
          <w:bCs/>
          <w:color w:val="000000"/>
          <w:sz w:val="28"/>
          <w:szCs w:val="28"/>
          <w:lang w:val="uk-UA" w:eastAsia="ru-RU"/>
        </w:rPr>
        <w:t xml:space="preserve"> </w:t>
      </w:r>
      <w:r w:rsidRPr="00E479A3">
        <w:rPr>
          <w:rFonts w:ascii="Times New Roman" w:eastAsia="Times New Roman" w:hAnsi="Times New Roman" w:cs="Times New Roman"/>
          <w:bCs/>
          <w:color w:val="000000"/>
          <w:sz w:val="28"/>
          <w:szCs w:val="28"/>
          <w:lang w:val="uk-UA" w:eastAsia="ru-RU"/>
        </w:rPr>
        <w:t>Нормою обслуговування визначають як кількість одиниць, об’єктів обліку, які обслуговує працівник певної кваліфікації</w:t>
      </w:r>
      <w:r w:rsidR="00C702F9" w:rsidRPr="00C702F9">
        <w:rPr>
          <w:rFonts w:ascii="Times New Roman" w:eastAsia="Times New Roman" w:hAnsi="Times New Roman" w:cs="Times New Roman"/>
          <w:bCs/>
          <w:color w:val="000000"/>
          <w:sz w:val="28"/>
          <w:szCs w:val="28"/>
          <w:lang w:val="uk-UA" w:eastAsia="ru-RU"/>
        </w:rPr>
        <w:t xml:space="preserve"> [17]</w:t>
      </w:r>
      <w:r w:rsidRPr="00E479A3">
        <w:rPr>
          <w:rFonts w:ascii="Times New Roman" w:eastAsia="Times New Roman" w:hAnsi="Times New Roman" w:cs="Times New Roman"/>
          <w:bCs/>
          <w:color w:val="000000"/>
          <w:sz w:val="28"/>
          <w:szCs w:val="28"/>
          <w:lang w:val="uk-UA" w:eastAsia="ru-RU"/>
        </w:rPr>
        <w:t>.</w:t>
      </w:r>
    </w:p>
    <w:p w:rsidR="002B58F0" w:rsidRDefault="002B58F0" w:rsidP="00B9554E">
      <w:pPr>
        <w:spacing w:after="0" w:line="240" w:lineRule="auto"/>
        <w:ind w:firstLine="709"/>
        <w:jc w:val="both"/>
        <w:rPr>
          <w:rFonts w:ascii="Times New Roman" w:eastAsia="Times New Roman" w:hAnsi="Times New Roman" w:cs="Times New Roman"/>
          <w:color w:val="000000"/>
          <w:sz w:val="28"/>
          <w:szCs w:val="28"/>
          <w:lang w:val="uk-UA" w:eastAsia="ru-RU"/>
        </w:rPr>
      </w:pPr>
      <w:r w:rsidRPr="002B4527">
        <w:rPr>
          <w:rFonts w:ascii="Times New Roman" w:eastAsia="Times New Roman" w:hAnsi="Times New Roman" w:cs="Times New Roman"/>
          <w:color w:val="000000"/>
          <w:sz w:val="28"/>
          <w:szCs w:val="28"/>
          <w:lang w:eastAsia="ru-RU"/>
        </w:rPr>
        <w:t>Норма обслуговування розраховується за формулою</w:t>
      </w:r>
      <w:r w:rsidR="00B9554E">
        <w:rPr>
          <w:rFonts w:ascii="Times New Roman" w:eastAsia="Times New Roman" w:hAnsi="Times New Roman" w:cs="Times New Roman"/>
          <w:color w:val="000000"/>
          <w:sz w:val="28"/>
          <w:szCs w:val="28"/>
          <w:lang w:val="uk-UA" w:eastAsia="ru-RU"/>
        </w:rPr>
        <w:t xml:space="preserve"> </w:t>
      </w:r>
      <w:r w:rsidR="00B9554E" w:rsidRPr="00B9554E">
        <w:rPr>
          <w:rFonts w:ascii="Times New Roman" w:eastAsia="Times New Roman" w:hAnsi="Times New Roman" w:cs="Times New Roman"/>
          <w:color w:val="000000"/>
          <w:sz w:val="28"/>
          <w:szCs w:val="28"/>
          <w:lang w:val="uk-UA" w:eastAsia="ru-RU"/>
        </w:rPr>
        <w:t>(1.1)</w:t>
      </w:r>
      <w:r w:rsidRPr="002B4527">
        <w:rPr>
          <w:rFonts w:ascii="Times New Roman" w:eastAsia="Times New Roman" w:hAnsi="Times New Roman" w:cs="Times New Roman"/>
          <w:color w:val="000000"/>
          <w:sz w:val="28"/>
          <w:szCs w:val="28"/>
          <w:lang w:eastAsia="ru-RU"/>
        </w:rPr>
        <w:t>:</w:t>
      </w:r>
    </w:p>
    <w:p w:rsidR="002B4527" w:rsidRPr="002B4527" w:rsidRDefault="002B4527" w:rsidP="002B58F0">
      <w:pPr>
        <w:spacing w:after="0" w:line="240" w:lineRule="auto"/>
        <w:jc w:val="both"/>
        <w:rPr>
          <w:rFonts w:ascii="Times New Roman" w:eastAsia="Times New Roman" w:hAnsi="Times New Roman" w:cs="Times New Roman"/>
          <w:sz w:val="24"/>
          <w:szCs w:val="24"/>
          <w:lang w:val="uk-UA" w:eastAsia="ru-RU"/>
        </w:rPr>
      </w:pPr>
    </w:p>
    <w:p w:rsidR="00B9554E" w:rsidRDefault="00B9554E" w:rsidP="00B9554E">
      <w:pPr>
        <w:pStyle w:val="a3"/>
        <w:spacing w:after="0" w:line="240" w:lineRule="auto"/>
        <w:ind w:left="0"/>
        <w:jc w:val="right"/>
        <w:rPr>
          <w:rFonts w:ascii="Times New Roman" w:eastAsia="Times New Roman" w:hAnsi="Times New Roman" w:cs="Times New Roman"/>
          <w:color w:val="000000"/>
          <w:sz w:val="28"/>
          <w:szCs w:val="28"/>
          <w:lang w:val="uk-UA" w:eastAsia="ru-RU"/>
        </w:rPr>
      </w:pPr>
      <w:r w:rsidRPr="00B9554E">
        <w:rPr>
          <w:rFonts w:ascii="Times New Roman" w:eastAsia="Times New Roman" w:hAnsi="Times New Roman" w:cs="Times New Roman"/>
          <w:color w:val="000000"/>
          <w:sz w:val="28"/>
          <w:szCs w:val="28"/>
          <w:lang w:val="uk-UA" w:eastAsia="ru-RU"/>
        </w:rPr>
        <w:t>(1.1)</w:t>
      </w:r>
    </w:p>
    <w:p w:rsidR="002B4527" w:rsidRPr="002B4527" w:rsidRDefault="002B58F0" w:rsidP="00B9554E">
      <w:pPr>
        <w:pStyle w:val="a3"/>
        <w:spacing w:after="0" w:line="240" w:lineRule="auto"/>
        <w:ind w:left="0"/>
        <w:jc w:val="center"/>
        <w:rPr>
          <w:rFonts w:ascii="Times New Roman" w:eastAsia="Times New Roman" w:hAnsi="Times New Roman" w:cs="Times New Roman"/>
          <w:color w:val="000000"/>
          <w:sz w:val="28"/>
          <w:szCs w:val="28"/>
          <w:lang w:val="uk-UA" w:eastAsia="ru-RU"/>
        </w:rPr>
      </w:pPr>
      <w:r w:rsidRPr="002B4527">
        <w:rPr>
          <w:rFonts w:ascii="Times New Roman" w:eastAsia="Times New Roman" w:hAnsi="Times New Roman" w:cs="Times New Roman"/>
          <w:color w:val="000000"/>
          <w:sz w:val="28"/>
          <w:szCs w:val="28"/>
          <w:lang w:eastAsia="ru-RU"/>
        </w:rPr>
        <w:t>Но = 9360 / Нч,</w:t>
      </w:r>
      <w:r w:rsidR="002B4527" w:rsidRPr="002B4527">
        <w:rPr>
          <w:rFonts w:ascii="Times New Roman" w:eastAsia="Times New Roman" w:hAnsi="Times New Roman" w:cs="Times New Roman"/>
          <w:color w:val="000000"/>
          <w:sz w:val="28"/>
          <w:szCs w:val="28"/>
          <w:lang w:val="uk-UA" w:eastAsia="ru-RU"/>
        </w:rPr>
        <w:t xml:space="preserve">                                                   </w:t>
      </w:r>
    </w:p>
    <w:p w:rsidR="002B4527" w:rsidRPr="002B4527" w:rsidRDefault="002B4527" w:rsidP="002B4527">
      <w:pPr>
        <w:spacing w:after="0" w:line="240" w:lineRule="auto"/>
        <w:jc w:val="center"/>
        <w:rPr>
          <w:rFonts w:ascii="Times New Roman" w:eastAsia="Times New Roman" w:hAnsi="Times New Roman" w:cs="Times New Roman"/>
          <w:color w:val="000000"/>
          <w:sz w:val="28"/>
          <w:szCs w:val="28"/>
          <w:lang w:val="uk-UA" w:eastAsia="ru-RU"/>
        </w:rPr>
      </w:pPr>
    </w:p>
    <w:p w:rsidR="002B4527" w:rsidRDefault="002B4527" w:rsidP="00B9554E">
      <w:pPr>
        <w:spacing w:after="0" w:line="360" w:lineRule="auto"/>
        <w:ind w:firstLine="709"/>
        <w:jc w:val="both"/>
        <w:rPr>
          <w:rFonts w:ascii="Times New Roman" w:eastAsia="Times New Roman" w:hAnsi="Times New Roman" w:cs="Times New Roman"/>
          <w:color w:val="000000"/>
          <w:sz w:val="28"/>
          <w:szCs w:val="28"/>
          <w:lang w:val="uk-UA" w:eastAsia="ru-RU"/>
        </w:rPr>
      </w:pPr>
      <w:r w:rsidRPr="002B4527">
        <w:rPr>
          <w:rFonts w:ascii="Times New Roman" w:eastAsia="Times New Roman" w:hAnsi="Times New Roman" w:cs="Times New Roman"/>
          <w:color w:val="000000"/>
          <w:sz w:val="28"/>
          <w:szCs w:val="28"/>
          <w:lang w:val="uk-UA" w:eastAsia="ru-RU"/>
        </w:rPr>
        <w:t>д</w:t>
      </w:r>
      <w:r w:rsidR="002B58F0" w:rsidRPr="002B4527">
        <w:rPr>
          <w:rFonts w:ascii="Times New Roman" w:eastAsia="Times New Roman" w:hAnsi="Times New Roman" w:cs="Times New Roman"/>
          <w:color w:val="000000"/>
          <w:sz w:val="28"/>
          <w:szCs w:val="28"/>
          <w:lang w:eastAsia="ru-RU"/>
        </w:rPr>
        <w:t>е</w:t>
      </w:r>
      <w:r w:rsidRPr="002B4527">
        <w:rPr>
          <w:rFonts w:ascii="Times New Roman" w:eastAsia="Times New Roman" w:hAnsi="Times New Roman" w:cs="Times New Roman"/>
          <w:color w:val="000000"/>
          <w:sz w:val="28"/>
          <w:szCs w:val="28"/>
          <w:lang w:val="uk-UA" w:eastAsia="ru-RU"/>
        </w:rPr>
        <w:t xml:space="preserve"> </w:t>
      </w:r>
      <w:r w:rsidR="002B58F0" w:rsidRPr="002B4527">
        <w:rPr>
          <w:rFonts w:ascii="Times New Roman" w:eastAsia="Times New Roman" w:hAnsi="Times New Roman" w:cs="Times New Roman"/>
          <w:color w:val="000000"/>
          <w:sz w:val="28"/>
          <w:szCs w:val="28"/>
          <w:lang w:eastAsia="ru-RU"/>
        </w:rPr>
        <w:t xml:space="preserve">Но – норма обслуговування; </w:t>
      </w:r>
    </w:p>
    <w:p w:rsidR="002B4527" w:rsidRDefault="002B58F0" w:rsidP="00B9554E">
      <w:pPr>
        <w:spacing w:after="0" w:line="360" w:lineRule="auto"/>
        <w:ind w:firstLine="709"/>
        <w:jc w:val="both"/>
        <w:rPr>
          <w:rFonts w:ascii="Times New Roman" w:eastAsia="Times New Roman" w:hAnsi="Times New Roman" w:cs="Times New Roman"/>
          <w:color w:val="000000"/>
          <w:sz w:val="28"/>
          <w:szCs w:val="28"/>
          <w:lang w:val="uk-UA" w:eastAsia="ru-RU"/>
        </w:rPr>
      </w:pPr>
      <w:r w:rsidRPr="002B4527">
        <w:rPr>
          <w:rFonts w:ascii="Times New Roman" w:eastAsia="Times New Roman" w:hAnsi="Times New Roman" w:cs="Times New Roman"/>
          <w:color w:val="000000"/>
          <w:sz w:val="28"/>
          <w:szCs w:val="28"/>
          <w:lang w:eastAsia="ru-RU"/>
        </w:rPr>
        <w:t xml:space="preserve">9360 – місячний календарний фонд робочого часу одного облікового працівника; </w:t>
      </w:r>
    </w:p>
    <w:p w:rsidR="002B58F0" w:rsidRPr="002B4527" w:rsidRDefault="002B58F0" w:rsidP="00B9554E">
      <w:pPr>
        <w:spacing w:after="0" w:line="360" w:lineRule="auto"/>
        <w:ind w:firstLine="709"/>
        <w:jc w:val="both"/>
        <w:rPr>
          <w:rFonts w:ascii="Times New Roman" w:eastAsia="Times New Roman" w:hAnsi="Times New Roman" w:cs="Times New Roman"/>
          <w:color w:val="000000"/>
          <w:sz w:val="28"/>
          <w:szCs w:val="28"/>
          <w:lang w:val="uk-UA" w:eastAsia="ru-RU"/>
        </w:rPr>
      </w:pPr>
      <w:r w:rsidRPr="002B4527">
        <w:rPr>
          <w:rFonts w:ascii="Times New Roman" w:eastAsia="Times New Roman" w:hAnsi="Times New Roman" w:cs="Times New Roman"/>
          <w:color w:val="000000"/>
          <w:sz w:val="28"/>
          <w:szCs w:val="28"/>
          <w:lang w:eastAsia="ru-RU"/>
        </w:rPr>
        <w:t>Нч – норма часу на один об’єкт обслуговування.</w:t>
      </w:r>
    </w:p>
    <w:p w:rsidR="002B58F0" w:rsidRPr="002B4527" w:rsidRDefault="002B58F0" w:rsidP="00B9554E">
      <w:pPr>
        <w:spacing w:after="0" w:line="240" w:lineRule="auto"/>
        <w:ind w:firstLine="709"/>
        <w:jc w:val="both"/>
        <w:rPr>
          <w:rFonts w:ascii="Times New Roman" w:eastAsia="Times New Roman" w:hAnsi="Times New Roman" w:cs="Times New Roman"/>
          <w:sz w:val="24"/>
          <w:szCs w:val="24"/>
          <w:lang w:eastAsia="ru-RU"/>
        </w:rPr>
      </w:pPr>
      <w:r w:rsidRPr="002B4527">
        <w:rPr>
          <w:rFonts w:ascii="Times New Roman" w:eastAsia="Times New Roman" w:hAnsi="Times New Roman" w:cs="Times New Roman"/>
          <w:color w:val="000000"/>
          <w:sz w:val="28"/>
          <w:szCs w:val="28"/>
          <w:lang w:eastAsia="ru-RU"/>
        </w:rPr>
        <w:t>Норма часу на один об’єкт обслуговування розраховується за формулою</w:t>
      </w:r>
      <w:r w:rsidR="00B9554E">
        <w:rPr>
          <w:rFonts w:ascii="Times New Roman" w:eastAsia="Times New Roman" w:hAnsi="Times New Roman" w:cs="Times New Roman"/>
          <w:color w:val="000000"/>
          <w:sz w:val="28"/>
          <w:szCs w:val="28"/>
          <w:lang w:val="uk-UA" w:eastAsia="ru-RU"/>
        </w:rPr>
        <w:t xml:space="preserve"> </w:t>
      </w:r>
      <w:r w:rsidR="00B9554E" w:rsidRPr="000E29FB">
        <w:rPr>
          <w:rFonts w:ascii="Times New Roman" w:eastAsia="Times New Roman" w:hAnsi="Times New Roman" w:cs="Times New Roman"/>
          <w:color w:val="000000"/>
          <w:sz w:val="28"/>
          <w:szCs w:val="28"/>
          <w:lang w:val="uk-UA" w:eastAsia="ru-RU"/>
        </w:rPr>
        <w:t>(1.2)</w:t>
      </w:r>
      <w:r w:rsidRPr="002B4527">
        <w:rPr>
          <w:rFonts w:ascii="Times New Roman" w:eastAsia="Times New Roman" w:hAnsi="Times New Roman" w:cs="Times New Roman"/>
          <w:color w:val="000000"/>
          <w:sz w:val="28"/>
          <w:szCs w:val="28"/>
          <w:lang w:eastAsia="ru-RU"/>
        </w:rPr>
        <w:t>:</w:t>
      </w:r>
    </w:p>
    <w:p w:rsidR="00B9554E" w:rsidRDefault="00B9554E" w:rsidP="00B9554E">
      <w:pPr>
        <w:pStyle w:val="a3"/>
        <w:spacing w:after="0" w:line="240" w:lineRule="auto"/>
        <w:ind w:left="0"/>
        <w:jc w:val="right"/>
        <w:rPr>
          <w:rFonts w:ascii="Times New Roman" w:eastAsia="Times New Roman" w:hAnsi="Times New Roman" w:cs="Times New Roman"/>
          <w:color w:val="000000"/>
          <w:sz w:val="28"/>
          <w:szCs w:val="28"/>
          <w:lang w:val="uk-UA" w:eastAsia="ru-RU"/>
        </w:rPr>
      </w:pPr>
      <w:r w:rsidRPr="000E29FB">
        <w:rPr>
          <w:rFonts w:ascii="Times New Roman" w:eastAsia="Times New Roman" w:hAnsi="Times New Roman" w:cs="Times New Roman"/>
          <w:color w:val="000000"/>
          <w:sz w:val="28"/>
          <w:szCs w:val="28"/>
          <w:lang w:val="uk-UA" w:eastAsia="ru-RU"/>
        </w:rPr>
        <w:t>(1.2)</w:t>
      </w:r>
    </w:p>
    <w:p w:rsidR="002B4527" w:rsidRPr="000E29FB" w:rsidRDefault="002B58F0" w:rsidP="000E29FB">
      <w:pPr>
        <w:pStyle w:val="a3"/>
        <w:spacing w:after="0" w:line="240" w:lineRule="auto"/>
        <w:ind w:left="0"/>
        <w:jc w:val="center"/>
        <w:rPr>
          <w:rFonts w:ascii="Times New Roman" w:eastAsia="Times New Roman" w:hAnsi="Times New Roman" w:cs="Times New Roman"/>
          <w:sz w:val="24"/>
          <w:szCs w:val="24"/>
          <w:lang w:eastAsia="ru-RU"/>
        </w:rPr>
      </w:pPr>
      <w:r w:rsidRPr="002B4527">
        <w:rPr>
          <w:rFonts w:ascii="Times New Roman" w:eastAsia="Times New Roman" w:hAnsi="Times New Roman" w:cs="Times New Roman"/>
          <w:color w:val="000000"/>
          <w:sz w:val="28"/>
          <w:szCs w:val="28"/>
          <w:lang w:eastAsia="ru-RU"/>
        </w:rPr>
        <w:t xml:space="preserve">Нч = </w:t>
      </w:r>
      <w:r w:rsidRPr="002B4527">
        <w:rPr>
          <w:rFonts w:ascii="Times New Roman" w:eastAsia="Times New Roman" w:hAnsi="Times New Roman" w:cs="Times New Roman"/>
          <w:bCs/>
          <w:color w:val="000000"/>
          <w:sz w:val="28"/>
          <w:szCs w:val="28"/>
          <w:lang w:eastAsia="ru-RU"/>
        </w:rPr>
        <w:t>Чсо</w:t>
      </w:r>
      <w:r w:rsidRPr="002B4527">
        <w:rPr>
          <w:rFonts w:ascii="Times New Roman" w:eastAsia="Times New Roman" w:hAnsi="Times New Roman" w:cs="Times New Roman"/>
          <w:b/>
          <w:bCs/>
          <w:color w:val="000000"/>
          <w:sz w:val="28"/>
          <w:szCs w:val="28"/>
          <w:lang w:eastAsia="ru-RU"/>
        </w:rPr>
        <w:t xml:space="preserve"> *</w:t>
      </w:r>
      <m:oMath>
        <m:r>
          <w:rPr>
            <w:rFonts w:ascii="Cambria Math" w:eastAsia="Times New Roman" w:hAnsi="Cambria Math" w:cs="Times New Roman"/>
            <w:color w:val="000000"/>
            <w:sz w:val="28"/>
            <w:szCs w:val="28"/>
            <w:lang w:eastAsia="ru-RU"/>
          </w:rPr>
          <m:t>(</m:t>
        </m:r>
        <m:nary>
          <m:naryPr>
            <m:chr m:val="∑"/>
            <m:limLoc m:val="undOvr"/>
            <m:subHide m:val="1"/>
            <m:supHide m:val="1"/>
            <m:ctrlPr>
              <w:rPr>
                <w:rFonts w:ascii="Cambria Math" w:eastAsia="Times New Roman" w:hAnsi="Cambria Math" w:cs="Times New Roman"/>
                <w:bCs/>
                <w:i/>
                <w:color w:val="000000"/>
                <w:sz w:val="28"/>
                <w:szCs w:val="28"/>
                <w:lang w:eastAsia="ru-RU"/>
              </w:rPr>
            </m:ctrlPr>
          </m:naryPr>
          <m:sub/>
          <m:sup/>
          <m:e>
            <m:r>
              <w:rPr>
                <w:rFonts w:ascii="Cambria Math" w:eastAsia="Times New Roman" w:hAnsi="Cambria Math" w:cs="Times New Roman"/>
                <w:color w:val="000000"/>
                <w:sz w:val="28"/>
                <w:szCs w:val="28"/>
                <w:lang w:eastAsia="ru-RU"/>
              </w:rPr>
              <m:t>Чпз/100)</m:t>
            </m:r>
          </m:e>
        </m:nary>
      </m:oMath>
      <w:r w:rsidR="002B4527">
        <w:rPr>
          <w:rFonts w:ascii="Times New Roman" w:eastAsia="Times New Roman" w:hAnsi="Times New Roman" w:cs="Times New Roman"/>
          <w:color w:val="000000"/>
          <w:sz w:val="28"/>
          <w:szCs w:val="28"/>
          <w:lang w:eastAsia="ru-RU"/>
        </w:rPr>
        <w:t> </w:t>
      </w:r>
      <w:r w:rsidRPr="002B4527">
        <w:rPr>
          <w:rFonts w:ascii="Times New Roman" w:eastAsia="Times New Roman" w:hAnsi="Times New Roman" w:cs="Times New Roman"/>
          <w:color w:val="000000"/>
          <w:sz w:val="28"/>
          <w:szCs w:val="28"/>
          <w:lang w:eastAsia="ru-RU"/>
        </w:rPr>
        <w:t>,</w:t>
      </w:r>
      <w:r w:rsidR="002B4527" w:rsidRPr="002B4527">
        <w:rPr>
          <w:b/>
          <w:bCs/>
          <w:noProof/>
          <w:bdr w:val="none" w:sz="0" w:space="0" w:color="auto" w:frame="1"/>
          <w:vertAlign w:val="subscript"/>
          <w:lang w:eastAsia="ru-RU"/>
        </w:rPr>
        <w:t xml:space="preserve"> </w:t>
      </w:r>
      <w:r w:rsidRPr="002B4527">
        <w:rPr>
          <w:rFonts w:ascii="Times New Roman" w:eastAsia="Times New Roman" w:hAnsi="Times New Roman" w:cs="Times New Roman"/>
          <w:color w:val="000000"/>
          <w:sz w:val="28"/>
          <w:szCs w:val="28"/>
          <w:lang w:eastAsia="ru-RU"/>
        </w:rPr>
        <w:t xml:space="preserve"> </w:t>
      </w:r>
      <w:r w:rsidR="002B4527">
        <w:rPr>
          <w:rFonts w:ascii="Times New Roman" w:eastAsia="Times New Roman" w:hAnsi="Times New Roman" w:cs="Times New Roman"/>
          <w:color w:val="000000"/>
          <w:sz w:val="28"/>
          <w:szCs w:val="28"/>
          <w:lang w:val="uk-UA" w:eastAsia="ru-RU"/>
        </w:rPr>
        <w:t xml:space="preserve">       </w:t>
      </w:r>
      <w:r w:rsidR="002B4527" w:rsidRPr="000E29FB">
        <w:rPr>
          <w:rFonts w:ascii="Times New Roman" w:eastAsia="Times New Roman" w:hAnsi="Times New Roman" w:cs="Times New Roman"/>
          <w:color w:val="000000"/>
          <w:sz w:val="28"/>
          <w:szCs w:val="28"/>
          <w:lang w:val="uk-UA" w:eastAsia="ru-RU"/>
        </w:rPr>
        <w:t xml:space="preserve">                          </w:t>
      </w:r>
    </w:p>
    <w:p w:rsidR="000E29FB" w:rsidRDefault="000E29FB" w:rsidP="002B4527">
      <w:pPr>
        <w:spacing w:after="0" w:line="360" w:lineRule="auto"/>
        <w:jc w:val="both"/>
        <w:rPr>
          <w:rFonts w:ascii="Times New Roman" w:eastAsia="Times New Roman" w:hAnsi="Times New Roman" w:cs="Times New Roman"/>
          <w:color w:val="000000"/>
          <w:sz w:val="28"/>
          <w:szCs w:val="28"/>
          <w:lang w:val="uk-UA" w:eastAsia="ru-RU"/>
        </w:rPr>
      </w:pPr>
    </w:p>
    <w:p w:rsidR="002B58F0" w:rsidRPr="002B4527" w:rsidRDefault="002B4527" w:rsidP="00B9554E">
      <w:pPr>
        <w:spacing w:after="0" w:line="360" w:lineRule="auto"/>
        <w:ind w:firstLine="709"/>
        <w:jc w:val="both"/>
        <w:rPr>
          <w:rFonts w:ascii="Times New Roman" w:eastAsia="Times New Roman" w:hAnsi="Times New Roman" w:cs="Times New Roman"/>
          <w:sz w:val="24"/>
          <w:szCs w:val="24"/>
          <w:lang w:eastAsia="ru-RU"/>
        </w:rPr>
      </w:pPr>
      <w:r w:rsidRPr="002B4527">
        <w:rPr>
          <w:rFonts w:ascii="Times New Roman" w:eastAsia="Times New Roman" w:hAnsi="Times New Roman" w:cs="Times New Roman"/>
          <w:color w:val="000000"/>
          <w:sz w:val="28"/>
          <w:szCs w:val="28"/>
          <w:lang w:val="uk-UA" w:eastAsia="ru-RU"/>
        </w:rPr>
        <w:t>д</w:t>
      </w:r>
      <w:r w:rsidR="002B58F0" w:rsidRPr="002B4527">
        <w:rPr>
          <w:rFonts w:ascii="Times New Roman" w:eastAsia="Times New Roman" w:hAnsi="Times New Roman" w:cs="Times New Roman"/>
          <w:color w:val="000000"/>
          <w:sz w:val="28"/>
          <w:szCs w:val="28"/>
          <w:lang w:eastAsia="ru-RU"/>
        </w:rPr>
        <w:t>е</w:t>
      </w:r>
      <w:r w:rsidRPr="002B4527">
        <w:rPr>
          <w:rFonts w:ascii="Times New Roman" w:eastAsia="Times New Roman" w:hAnsi="Times New Roman" w:cs="Times New Roman"/>
          <w:sz w:val="24"/>
          <w:szCs w:val="24"/>
          <w:lang w:val="uk-UA" w:eastAsia="ru-RU"/>
        </w:rPr>
        <w:t xml:space="preserve"> </w:t>
      </w:r>
      <w:r w:rsidR="002B58F0" w:rsidRPr="002B4527">
        <w:rPr>
          <w:rFonts w:ascii="Times New Roman" w:eastAsia="Times New Roman" w:hAnsi="Times New Roman" w:cs="Times New Roman"/>
          <w:color w:val="000000"/>
          <w:sz w:val="28"/>
          <w:szCs w:val="28"/>
          <w:lang w:eastAsia="ru-RU"/>
        </w:rPr>
        <w:t>Чсо – сумарний оперативний час на обслуговування одного об’єкта, визначений методом прямого технічного нормування; </w:t>
      </w:r>
    </w:p>
    <w:p w:rsidR="008D3392" w:rsidRPr="008D3392" w:rsidRDefault="00DD13C5" w:rsidP="00B9554E">
      <w:pPr>
        <w:spacing w:after="0" w:line="360" w:lineRule="auto"/>
        <w:ind w:firstLine="709"/>
        <w:jc w:val="both"/>
        <w:rPr>
          <w:rFonts w:ascii="Times New Roman" w:eastAsia="Times New Roman" w:hAnsi="Times New Roman" w:cs="Times New Roman"/>
          <w:color w:val="000000"/>
          <w:sz w:val="28"/>
          <w:szCs w:val="28"/>
          <w:lang w:val="uk-UA" w:eastAsia="ru-RU"/>
        </w:rPr>
      </w:pPr>
      <m:oMath>
        <m:nary>
          <m:naryPr>
            <m:chr m:val="∑"/>
            <m:limLoc m:val="undOvr"/>
            <m:subHide m:val="1"/>
            <m:supHide m:val="1"/>
            <m:ctrlPr>
              <w:rPr>
                <w:rFonts w:ascii="Cambria Math" w:eastAsia="Times New Roman" w:hAnsi="Cambria Math" w:cs="Times New Roman"/>
                <w:i/>
                <w:color w:val="000000"/>
                <w:sz w:val="28"/>
                <w:szCs w:val="28"/>
                <w:lang w:eastAsia="ru-RU"/>
              </w:rPr>
            </m:ctrlPr>
          </m:naryPr>
          <m:sub/>
          <m:sup/>
          <m:e>
            <m:r>
              <w:rPr>
                <w:rFonts w:ascii="Cambria Math" w:eastAsia="Times New Roman" w:hAnsi="Cambria Math" w:cs="Times New Roman"/>
                <w:color w:val="000000"/>
                <w:sz w:val="28"/>
                <w:szCs w:val="28"/>
                <w:lang w:eastAsia="ru-RU"/>
              </w:rPr>
              <m:t>Чпз</m:t>
            </m:r>
          </m:e>
        </m:nary>
      </m:oMath>
      <w:r w:rsidR="002B4527">
        <w:rPr>
          <w:rFonts w:ascii="Times New Roman" w:eastAsia="Times New Roman" w:hAnsi="Times New Roman" w:cs="Times New Roman"/>
          <w:color w:val="000000"/>
          <w:sz w:val="28"/>
          <w:szCs w:val="28"/>
          <w:lang w:val="uk-UA" w:eastAsia="ru-RU"/>
        </w:rPr>
        <w:t xml:space="preserve"> </w:t>
      </w:r>
      <w:r w:rsidR="008D3392">
        <w:rPr>
          <w:rFonts w:ascii="Times New Roman" w:eastAsia="Times New Roman" w:hAnsi="Times New Roman" w:cs="Times New Roman"/>
          <w:color w:val="000000"/>
          <w:sz w:val="28"/>
          <w:szCs w:val="28"/>
          <w:lang w:eastAsia="ru-RU"/>
        </w:rPr>
        <w:t>–</w:t>
      </w:r>
      <w:r w:rsidR="002B58F0" w:rsidRPr="002B4527">
        <w:rPr>
          <w:rFonts w:ascii="Times New Roman" w:eastAsia="Times New Roman" w:hAnsi="Times New Roman" w:cs="Times New Roman"/>
          <w:color w:val="000000"/>
          <w:sz w:val="28"/>
          <w:szCs w:val="28"/>
          <w:lang w:eastAsia="ru-RU"/>
        </w:rPr>
        <w:t xml:space="preserve"> </w:t>
      </w:r>
      <w:r w:rsidR="008D3392" w:rsidRPr="008D3392">
        <w:rPr>
          <w:rFonts w:ascii="Times New Roman" w:hAnsi="Times New Roman" w:cs="Times New Roman"/>
          <w:sz w:val="28"/>
        </w:rPr>
        <w:t>обсяг підготовчо-заключної роботи, організаційно-технічного обслуговування робочого місця, відпочинку, особливості потреби у відсотках до оперативного часу.</w:t>
      </w:r>
    </w:p>
    <w:p w:rsidR="00C60276" w:rsidRPr="00C60276" w:rsidRDefault="00C60276" w:rsidP="00B9554E">
      <w:pPr>
        <w:spacing w:after="0" w:line="360" w:lineRule="auto"/>
        <w:ind w:firstLine="709"/>
        <w:jc w:val="both"/>
        <w:rPr>
          <w:rFonts w:ascii="Times New Roman" w:eastAsia="Times New Roman" w:hAnsi="Times New Roman" w:cs="Times New Roman"/>
          <w:color w:val="000000"/>
          <w:sz w:val="28"/>
          <w:szCs w:val="28"/>
          <w:lang w:val="uk-UA" w:eastAsia="ru-RU"/>
        </w:rPr>
      </w:pPr>
      <w:r w:rsidRPr="00C60276">
        <w:rPr>
          <w:rFonts w:ascii="Times New Roman" w:eastAsia="Times New Roman" w:hAnsi="Times New Roman" w:cs="Times New Roman"/>
          <w:color w:val="000000"/>
          <w:sz w:val="28"/>
          <w:szCs w:val="28"/>
          <w:lang w:val="uk-UA" w:eastAsia="ru-RU"/>
        </w:rPr>
        <w:t>Для найбільш ефективної роботи бухгалтерії та її облікових працівників необхідно визначити необхідну та оптимальну чисельність облікових працівників для організації та розподілу кооперації праці. Чисельність облікових працівників розраховується відповідно до наказу Міністерства праці та соціальної політики України від 26.09.2003 р. № 269</w:t>
      </w:r>
      <w:r w:rsidR="00A50DA5">
        <w:rPr>
          <w:rFonts w:ascii="Times New Roman" w:eastAsia="Times New Roman" w:hAnsi="Times New Roman" w:cs="Times New Roman"/>
          <w:color w:val="000000"/>
          <w:sz w:val="28"/>
          <w:szCs w:val="28"/>
          <w:lang w:val="uk-UA" w:eastAsia="ru-RU"/>
        </w:rPr>
        <w:t xml:space="preserve"> </w:t>
      </w:r>
      <w:r w:rsidR="00A50DA5" w:rsidRPr="00E367F4">
        <w:rPr>
          <w:rFonts w:ascii="Times New Roman" w:eastAsia="Times New Roman" w:hAnsi="Times New Roman" w:cs="Times New Roman"/>
          <w:color w:val="000000"/>
          <w:sz w:val="28"/>
          <w:szCs w:val="28"/>
          <w:lang w:val="uk-UA" w:eastAsia="ru-RU"/>
        </w:rPr>
        <w:t>[18]</w:t>
      </w:r>
      <w:r w:rsidRPr="00C60276">
        <w:rPr>
          <w:rFonts w:ascii="Times New Roman" w:eastAsia="Times New Roman" w:hAnsi="Times New Roman" w:cs="Times New Roman"/>
          <w:color w:val="000000"/>
          <w:sz w:val="28"/>
          <w:szCs w:val="28"/>
          <w:lang w:val="uk-UA" w:eastAsia="ru-RU"/>
        </w:rPr>
        <w:t xml:space="preserve">. </w:t>
      </w:r>
      <w:r w:rsidR="00B977B2">
        <w:rPr>
          <w:rFonts w:ascii="Times New Roman" w:eastAsia="Times New Roman" w:hAnsi="Times New Roman" w:cs="Times New Roman"/>
          <w:color w:val="000000"/>
          <w:sz w:val="28"/>
          <w:szCs w:val="28"/>
          <w:lang w:val="uk-UA" w:eastAsia="ru-RU"/>
        </w:rPr>
        <w:t xml:space="preserve"> </w:t>
      </w:r>
      <w:r w:rsidR="00B977B2" w:rsidRPr="000A5734">
        <w:rPr>
          <w:rFonts w:ascii="Times New Roman" w:eastAsia="Times New Roman" w:hAnsi="Times New Roman" w:cs="Times New Roman"/>
          <w:sz w:val="28"/>
          <w:szCs w:val="28"/>
          <w:lang w:val="uk-UA" w:eastAsia="ru-RU"/>
        </w:rPr>
        <w:t>На досліджуваному підприємстві р</w:t>
      </w:r>
      <w:r w:rsidRPr="000A5734">
        <w:rPr>
          <w:rFonts w:ascii="Times New Roman" w:eastAsia="Times New Roman" w:hAnsi="Times New Roman" w:cs="Times New Roman"/>
          <w:sz w:val="28"/>
          <w:szCs w:val="28"/>
          <w:lang w:val="uk-UA" w:eastAsia="ru-RU"/>
        </w:rPr>
        <w:t xml:space="preserve">озрахунок </w:t>
      </w:r>
      <w:r w:rsidRPr="00C60276">
        <w:rPr>
          <w:rFonts w:ascii="Times New Roman" w:eastAsia="Times New Roman" w:hAnsi="Times New Roman" w:cs="Times New Roman"/>
          <w:color w:val="000000"/>
          <w:sz w:val="28"/>
          <w:szCs w:val="28"/>
          <w:lang w:val="uk-UA" w:eastAsia="ru-RU"/>
        </w:rPr>
        <w:t>чисельності облікових працівників здійснюється на підставі визначення інтенсив</w:t>
      </w:r>
      <w:r w:rsidR="000D2869">
        <w:rPr>
          <w:rFonts w:ascii="Times New Roman" w:eastAsia="Times New Roman" w:hAnsi="Times New Roman" w:cs="Times New Roman"/>
          <w:color w:val="000000"/>
          <w:sz w:val="28"/>
          <w:szCs w:val="28"/>
          <w:lang w:val="uk-UA" w:eastAsia="ru-RU"/>
        </w:rPr>
        <w:t>ності праці, що становить типова</w:t>
      </w:r>
      <w:r w:rsidRPr="00C60276">
        <w:rPr>
          <w:rFonts w:ascii="Times New Roman" w:eastAsia="Times New Roman" w:hAnsi="Times New Roman" w:cs="Times New Roman"/>
          <w:color w:val="000000"/>
          <w:sz w:val="28"/>
          <w:szCs w:val="28"/>
          <w:lang w:val="uk-UA" w:eastAsia="ru-RU"/>
        </w:rPr>
        <w:t xml:space="preserve"> бухгалтерська робота.</w:t>
      </w:r>
    </w:p>
    <w:p w:rsidR="00C60276" w:rsidRPr="00C60276" w:rsidRDefault="00C60276" w:rsidP="00B9554E">
      <w:pPr>
        <w:spacing w:after="0" w:line="360" w:lineRule="auto"/>
        <w:ind w:firstLine="709"/>
        <w:jc w:val="both"/>
        <w:rPr>
          <w:rFonts w:ascii="Times New Roman" w:eastAsia="Times New Roman" w:hAnsi="Times New Roman" w:cs="Times New Roman"/>
          <w:color w:val="000000"/>
          <w:sz w:val="28"/>
          <w:szCs w:val="28"/>
          <w:lang w:val="uk-UA" w:eastAsia="ru-RU"/>
        </w:rPr>
      </w:pPr>
      <w:r w:rsidRPr="00C60276">
        <w:rPr>
          <w:rFonts w:ascii="Times New Roman" w:eastAsia="Times New Roman" w:hAnsi="Times New Roman" w:cs="Times New Roman"/>
          <w:color w:val="000000"/>
          <w:sz w:val="28"/>
          <w:szCs w:val="28"/>
          <w:lang w:val="uk-UA" w:eastAsia="ru-RU"/>
        </w:rPr>
        <w:t>Залежно від призначення і розрахунку трудомісткості облікові роботи нормуються трьома способами:</w:t>
      </w:r>
    </w:p>
    <w:p w:rsidR="00C60276" w:rsidRDefault="00C60276" w:rsidP="00B9554E">
      <w:pPr>
        <w:spacing w:after="0" w:line="360" w:lineRule="auto"/>
        <w:ind w:firstLine="709"/>
        <w:jc w:val="both"/>
        <w:rPr>
          <w:rFonts w:ascii="Times New Roman" w:eastAsia="Times New Roman" w:hAnsi="Times New Roman" w:cs="Times New Roman"/>
          <w:color w:val="000000"/>
          <w:sz w:val="28"/>
          <w:szCs w:val="28"/>
          <w:highlight w:val="cyan"/>
          <w:lang w:val="uk-UA" w:eastAsia="ru-RU"/>
        </w:rPr>
      </w:pPr>
      <w:r w:rsidRPr="00C60276">
        <w:rPr>
          <w:rFonts w:ascii="Times New Roman" w:eastAsia="Times New Roman" w:hAnsi="Times New Roman" w:cs="Times New Roman"/>
          <w:color w:val="000000"/>
          <w:sz w:val="28"/>
          <w:szCs w:val="28"/>
          <w:lang w:val="uk-UA" w:eastAsia="ru-RU"/>
        </w:rPr>
        <w:lastRenderedPageBreak/>
        <w:t>- експертний метод оцінки трудомісткості обліково-контрольної та аналітичної роботи, де оцінка такої роботи здійснюється спеціальною комісією, до складу якої входять висококваліфіковані спеціалісти: бухгалтери, плановики, фінансисти тощо;</w:t>
      </w:r>
    </w:p>
    <w:p w:rsidR="00C60276" w:rsidRPr="00C60276" w:rsidRDefault="00C60276" w:rsidP="00B9554E">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с</w:t>
      </w:r>
      <w:r w:rsidRPr="00C60276">
        <w:rPr>
          <w:rFonts w:ascii="Times New Roman" w:eastAsia="Times New Roman" w:hAnsi="Times New Roman" w:cs="Times New Roman"/>
          <w:color w:val="000000"/>
          <w:sz w:val="28"/>
          <w:szCs w:val="28"/>
          <w:lang w:val="uk-UA" w:eastAsia="ru-RU"/>
        </w:rPr>
        <w:t xml:space="preserve">татистичні методи дослідження, які базуються на порівнянні трудомісткості роботи з попередньо виконаною аналітичною роботою. </w:t>
      </w:r>
      <w:r w:rsidRPr="00C60276">
        <w:rPr>
          <w:rFonts w:ascii="Times New Roman" w:eastAsia="Times New Roman" w:hAnsi="Times New Roman" w:cs="Times New Roman"/>
          <w:color w:val="000000"/>
          <w:sz w:val="28"/>
          <w:szCs w:val="28"/>
          <w:lang w:eastAsia="ru-RU"/>
        </w:rPr>
        <w:t>Для цього використовуються дослідницькі та статистичні дані з окремих програм - завдань обліково-контрольної та аналітичної роботи;</w:t>
      </w:r>
    </w:p>
    <w:p w:rsidR="00C60276" w:rsidRPr="00C60276" w:rsidRDefault="00C60276" w:rsidP="00B9554E">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о</w:t>
      </w:r>
      <w:r w:rsidRPr="00C60276">
        <w:rPr>
          <w:rFonts w:ascii="Times New Roman" w:eastAsia="Times New Roman" w:hAnsi="Times New Roman" w:cs="Times New Roman"/>
          <w:color w:val="000000"/>
          <w:sz w:val="28"/>
          <w:szCs w:val="28"/>
          <w:lang w:eastAsia="ru-RU"/>
        </w:rPr>
        <w:t>бчислювально-аналітичні методи, які базуються на робочому часі для фотографування та селфі.</w:t>
      </w:r>
    </w:p>
    <w:p w:rsidR="00C60276" w:rsidRPr="00C60276" w:rsidRDefault="00C60276" w:rsidP="00B9554E">
      <w:pPr>
        <w:spacing w:after="0" w:line="360" w:lineRule="auto"/>
        <w:ind w:firstLine="709"/>
        <w:jc w:val="both"/>
        <w:rPr>
          <w:rFonts w:ascii="Times New Roman" w:eastAsia="Times New Roman" w:hAnsi="Times New Roman" w:cs="Times New Roman"/>
          <w:color w:val="000000"/>
          <w:sz w:val="28"/>
          <w:szCs w:val="28"/>
          <w:lang w:eastAsia="ru-RU"/>
        </w:rPr>
      </w:pPr>
      <w:r w:rsidRPr="00C60276">
        <w:rPr>
          <w:rFonts w:ascii="Times New Roman" w:eastAsia="Times New Roman" w:hAnsi="Times New Roman" w:cs="Times New Roman"/>
          <w:color w:val="000000"/>
          <w:sz w:val="28"/>
          <w:szCs w:val="28"/>
          <w:lang w:eastAsia="ru-RU"/>
        </w:rPr>
        <w:t>Витрати на оплату праці бухгалтерів визначаються з точки зору часових і виробничих характеристик, керованості, ремонтопридатності, пропорцій і кількості.</w:t>
      </w:r>
    </w:p>
    <w:p w:rsidR="00C60276" w:rsidRPr="00C60276" w:rsidRDefault="00C60276" w:rsidP="00B9554E">
      <w:pPr>
        <w:spacing w:after="0" w:line="360" w:lineRule="auto"/>
        <w:ind w:firstLine="709"/>
        <w:jc w:val="both"/>
        <w:rPr>
          <w:rFonts w:ascii="Times New Roman" w:eastAsia="Times New Roman" w:hAnsi="Times New Roman" w:cs="Times New Roman"/>
          <w:color w:val="000000"/>
          <w:sz w:val="28"/>
          <w:szCs w:val="28"/>
          <w:lang w:eastAsia="ru-RU"/>
        </w:rPr>
      </w:pPr>
      <w:r w:rsidRPr="00C60276">
        <w:rPr>
          <w:rFonts w:ascii="Times New Roman" w:eastAsia="Times New Roman" w:hAnsi="Times New Roman" w:cs="Times New Roman"/>
          <w:color w:val="000000"/>
          <w:sz w:val="28"/>
          <w:szCs w:val="28"/>
          <w:lang w:eastAsia="ru-RU"/>
        </w:rPr>
        <w:t>Норма часу — це час, який витрачається робітником або групою робітників на виконання одиниці роботи в заданих організаційно-технічних умовах. Визначається в годинах або днях.</w:t>
      </w:r>
    </w:p>
    <w:p w:rsidR="00C60276" w:rsidRDefault="00C60276" w:rsidP="00B9554E">
      <w:pPr>
        <w:spacing w:after="0" w:line="360" w:lineRule="auto"/>
        <w:ind w:firstLine="709"/>
        <w:jc w:val="both"/>
        <w:rPr>
          <w:rFonts w:ascii="Times New Roman" w:eastAsia="Times New Roman" w:hAnsi="Times New Roman" w:cs="Times New Roman"/>
          <w:color w:val="000000"/>
          <w:sz w:val="28"/>
          <w:szCs w:val="28"/>
          <w:lang w:val="uk-UA" w:eastAsia="ru-RU"/>
        </w:rPr>
      </w:pPr>
      <w:r w:rsidRPr="00C60276">
        <w:rPr>
          <w:rFonts w:ascii="Times New Roman" w:eastAsia="Times New Roman" w:hAnsi="Times New Roman" w:cs="Times New Roman"/>
          <w:color w:val="000000"/>
          <w:sz w:val="28"/>
          <w:szCs w:val="28"/>
          <w:lang w:eastAsia="ru-RU"/>
        </w:rPr>
        <w:t>Під продуктивністю розуміють кількість робочих одиниць (облік, підбиття підсумків, оформлення документів), які повинен виконати той чи інший працівник за одиницю часу (години, дні, місяці) у визначених організаційно-технічних умовах.</w:t>
      </w:r>
    </w:p>
    <w:p w:rsidR="00C60276" w:rsidRPr="00C60276" w:rsidRDefault="00C60276" w:rsidP="00B9554E">
      <w:pPr>
        <w:spacing w:after="0" w:line="360" w:lineRule="auto"/>
        <w:ind w:firstLine="709"/>
        <w:jc w:val="both"/>
        <w:rPr>
          <w:rFonts w:ascii="Times New Roman" w:eastAsia="Times New Roman" w:hAnsi="Times New Roman" w:cs="Times New Roman"/>
          <w:sz w:val="28"/>
          <w:szCs w:val="24"/>
          <w:lang w:eastAsia="ru-RU"/>
        </w:rPr>
      </w:pPr>
      <w:r w:rsidRPr="00C60276">
        <w:rPr>
          <w:rFonts w:ascii="Times New Roman" w:eastAsia="Times New Roman" w:hAnsi="Times New Roman" w:cs="Times New Roman"/>
          <w:sz w:val="28"/>
          <w:szCs w:val="24"/>
          <w:lang w:eastAsia="ru-RU"/>
        </w:rPr>
        <w:t>У нормативах часу вказуються види виконуваних робіт, які визначені документами (стандартами) з обліку та звітності. Нормативи часу встановлюються на виконання робіт виконавцем, вимірюються в годинах і оформляються у вигляді карток специфікацій.</w:t>
      </w:r>
    </w:p>
    <w:p w:rsidR="00C60276" w:rsidRPr="00C60276" w:rsidRDefault="00C60276" w:rsidP="00B9554E">
      <w:pPr>
        <w:spacing w:after="0" w:line="360" w:lineRule="auto"/>
        <w:ind w:firstLine="709"/>
        <w:jc w:val="both"/>
        <w:rPr>
          <w:rFonts w:ascii="Times New Roman" w:eastAsia="Times New Roman" w:hAnsi="Times New Roman" w:cs="Times New Roman"/>
          <w:sz w:val="28"/>
          <w:szCs w:val="24"/>
          <w:lang w:eastAsia="ru-RU"/>
        </w:rPr>
      </w:pPr>
      <w:r w:rsidRPr="00C60276">
        <w:rPr>
          <w:rFonts w:ascii="Times New Roman" w:eastAsia="Times New Roman" w:hAnsi="Times New Roman" w:cs="Times New Roman"/>
          <w:sz w:val="28"/>
          <w:szCs w:val="24"/>
          <w:lang w:eastAsia="ru-RU"/>
        </w:rPr>
        <w:t xml:space="preserve">Норматив часу встановлено для всіх </w:t>
      </w:r>
      <w:r w:rsidR="00006666">
        <w:rPr>
          <w:rFonts w:ascii="Times New Roman" w:eastAsia="Times New Roman" w:hAnsi="Times New Roman" w:cs="Times New Roman"/>
          <w:sz w:val="28"/>
          <w:szCs w:val="24"/>
          <w:lang w:eastAsia="ru-RU"/>
        </w:rPr>
        <w:t xml:space="preserve">видів облікових робіт згідно з </w:t>
      </w:r>
      <w:r w:rsidR="00006666">
        <w:rPr>
          <w:rFonts w:ascii="Times New Roman" w:eastAsia="Times New Roman" w:hAnsi="Times New Roman" w:cs="Times New Roman"/>
          <w:sz w:val="28"/>
          <w:szCs w:val="24"/>
          <w:lang w:val="uk-UA" w:eastAsia="ru-RU"/>
        </w:rPr>
        <w:t>П</w:t>
      </w:r>
      <w:r w:rsidRPr="00C60276">
        <w:rPr>
          <w:rFonts w:ascii="Times New Roman" w:eastAsia="Times New Roman" w:hAnsi="Times New Roman" w:cs="Times New Roman"/>
          <w:sz w:val="28"/>
          <w:szCs w:val="24"/>
          <w:lang w:eastAsia="ru-RU"/>
        </w:rPr>
        <w:t>ланом</w:t>
      </w:r>
      <w:r w:rsidR="00006666">
        <w:rPr>
          <w:rFonts w:ascii="Times New Roman" w:eastAsia="Times New Roman" w:hAnsi="Times New Roman" w:cs="Times New Roman"/>
          <w:sz w:val="28"/>
          <w:szCs w:val="24"/>
          <w:lang w:val="uk-UA" w:eastAsia="ru-RU"/>
        </w:rPr>
        <w:t xml:space="preserve"> рахунків</w:t>
      </w:r>
      <w:r w:rsidRPr="00C60276">
        <w:rPr>
          <w:rFonts w:ascii="Times New Roman" w:eastAsia="Times New Roman" w:hAnsi="Times New Roman" w:cs="Times New Roman"/>
          <w:sz w:val="28"/>
          <w:szCs w:val="24"/>
          <w:lang w:eastAsia="ru-RU"/>
        </w:rPr>
        <w:t xml:space="preserve"> бухгалтерського обліку активів, капіталу, зобов’язань і господарських операцій підприємств і організацій, затвердженим наказом Міністерства фінансів Укр</w:t>
      </w:r>
      <w:r>
        <w:rPr>
          <w:rFonts w:ascii="Times New Roman" w:eastAsia="Times New Roman" w:hAnsi="Times New Roman" w:cs="Times New Roman"/>
          <w:sz w:val="28"/>
          <w:szCs w:val="24"/>
          <w:lang w:eastAsia="ru-RU"/>
        </w:rPr>
        <w:t>аїни від 30 листопада 1999 року</w:t>
      </w:r>
      <w:r>
        <w:rPr>
          <w:rFonts w:ascii="Times New Roman" w:eastAsia="Times New Roman" w:hAnsi="Times New Roman" w:cs="Times New Roman"/>
          <w:sz w:val="28"/>
          <w:szCs w:val="24"/>
          <w:lang w:val="uk-UA" w:eastAsia="ru-RU"/>
        </w:rPr>
        <w:t xml:space="preserve"> </w:t>
      </w:r>
      <w:r w:rsidRPr="00C60276">
        <w:rPr>
          <w:rFonts w:ascii="Times New Roman" w:eastAsia="Times New Roman" w:hAnsi="Times New Roman" w:cs="Times New Roman"/>
          <w:sz w:val="28"/>
          <w:szCs w:val="24"/>
          <w:lang w:eastAsia="ru-RU"/>
        </w:rPr>
        <w:t>№ 291</w:t>
      </w:r>
      <w:r w:rsidR="00006666">
        <w:rPr>
          <w:rFonts w:ascii="Times New Roman" w:eastAsia="Times New Roman" w:hAnsi="Times New Roman" w:cs="Times New Roman"/>
          <w:sz w:val="28"/>
          <w:szCs w:val="24"/>
          <w:lang w:val="uk-UA" w:eastAsia="ru-RU"/>
        </w:rPr>
        <w:t xml:space="preserve">. </w:t>
      </w:r>
      <w:r w:rsidRPr="00C60276">
        <w:rPr>
          <w:rFonts w:ascii="Times New Roman" w:eastAsia="Times New Roman" w:hAnsi="Times New Roman" w:cs="Times New Roman"/>
          <w:sz w:val="28"/>
          <w:szCs w:val="24"/>
          <w:lang w:eastAsia="ru-RU"/>
        </w:rPr>
        <w:t xml:space="preserve">  Одиниця виміру навантаження нав</w:t>
      </w:r>
      <w:r w:rsidR="00006666">
        <w:rPr>
          <w:rFonts w:ascii="Times New Roman" w:eastAsia="Times New Roman" w:hAnsi="Times New Roman" w:cs="Times New Roman"/>
          <w:sz w:val="28"/>
          <w:szCs w:val="24"/>
          <w:lang w:eastAsia="ru-RU"/>
        </w:rPr>
        <w:t>одиться в нормативній</w:t>
      </w:r>
      <w:r w:rsidR="00006666">
        <w:rPr>
          <w:rFonts w:ascii="Times New Roman" w:eastAsia="Times New Roman" w:hAnsi="Times New Roman" w:cs="Times New Roman"/>
          <w:sz w:val="28"/>
          <w:szCs w:val="24"/>
          <w:lang w:val="uk-UA" w:eastAsia="ru-RU"/>
        </w:rPr>
        <w:t xml:space="preserve">. </w:t>
      </w:r>
      <w:r w:rsidRPr="00C60276">
        <w:rPr>
          <w:rFonts w:ascii="Times New Roman" w:eastAsia="Times New Roman" w:hAnsi="Times New Roman" w:cs="Times New Roman"/>
          <w:sz w:val="28"/>
          <w:szCs w:val="24"/>
          <w:lang w:eastAsia="ru-RU"/>
        </w:rPr>
        <w:t xml:space="preserve">Норма часу враховує підготовчий і заключний час роботи, утримання робочого місця, періоди </w:t>
      </w:r>
      <w:r w:rsidRPr="00C60276">
        <w:rPr>
          <w:rFonts w:ascii="Times New Roman" w:eastAsia="Times New Roman" w:hAnsi="Times New Roman" w:cs="Times New Roman"/>
          <w:sz w:val="28"/>
          <w:szCs w:val="24"/>
          <w:lang w:eastAsia="ru-RU"/>
        </w:rPr>
        <w:lastRenderedPageBreak/>
        <w:t>відпочинку, включаючи спортивні перерви та особисті потреби. Це 10% часу роботи</w:t>
      </w:r>
      <w:r w:rsidR="00B079B4">
        <w:rPr>
          <w:rFonts w:ascii="Times New Roman" w:eastAsia="Times New Roman" w:hAnsi="Times New Roman" w:cs="Times New Roman"/>
          <w:sz w:val="28"/>
          <w:szCs w:val="24"/>
          <w:lang w:val="uk-UA" w:eastAsia="ru-RU"/>
        </w:rPr>
        <w:t xml:space="preserve"> </w:t>
      </w:r>
      <w:r w:rsidR="00B079B4" w:rsidRPr="00B346E6">
        <w:rPr>
          <w:rFonts w:ascii="Times New Roman" w:eastAsia="Times New Roman" w:hAnsi="Times New Roman" w:cs="Times New Roman"/>
          <w:sz w:val="28"/>
          <w:szCs w:val="24"/>
          <w:lang w:eastAsia="ru-RU"/>
        </w:rPr>
        <w:t>[8]</w:t>
      </w:r>
      <w:r w:rsidRPr="00C60276">
        <w:rPr>
          <w:rFonts w:ascii="Times New Roman" w:eastAsia="Times New Roman" w:hAnsi="Times New Roman" w:cs="Times New Roman"/>
          <w:sz w:val="28"/>
          <w:szCs w:val="24"/>
          <w:lang w:eastAsia="ru-RU"/>
        </w:rPr>
        <w:t>.</w:t>
      </w:r>
    </w:p>
    <w:p w:rsidR="00006666" w:rsidRPr="00006666" w:rsidRDefault="00C60276" w:rsidP="00B9554E">
      <w:pPr>
        <w:spacing w:after="0" w:line="360" w:lineRule="auto"/>
        <w:ind w:firstLine="709"/>
        <w:jc w:val="both"/>
        <w:rPr>
          <w:rFonts w:ascii="Times New Roman" w:eastAsia="Times New Roman" w:hAnsi="Times New Roman" w:cs="Times New Roman"/>
          <w:sz w:val="28"/>
          <w:szCs w:val="24"/>
          <w:lang w:eastAsia="ru-RU"/>
        </w:rPr>
      </w:pPr>
      <w:r w:rsidRPr="00C60276">
        <w:rPr>
          <w:rFonts w:ascii="Times New Roman" w:eastAsia="Times New Roman" w:hAnsi="Times New Roman" w:cs="Times New Roman"/>
          <w:sz w:val="28"/>
          <w:szCs w:val="24"/>
          <w:lang w:eastAsia="ru-RU"/>
        </w:rPr>
        <w:t>При визначенні нормативу облікового часу враховуються й інші фактори, шляхом застосування поправочних коефіцієнтів:</w:t>
      </w:r>
    </w:p>
    <w:p w:rsidR="00006666" w:rsidRPr="00006666" w:rsidRDefault="00006666" w:rsidP="00B9554E">
      <w:pPr>
        <w:spacing w:after="0" w:line="360" w:lineRule="auto"/>
        <w:ind w:firstLine="709"/>
        <w:jc w:val="both"/>
        <w:rPr>
          <w:rFonts w:ascii="Times New Roman" w:eastAsia="Times New Roman" w:hAnsi="Times New Roman" w:cs="Times New Roman"/>
          <w:color w:val="000000"/>
          <w:sz w:val="28"/>
          <w:szCs w:val="28"/>
          <w:lang w:val="uk-UA" w:eastAsia="ru-RU"/>
        </w:rPr>
      </w:pPr>
      <w:r w:rsidRPr="00006666">
        <w:rPr>
          <w:rFonts w:ascii="Times New Roman" w:eastAsia="Times New Roman" w:hAnsi="Times New Roman" w:cs="Times New Roman"/>
          <w:color w:val="000000"/>
          <w:sz w:val="28"/>
          <w:szCs w:val="28"/>
          <w:lang w:val="uk-UA" w:eastAsia="ru-RU"/>
        </w:rPr>
        <w:t xml:space="preserve">Документ якісний </w:t>
      </w:r>
      <w:r w:rsidRPr="00006666">
        <w:rPr>
          <w:rFonts w:ascii="Times New Roman" w:eastAsia="Times New Roman" w:hAnsi="Times New Roman" w:cs="Times New Roman"/>
          <w:i/>
          <w:iCs/>
          <w:color w:val="000000"/>
          <w:sz w:val="28"/>
          <w:szCs w:val="28"/>
          <w:lang w:val="uk-UA" w:eastAsia="ru-RU"/>
        </w:rPr>
        <w:t>(К</w:t>
      </w:r>
      <w:r w:rsidRPr="00006666">
        <w:rPr>
          <w:rFonts w:ascii="Times New Roman" w:eastAsia="Times New Roman" w:hAnsi="Times New Roman" w:cs="Times New Roman"/>
          <w:i/>
          <w:iCs/>
          <w:color w:val="000000"/>
          <w:sz w:val="28"/>
          <w:szCs w:val="28"/>
          <w:vertAlign w:val="subscript"/>
          <w:lang w:val="uk-UA" w:eastAsia="ru-RU"/>
        </w:rPr>
        <w:t>я1</w:t>
      </w:r>
      <w:r w:rsidRPr="00006666">
        <w:rPr>
          <w:rFonts w:ascii="Times New Roman" w:eastAsia="Times New Roman" w:hAnsi="Times New Roman" w:cs="Times New Roman"/>
          <w:i/>
          <w:iCs/>
          <w:color w:val="000000"/>
          <w:sz w:val="28"/>
          <w:szCs w:val="28"/>
          <w:lang w:val="uk-UA" w:eastAsia="ru-RU"/>
        </w:rPr>
        <w:t>)</w:t>
      </w:r>
      <w:r w:rsidRPr="00006666">
        <w:rPr>
          <w:rFonts w:ascii="Times New Roman" w:eastAsia="Times New Roman" w:hAnsi="Times New Roman" w:cs="Times New Roman"/>
          <w:color w:val="000000"/>
          <w:sz w:val="28"/>
          <w:szCs w:val="28"/>
          <w:lang w:eastAsia="ru-RU"/>
        </w:rPr>
        <w:t> </w:t>
      </w:r>
      <w:r w:rsidRPr="00006666">
        <w:rPr>
          <w:rFonts w:ascii="Times New Roman" w:eastAsia="Times New Roman" w:hAnsi="Times New Roman" w:cs="Times New Roman"/>
          <w:color w:val="000000"/>
          <w:sz w:val="28"/>
          <w:szCs w:val="28"/>
          <w:lang w:val="uk-UA" w:eastAsia="ru-RU"/>
        </w:rPr>
        <w:t>-1,0</w:t>
      </w:r>
    </w:p>
    <w:p w:rsidR="002B58F0" w:rsidRPr="00006666" w:rsidRDefault="00006666" w:rsidP="00B9554E">
      <w:pPr>
        <w:spacing w:after="0" w:line="360" w:lineRule="auto"/>
        <w:ind w:firstLine="709"/>
        <w:jc w:val="both"/>
        <w:rPr>
          <w:rFonts w:ascii="Times New Roman" w:eastAsia="Times New Roman" w:hAnsi="Times New Roman" w:cs="Times New Roman"/>
          <w:sz w:val="28"/>
          <w:szCs w:val="28"/>
          <w:highlight w:val="cyan"/>
          <w:lang w:val="uk-UA" w:eastAsia="ru-RU"/>
        </w:rPr>
      </w:pPr>
      <w:r w:rsidRPr="00006666">
        <w:rPr>
          <w:rFonts w:ascii="Times New Roman" w:hAnsi="Times New Roman" w:cs="Times New Roman"/>
          <w:spacing w:val="2"/>
          <w:sz w:val="28"/>
          <w:szCs w:val="28"/>
          <w:lang w:val="uk-UA"/>
        </w:rPr>
        <w:t>У документі є недоліки: термінологія документа не відповідає чинним стандартам, написи розміщені ненавмисно, допустиме читання нечітке або двозначне, відсутній зміст, нумерація сторінок тощо</w:t>
      </w:r>
      <w:r w:rsidRPr="00006666">
        <w:rPr>
          <w:rFonts w:ascii="Times New Roman" w:eastAsia="Times New Roman" w:hAnsi="Times New Roman" w:cs="Times New Roman"/>
          <w:color w:val="000000"/>
          <w:sz w:val="28"/>
          <w:szCs w:val="28"/>
          <w:lang w:val="uk-UA" w:eastAsia="ru-RU"/>
        </w:rPr>
        <w:t xml:space="preserve"> </w:t>
      </w:r>
      <w:r w:rsidRPr="00006666">
        <w:rPr>
          <w:rFonts w:ascii="Times New Roman" w:eastAsia="Times New Roman" w:hAnsi="Times New Roman" w:cs="Times New Roman"/>
          <w:i/>
          <w:iCs/>
          <w:color w:val="000000"/>
          <w:sz w:val="28"/>
          <w:szCs w:val="28"/>
          <w:lang w:val="uk-UA" w:eastAsia="ru-RU"/>
        </w:rPr>
        <w:t>(К</w:t>
      </w:r>
      <w:r w:rsidRPr="00006666">
        <w:rPr>
          <w:rFonts w:ascii="Times New Roman" w:eastAsia="Times New Roman" w:hAnsi="Times New Roman" w:cs="Times New Roman"/>
          <w:i/>
          <w:iCs/>
          <w:color w:val="000000"/>
          <w:sz w:val="28"/>
          <w:szCs w:val="28"/>
          <w:vertAlign w:val="subscript"/>
          <w:lang w:val="uk-UA" w:eastAsia="ru-RU"/>
        </w:rPr>
        <w:t>я2</w:t>
      </w:r>
      <w:r w:rsidRPr="00006666">
        <w:rPr>
          <w:rFonts w:ascii="Times New Roman" w:eastAsia="Times New Roman" w:hAnsi="Times New Roman" w:cs="Times New Roman"/>
          <w:i/>
          <w:iCs/>
          <w:color w:val="000000"/>
          <w:sz w:val="28"/>
          <w:szCs w:val="28"/>
          <w:lang w:val="uk-UA" w:eastAsia="ru-RU"/>
        </w:rPr>
        <w:t>)</w:t>
      </w:r>
      <w:r w:rsidRPr="00006666">
        <w:rPr>
          <w:rFonts w:ascii="Times New Roman" w:eastAsia="Times New Roman" w:hAnsi="Times New Roman" w:cs="Times New Roman"/>
          <w:color w:val="000000"/>
          <w:sz w:val="28"/>
          <w:szCs w:val="28"/>
          <w:lang w:eastAsia="ru-RU"/>
        </w:rPr>
        <w:t> </w:t>
      </w:r>
      <w:r w:rsidRPr="00006666">
        <w:rPr>
          <w:rFonts w:ascii="Times New Roman" w:eastAsia="Times New Roman" w:hAnsi="Times New Roman" w:cs="Times New Roman"/>
          <w:color w:val="000000"/>
          <w:sz w:val="28"/>
          <w:szCs w:val="28"/>
          <w:lang w:val="uk-UA" w:eastAsia="ru-RU"/>
        </w:rPr>
        <w:t>– 1,</w:t>
      </w:r>
      <w:r>
        <w:rPr>
          <w:rFonts w:ascii="Times New Roman" w:eastAsia="Times New Roman" w:hAnsi="Times New Roman" w:cs="Times New Roman"/>
          <w:color w:val="000000"/>
          <w:sz w:val="28"/>
          <w:szCs w:val="28"/>
          <w:lang w:val="uk-UA" w:eastAsia="ru-RU"/>
        </w:rPr>
        <w:t>1.</w:t>
      </w:r>
    </w:p>
    <w:p w:rsidR="002B58F0" w:rsidRPr="00B079B4" w:rsidRDefault="002B58F0" w:rsidP="00B9554E">
      <w:pPr>
        <w:spacing w:after="0" w:line="360" w:lineRule="auto"/>
        <w:ind w:firstLine="709"/>
        <w:jc w:val="both"/>
        <w:rPr>
          <w:rFonts w:ascii="Times New Roman" w:eastAsia="Times New Roman" w:hAnsi="Times New Roman" w:cs="Times New Roman"/>
          <w:sz w:val="28"/>
          <w:szCs w:val="28"/>
          <w:lang w:val="uk-UA" w:eastAsia="ru-RU"/>
        </w:rPr>
      </w:pPr>
      <w:r w:rsidRPr="00006666">
        <w:rPr>
          <w:rFonts w:ascii="Times New Roman" w:eastAsia="Times New Roman" w:hAnsi="Times New Roman" w:cs="Times New Roman"/>
          <w:i/>
          <w:iCs/>
          <w:color w:val="000000"/>
          <w:sz w:val="28"/>
          <w:szCs w:val="28"/>
          <w:lang w:eastAsia="ru-RU"/>
        </w:rPr>
        <w:t>К</w:t>
      </w:r>
      <w:r w:rsidRPr="00006666">
        <w:rPr>
          <w:rFonts w:ascii="Times New Roman" w:eastAsia="Times New Roman" w:hAnsi="Times New Roman" w:cs="Times New Roman"/>
          <w:i/>
          <w:iCs/>
          <w:color w:val="000000"/>
          <w:sz w:val="28"/>
          <w:szCs w:val="28"/>
          <w:vertAlign w:val="subscript"/>
          <w:lang w:eastAsia="ru-RU"/>
        </w:rPr>
        <w:t>я</w:t>
      </w:r>
      <w:r w:rsidRPr="00006666">
        <w:rPr>
          <w:rFonts w:ascii="Times New Roman" w:eastAsia="Times New Roman" w:hAnsi="Times New Roman" w:cs="Times New Roman"/>
          <w:color w:val="000000"/>
          <w:sz w:val="28"/>
          <w:szCs w:val="28"/>
          <w:lang w:eastAsia="ru-RU"/>
        </w:rPr>
        <w:t xml:space="preserve"> -</w:t>
      </w:r>
      <w:r w:rsidR="00006666" w:rsidRPr="00006666">
        <w:rPr>
          <w:rFonts w:ascii="Times New Roman" w:hAnsi="Times New Roman" w:cs="Times New Roman"/>
          <w:spacing w:val="2"/>
          <w:sz w:val="28"/>
          <w:szCs w:val="28"/>
        </w:rPr>
        <w:t xml:space="preserve"> коефіцієнт, що враховує якість документів, що використовуються бухгалтерами,</w:t>
      </w:r>
    </w:p>
    <w:p w:rsidR="00006666" w:rsidRPr="00006666" w:rsidRDefault="002B58F0" w:rsidP="00B9554E">
      <w:pPr>
        <w:spacing w:after="0" w:line="360" w:lineRule="auto"/>
        <w:ind w:firstLine="709"/>
        <w:jc w:val="both"/>
        <w:rPr>
          <w:rFonts w:ascii="Times New Roman" w:hAnsi="Times New Roman" w:cs="Times New Roman"/>
          <w:spacing w:val="2"/>
          <w:sz w:val="28"/>
          <w:szCs w:val="28"/>
          <w:lang w:val="uk-UA"/>
        </w:rPr>
      </w:pPr>
      <w:r w:rsidRPr="00006666">
        <w:rPr>
          <w:rFonts w:ascii="Times New Roman" w:eastAsia="Times New Roman" w:hAnsi="Times New Roman" w:cs="Times New Roman"/>
          <w:i/>
          <w:iCs/>
          <w:color w:val="000000"/>
          <w:sz w:val="28"/>
          <w:szCs w:val="28"/>
          <w:lang w:eastAsia="ru-RU"/>
        </w:rPr>
        <w:t>К</w:t>
      </w:r>
      <w:r w:rsidRPr="00006666">
        <w:rPr>
          <w:rFonts w:ascii="Times New Roman" w:eastAsia="Times New Roman" w:hAnsi="Times New Roman" w:cs="Times New Roman"/>
          <w:i/>
          <w:iCs/>
          <w:color w:val="000000"/>
          <w:sz w:val="28"/>
          <w:szCs w:val="28"/>
          <w:vertAlign w:val="subscript"/>
          <w:lang w:eastAsia="ru-RU"/>
        </w:rPr>
        <w:t>д.р.</w:t>
      </w:r>
      <w:r w:rsidR="00B079B4">
        <w:rPr>
          <w:rFonts w:ascii="Times New Roman" w:eastAsia="Times New Roman" w:hAnsi="Times New Roman" w:cs="Times New Roman"/>
          <w:i/>
          <w:iCs/>
          <w:color w:val="000000"/>
          <w:sz w:val="28"/>
          <w:szCs w:val="28"/>
          <w:lang w:eastAsia="ru-RU"/>
        </w:rPr>
        <w:t xml:space="preserve"> </w:t>
      </w:r>
      <w:r w:rsidR="00B079B4">
        <w:rPr>
          <w:rFonts w:ascii="Times New Roman" w:hAnsi="Times New Roman" w:cs="Times New Roman"/>
          <w:spacing w:val="2"/>
          <w:sz w:val="28"/>
          <w:szCs w:val="28"/>
        </w:rPr>
        <w:t xml:space="preserve">- </w:t>
      </w:r>
      <w:r w:rsidR="00B079B4">
        <w:rPr>
          <w:rFonts w:ascii="Times New Roman" w:hAnsi="Times New Roman" w:cs="Times New Roman"/>
          <w:spacing w:val="2"/>
          <w:sz w:val="28"/>
          <w:szCs w:val="28"/>
          <w:lang w:val="uk-UA"/>
        </w:rPr>
        <w:t>в</w:t>
      </w:r>
      <w:r w:rsidR="00006666" w:rsidRPr="00006666">
        <w:rPr>
          <w:rFonts w:ascii="Times New Roman" w:hAnsi="Times New Roman" w:cs="Times New Roman"/>
          <w:spacing w:val="2"/>
          <w:sz w:val="28"/>
          <w:szCs w:val="28"/>
        </w:rPr>
        <w:t>раховує значення 1,1 з урахуванням фактора, який необхідно перевірити для розрахунків під час виконання облікових робіт.</w:t>
      </w:r>
    </w:p>
    <w:p w:rsidR="00B9554E" w:rsidRPr="00B9554E" w:rsidRDefault="00006666" w:rsidP="00B9554E">
      <w:pPr>
        <w:spacing w:after="0" w:line="360" w:lineRule="auto"/>
        <w:ind w:firstLine="709"/>
        <w:jc w:val="both"/>
        <w:rPr>
          <w:rFonts w:ascii="Times New Roman" w:eastAsia="Times New Roman" w:hAnsi="Times New Roman" w:cs="Times New Roman"/>
          <w:sz w:val="24"/>
          <w:szCs w:val="24"/>
          <w:highlight w:val="cyan"/>
          <w:lang w:val="uk-UA" w:eastAsia="ru-RU"/>
        </w:rPr>
      </w:pPr>
      <w:r w:rsidRPr="00006666">
        <w:rPr>
          <w:rFonts w:ascii="Times New Roman" w:hAnsi="Times New Roman" w:cs="Times New Roman"/>
          <w:spacing w:val="2"/>
          <w:sz w:val="28"/>
          <w:szCs w:val="28"/>
        </w:rPr>
        <w:t>Норми часу розраховуються на робо</w:t>
      </w:r>
      <w:r w:rsidR="00B9554E">
        <w:rPr>
          <w:rFonts w:ascii="Times New Roman" w:hAnsi="Times New Roman" w:cs="Times New Roman"/>
          <w:spacing w:val="2"/>
          <w:sz w:val="28"/>
          <w:szCs w:val="28"/>
        </w:rPr>
        <w:t>ту належної якості. Виправлення</w:t>
      </w:r>
      <w:r w:rsidR="00B9554E">
        <w:rPr>
          <w:rFonts w:ascii="Times New Roman" w:hAnsi="Times New Roman" w:cs="Times New Roman"/>
          <w:spacing w:val="2"/>
          <w:sz w:val="28"/>
          <w:szCs w:val="28"/>
          <w:lang w:val="uk-UA"/>
        </w:rPr>
        <w:t xml:space="preserve"> </w:t>
      </w:r>
      <w:r w:rsidRPr="00006666">
        <w:rPr>
          <w:rFonts w:ascii="Times New Roman" w:hAnsi="Times New Roman" w:cs="Times New Roman"/>
          <w:spacing w:val="2"/>
          <w:sz w:val="28"/>
          <w:szCs w:val="28"/>
        </w:rPr>
        <w:t xml:space="preserve">помилок виконавців відбувається за рахунок основних часових норм. Кількісні нормативи складаються з урахуванням трудомісткості типового складу робіт, що виконуються, і розраховуються виходячи з факторів, які найбільше впливають на її величину. Загальна трудомісткість типового складу праці бухгалтерів розраховується за такою </w:t>
      </w:r>
      <w:r w:rsidRPr="00B9554E">
        <w:rPr>
          <w:rFonts w:ascii="Times New Roman" w:hAnsi="Times New Roman" w:cs="Times New Roman"/>
          <w:spacing w:val="2"/>
          <w:sz w:val="28"/>
          <w:szCs w:val="28"/>
        </w:rPr>
        <w:t>формулою</w:t>
      </w:r>
      <w:r w:rsidR="00B9554E" w:rsidRPr="00B9554E">
        <w:rPr>
          <w:rFonts w:ascii="Times New Roman" w:hAnsi="Times New Roman" w:cs="Times New Roman"/>
          <w:spacing w:val="2"/>
          <w:sz w:val="28"/>
          <w:szCs w:val="28"/>
          <w:lang w:val="uk-UA"/>
        </w:rPr>
        <w:t xml:space="preserve"> </w:t>
      </w:r>
      <w:r w:rsidR="00B9554E" w:rsidRPr="00B9554E">
        <w:rPr>
          <w:rFonts w:ascii="Times New Roman" w:eastAsia="Times New Roman" w:hAnsi="Times New Roman" w:cs="Times New Roman"/>
          <w:color w:val="000000"/>
          <w:sz w:val="28"/>
          <w:szCs w:val="28"/>
          <w:lang w:val="uk-UA" w:eastAsia="ru-RU"/>
        </w:rPr>
        <w:t>(1.3)</w:t>
      </w:r>
      <w:r w:rsidR="00B9554E">
        <w:rPr>
          <w:rFonts w:ascii="Times New Roman" w:eastAsia="Times New Roman" w:hAnsi="Times New Roman" w:cs="Times New Roman"/>
          <w:color w:val="000000"/>
          <w:sz w:val="28"/>
          <w:szCs w:val="28"/>
          <w:lang w:val="uk-UA" w:eastAsia="ru-RU"/>
        </w:rPr>
        <w:t>:</w:t>
      </w:r>
    </w:p>
    <w:p w:rsidR="00E75F6B" w:rsidRPr="00B9554E" w:rsidRDefault="00B9554E" w:rsidP="00B9554E">
      <w:pPr>
        <w:spacing w:after="0" w:line="360" w:lineRule="auto"/>
        <w:jc w:val="right"/>
        <w:rPr>
          <w:rFonts w:ascii="Times New Roman" w:eastAsia="Times New Roman" w:hAnsi="Times New Roman" w:cs="Times New Roman"/>
          <w:sz w:val="24"/>
          <w:szCs w:val="24"/>
          <w:highlight w:val="cyan"/>
          <w:lang w:val="uk-UA" w:eastAsia="ru-RU"/>
        </w:rPr>
      </w:pPr>
      <w:r w:rsidRPr="00B9554E">
        <w:rPr>
          <w:rFonts w:ascii="Times New Roman" w:eastAsia="Times New Roman" w:hAnsi="Times New Roman" w:cs="Times New Roman"/>
          <w:color w:val="000000"/>
          <w:sz w:val="28"/>
          <w:szCs w:val="28"/>
          <w:lang w:val="uk-UA" w:eastAsia="ru-RU"/>
        </w:rPr>
        <w:t>(1.3)</w:t>
      </w:r>
    </w:p>
    <w:p w:rsidR="00E75F6B" w:rsidRDefault="00DD13C5" w:rsidP="00E75F6B">
      <w:pPr>
        <w:spacing w:after="0" w:line="360" w:lineRule="auto"/>
        <w:jc w:val="center"/>
        <w:rPr>
          <w:rFonts w:ascii="Times New Roman" w:eastAsia="Times New Roman" w:hAnsi="Times New Roman" w:cs="Times New Roman"/>
          <w:i/>
          <w:color w:val="000000"/>
          <w:sz w:val="28"/>
          <w:szCs w:val="28"/>
          <w:lang w:val="uk-UA" w:eastAsia="ru-RU"/>
        </w:rPr>
      </w:pPr>
      <m:oMath>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Т</m:t>
            </m:r>
          </m:e>
          <m:sub>
            <m:r>
              <w:rPr>
                <w:rFonts w:ascii="Cambria Math" w:eastAsia="Times New Roman" w:hAnsi="Cambria Math" w:cs="Times New Roman"/>
                <w:color w:val="000000"/>
                <w:sz w:val="28"/>
                <w:szCs w:val="28"/>
                <w:lang w:eastAsia="ru-RU"/>
              </w:rPr>
              <m:t>з</m:t>
            </m:r>
          </m:sub>
        </m:sSub>
        <m:r>
          <w:rPr>
            <w:rFonts w:ascii="Cambria Math" w:eastAsia="Times New Roman" w:hAnsi="Cambria Math" w:cs="Times New Roman"/>
            <w:color w:val="000000"/>
            <w:sz w:val="28"/>
            <w:szCs w:val="28"/>
            <w:lang w:eastAsia="ru-RU"/>
          </w:rPr>
          <m:t>=</m:t>
        </m:r>
        <m:nary>
          <m:naryPr>
            <m:chr m:val="∑"/>
            <m:limLoc m:val="undOvr"/>
            <m:ctrlPr>
              <w:rPr>
                <w:rFonts w:ascii="Cambria Math" w:eastAsia="Times New Roman" w:hAnsi="Cambria Math" w:cs="Times New Roman"/>
                <w:i/>
                <w:color w:val="000000"/>
                <w:sz w:val="28"/>
                <w:szCs w:val="28"/>
                <w:lang w:eastAsia="ru-RU"/>
              </w:rPr>
            </m:ctrlPr>
          </m:naryPr>
          <m:sub>
            <m:r>
              <w:rPr>
                <w:rFonts w:ascii="Cambria Math" w:eastAsia="Times New Roman" w:hAnsi="Cambria Math" w:cs="Times New Roman"/>
                <w:color w:val="000000"/>
                <w:sz w:val="28"/>
                <w:szCs w:val="28"/>
                <w:lang w:eastAsia="ru-RU"/>
              </w:rPr>
              <m:t>і</m:t>
            </m:r>
          </m:sub>
          <m:sup>
            <m:r>
              <w:rPr>
                <w:rFonts w:ascii="Cambria Math" w:eastAsia="Times New Roman" w:hAnsi="Cambria Math" w:cs="Times New Roman"/>
                <w:color w:val="000000"/>
                <w:sz w:val="28"/>
                <w:szCs w:val="28"/>
                <w:lang w:eastAsia="ru-RU"/>
              </w:rPr>
              <m:t>н</m:t>
            </m:r>
          </m:sup>
          <m:e>
            <m:r>
              <w:rPr>
                <w:rFonts w:ascii="Cambria Math" w:eastAsia="Times New Roman" w:hAnsi="Cambria Math" w:cs="Times New Roman"/>
                <w:color w:val="000000"/>
                <w:sz w:val="28"/>
                <w:szCs w:val="28"/>
                <w:lang w:eastAsia="ru-RU"/>
              </w:rPr>
              <m:t>Т</m:t>
            </m:r>
          </m:e>
        </m:nary>
        <m:r>
          <m:rPr>
            <m:sty m:val="p"/>
          </m:rPr>
          <w:rPr>
            <w:rFonts w:ascii="Cambria Math" w:eastAsia="Times New Roman" w:hAnsi="Cambria Math" w:cs="Times New Roman"/>
            <w:color w:val="000000"/>
            <w:sz w:val="28"/>
            <w:szCs w:val="28"/>
            <w:lang w:eastAsia="ru-RU"/>
          </w:rPr>
          <m:t xml:space="preserve"> ,де</m:t>
        </m:r>
      </m:oMath>
      <w:r w:rsidR="00E75F6B">
        <w:rPr>
          <w:rFonts w:ascii="Times New Roman" w:eastAsia="Times New Roman" w:hAnsi="Times New Roman" w:cs="Times New Roman"/>
          <w:i/>
          <w:color w:val="000000"/>
          <w:sz w:val="28"/>
          <w:szCs w:val="28"/>
          <w:lang w:val="uk-UA" w:eastAsia="ru-RU"/>
        </w:rPr>
        <w:t xml:space="preserve"> </w:t>
      </w:r>
    </w:p>
    <w:p w:rsidR="002B58F0" w:rsidRPr="00E75F6B" w:rsidRDefault="002B58F0" w:rsidP="00B9554E">
      <w:pPr>
        <w:spacing w:after="0" w:line="360" w:lineRule="auto"/>
        <w:ind w:firstLine="709"/>
        <w:jc w:val="both"/>
        <w:rPr>
          <w:rFonts w:ascii="Times New Roman" w:eastAsia="Times New Roman" w:hAnsi="Times New Roman" w:cs="Times New Roman"/>
          <w:sz w:val="24"/>
          <w:szCs w:val="24"/>
          <w:lang w:eastAsia="ru-RU"/>
        </w:rPr>
      </w:pPr>
      <w:r w:rsidRPr="00E75F6B">
        <w:rPr>
          <w:rFonts w:ascii="Times New Roman" w:eastAsia="Times New Roman" w:hAnsi="Times New Roman" w:cs="Times New Roman"/>
          <w:i/>
          <w:iCs/>
          <w:color w:val="000000"/>
          <w:sz w:val="28"/>
          <w:szCs w:val="28"/>
          <w:lang w:eastAsia="ru-RU"/>
        </w:rPr>
        <w:t>Тз</w:t>
      </w:r>
      <w:r w:rsidRPr="00E75F6B">
        <w:rPr>
          <w:rFonts w:ascii="Times New Roman" w:eastAsia="Times New Roman" w:hAnsi="Times New Roman" w:cs="Times New Roman"/>
          <w:color w:val="000000"/>
          <w:sz w:val="28"/>
          <w:szCs w:val="28"/>
          <w:lang w:eastAsia="ru-RU"/>
        </w:rPr>
        <w:t xml:space="preserve"> - загальна трудомісткість типового складу робіт за рік; </w:t>
      </w:r>
    </w:p>
    <w:p w:rsidR="002B58F0" w:rsidRPr="00E75F6B" w:rsidRDefault="002B58F0" w:rsidP="00B9554E">
      <w:pPr>
        <w:spacing w:after="0" w:line="360" w:lineRule="auto"/>
        <w:ind w:firstLine="709"/>
        <w:jc w:val="both"/>
        <w:rPr>
          <w:rFonts w:ascii="Times New Roman" w:eastAsia="Times New Roman" w:hAnsi="Times New Roman" w:cs="Times New Roman"/>
          <w:sz w:val="24"/>
          <w:szCs w:val="24"/>
          <w:lang w:eastAsia="ru-RU"/>
        </w:rPr>
      </w:pPr>
      <w:r w:rsidRPr="00E75F6B">
        <w:rPr>
          <w:rFonts w:ascii="Times New Roman" w:eastAsia="Times New Roman" w:hAnsi="Times New Roman" w:cs="Times New Roman"/>
          <w:i/>
          <w:iCs/>
          <w:color w:val="000000"/>
          <w:sz w:val="28"/>
          <w:szCs w:val="28"/>
          <w:lang w:eastAsia="ru-RU"/>
        </w:rPr>
        <w:t>Т -</w:t>
      </w:r>
      <w:r w:rsidRPr="00E75F6B">
        <w:rPr>
          <w:rFonts w:ascii="Times New Roman" w:eastAsia="Times New Roman" w:hAnsi="Times New Roman" w:cs="Times New Roman"/>
          <w:color w:val="000000"/>
          <w:sz w:val="28"/>
          <w:szCs w:val="28"/>
          <w:lang w:eastAsia="ru-RU"/>
        </w:rPr>
        <w:t xml:space="preserve"> трудомісткість за типовими видами робіт з бухгалтерського обліку; </w:t>
      </w:r>
    </w:p>
    <w:p w:rsidR="002B58F0" w:rsidRPr="00E75F6B" w:rsidRDefault="002B58F0" w:rsidP="00B9554E">
      <w:pPr>
        <w:spacing w:after="0" w:line="360" w:lineRule="auto"/>
        <w:ind w:firstLine="709"/>
        <w:jc w:val="both"/>
        <w:rPr>
          <w:rFonts w:ascii="Times New Roman" w:eastAsia="Times New Roman" w:hAnsi="Times New Roman" w:cs="Times New Roman"/>
          <w:sz w:val="24"/>
          <w:szCs w:val="24"/>
          <w:lang w:eastAsia="ru-RU"/>
        </w:rPr>
      </w:pPr>
      <w:r w:rsidRPr="00E75F6B">
        <w:rPr>
          <w:rFonts w:ascii="Times New Roman" w:eastAsia="Times New Roman" w:hAnsi="Times New Roman" w:cs="Times New Roman"/>
          <w:i/>
          <w:iCs/>
          <w:color w:val="000000"/>
          <w:sz w:val="28"/>
          <w:szCs w:val="28"/>
          <w:lang w:eastAsia="ru-RU"/>
        </w:rPr>
        <w:t>н</w:t>
      </w:r>
      <w:r w:rsidRPr="00E75F6B">
        <w:rPr>
          <w:rFonts w:ascii="Times New Roman" w:eastAsia="Times New Roman" w:hAnsi="Times New Roman" w:cs="Times New Roman"/>
          <w:color w:val="000000"/>
          <w:sz w:val="28"/>
          <w:szCs w:val="28"/>
          <w:lang w:eastAsia="ru-RU"/>
        </w:rPr>
        <w:t xml:space="preserve"> - кількість видів робіт, що виконуються. </w:t>
      </w:r>
    </w:p>
    <w:p w:rsidR="00F92B3C" w:rsidRPr="00F92B3C" w:rsidRDefault="005D5496" w:rsidP="007A073E">
      <w:pPr>
        <w:spacing w:after="0" w:line="360" w:lineRule="auto"/>
        <w:ind w:firstLine="709"/>
        <w:jc w:val="both"/>
        <w:rPr>
          <w:rFonts w:ascii="Times New Roman" w:hAnsi="Times New Roman" w:cs="Times New Roman"/>
          <w:spacing w:val="2"/>
          <w:sz w:val="28"/>
          <w:lang w:val="uk-UA"/>
        </w:rPr>
      </w:pPr>
      <w:r w:rsidRPr="00F92B3C">
        <w:rPr>
          <w:rFonts w:ascii="Times New Roman" w:hAnsi="Times New Roman" w:cs="Times New Roman"/>
          <w:spacing w:val="2"/>
          <w:sz w:val="28"/>
          <w:lang w:val="uk-UA"/>
        </w:rPr>
        <w:t>Бухгалтерська чисельність працівників розраховується діленням загальної трудомісткост</w:t>
      </w:r>
      <w:r w:rsidR="00F92B3C">
        <w:rPr>
          <w:rFonts w:ascii="Times New Roman" w:hAnsi="Times New Roman" w:cs="Times New Roman"/>
          <w:spacing w:val="2"/>
          <w:sz w:val="28"/>
          <w:lang w:val="uk-UA"/>
        </w:rPr>
        <w:t>і типового складу робіт на річний фонд</w:t>
      </w:r>
      <w:r w:rsidRPr="00F92B3C">
        <w:rPr>
          <w:rFonts w:ascii="Times New Roman" w:hAnsi="Times New Roman" w:cs="Times New Roman"/>
          <w:spacing w:val="2"/>
          <w:sz w:val="28"/>
          <w:lang w:val="uk-UA"/>
        </w:rPr>
        <w:t xml:space="preserve"> відпрацьованих годин працівника (у 2022 році</w:t>
      </w:r>
      <w:r w:rsidR="00F92B3C">
        <w:rPr>
          <w:rFonts w:ascii="Times New Roman" w:hAnsi="Times New Roman" w:cs="Times New Roman"/>
          <w:spacing w:val="2"/>
          <w:sz w:val="28"/>
          <w:lang w:val="uk-UA"/>
        </w:rPr>
        <w:t xml:space="preserve"> це </w:t>
      </w:r>
      <w:r w:rsidR="00F92B3C" w:rsidRPr="00F92B3C">
        <w:rPr>
          <w:rFonts w:ascii="Times New Roman" w:hAnsi="Times New Roman" w:cs="Times New Roman"/>
          <w:spacing w:val="2"/>
          <w:sz w:val="28"/>
          <w:lang w:val="uk-UA"/>
        </w:rPr>
        <w:t>1987 годин</w:t>
      </w:r>
      <w:r w:rsidRPr="00F92B3C">
        <w:rPr>
          <w:rFonts w:ascii="Times New Roman" w:hAnsi="Times New Roman" w:cs="Times New Roman"/>
          <w:spacing w:val="2"/>
          <w:sz w:val="28"/>
          <w:lang w:val="uk-UA"/>
        </w:rPr>
        <w:t>), помножену на коефіцієнти, які враховують заплановану відсутність праців</w:t>
      </w:r>
      <w:r w:rsidR="00F92B3C">
        <w:rPr>
          <w:rFonts w:ascii="Times New Roman" w:hAnsi="Times New Roman" w:cs="Times New Roman"/>
          <w:spacing w:val="2"/>
          <w:sz w:val="28"/>
          <w:lang w:val="uk-UA"/>
        </w:rPr>
        <w:t>ника (відпустка, хвороба тощо).</w:t>
      </w:r>
    </w:p>
    <w:p w:rsidR="00F92B3C" w:rsidRDefault="00F92B3C" w:rsidP="007A073E">
      <w:pPr>
        <w:spacing w:after="0" w:line="360" w:lineRule="auto"/>
        <w:jc w:val="both"/>
        <w:rPr>
          <w:rFonts w:ascii="Times New Roman" w:hAnsi="Times New Roman" w:cs="Times New Roman"/>
          <w:spacing w:val="2"/>
          <w:sz w:val="28"/>
          <w:lang w:val="uk-UA"/>
        </w:rPr>
      </w:pPr>
      <w:r w:rsidRPr="00F92B3C">
        <w:rPr>
          <w:rFonts w:ascii="Times New Roman" w:hAnsi="Times New Roman" w:cs="Times New Roman"/>
          <w:spacing w:val="2"/>
          <w:sz w:val="28"/>
        </w:rPr>
        <w:t>Загальна нормативна чисельність (Нз) облікових працівників визначається за формулою</w:t>
      </w:r>
      <w:r w:rsidR="007A073E">
        <w:rPr>
          <w:rFonts w:ascii="Times New Roman" w:hAnsi="Times New Roman" w:cs="Times New Roman"/>
          <w:spacing w:val="2"/>
          <w:sz w:val="28"/>
          <w:lang w:val="uk-UA"/>
        </w:rPr>
        <w:t xml:space="preserve"> </w:t>
      </w:r>
      <w:r w:rsidR="00B079B4">
        <w:rPr>
          <w:rFonts w:ascii="Times New Roman" w:eastAsia="Times New Roman" w:hAnsi="Times New Roman" w:cs="Times New Roman"/>
          <w:color w:val="000000"/>
          <w:sz w:val="28"/>
          <w:szCs w:val="28"/>
          <w:lang w:val="uk-UA" w:eastAsia="ru-RU"/>
        </w:rPr>
        <w:t>(1.4</w:t>
      </w:r>
      <w:r w:rsidR="007A073E">
        <w:rPr>
          <w:rFonts w:ascii="Times New Roman" w:eastAsia="Times New Roman" w:hAnsi="Times New Roman" w:cs="Times New Roman"/>
          <w:color w:val="000000"/>
          <w:sz w:val="28"/>
          <w:szCs w:val="28"/>
          <w:lang w:val="uk-UA" w:eastAsia="ru-RU"/>
        </w:rPr>
        <w:t>)</w:t>
      </w:r>
      <w:r w:rsidRPr="00902CA6">
        <w:rPr>
          <w:rFonts w:ascii="Times New Roman" w:hAnsi="Times New Roman" w:cs="Times New Roman"/>
          <w:spacing w:val="2"/>
          <w:sz w:val="28"/>
          <w:lang w:val="uk-UA"/>
        </w:rPr>
        <w:t>:</w:t>
      </w:r>
    </w:p>
    <w:p w:rsidR="007A073E" w:rsidRPr="007A073E" w:rsidRDefault="00B079B4" w:rsidP="007A073E">
      <w:pPr>
        <w:spacing w:after="0" w:line="360" w:lineRule="auto"/>
        <w:jc w:val="right"/>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(1.4</w:t>
      </w:r>
      <w:r w:rsidR="007A073E">
        <w:rPr>
          <w:rFonts w:ascii="Times New Roman" w:eastAsia="Times New Roman" w:hAnsi="Times New Roman" w:cs="Times New Roman"/>
          <w:color w:val="000000"/>
          <w:sz w:val="28"/>
          <w:szCs w:val="28"/>
          <w:lang w:val="uk-UA" w:eastAsia="ru-RU"/>
        </w:rPr>
        <w:t>)</w:t>
      </w:r>
    </w:p>
    <w:p w:rsidR="00F4457B" w:rsidRPr="00F4457B" w:rsidRDefault="00DD13C5" w:rsidP="00F4457B">
      <w:pPr>
        <w:spacing w:after="0" w:line="240" w:lineRule="auto"/>
        <w:jc w:val="center"/>
        <w:rPr>
          <w:rFonts w:ascii="Times New Roman" w:eastAsia="Times New Roman" w:hAnsi="Times New Roman" w:cs="Times New Roman"/>
          <w:sz w:val="24"/>
          <w:szCs w:val="24"/>
          <w:lang w:val="uk-UA" w:eastAsia="ru-RU"/>
        </w:rPr>
      </w:pPr>
      <m:oMath>
        <m:sSub>
          <m:sSubPr>
            <m:ctrlPr>
              <w:rPr>
                <w:rFonts w:ascii="Cambria Math" w:eastAsia="Times New Roman" w:hAnsi="Cambria Math" w:cs="Times New Roman"/>
                <w:b/>
                <w:bCs/>
                <w:i/>
                <w:iCs/>
                <w:color w:val="000000"/>
                <w:sz w:val="28"/>
                <w:szCs w:val="17"/>
                <w:vertAlign w:val="subscript"/>
                <w:lang w:val="uk-UA" w:eastAsia="ru-RU"/>
              </w:rPr>
            </m:ctrlPr>
          </m:sSubPr>
          <m:e>
            <m:r>
              <m:rPr>
                <m:sty m:val="bi"/>
              </m:rPr>
              <w:rPr>
                <w:rFonts w:ascii="Cambria Math" w:eastAsia="Times New Roman" w:hAnsi="Cambria Math" w:cs="Times New Roman"/>
                <w:color w:val="000000"/>
                <w:sz w:val="28"/>
                <w:szCs w:val="17"/>
                <w:vertAlign w:val="subscript"/>
                <w:lang w:val="uk-UA" w:eastAsia="ru-RU"/>
              </w:rPr>
              <m:t>Н</m:t>
            </m:r>
          </m:e>
          <m:sub>
            <m:r>
              <m:rPr>
                <m:sty m:val="bi"/>
              </m:rPr>
              <w:rPr>
                <w:rFonts w:ascii="Cambria Math" w:eastAsia="Times New Roman" w:hAnsi="Cambria Math" w:cs="Times New Roman"/>
                <w:color w:val="000000"/>
                <w:sz w:val="28"/>
                <w:szCs w:val="17"/>
                <w:vertAlign w:val="subscript"/>
                <w:lang w:val="uk-UA" w:eastAsia="ru-RU"/>
              </w:rPr>
              <m:t>з</m:t>
            </m:r>
          </m:sub>
        </m:sSub>
        <m:r>
          <m:rPr>
            <m:sty m:val="bi"/>
          </m:rPr>
          <w:rPr>
            <w:rFonts w:ascii="Cambria Math" w:eastAsia="Times New Roman" w:hAnsi="Cambria Math" w:cs="Times New Roman"/>
            <w:color w:val="000000"/>
            <w:sz w:val="28"/>
            <w:szCs w:val="17"/>
            <w:vertAlign w:val="subscript"/>
            <w:lang w:val="uk-UA" w:eastAsia="ru-RU"/>
          </w:rPr>
          <m:t xml:space="preserve">=Н x </m:t>
        </m:r>
        <m:sSub>
          <m:sSubPr>
            <m:ctrlPr>
              <w:rPr>
                <w:rFonts w:ascii="Cambria Math" w:eastAsia="Times New Roman" w:hAnsi="Cambria Math" w:cs="Times New Roman"/>
                <w:b/>
                <w:bCs/>
                <w:i/>
                <w:iCs/>
                <w:color w:val="000000"/>
                <w:sz w:val="28"/>
                <w:szCs w:val="17"/>
                <w:vertAlign w:val="subscript"/>
                <w:lang w:val="uk-UA" w:eastAsia="ru-RU"/>
              </w:rPr>
            </m:ctrlPr>
          </m:sSubPr>
          <m:e>
            <m:r>
              <m:rPr>
                <m:sty m:val="bi"/>
              </m:rPr>
              <w:rPr>
                <w:rFonts w:ascii="Cambria Math" w:eastAsia="Times New Roman" w:hAnsi="Cambria Math" w:cs="Times New Roman"/>
                <w:color w:val="000000"/>
                <w:sz w:val="28"/>
                <w:szCs w:val="17"/>
                <w:vertAlign w:val="subscript"/>
                <w:lang w:val="uk-UA" w:eastAsia="ru-RU"/>
              </w:rPr>
              <m:t>К</m:t>
            </m:r>
          </m:e>
          <m:sub>
            <m:r>
              <m:rPr>
                <m:sty m:val="bi"/>
              </m:rPr>
              <w:rPr>
                <w:rFonts w:ascii="Cambria Math" w:eastAsia="Times New Roman" w:hAnsi="Cambria Math" w:cs="Times New Roman"/>
                <w:color w:val="000000"/>
                <w:sz w:val="28"/>
                <w:szCs w:val="17"/>
                <w:vertAlign w:val="subscript"/>
                <w:lang w:val="uk-UA" w:eastAsia="ru-RU"/>
              </w:rPr>
              <m:t>к.п.з.</m:t>
            </m:r>
          </m:sub>
        </m:sSub>
      </m:oMath>
      <w:r w:rsidR="00F92B3C" w:rsidRPr="00F4457B">
        <w:rPr>
          <w:rFonts w:ascii="Times New Roman" w:eastAsia="Times New Roman" w:hAnsi="Times New Roman" w:cs="Times New Roman"/>
          <w:b/>
          <w:bCs/>
          <w:i/>
          <w:iCs/>
          <w:color w:val="000000"/>
          <w:sz w:val="17"/>
          <w:szCs w:val="17"/>
          <w:vertAlign w:val="subscript"/>
          <w:lang w:val="uk-UA" w:eastAsia="ru-RU"/>
        </w:rPr>
        <w:t xml:space="preserve"> </w:t>
      </w:r>
      <w:r w:rsidR="00F4457B" w:rsidRPr="00F4457B">
        <w:rPr>
          <w:rFonts w:ascii="Times New Roman" w:eastAsia="Times New Roman" w:hAnsi="Times New Roman" w:cs="Times New Roman"/>
          <w:b/>
          <w:bCs/>
          <w:i/>
          <w:iCs/>
          <w:color w:val="000000"/>
          <w:sz w:val="17"/>
          <w:szCs w:val="17"/>
          <w:vertAlign w:val="subscript"/>
          <w:lang w:val="uk-UA" w:eastAsia="ru-RU"/>
        </w:rPr>
        <w:t xml:space="preserve">                                                                                               </w:t>
      </w:r>
    </w:p>
    <w:p w:rsidR="002B58F0" w:rsidRPr="00F4457B" w:rsidRDefault="002B58F0" w:rsidP="002B58F0">
      <w:pPr>
        <w:spacing w:after="0" w:line="240" w:lineRule="auto"/>
        <w:jc w:val="center"/>
        <w:rPr>
          <w:rFonts w:ascii="Times New Roman" w:eastAsia="Times New Roman" w:hAnsi="Times New Roman" w:cs="Times New Roman"/>
          <w:sz w:val="24"/>
          <w:szCs w:val="24"/>
          <w:lang w:val="uk-UA" w:eastAsia="ru-RU"/>
        </w:rPr>
      </w:pPr>
    </w:p>
    <w:p w:rsidR="002B58F0" w:rsidRPr="00AC5A3C" w:rsidRDefault="00F4457B" w:rsidP="00AC5A3C">
      <w:pPr>
        <w:spacing w:after="0" w:line="360" w:lineRule="auto"/>
        <w:ind w:firstLine="709"/>
        <w:jc w:val="both"/>
        <w:rPr>
          <w:rFonts w:ascii="Times New Roman" w:hAnsi="Times New Roman" w:cs="Times New Roman"/>
          <w:spacing w:val="2"/>
          <w:sz w:val="28"/>
          <w:szCs w:val="28"/>
          <w:lang w:val="uk-UA"/>
        </w:rPr>
      </w:pPr>
      <w:r w:rsidRPr="00F4457B">
        <w:rPr>
          <w:rFonts w:ascii="Times New Roman" w:hAnsi="Times New Roman" w:cs="Times New Roman"/>
          <w:spacing w:val="2"/>
          <w:sz w:val="28"/>
          <w:lang w:val="uk-UA"/>
        </w:rPr>
        <w:t xml:space="preserve">Наприклад, нормативну чисельність працівників бухгалтерського обліку на підприємстві </w:t>
      </w:r>
      <w:r w:rsidR="00AC5A3C">
        <w:rPr>
          <w:rFonts w:ascii="Times New Roman" w:hAnsi="Times New Roman" w:cs="Times New Roman"/>
          <w:spacing w:val="2"/>
          <w:sz w:val="28"/>
          <w:lang w:val="uk-UA"/>
        </w:rPr>
        <w:t xml:space="preserve">«ДОФ Арбо» </w:t>
      </w:r>
      <w:r w:rsidRPr="00F4457B">
        <w:rPr>
          <w:rFonts w:ascii="Times New Roman" w:hAnsi="Times New Roman" w:cs="Times New Roman"/>
          <w:spacing w:val="2"/>
          <w:sz w:val="28"/>
          <w:lang w:val="uk-UA"/>
        </w:rPr>
        <w:t>необхідно розраховувати виходячи з таких даних: загальна чисельність праців</w:t>
      </w:r>
      <w:r w:rsidR="00AC5A3C">
        <w:rPr>
          <w:rFonts w:ascii="Times New Roman" w:hAnsi="Times New Roman" w:cs="Times New Roman"/>
          <w:spacing w:val="2"/>
          <w:sz w:val="28"/>
          <w:lang w:val="uk-UA"/>
        </w:rPr>
        <w:t>ників підприємства становить 90</w:t>
      </w:r>
      <w:r w:rsidRPr="00F4457B">
        <w:rPr>
          <w:rFonts w:ascii="Times New Roman" w:hAnsi="Times New Roman" w:cs="Times New Roman"/>
          <w:spacing w:val="2"/>
          <w:sz w:val="28"/>
          <w:lang w:val="uk-UA"/>
        </w:rPr>
        <w:t xml:space="preserve"> осіб, кількість самостій</w:t>
      </w:r>
      <w:r w:rsidR="00AC5A3C">
        <w:rPr>
          <w:rFonts w:ascii="Times New Roman" w:hAnsi="Times New Roman" w:cs="Times New Roman"/>
          <w:spacing w:val="2"/>
          <w:sz w:val="28"/>
          <w:lang w:val="uk-UA"/>
        </w:rPr>
        <w:t>них структурних підрозділів — 4</w:t>
      </w:r>
      <w:r w:rsidRPr="00F4457B">
        <w:rPr>
          <w:rFonts w:ascii="Times New Roman" w:hAnsi="Times New Roman" w:cs="Times New Roman"/>
          <w:spacing w:val="2"/>
          <w:sz w:val="28"/>
          <w:lang w:val="uk-UA"/>
        </w:rPr>
        <w:t xml:space="preserve"> одиниц</w:t>
      </w:r>
      <w:r w:rsidR="00AC5A3C">
        <w:rPr>
          <w:rFonts w:ascii="Times New Roman" w:hAnsi="Times New Roman" w:cs="Times New Roman"/>
          <w:spacing w:val="2"/>
          <w:sz w:val="28"/>
          <w:lang w:val="uk-UA"/>
        </w:rPr>
        <w:t>і</w:t>
      </w:r>
      <w:r w:rsidRPr="00F4457B">
        <w:rPr>
          <w:rFonts w:ascii="Times New Roman" w:hAnsi="Times New Roman" w:cs="Times New Roman"/>
          <w:spacing w:val="2"/>
          <w:sz w:val="28"/>
          <w:lang w:val="uk-UA"/>
        </w:rPr>
        <w:t xml:space="preserve">, а частка обліку та </w:t>
      </w:r>
      <w:r w:rsidRPr="00F4457B">
        <w:rPr>
          <w:rFonts w:ascii="Times New Roman" w:hAnsi="Times New Roman" w:cs="Times New Roman"/>
          <w:spacing w:val="2"/>
          <w:sz w:val="28"/>
          <w:szCs w:val="28"/>
          <w:lang w:val="uk-UA"/>
        </w:rPr>
        <w:t xml:space="preserve">звітності — виконується на персональних комп'ютерах менше 70%. </w:t>
      </w:r>
      <w:r w:rsidR="00AC5A3C">
        <w:rPr>
          <w:rFonts w:ascii="Times New Roman" w:hAnsi="Times New Roman" w:cs="Times New Roman"/>
          <w:spacing w:val="2"/>
          <w:sz w:val="28"/>
          <w:szCs w:val="28"/>
          <w:lang w:val="uk-UA"/>
        </w:rPr>
        <w:t xml:space="preserve"> </w:t>
      </w:r>
      <w:r w:rsidRPr="00EE22A4">
        <w:rPr>
          <w:rFonts w:ascii="Times New Roman" w:hAnsi="Times New Roman" w:cs="Times New Roman"/>
          <w:spacing w:val="2"/>
          <w:sz w:val="28"/>
          <w:szCs w:val="28"/>
          <w:lang w:val="uk-UA"/>
        </w:rPr>
        <w:t>Нормативна чисельніст</w:t>
      </w:r>
      <w:r w:rsidR="0085293E" w:rsidRPr="00EE22A4">
        <w:rPr>
          <w:rFonts w:ascii="Times New Roman" w:hAnsi="Times New Roman" w:cs="Times New Roman"/>
          <w:spacing w:val="2"/>
          <w:sz w:val="28"/>
          <w:szCs w:val="28"/>
          <w:lang w:val="uk-UA"/>
        </w:rPr>
        <w:t xml:space="preserve">ь працівників бухгалтерії – </w:t>
      </w:r>
      <w:r w:rsidR="0085293E">
        <w:rPr>
          <w:rFonts w:ascii="Times New Roman" w:hAnsi="Times New Roman" w:cs="Times New Roman"/>
          <w:spacing w:val="2"/>
          <w:sz w:val="28"/>
          <w:szCs w:val="28"/>
          <w:lang w:val="uk-UA"/>
        </w:rPr>
        <w:t xml:space="preserve">1,20 </w:t>
      </w:r>
      <w:r w:rsidRPr="00EE22A4">
        <w:rPr>
          <w:rFonts w:ascii="Times New Roman" w:hAnsi="Times New Roman" w:cs="Times New Roman"/>
          <w:spacing w:val="2"/>
          <w:sz w:val="28"/>
          <w:szCs w:val="28"/>
          <w:lang w:val="uk-UA"/>
        </w:rPr>
        <w:t>чол. Загальна керівна чисельність працівників бухгалтерії з урахуванням частки обліково-звітної роботи, виконаної на ПК, менше 70% (Кк.п.з = 1,3)</w:t>
      </w:r>
      <w:r w:rsidRPr="00F4457B">
        <w:rPr>
          <w:rFonts w:ascii="Times New Roman" w:hAnsi="Times New Roman" w:cs="Times New Roman"/>
          <w:spacing w:val="2"/>
          <w:sz w:val="28"/>
          <w:szCs w:val="28"/>
          <w:lang w:val="uk-UA"/>
        </w:rPr>
        <w:t xml:space="preserve"> становить</w:t>
      </w:r>
      <w:r w:rsidR="0085293E" w:rsidRPr="00EE22A4">
        <w:rPr>
          <w:rFonts w:ascii="Times New Roman" w:hAnsi="Times New Roman" w:cs="Times New Roman"/>
          <w:spacing w:val="2"/>
          <w:sz w:val="28"/>
          <w:szCs w:val="28"/>
          <w:lang w:val="uk-UA"/>
        </w:rPr>
        <w:t xml:space="preserve">: Нз = </w:t>
      </w:r>
      <w:r w:rsidR="0085293E">
        <w:rPr>
          <w:rFonts w:ascii="Times New Roman" w:hAnsi="Times New Roman" w:cs="Times New Roman"/>
          <w:spacing w:val="2"/>
          <w:sz w:val="28"/>
          <w:szCs w:val="28"/>
          <w:lang w:val="uk-UA"/>
        </w:rPr>
        <w:t>1,20</w:t>
      </w:r>
      <w:r w:rsidR="0085293E" w:rsidRPr="00EE22A4">
        <w:rPr>
          <w:rFonts w:ascii="Times New Roman" w:hAnsi="Times New Roman" w:cs="Times New Roman"/>
          <w:spacing w:val="2"/>
          <w:sz w:val="28"/>
          <w:szCs w:val="28"/>
          <w:lang w:val="uk-UA"/>
        </w:rPr>
        <w:t xml:space="preserve"> х 1,3 = </w:t>
      </w:r>
      <w:r w:rsidR="0085293E">
        <w:rPr>
          <w:rFonts w:ascii="Times New Roman" w:hAnsi="Times New Roman" w:cs="Times New Roman"/>
          <w:spacing w:val="2"/>
          <w:sz w:val="28"/>
          <w:szCs w:val="28"/>
          <w:lang w:val="uk-UA"/>
        </w:rPr>
        <w:t>1,56</w:t>
      </w:r>
      <w:r w:rsidR="0085293E" w:rsidRPr="00EE22A4">
        <w:rPr>
          <w:rFonts w:ascii="Times New Roman" w:hAnsi="Times New Roman" w:cs="Times New Roman"/>
          <w:spacing w:val="2"/>
          <w:sz w:val="28"/>
          <w:szCs w:val="28"/>
          <w:lang w:val="uk-UA"/>
        </w:rPr>
        <w:t xml:space="preserve"> чол. Прийнято </w:t>
      </w:r>
      <w:r w:rsidR="0085293E">
        <w:rPr>
          <w:rFonts w:ascii="Times New Roman" w:hAnsi="Times New Roman" w:cs="Times New Roman"/>
          <w:spacing w:val="2"/>
          <w:sz w:val="28"/>
          <w:szCs w:val="28"/>
          <w:lang w:val="uk-UA"/>
        </w:rPr>
        <w:t>2</w:t>
      </w:r>
      <w:r w:rsidRPr="00EE22A4">
        <w:rPr>
          <w:rFonts w:ascii="Times New Roman" w:hAnsi="Times New Roman" w:cs="Times New Roman"/>
          <w:spacing w:val="2"/>
          <w:sz w:val="28"/>
          <w:szCs w:val="28"/>
          <w:lang w:val="uk-UA"/>
        </w:rPr>
        <w:t xml:space="preserve"> осіб. Ефективна робота бухгалтерської служби пред'являє високі вимоги до професійних знань і кваліфікації її співробітників.</w:t>
      </w:r>
    </w:p>
    <w:p w:rsidR="00F4457B" w:rsidRPr="00F4457B" w:rsidRDefault="00F4457B" w:rsidP="007A073E">
      <w:pPr>
        <w:spacing w:after="0" w:line="360" w:lineRule="auto"/>
        <w:ind w:firstLine="709"/>
        <w:jc w:val="both"/>
        <w:rPr>
          <w:rFonts w:ascii="Times New Roman" w:hAnsi="Times New Roman" w:cs="Times New Roman"/>
          <w:sz w:val="28"/>
          <w:szCs w:val="28"/>
          <w:lang w:val="uk-UA"/>
        </w:rPr>
      </w:pPr>
      <w:r w:rsidRPr="00F4457B">
        <w:rPr>
          <w:rFonts w:ascii="Times New Roman" w:hAnsi="Times New Roman" w:cs="Times New Roman"/>
          <w:sz w:val="28"/>
          <w:szCs w:val="28"/>
          <w:lang w:val="uk-UA"/>
        </w:rPr>
        <w:t>Підрахунок чисельності працівників, облік їх складу та розподіл персоналу за професійними групами різних кваліфікаційних рівнів на підприємствах України, згідно з класифікатором професій ДК 003-2010, затвердженим наказом Міністерства економічного роз</w:t>
      </w:r>
      <w:r w:rsidR="00E12557">
        <w:rPr>
          <w:rFonts w:ascii="Times New Roman" w:hAnsi="Times New Roman" w:cs="Times New Roman"/>
          <w:sz w:val="28"/>
          <w:szCs w:val="28"/>
          <w:lang w:val="uk-UA"/>
        </w:rPr>
        <w:t>витку і торгівлі України від 16.08.2012 р. № 923</w:t>
      </w:r>
      <w:r w:rsidR="00B079B4">
        <w:rPr>
          <w:rFonts w:ascii="Times New Roman" w:hAnsi="Times New Roman" w:cs="Times New Roman"/>
          <w:sz w:val="28"/>
          <w:szCs w:val="28"/>
          <w:lang w:val="uk-UA"/>
        </w:rPr>
        <w:t xml:space="preserve"> </w:t>
      </w:r>
      <w:r w:rsidR="00B079B4" w:rsidRPr="00B079B4">
        <w:rPr>
          <w:rFonts w:ascii="Times New Roman" w:hAnsi="Times New Roman" w:cs="Times New Roman"/>
          <w:sz w:val="28"/>
          <w:szCs w:val="28"/>
          <w:lang w:val="uk-UA"/>
        </w:rPr>
        <w:t>[21]</w:t>
      </w:r>
      <w:r w:rsidR="00E12557">
        <w:rPr>
          <w:rFonts w:ascii="Times New Roman" w:hAnsi="Times New Roman" w:cs="Times New Roman"/>
          <w:sz w:val="28"/>
          <w:szCs w:val="28"/>
          <w:lang w:val="uk-UA"/>
        </w:rPr>
        <w:t>.</w:t>
      </w:r>
    </w:p>
    <w:p w:rsidR="00E367F4" w:rsidRDefault="00F4457B" w:rsidP="007A073E">
      <w:pPr>
        <w:spacing w:after="0" w:line="360" w:lineRule="auto"/>
        <w:ind w:firstLine="709"/>
        <w:jc w:val="both"/>
        <w:rPr>
          <w:rFonts w:ascii="Times New Roman" w:hAnsi="Times New Roman" w:cs="Times New Roman"/>
          <w:sz w:val="28"/>
          <w:szCs w:val="28"/>
          <w:lang w:val="uk-UA"/>
        </w:rPr>
      </w:pPr>
      <w:r w:rsidRPr="00E367F4">
        <w:rPr>
          <w:rFonts w:ascii="Times New Roman" w:hAnsi="Times New Roman" w:cs="Times New Roman"/>
          <w:sz w:val="28"/>
          <w:szCs w:val="28"/>
          <w:lang w:val="uk-UA"/>
        </w:rPr>
        <w:t>Робота відділу корпоративної бухгалтерії регулюється Положення</w:t>
      </w:r>
      <w:r w:rsidR="00E367F4" w:rsidRPr="00E367F4">
        <w:rPr>
          <w:rFonts w:ascii="Times New Roman" w:hAnsi="Times New Roman" w:cs="Times New Roman"/>
          <w:sz w:val="28"/>
          <w:szCs w:val="28"/>
          <w:lang w:val="uk-UA"/>
        </w:rPr>
        <w:t>м пр</w:t>
      </w:r>
      <w:r w:rsidR="00924C4E">
        <w:rPr>
          <w:rFonts w:ascii="Times New Roman" w:hAnsi="Times New Roman" w:cs="Times New Roman"/>
          <w:sz w:val="28"/>
          <w:szCs w:val="28"/>
          <w:lang w:val="uk-UA"/>
        </w:rPr>
        <w:t xml:space="preserve">о бухгалтерську службу </w:t>
      </w:r>
      <w:r w:rsidR="00924C4E" w:rsidRPr="0085293E">
        <w:rPr>
          <w:rFonts w:ascii="Times New Roman" w:hAnsi="Times New Roman" w:cs="Times New Roman"/>
          <w:sz w:val="28"/>
          <w:szCs w:val="28"/>
          <w:lang w:val="uk-UA"/>
        </w:rPr>
        <w:t>(</w:t>
      </w:r>
      <w:r w:rsidRPr="0085293E">
        <w:rPr>
          <w:rFonts w:ascii="Times New Roman" w:hAnsi="Times New Roman" w:cs="Times New Roman"/>
          <w:sz w:val="28"/>
          <w:szCs w:val="28"/>
          <w:lang w:val="uk-UA"/>
        </w:rPr>
        <w:t>Додаток А</w:t>
      </w:r>
      <w:r w:rsidR="00924C4E" w:rsidRPr="0085293E">
        <w:rPr>
          <w:rFonts w:ascii="Times New Roman" w:hAnsi="Times New Roman" w:cs="Times New Roman"/>
          <w:sz w:val="28"/>
          <w:szCs w:val="28"/>
          <w:lang w:val="uk-UA"/>
        </w:rPr>
        <w:t>)</w:t>
      </w:r>
      <w:r w:rsidRPr="0085293E">
        <w:rPr>
          <w:rFonts w:ascii="Times New Roman" w:hAnsi="Times New Roman" w:cs="Times New Roman"/>
          <w:sz w:val="28"/>
          <w:szCs w:val="28"/>
          <w:lang w:val="uk-UA"/>
        </w:rPr>
        <w:t xml:space="preserve">. </w:t>
      </w:r>
      <w:r w:rsidRPr="00E367F4">
        <w:rPr>
          <w:rFonts w:ascii="Times New Roman" w:hAnsi="Times New Roman" w:cs="Times New Roman"/>
          <w:sz w:val="28"/>
          <w:szCs w:val="28"/>
          <w:lang w:val="uk-UA"/>
        </w:rPr>
        <w:t xml:space="preserve">Це положення складається на фірмовому бланку підприємства, підписується головним бухгалтером і затверджується керівником підприємства. </w:t>
      </w:r>
      <w:r w:rsidRPr="00F4457B">
        <w:rPr>
          <w:rFonts w:ascii="Times New Roman" w:hAnsi="Times New Roman" w:cs="Times New Roman"/>
          <w:sz w:val="28"/>
          <w:szCs w:val="28"/>
        </w:rPr>
        <w:t>Документ визначає статус бухгалтерських служб, форму обліку, чисельність і персональний склад бухгалтерських служб, законодавчу мету регулювання діяльності бухгалтерських служб</w:t>
      </w:r>
      <w:r w:rsidR="00E367F4" w:rsidRPr="00E367F4">
        <w:rPr>
          <w:rFonts w:ascii="Times New Roman" w:hAnsi="Times New Roman" w:cs="Times New Roman"/>
          <w:sz w:val="28"/>
          <w:szCs w:val="28"/>
        </w:rPr>
        <w:t xml:space="preserve"> [19]</w:t>
      </w:r>
      <w:r w:rsidRPr="00F4457B">
        <w:rPr>
          <w:rFonts w:ascii="Times New Roman" w:hAnsi="Times New Roman" w:cs="Times New Roman"/>
          <w:sz w:val="28"/>
          <w:szCs w:val="28"/>
        </w:rPr>
        <w:t xml:space="preserve">. </w:t>
      </w:r>
    </w:p>
    <w:p w:rsidR="00E12557" w:rsidRPr="00B9343C" w:rsidRDefault="00F4457B" w:rsidP="00B9343C">
      <w:pPr>
        <w:spacing w:after="0" w:line="360" w:lineRule="auto"/>
        <w:ind w:firstLine="709"/>
        <w:jc w:val="both"/>
        <w:rPr>
          <w:rFonts w:ascii="Times New Roman" w:hAnsi="Times New Roman" w:cs="Times New Roman"/>
          <w:sz w:val="28"/>
          <w:szCs w:val="28"/>
          <w:lang w:val="uk-UA"/>
        </w:rPr>
      </w:pPr>
      <w:r w:rsidRPr="00F4457B">
        <w:rPr>
          <w:rFonts w:ascii="Times New Roman" w:hAnsi="Times New Roman" w:cs="Times New Roman"/>
          <w:sz w:val="28"/>
          <w:szCs w:val="28"/>
        </w:rPr>
        <w:t>Схема передбачає два варіанти - введення в штат бухгалтерії посади заступника головного бухгалтера, в оплату праці якого вже входить різниця, спричинена головбухом у зв'язку з відпусткою, відрядженням або хворобою.</w:t>
      </w:r>
      <w:r w:rsidR="00E12557">
        <w:rPr>
          <w:rFonts w:ascii="Times New Roman" w:hAnsi="Times New Roman" w:cs="Times New Roman"/>
          <w:sz w:val="28"/>
          <w:szCs w:val="28"/>
          <w:lang w:val="uk-UA"/>
        </w:rPr>
        <w:t xml:space="preserve"> </w:t>
      </w:r>
      <w:r w:rsidR="00E12557" w:rsidRPr="00E12557">
        <w:rPr>
          <w:rFonts w:ascii="Times New Roman" w:hAnsi="Times New Roman" w:cs="Times New Roman"/>
          <w:sz w:val="28"/>
          <w:szCs w:val="28"/>
          <w:lang w:val="uk-UA"/>
        </w:rPr>
        <w:t xml:space="preserve">Про це йдеться в його посадовій інструкції та облікових умовах служби. У «Положенні про бухгалтерську службу» чітко прописані вимоги до особи, </w:t>
      </w:r>
      <w:r w:rsidR="00E12557" w:rsidRPr="00E12557">
        <w:rPr>
          <w:rFonts w:ascii="Times New Roman" w:hAnsi="Times New Roman" w:cs="Times New Roman"/>
          <w:sz w:val="28"/>
          <w:szCs w:val="28"/>
          <w:lang w:val="uk-UA"/>
        </w:rPr>
        <w:lastRenderedPageBreak/>
        <w:t>яка керує бухгалтерією, яка є орієнтиром пр</w:t>
      </w:r>
      <w:r w:rsidR="00E12557">
        <w:rPr>
          <w:rFonts w:ascii="Times New Roman" w:hAnsi="Times New Roman" w:cs="Times New Roman"/>
          <w:sz w:val="28"/>
          <w:szCs w:val="28"/>
          <w:lang w:val="uk-UA"/>
        </w:rPr>
        <w:t>и виборі головного бухгалтера або бухгалтера</w:t>
      </w:r>
      <w:r w:rsidR="00E12557" w:rsidRPr="00E12557">
        <w:rPr>
          <w:rFonts w:ascii="Times New Roman" w:hAnsi="Times New Roman" w:cs="Times New Roman"/>
          <w:sz w:val="28"/>
          <w:szCs w:val="28"/>
          <w:lang w:val="uk-UA"/>
        </w:rPr>
        <w:t>. З метою уточнення організації виробництва і плану роботи з метою раціонального розподілу праці в організації громадських установ на будь-якому підприємстві форми власності складається посадова інструкція. На основі затвердженої структури підприємства керівник затверджує штатний розклад. Посадова інструкція складається і затверджується відповідальним за підприємство за кожною посадою (крім категорії працівника),</w:t>
      </w:r>
      <w:r w:rsidR="00B84D1C">
        <w:rPr>
          <w:rFonts w:ascii="Times New Roman" w:hAnsi="Times New Roman" w:cs="Times New Roman"/>
          <w:sz w:val="28"/>
          <w:szCs w:val="28"/>
          <w:lang w:val="uk-UA"/>
        </w:rPr>
        <w:t xml:space="preserve"> зазначеною в штатному розкладі, приклад посадової </w:t>
      </w:r>
      <w:r w:rsidR="00F57917">
        <w:rPr>
          <w:rFonts w:ascii="Times New Roman" w:hAnsi="Times New Roman" w:cs="Times New Roman"/>
          <w:sz w:val="28"/>
          <w:szCs w:val="28"/>
          <w:lang w:val="uk-UA"/>
        </w:rPr>
        <w:t>інструкції ТОВ «ДОФ Арбо</w:t>
      </w:r>
      <w:r w:rsidR="00F57917" w:rsidRPr="0085293E">
        <w:rPr>
          <w:rFonts w:ascii="Times New Roman" w:hAnsi="Times New Roman" w:cs="Times New Roman"/>
          <w:sz w:val="28"/>
          <w:szCs w:val="28"/>
          <w:lang w:val="uk-UA"/>
        </w:rPr>
        <w:t xml:space="preserve">» (Додаток </w:t>
      </w:r>
      <w:r w:rsidR="00B84D1C" w:rsidRPr="0085293E">
        <w:rPr>
          <w:rFonts w:ascii="Times New Roman" w:hAnsi="Times New Roman" w:cs="Times New Roman"/>
          <w:sz w:val="28"/>
          <w:szCs w:val="28"/>
          <w:lang w:val="uk-UA"/>
        </w:rPr>
        <w:t>Б</w:t>
      </w:r>
      <w:r w:rsidR="00F57917" w:rsidRPr="0085293E">
        <w:rPr>
          <w:rFonts w:ascii="Times New Roman" w:hAnsi="Times New Roman" w:cs="Times New Roman"/>
          <w:sz w:val="28"/>
          <w:szCs w:val="28"/>
          <w:lang w:val="uk-UA"/>
        </w:rPr>
        <w:t>)</w:t>
      </w:r>
      <w:r w:rsidR="00B84D1C" w:rsidRPr="0085293E">
        <w:rPr>
          <w:rFonts w:ascii="Times New Roman" w:hAnsi="Times New Roman" w:cs="Times New Roman"/>
          <w:sz w:val="28"/>
          <w:szCs w:val="28"/>
          <w:lang w:val="uk-UA"/>
        </w:rPr>
        <w:t>.</w:t>
      </w:r>
      <w:r w:rsidR="00E12557" w:rsidRPr="0085293E">
        <w:rPr>
          <w:rFonts w:ascii="Times New Roman" w:hAnsi="Times New Roman" w:cs="Times New Roman"/>
          <w:sz w:val="28"/>
          <w:szCs w:val="28"/>
          <w:lang w:val="uk-UA"/>
        </w:rPr>
        <w:t xml:space="preserve"> </w:t>
      </w:r>
      <w:r w:rsidR="00E12557" w:rsidRPr="00E12557">
        <w:rPr>
          <w:rFonts w:ascii="Times New Roman" w:hAnsi="Times New Roman" w:cs="Times New Roman"/>
          <w:sz w:val="28"/>
          <w:szCs w:val="28"/>
          <w:lang w:val="uk-UA"/>
        </w:rPr>
        <w:t>Посадова інструкція – це документ, який документує завдання, функції, обов’язки, права та відповідальність посадової особи. Розробляється для кожної конкретної штатної посади</w:t>
      </w:r>
      <w:r w:rsidR="00E367F4" w:rsidRPr="00B84D1C">
        <w:rPr>
          <w:rFonts w:ascii="Times New Roman" w:hAnsi="Times New Roman" w:cs="Times New Roman"/>
          <w:sz w:val="28"/>
          <w:szCs w:val="28"/>
          <w:lang w:val="uk-UA"/>
        </w:rPr>
        <w:t xml:space="preserve"> [19]</w:t>
      </w:r>
      <w:r w:rsidR="00E12557" w:rsidRPr="00E12557">
        <w:rPr>
          <w:rFonts w:ascii="Times New Roman" w:hAnsi="Times New Roman" w:cs="Times New Roman"/>
          <w:sz w:val="28"/>
          <w:szCs w:val="28"/>
          <w:lang w:val="uk-UA"/>
        </w:rPr>
        <w:t>.</w:t>
      </w:r>
    </w:p>
    <w:p w:rsidR="00B84D1C" w:rsidRDefault="00D32078" w:rsidP="007A073E">
      <w:pPr>
        <w:spacing w:after="0" w:line="360" w:lineRule="auto"/>
        <w:ind w:firstLine="709"/>
        <w:jc w:val="both"/>
        <w:rPr>
          <w:rFonts w:ascii="Times New Roman" w:hAnsi="Times New Roman" w:cs="Times New Roman"/>
          <w:sz w:val="28"/>
          <w:lang w:val="uk-UA"/>
        </w:rPr>
      </w:pPr>
      <w:r w:rsidRPr="00D32078">
        <w:rPr>
          <w:rFonts w:ascii="Times New Roman" w:hAnsi="Times New Roman" w:cs="Times New Roman"/>
          <w:sz w:val="28"/>
          <w:lang w:val="uk-UA"/>
        </w:rPr>
        <w:t>Посадові інструкції допомагають правильно вирішувати питання розподілу обов'язків між категоріями працівників, забезпечуючи єдність посадових обов'язків і кваліфікаційних в</w:t>
      </w:r>
      <w:r w:rsidR="00B84D1C">
        <w:rPr>
          <w:rFonts w:ascii="Times New Roman" w:hAnsi="Times New Roman" w:cs="Times New Roman"/>
          <w:sz w:val="28"/>
          <w:lang w:val="uk-UA"/>
        </w:rPr>
        <w:t>имог, що пред'являються до них.</w:t>
      </w:r>
    </w:p>
    <w:p w:rsidR="00B84D1C" w:rsidRDefault="00D32078" w:rsidP="007A073E">
      <w:pPr>
        <w:spacing w:after="0" w:line="360" w:lineRule="auto"/>
        <w:ind w:firstLine="709"/>
        <w:jc w:val="both"/>
        <w:rPr>
          <w:rFonts w:ascii="Times New Roman" w:hAnsi="Times New Roman" w:cs="Times New Roman"/>
          <w:sz w:val="28"/>
          <w:lang w:val="uk-UA"/>
        </w:rPr>
      </w:pPr>
      <w:r w:rsidRPr="00D32078">
        <w:rPr>
          <w:rFonts w:ascii="Times New Roman" w:hAnsi="Times New Roman" w:cs="Times New Roman"/>
          <w:sz w:val="28"/>
          <w:lang w:val="uk-UA"/>
        </w:rPr>
        <w:t>Посадова інструкція може:</w:t>
      </w:r>
    </w:p>
    <w:p w:rsidR="00B84D1C" w:rsidRDefault="00D32078" w:rsidP="007A073E">
      <w:pPr>
        <w:spacing w:after="0" w:line="360" w:lineRule="auto"/>
        <w:ind w:firstLine="709"/>
        <w:jc w:val="both"/>
        <w:rPr>
          <w:rFonts w:ascii="Times New Roman" w:hAnsi="Times New Roman" w:cs="Times New Roman"/>
          <w:sz w:val="28"/>
          <w:lang w:val="uk-UA"/>
        </w:rPr>
      </w:pPr>
      <w:r w:rsidRPr="00D32078">
        <w:rPr>
          <w:rFonts w:ascii="Times New Roman" w:hAnsi="Times New Roman" w:cs="Times New Roman"/>
          <w:sz w:val="28"/>
          <w:lang w:val="uk-UA"/>
        </w:rPr>
        <w:t xml:space="preserve"> - встановлювати перелік дій, які повинен виконувати кожен працівник;</w:t>
      </w:r>
    </w:p>
    <w:p w:rsidR="00B84D1C" w:rsidRDefault="00D32078" w:rsidP="007A073E">
      <w:pPr>
        <w:spacing w:after="0" w:line="360" w:lineRule="auto"/>
        <w:ind w:firstLine="709"/>
        <w:jc w:val="both"/>
        <w:rPr>
          <w:rFonts w:ascii="Times New Roman" w:hAnsi="Times New Roman" w:cs="Times New Roman"/>
          <w:sz w:val="28"/>
          <w:lang w:val="uk-UA"/>
        </w:rPr>
      </w:pPr>
      <w:r w:rsidRPr="00D32078">
        <w:rPr>
          <w:rFonts w:ascii="Times New Roman" w:hAnsi="Times New Roman" w:cs="Times New Roman"/>
          <w:sz w:val="28"/>
          <w:lang w:val="uk-UA"/>
        </w:rPr>
        <w:t xml:space="preserve"> - визначати і встановлювати обов'язки кожної особи, а також його права та особисті обов'язки;</w:t>
      </w:r>
    </w:p>
    <w:p w:rsidR="00B84D1C" w:rsidRDefault="00D32078" w:rsidP="007A073E">
      <w:pPr>
        <w:spacing w:after="0" w:line="360" w:lineRule="auto"/>
        <w:ind w:firstLine="709"/>
        <w:jc w:val="both"/>
        <w:rPr>
          <w:rFonts w:ascii="Times New Roman" w:hAnsi="Times New Roman" w:cs="Times New Roman"/>
          <w:sz w:val="28"/>
          <w:lang w:val="uk-UA"/>
        </w:rPr>
      </w:pPr>
      <w:r w:rsidRPr="00D32078">
        <w:rPr>
          <w:rFonts w:ascii="Times New Roman" w:hAnsi="Times New Roman" w:cs="Times New Roman"/>
          <w:sz w:val="28"/>
          <w:lang w:val="uk-UA"/>
        </w:rPr>
        <w:t xml:space="preserve"> - контролювати роботу кожного виконавця та оцінювати її результати. </w:t>
      </w:r>
    </w:p>
    <w:p w:rsidR="00E367F4" w:rsidRDefault="00D32078" w:rsidP="007A073E">
      <w:pPr>
        <w:spacing w:after="0" w:line="360" w:lineRule="auto"/>
        <w:ind w:firstLine="709"/>
        <w:jc w:val="both"/>
        <w:rPr>
          <w:rFonts w:ascii="Times New Roman" w:hAnsi="Times New Roman" w:cs="Times New Roman"/>
          <w:sz w:val="28"/>
          <w:lang w:val="uk-UA"/>
        </w:rPr>
      </w:pPr>
      <w:r w:rsidRPr="00D32078">
        <w:rPr>
          <w:rFonts w:ascii="Times New Roman" w:hAnsi="Times New Roman" w:cs="Times New Roman"/>
          <w:sz w:val="28"/>
          <w:lang w:val="uk-UA"/>
        </w:rPr>
        <w:t>Крім того, у посадовій інструкції визначаються завдання різних служб, щоб дії різних служб управління підприємств були узгодженими, враховувалося раціональне використання робочого часу і коштів</w:t>
      </w:r>
      <w:r w:rsidR="00E367F4">
        <w:rPr>
          <w:rFonts w:ascii="Times New Roman" w:hAnsi="Times New Roman" w:cs="Times New Roman"/>
          <w:sz w:val="28"/>
          <w:lang w:val="uk-UA"/>
        </w:rPr>
        <w:t xml:space="preserve"> </w:t>
      </w:r>
      <w:r w:rsidR="00E367F4" w:rsidRPr="00E367F4">
        <w:rPr>
          <w:rFonts w:ascii="Times New Roman" w:hAnsi="Times New Roman" w:cs="Times New Roman"/>
          <w:sz w:val="28"/>
          <w:lang w:val="uk-UA"/>
        </w:rPr>
        <w:t>[20]</w:t>
      </w:r>
      <w:r w:rsidRPr="00D32078">
        <w:rPr>
          <w:rFonts w:ascii="Times New Roman" w:hAnsi="Times New Roman" w:cs="Times New Roman"/>
          <w:sz w:val="28"/>
          <w:lang w:val="uk-UA"/>
        </w:rPr>
        <w:t>.</w:t>
      </w:r>
    </w:p>
    <w:p w:rsidR="00B84D1C" w:rsidRPr="00355F39" w:rsidRDefault="00D32078" w:rsidP="007A073E">
      <w:pPr>
        <w:spacing w:after="0" w:line="360" w:lineRule="auto"/>
        <w:ind w:firstLine="709"/>
        <w:jc w:val="both"/>
        <w:rPr>
          <w:rFonts w:ascii="Times New Roman" w:hAnsi="Times New Roman" w:cs="Times New Roman"/>
          <w:sz w:val="28"/>
        </w:rPr>
      </w:pPr>
      <w:r w:rsidRPr="00D32078">
        <w:rPr>
          <w:rFonts w:ascii="Times New Roman" w:hAnsi="Times New Roman" w:cs="Times New Roman"/>
          <w:sz w:val="28"/>
          <w:lang w:val="uk-UA"/>
        </w:rPr>
        <w:t xml:space="preserve"> Посадова інструкція складається відділом кадрів (службою управління персоналом) або керівником структурного підрозділу (начальником відділу) за дорученням керівника підприємства (видає відповідний наказ).</w:t>
      </w:r>
      <w:r w:rsidR="0044254D" w:rsidRPr="0044254D">
        <w:t xml:space="preserve"> </w:t>
      </w:r>
      <w:r w:rsidR="0044254D" w:rsidRPr="0044254D">
        <w:rPr>
          <w:rFonts w:ascii="Times New Roman" w:hAnsi="Times New Roman" w:cs="Times New Roman"/>
          <w:sz w:val="28"/>
          <w:lang w:val="uk-UA"/>
        </w:rPr>
        <w:t>Текст робочої інструкції погоджується з юридичним відділом і затверджується відповідальною особою підприємства. Кожен працівник повинен бути ознайомлений з посадовою інструкцією під розписку та датою ознайомлення. Воно повідомляється працівникові під час отримання розпорядження у випадках:</w:t>
      </w:r>
    </w:p>
    <w:p w:rsidR="00B84D1C" w:rsidRPr="00355F39" w:rsidRDefault="0044254D" w:rsidP="007A073E">
      <w:pPr>
        <w:spacing w:after="0" w:line="360" w:lineRule="auto"/>
        <w:ind w:firstLine="709"/>
        <w:jc w:val="both"/>
        <w:rPr>
          <w:rFonts w:ascii="Times New Roman" w:hAnsi="Times New Roman" w:cs="Times New Roman"/>
          <w:sz w:val="28"/>
        </w:rPr>
      </w:pPr>
      <w:r w:rsidRPr="0044254D">
        <w:rPr>
          <w:rFonts w:ascii="Times New Roman" w:hAnsi="Times New Roman" w:cs="Times New Roman"/>
          <w:sz w:val="28"/>
          <w:lang w:val="uk-UA"/>
        </w:rPr>
        <w:lastRenderedPageBreak/>
        <w:t xml:space="preserve"> - при укладанні трудового договору (контракту); </w:t>
      </w:r>
    </w:p>
    <w:p w:rsidR="00B84D1C" w:rsidRPr="00355F39" w:rsidRDefault="0044254D" w:rsidP="007A073E">
      <w:pPr>
        <w:spacing w:after="0" w:line="360" w:lineRule="auto"/>
        <w:ind w:firstLine="709"/>
        <w:jc w:val="both"/>
        <w:rPr>
          <w:rFonts w:ascii="Times New Roman" w:hAnsi="Times New Roman" w:cs="Times New Roman"/>
          <w:sz w:val="28"/>
        </w:rPr>
      </w:pPr>
      <w:r w:rsidRPr="0044254D">
        <w:rPr>
          <w:rFonts w:ascii="Times New Roman" w:hAnsi="Times New Roman" w:cs="Times New Roman"/>
          <w:sz w:val="28"/>
          <w:lang w:val="uk-UA"/>
        </w:rPr>
        <w:t xml:space="preserve">- при переведенні на іншу посаду або тимчасовому виконанні обов'язків; </w:t>
      </w:r>
    </w:p>
    <w:p w:rsidR="00B84D1C" w:rsidRPr="00B84D1C" w:rsidRDefault="0044254D" w:rsidP="00B079B4">
      <w:pPr>
        <w:spacing w:after="0" w:line="360" w:lineRule="auto"/>
        <w:ind w:firstLine="709"/>
        <w:jc w:val="both"/>
        <w:rPr>
          <w:rFonts w:ascii="Times New Roman" w:hAnsi="Times New Roman" w:cs="Times New Roman"/>
          <w:sz w:val="28"/>
        </w:rPr>
      </w:pPr>
      <w:r w:rsidRPr="0044254D">
        <w:rPr>
          <w:rFonts w:ascii="Times New Roman" w:hAnsi="Times New Roman" w:cs="Times New Roman"/>
          <w:sz w:val="28"/>
          <w:lang w:val="uk-UA"/>
        </w:rPr>
        <w:t>- при внесенні до нього змін і доповн</w:t>
      </w:r>
      <w:r w:rsidR="00B079B4">
        <w:rPr>
          <w:rFonts w:ascii="Times New Roman" w:hAnsi="Times New Roman" w:cs="Times New Roman"/>
          <w:sz w:val="28"/>
          <w:lang w:val="uk-UA"/>
        </w:rPr>
        <w:t>ень</w:t>
      </w:r>
      <w:r w:rsidR="00B079B4" w:rsidRPr="00451FE4">
        <w:rPr>
          <w:rFonts w:ascii="Times New Roman" w:hAnsi="Times New Roman" w:cs="Times New Roman"/>
          <w:sz w:val="28"/>
        </w:rPr>
        <w:t xml:space="preserve"> </w:t>
      </w:r>
      <w:r w:rsidR="00B84D1C" w:rsidRPr="00B84D1C">
        <w:rPr>
          <w:rFonts w:ascii="Times New Roman" w:hAnsi="Times New Roman" w:cs="Times New Roman"/>
          <w:sz w:val="28"/>
        </w:rPr>
        <w:t>[20]</w:t>
      </w:r>
      <w:r w:rsidRPr="0044254D">
        <w:rPr>
          <w:rFonts w:ascii="Times New Roman" w:hAnsi="Times New Roman" w:cs="Times New Roman"/>
          <w:sz w:val="28"/>
          <w:lang w:val="uk-UA"/>
        </w:rPr>
        <w:t xml:space="preserve">. </w:t>
      </w:r>
    </w:p>
    <w:p w:rsidR="00855CAA" w:rsidRDefault="0044254D" w:rsidP="007A073E">
      <w:pPr>
        <w:spacing w:after="0" w:line="360" w:lineRule="auto"/>
        <w:ind w:firstLine="709"/>
        <w:jc w:val="both"/>
        <w:rPr>
          <w:rFonts w:ascii="Times New Roman" w:hAnsi="Times New Roman" w:cs="Times New Roman"/>
          <w:sz w:val="28"/>
          <w:lang w:val="uk-UA"/>
        </w:rPr>
      </w:pPr>
      <w:r w:rsidRPr="0044254D">
        <w:rPr>
          <w:rFonts w:ascii="Times New Roman" w:hAnsi="Times New Roman" w:cs="Times New Roman"/>
          <w:sz w:val="28"/>
          <w:lang w:val="uk-UA"/>
        </w:rPr>
        <w:t xml:space="preserve">У посадовій інструкції назва </w:t>
      </w:r>
      <w:r>
        <w:rPr>
          <w:rFonts w:ascii="Times New Roman" w:hAnsi="Times New Roman" w:cs="Times New Roman"/>
          <w:sz w:val="28"/>
          <w:lang w:val="uk-UA"/>
        </w:rPr>
        <w:t>посади відповідає назві посади К</w:t>
      </w:r>
      <w:r w:rsidRPr="0044254D">
        <w:rPr>
          <w:rFonts w:ascii="Times New Roman" w:hAnsi="Times New Roman" w:cs="Times New Roman"/>
          <w:sz w:val="28"/>
          <w:lang w:val="uk-UA"/>
        </w:rPr>
        <w:t>ласифікатора профе</w:t>
      </w:r>
      <w:r>
        <w:rPr>
          <w:rFonts w:ascii="Times New Roman" w:hAnsi="Times New Roman" w:cs="Times New Roman"/>
          <w:sz w:val="28"/>
          <w:lang w:val="uk-UA"/>
        </w:rPr>
        <w:t>сій ДК 003:2010, затвердженого Н</w:t>
      </w:r>
      <w:r w:rsidRPr="0044254D">
        <w:rPr>
          <w:rFonts w:ascii="Times New Roman" w:hAnsi="Times New Roman" w:cs="Times New Roman"/>
          <w:sz w:val="28"/>
          <w:lang w:val="uk-UA"/>
        </w:rPr>
        <w:t>аказом Держспоживстандарту України від 28.07.20</w:t>
      </w:r>
      <w:r w:rsidR="00B84D1C">
        <w:rPr>
          <w:rFonts w:ascii="Times New Roman" w:hAnsi="Times New Roman" w:cs="Times New Roman"/>
          <w:sz w:val="28"/>
          <w:lang w:val="uk-UA"/>
        </w:rPr>
        <w:t>10 р. No 327 [21</w:t>
      </w:r>
      <w:r w:rsidRPr="0044254D">
        <w:rPr>
          <w:rFonts w:ascii="Times New Roman" w:hAnsi="Times New Roman" w:cs="Times New Roman"/>
          <w:sz w:val="28"/>
          <w:lang w:val="uk-UA"/>
        </w:rPr>
        <w:t xml:space="preserve">]. </w:t>
      </w:r>
    </w:p>
    <w:p w:rsidR="00FF210E" w:rsidRPr="00C91C5A" w:rsidRDefault="0044254D" w:rsidP="007A073E">
      <w:pPr>
        <w:spacing w:after="0" w:line="360" w:lineRule="auto"/>
        <w:ind w:firstLine="709"/>
        <w:jc w:val="both"/>
        <w:rPr>
          <w:lang w:val="uk-UA"/>
        </w:rPr>
      </w:pPr>
      <w:r w:rsidRPr="0044254D">
        <w:rPr>
          <w:rFonts w:ascii="Times New Roman" w:hAnsi="Times New Roman" w:cs="Times New Roman"/>
          <w:sz w:val="28"/>
          <w:lang w:val="uk-UA"/>
        </w:rPr>
        <w:t>У разі наявності у структурі відповідного підрозділу кількох ідентичних посад після назви посади додається уточнення щодо напряму діяльності (спеціалізації) та класифікації.</w:t>
      </w:r>
      <w:r w:rsidR="00FF210E" w:rsidRPr="00C91C5A">
        <w:rPr>
          <w:rFonts w:ascii="Times New Roman" w:hAnsi="Times New Roman" w:cs="Times New Roman"/>
          <w:sz w:val="28"/>
          <w:lang w:val="uk-UA"/>
        </w:rPr>
        <w:t xml:space="preserve"> </w:t>
      </w:r>
      <w:r w:rsidR="00C91C5A" w:rsidRPr="00C91C5A">
        <w:rPr>
          <w:rFonts w:ascii="Times New Roman" w:hAnsi="Times New Roman" w:cs="Times New Roman"/>
          <w:sz w:val="28"/>
          <w:lang w:val="uk-UA"/>
        </w:rPr>
        <w:t>Посадові інструкції зберігаються 3 роки після заміни на нову. У разі реорганізації, скорочення чисельності тощо, коли необхідно перерозподілити функції та посадові обов’язки, зміни до посадової інструкції вносяться наказом відповідального за підприємство. Керівник підприємства зобов'язаний створити необхідні умови для правильного ведення бухгалтерського обліку та забезпечити дотримання всіма підрозділами, службами та працівниками, залученими до бухгалтерського обліку, вимог законодавства щодо бухгалтерського обліку щодо порядку складання та подання основних документів. Право розпорядження господарськими документами та відповідними першими підписантами грошово-розрахункових документів, фінансово-кредитних зобов'язань, господарських договорів тощо належить керівнику господарства. Головний бухгалтер контролює дотримання чинного законодавства і має право другого підпису: його підпис є контрольним. Отже, щоб виконувати обов'язки та користуватися правами в умовах комерційного ринку, головний бухгалтер повинен мати економічну та юридичну освіту, знати різні методи формування тих чи інших показників і результатів діяльності, вміти вибирати і пропонувати облікову політику для керівництва.</w:t>
      </w:r>
    </w:p>
    <w:p w:rsidR="00F57917" w:rsidRPr="0085293E" w:rsidRDefault="0065525E" w:rsidP="007A073E">
      <w:pPr>
        <w:spacing w:after="0" w:line="360" w:lineRule="auto"/>
        <w:ind w:firstLine="709"/>
        <w:jc w:val="both"/>
        <w:rPr>
          <w:rFonts w:ascii="Times New Roman" w:hAnsi="Times New Roman" w:cs="Times New Roman"/>
          <w:sz w:val="28"/>
          <w:szCs w:val="28"/>
          <w:lang w:val="uk-UA"/>
        </w:rPr>
      </w:pPr>
      <w:r w:rsidRPr="0065525E">
        <w:rPr>
          <w:rFonts w:ascii="Times New Roman" w:hAnsi="Times New Roman" w:cs="Times New Roman"/>
          <w:color w:val="000000"/>
          <w:sz w:val="28"/>
          <w:szCs w:val="28"/>
          <w:lang w:val="uk-UA"/>
        </w:rPr>
        <w:t xml:space="preserve">Графік розподілу облікових робіт між бухгалтерськими працівниками сприяє раціональному використанню робочого часу та підвищенню продуктивності облікової роботи, створює умови для ритмічної роботи, </w:t>
      </w:r>
      <w:r w:rsidRPr="0065525E">
        <w:rPr>
          <w:rFonts w:ascii="Times New Roman" w:hAnsi="Times New Roman" w:cs="Times New Roman"/>
          <w:color w:val="000000"/>
          <w:sz w:val="28"/>
          <w:szCs w:val="28"/>
          <w:lang w:val="uk-UA"/>
        </w:rPr>
        <w:lastRenderedPageBreak/>
        <w:t xml:space="preserve">підвищує відповідальність кожного бухгалтерського працівника за якість і </w:t>
      </w:r>
      <w:r w:rsidR="00855CAA">
        <w:rPr>
          <w:rFonts w:ascii="Times New Roman" w:hAnsi="Times New Roman" w:cs="Times New Roman"/>
          <w:color w:val="000000"/>
          <w:sz w:val="28"/>
          <w:szCs w:val="28"/>
          <w:lang w:val="uk-UA"/>
        </w:rPr>
        <w:t xml:space="preserve">тривалість певного робочого часу, такий графік ТОВ «ДОФ Арбо» </w:t>
      </w:r>
      <w:r w:rsidR="00B9343C" w:rsidRPr="0085293E">
        <w:rPr>
          <w:rFonts w:ascii="Times New Roman" w:hAnsi="Times New Roman" w:cs="Times New Roman"/>
          <w:sz w:val="28"/>
          <w:szCs w:val="28"/>
          <w:lang w:val="uk-UA"/>
        </w:rPr>
        <w:t>(Додаток</w:t>
      </w:r>
      <w:r w:rsidR="00855CAA" w:rsidRPr="0085293E">
        <w:rPr>
          <w:rFonts w:ascii="Times New Roman" w:hAnsi="Times New Roman" w:cs="Times New Roman"/>
          <w:sz w:val="28"/>
          <w:szCs w:val="28"/>
          <w:lang w:val="uk-UA"/>
        </w:rPr>
        <w:t xml:space="preserve"> </w:t>
      </w:r>
      <w:r w:rsidR="00EC2171" w:rsidRPr="0085293E">
        <w:rPr>
          <w:rFonts w:ascii="Times New Roman" w:hAnsi="Times New Roman" w:cs="Times New Roman"/>
          <w:sz w:val="28"/>
          <w:szCs w:val="28"/>
          <w:lang w:val="uk-UA"/>
        </w:rPr>
        <w:t>В</w:t>
      </w:r>
      <w:r w:rsidR="00B9343C" w:rsidRPr="0085293E">
        <w:rPr>
          <w:rFonts w:ascii="Times New Roman" w:hAnsi="Times New Roman" w:cs="Times New Roman"/>
          <w:sz w:val="28"/>
          <w:szCs w:val="28"/>
          <w:lang w:val="uk-UA"/>
        </w:rPr>
        <w:t>)</w:t>
      </w:r>
      <w:r w:rsidRPr="0085293E">
        <w:rPr>
          <w:rFonts w:ascii="Times New Roman" w:hAnsi="Times New Roman" w:cs="Times New Roman"/>
          <w:sz w:val="28"/>
          <w:szCs w:val="28"/>
          <w:lang w:val="uk-UA"/>
        </w:rPr>
        <w:t xml:space="preserve">.  </w:t>
      </w:r>
    </w:p>
    <w:p w:rsidR="0065525E" w:rsidRDefault="0065525E" w:rsidP="007A073E">
      <w:pPr>
        <w:spacing w:after="0" w:line="360" w:lineRule="auto"/>
        <w:ind w:firstLine="709"/>
        <w:jc w:val="both"/>
        <w:rPr>
          <w:rFonts w:ascii="Times New Roman" w:hAnsi="Times New Roman" w:cs="Times New Roman"/>
          <w:color w:val="000000"/>
          <w:sz w:val="28"/>
          <w:szCs w:val="27"/>
          <w:lang w:val="uk-UA"/>
        </w:rPr>
      </w:pPr>
      <w:r w:rsidRPr="0065525E">
        <w:rPr>
          <w:rFonts w:ascii="Times New Roman" w:hAnsi="Times New Roman" w:cs="Times New Roman"/>
          <w:color w:val="000000"/>
          <w:sz w:val="28"/>
          <w:szCs w:val="28"/>
          <w:lang w:val="uk-UA"/>
        </w:rPr>
        <w:t xml:space="preserve">У таблиці зазначаються: робочий календар кожного бухгалтера, тривалість і зміст облікової роботи кожного бухгалтерського підрозділу, терміни складання, розгляду та подання звітності. Затвердженого стандартного формату немає. </w:t>
      </w:r>
      <w:r>
        <w:rPr>
          <w:rFonts w:ascii="Times New Roman" w:hAnsi="Times New Roman" w:cs="Times New Roman"/>
          <w:color w:val="000000"/>
          <w:sz w:val="28"/>
          <w:szCs w:val="28"/>
          <w:lang w:val="uk-UA"/>
        </w:rPr>
        <w:t xml:space="preserve"> </w:t>
      </w:r>
      <w:r w:rsidRPr="0065525E">
        <w:rPr>
          <w:rFonts w:ascii="Times New Roman" w:hAnsi="Times New Roman" w:cs="Times New Roman"/>
          <w:color w:val="000000"/>
          <w:sz w:val="28"/>
          <w:szCs w:val="28"/>
          <w:lang w:val="uk-UA"/>
        </w:rPr>
        <w:t xml:space="preserve">Його веде головний бухгалтер підприємства. </w:t>
      </w:r>
      <w:r w:rsidRPr="0065525E">
        <w:rPr>
          <w:rFonts w:ascii="Times New Roman" w:hAnsi="Times New Roman" w:cs="Times New Roman"/>
          <w:color w:val="000000"/>
          <w:sz w:val="28"/>
          <w:szCs w:val="28"/>
        </w:rPr>
        <w:t>Єдиної, встановленої законом форми табеля документообігу не існує. Він затверджується відповідальним за підприємство і формулюється керівниками різних підрозділів.</w:t>
      </w:r>
    </w:p>
    <w:p w:rsidR="002E0370" w:rsidRPr="0065525E" w:rsidRDefault="0065525E" w:rsidP="007A073E">
      <w:pPr>
        <w:spacing w:after="0" w:line="360" w:lineRule="auto"/>
        <w:ind w:firstLine="709"/>
        <w:jc w:val="both"/>
        <w:rPr>
          <w:rFonts w:ascii="Times New Roman" w:hAnsi="Times New Roman" w:cs="Times New Roman"/>
          <w:color w:val="000000"/>
          <w:sz w:val="28"/>
          <w:szCs w:val="27"/>
          <w:lang w:val="uk-UA"/>
        </w:rPr>
      </w:pPr>
      <w:r w:rsidRPr="0065525E">
        <w:rPr>
          <w:rFonts w:ascii="Times New Roman" w:hAnsi="Times New Roman" w:cs="Times New Roman"/>
          <w:color w:val="000000"/>
          <w:sz w:val="28"/>
          <w:szCs w:val="27"/>
          <w:lang w:val="uk-UA"/>
        </w:rPr>
        <w:t xml:space="preserve">Наприклад, у трудовому законодавстві передбачені строки видачі копій документів з трудового договору, терміни оформлення трудових книжок, виплати заробітної плати, оформлення відпусток, дисциплінарної відповідальності та притягнення до дисциплінарної відповідальності тощо. </w:t>
      </w:r>
      <w:r w:rsidRPr="00071FE9">
        <w:rPr>
          <w:rFonts w:ascii="Times New Roman" w:hAnsi="Times New Roman" w:cs="Times New Roman"/>
          <w:color w:val="000000"/>
          <w:sz w:val="28"/>
          <w:szCs w:val="27"/>
          <w:lang w:val="uk-UA"/>
        </w:rPr>
        <w:t xml:space="preserve">Все це супроводжується оформленням різних документів. </w:t>
      </w:r>
    </w:p>
    <w:p w:rsidR="001D072F" w:rsidRPr="001D072F" w:rsidRDefault="001D072F" w:rsidP="007A073E">
      <w:pPr>
        <w:spacing w:after="0" w:line="360" w:lineRule="auto"/>
        <w:ind w:firstLine="709"/>
        <w:jc w:val="both"/>
        <w:rPr>
          <w:rFonts w:ascii="Times New Roman" w:hAnsi="Times New Roman" w:cs="Times New Roman"/>
          <w:spacing w:val="2"/>
          <w:sz w:val="28"/>
        </w:rPr>
      </w:pPr>
      <w:r w:rsidRPr="001D072F">
        <w:rPr>
          <w:rFonts w:ascii="Times New Roman" w:hAnsi="Times New Roman" w:cs="Times New Roman"/>
          <w:spacing w:val="2"/>
          <w:sz w:val="28"/>
        </w:rPr>
        <w:t>Тому правильна організація роботи бухгалтерів і налагоджений обліково-виробничий процес разом забезпечують ефективну організацію роботи облікових установ. Тому робота організаційного бухгалтера все ще має практичне значення і потребує подальших наукових досліджень. </w:t>
      </w:r>
    </w:p>
    <w:p w:rsidR="008D3392" w:rsidRDefault="008D3392" w:rsidP="007A073E">
      <w:pPr>
        <w:ind w:firstLine="709"/>
        <w:rPr>
          <w:lang w:val="uk-UA"/>
        </w:rPr>
      </w:pPr>
    </w:p>
    <w:p w:rsidR="00BE7345" w:rsidRDefault="00BE7345" w:rsidP="007A073E">
      <w:pPr>
        <w:ind w:firstLine="709"/>
        <w:rPr>
          <w:lang w:val="uk-UA"/>
        </w:rPr>
      </w:pPr>
    </w:p>
    <w:p w:rsidR="00BE7345" w:rsidRDefault="00BE7345" w:rsidP="00BA223B">
      <w:pPr>
        <w:rPr>
          <w:lang w:val="uk-UA"/>
        </w:rPr>
      </w:pPr>
    </w:p>
    <w:p w:rsidR="00BE7345" w:rsidRDefault="00BE7345" w:rsidP="00BA223B">
      <w:pPr>
        <w:rPr>
          <w:lang w:val="uk-UA"/>
        </w:rPr>
      </w:pPr>
    </w:p>
    <w:p w:rsidR="00BE7345" w:rsidRDefault="00BE7345" w:rsidP="00BA223B">
      <w:pPr>
        <w:rPr>
          <w:lang w:val="uk-UA"/>
        </w:rPr>
      </w:pPr>
    </w:p>
    <w:p w:rsidR="00BE7345" w:rsidRDefault="00BE7345" w:rsidP="00BA223B">
      <w:pPr>
        <w:rPr>
          <w:lang w:val="uk-UA"/>
        </w:rPr>
      </w:pPr>
    </w:p>
    <w:p w:rsidR="00AC5A3C" w:rsidRDefault="00AC5A3C" w:rsidP="00BA223B">
      <w:pPr>
        <w:rPr>
          <w:lang w:val="uk-UA"/>
        </w:rPr>
      </w:pPr>
    </w:p>
    <w:p w:rsidR="00AC5A3C" w:rsidRDefault="00AC5A3C" w:rsidP="00BA223B">
      <w:pPr>
        <w:rPr>
          <w:lang w:val="uk-UA"/>
        </w:rPr>
      </w:pPr>
    </w:p>
    <w:p w:rsidR="00AC5A3C" w:rsidRDefault="00AC5A3C" w:rsidP="00BA223B">
      <w:pPr>
        <w:rPr>
          <w:lang w:val="uk-UA"/>
        </w:rPr>
      </w:pPr>
    </w:p>
    <w:p w:rsidR="00BE7345" w:rsidRPr="00AC5A3C" w:rsidRDefault="00BE7345" w:rsidP="00BA223B">
      <w:pPr>
        <w:rPr>
          <w:rFonts w:ascii="Times New Roman" w:hAnsi="Times New Roman" w:cs="Times New Roman"/>
          <w:b/>
          <w:sz w:val="28"/>
        </w:rPr>
      </w:pPr>
    </w:p>
    <w:p w:rsidR="00EC2171" w:rsidRPr="0085293E" w:rsidRDefault="00A17655" w:rsidP="00EC2171">
      <w:pPr>
        <w:spacing w:after="0" w:line="360" w:lineRule="auto"/>
        <w:jc w:val="center"/>
        <w:rPr>
          <w:rFonts w:ascii="Times New Roman" w:eastAsia="Times New Roman" w:hAnsi="Times New Roman" w:cs="Times New Roman"/>
          <w:b/>
          <w:sz w:val="28"/>
          <w:szCs w:val="28"/>
          <w:lang w:val="uk-UA" w:eastAsia="ru-RU"/>
        </w:rPr>
      </w:pPr>
      <w:r w:rsidRPr="0085293E">
        <w:rPr>
          <w:rFonts w:ascii="Times New Roman" w:eastAsia="Times New Roman" w:hAnsi="Times New Roman" w:cs="Times New Roman"/>
          <w:b/>
          <w:sz w:val="28"/>
          <w:szCs w:val="28"/>
          <w:lang w:eastAsia="ru-RU"/>
        </w:rPr>
        <w:lastRenderedPageBreak/>
        <w:t>РОЗДІЛ 2</w:t>
      </w:r>
    </w:p>
    <w:p w:rsidR="008D3392" w:rsidRPr="0085293E" w:rsidRDefault="008D3392" w:rsidP="00EC2171">
      <w:pPr>
        <w:spacing w:after="0" w:line="360" w:lineRule="auto"/>
        <w:jc w:val="center"/>
        <w:rPr>
          <w:rFonts w:ascii="Times New Roman" w:eastAsia="Times New Roman" w:hAnsi="Times New Roman" w:cs="Times New Roman"/>
          <w:b/>
          <w:sz w:val="28"/>
          <w:szCs w:val="28"/>
          <w:lang w:val="uk-UA" w:eastAsia="ru-RU"/>
        </w:rPr>
      </w:pPr>
      <w:r w:rsidRPr="0085293E">
        <w:rPr>
          <w:rFonts w:ascii="Times New Roman" w:eastAsia="Times New Roman" w:hAnsi="Times New Roman" w:cs="Times New Roman"/>
          <w:b/>
          <w:sz w:val="28"/>
          <w:szCs w:val="28"/>
          <w:lang w:eastAsia="ru-RU"/>
        </w:rPr>
        <w:t>ОРГАНІЗАЦІЯ ОБЛІК</w:t>
      </w:r>
      <w:r w:rsidR="00BA223B" w:rsidRPr="0085293E">
        <w:rPr>
          <w:rFonts w:ascii="Times New Roman" w:eastAsia="Times New Roman" w:hAnsi="Times New Roman" w:cs="Times New Roman"/>
          <w:b/>
          <w:sz w:val="28"/>
          <w:szCs w:val="28"/>
          <w:lang w:eastAsia="ru-RU"/>
        </w:rPr>
        <w:t xml:space="preserve">У ГРОШОВИХ КОШТІВ ТОВ </w:t>
      </w:r>
      <w:r w:rsidR="00BA223B" w:rsidRPr="0085293E">
        <w:rPr>
          <w:rFonts w:ascii="Times New Roman" w:eastAsia="Times New Roman" w:hAnsi="Times New Roman" w:cs="Times New Roman"/>
          <w:b/>
          <w:sz w:val="28"/>
          <w:szCs w:val="28"/>
          <w:lang w:val="uk-UA" w:eastAsia="ru-RU"/>
        </w:rPr>
        <w:t>«</w:t>
      </w:r>
      <w:r w:rsidR="00BA223B" w:rsidRPr="0085293E">
        <w:rPr>
          <w:rFonts w:ascii="Times New Roman" w:eastAsia="Times New Roman" w:hAnsi="Times New Roman" w:cs="Times New Roman"/>
          <w:b/>
          <w:sz w:val="28"/>
          <w:szCs w:val="28"/>
          <w:lang w:eastAsia="ru-RU"/>
        </w:rPr>
        <w:t>ДОФ Арбо</w:t>
      </w:r>
      <w:r w:rsidR="00BA223B" w:rsidRPr="0085293E">
        <w:rPr>
          <w:rFonts w:ascii="Times New Roman" w:eastAsia="Times New Roman" w:hAnsi="Times New Roman" w:cs="Times New Roman"/>
          <w:b/>
          <w:sz w:val="28"/>
          <w:szCs w:val="28"/>
          <w:lang w:val="uk-UA" w:eastAsia="ru-RU"/>
        </w:rPr>
        <w:t>»</w:t>
      </w:r>
    </w:p>
    <w:p w:rsidR="007A073E" w:rsidRPr="007A073E" w:rsidRDefault="007A073E" w:rsidP="008D3392">
      <w:pPr>
        <w:spacing w:after="0" w:line="360" w:lineRule="auto"/>
        <w:jc w:val="both"/>
        <w:rPr>
          <w:rFonts w:ascii="Times New Roman" w:eastAsia="Times New Roman" w:hAnsi="Times New Roman" w:cs="Times New Roman"/>
          <w:b/>
          <w:sz w:val="28"/>
          <w:szCs w:val="28"/>
          <w:lang w:val="uk-UA" w:eastAsia="ru-RU"/>
        </w:rPr>
      </w:pPr>
    </w:p>
    <w:p w:rsidR="007A073E" w:rsidRPr="007A073E" w:rsidRDefault="007A073E" w:rsidP="008D3392">
      <w:pPr>
        <w:spacing w:after="0" w:line="360" w:lineRule="auto"/>
        <w:jc w:val="both"/>
        <w:rPr>
          <w:rFonts w:ascii="Times New Roman" w:eastAsia="Times New Roman" w:hAnsi="Times New Roman" w:cs="Times New Roman"/>
          <w:b/>
          <w:sz w:val="28"/>
          <w:szCs w:val="28"/>
          <w:lang w:val="uk-UA" w:eastAsia="ru-RU"/>
        </w:rPr>
      </w:pPr>
    </w:p>
    <w:p w:rsidR="008D3392" w:rsidRPr="007A073E" w:rsidRDefault="007A073E" w:rsidP="007A2A6C">
      <w:pPr>
        <w:pStyle w:val="a3"/>
        <w:numPr>
          <w:ilvl w:val="1"/>
          <w:numId w:val="0"/>
        </w:numPr>
        <w:spacing w:after="0" w:line="360" w:lineRule="auto"/>
        <w:ind w:firstLine="709"/>
        <w:jc w:val="both"/>
        <w:rPr>
          <w:rFonts w:ascii="Times New Roman" w:eastAsia="Times New Roman" w:hAnsi="Times New Roman" w:cs="Times New Roman"/>
          <w:b/>
          <w:sz w:val="28"/>
          <w:szCs w:val="28"/>
          <w:lang w:val="uk-UA" w:eastAsia="ru-RU"/>
        </w:rPr>
      </w:pPr>
      <w:r w:rsidRPr="007A073E">
        <w:rPr>
          <w:rFonts w:ascii="Times New Roman" w:eastAsia="Times New Roman" w:hAnsi="Times New Roman" w:cs="Times New Roman"/>
          <w:b/>
          <w:sz w:val="28"/>
          <w:szCs w:val="28"/>
          <w:lang w:val="uk-UA" w:eastAsia="ru-RU"/>
        </w:rPr>
        <w:t xml:space="preserve">2.1 </w:t>
      </w:r>
      <w:r w:rsidR="008D3392" w:rsidRPr="007A073E">
        <w:rPr>
          <w:rFonts w:ascii="Times New Roman" w:eastAsia="Times New Roman" w:hAnsi="Times New Roman" w:cs="Times New Roman"/>
          <w:b/>
          <w:sz w:val="28"/>
          <w:szCs w:val="28"/>
          <w:lang w:eastAsia="ru-RU"/>
        </w:rPr>
        <w:t>Організація документування операцій з обліку грошових коштів</w:t>
      </w:r>
    </w:p>
    <w:p w:rsidR="00964B8D" w:rsidRPr="00964B8D" w:rsidRDefault="00964B8D" w:rsidP="00964B8D">
      <w:pPr>
        <w:spacing w:after="0" w:line="360" w:lineRule="auto"/>
        <w:jc w:val="both"/>
        <w:rPr>
          <w:rFonts w:ascii="Times New Roman" w:eastAsia="Times New Roman" w:hAnsi="Times New Roman" w:cs="Times New Roman"/>
          <w:sz w:val="28"/>
          <w:szCs w:val="28"/>
          <w:lang w:val="uk-UA" w:eastAsia="ru-RU"/>
        </w:rPr>
      </w:pPr>
    </w:p>
    <w:p w:rsidR="001D072F" w:rsidRPr="00EC2171" w:rsidRDefault="001D072F" w:rsidP="00EC2171">
      <w:pPr>
        <w:spacing w:after="0" w:line="360" w:lineRule="auto"/>
        <w:ind w:firstLine="709"/>
        <w:jc w:val="both"/>
        <w:textAlignment w:val="baseline"/>
        <w:rPr>
          <w:rFonts w:ascii="Times New Roman" w:hAnsi="Times New Roman" w:cs="Times New Roman"/>
          <w:spacing w:val="2"/>
          <w:sz w:val="28"/>
          <w:lang w:val="uk-UA"/>
        </w:rPr>
      </w:pPr>
      <w:r w:rsidRPr="00B82D48">
        <w:rPr>
          <w:rFonts w:ascii="Times New Roman" w:hAnsi="Times New Roman" w:cs="Times New Roman"/>
          <w:spacing w:val="2"/>
          <w:sz w:val="28"/>
        </w:rPr>
        <w:t>Першим об'єктом організації облікового процесу є облікова номенклатура.</w:t>
      </w:r>
      <w:r w:rsidRPr="00B82D48">
        <w:rPr>
          <w:rFonts w:ascii="Times New Roman" w:hAnsi="Times New Roman" w:cs="Times New Roman"/>
          <w:spacing w:val="2"/>
          <w:sz w:val="28"/>
          <w:lang w:val="uk-UA"/>
        </w:rPr>
        <w:t xml:space="preserve"> Облікова номенклатура </w:t>
      </w:r>
      <w:r w:rsidR="00EC2171">
        <w:rPr>
          <w:rFonts w:ascii="Times New Roman" w:hAnsi="Times New Roman" w:cs="Times New Roman"/>
          <w:spacing w:val="2"/>
          <w:sz w:val="28"/>
          <w:lang w:val="uk-UA"/>
        </w:rPr>
        <w:t>–</w:t>
      </w:r>
      <w:r w:rsidRPr="00B82D48">
        <w:rPr>
          <w:rFonts w:ascii="Times New Roman" w:hAnsi="Times New Roman" w:cs="Times New Roman"/>
          <w:spacing w:val="2"/>
          <w:sz w:val="28"/>
          <w:lang w:val="uk-UA"/>
        </w:rPr>
        <w:t xml:space="preserve"> це сукупність економічних фактів про наявність і рух господарських засобів та джерел їх утворення, господарських операцій і результатів господарської діяльності, які повинні бути відображені в бухгалтерському обліку. </w:t>
      </w:r>
      <w:r w:rsidRPr="00B82D48">
        <w:rPr>
          <w:rFonts w:ascii="Times New Roman" w:hAnsi="Times New Roman" w:cs="Times New Roman"/>
          <w:spacing w:val="2"/>
          <w:sz w:val="28"/>
        </w:rPr>
        <w:t>Організація в бухгалтерському відношенні включає два види робіт: відбір  і складання списків. Виділення облікових номенклатур є обов'язковою операцією перед відображенням у будь-якому о</w:t>
      </w:r>
      <w:r w:rsidR="00BE7345">
        <w:rPr>
          <w:rFonts w:ascii="Times New Roman" w:hAnsi="Times New Roman" w:cs="Times New Roman"/>
          <w:spacing w:val="2"/>
          <w:sz w:val="28"/>
        </w:rPr>
        <w:t>бліковому документі – носії обл</w:t>
      </w:r>
      <w:r w:rsidR="00BE7345">
        <w:rPr>
          <w:rFonts w:ascii="Times New Roman" w:hAnsi="Times New Roman" w:cs="Times New Roman"/>
          <w:spacing w:val="2"/>
          <w:sz w:val="28"/>
          <w:lang w:val="uk-UA"/>
        </w:rPr>
        <w:t>і</w:t>
      </w:r>
      <w:r w:rsidR="00BE7345">
        <w:rPr>
          <w:rFonts w:ascii="Times New Roman" w:hAnsi="Times New Roman" w:cs="Times New Roman"/>
          <w:spacing w:val="2"/>
          <w:sz w:val="28"/>
        </w:rPr>
        <w:t>ково</w:t>
      </w:r>
      <w:r w:rsidR="00BE7345">
        <w:rPr>
          <w:rFonts w:ascii="Times New Roman" w:hAnsi="Times New Roman" w:cs="Times New Roman"/>
          <w:spacing w:val="2"/>
          <w:sz w:val="28"/>
          <w:lang w:val="uk-UA"/>
        </w:rPr>
        <w:t>ї</w:t>
      </w:r>
      <w:r w:rsidRPr="00B82D48">
        <w:rPr>
          <w:rFonts w:ascii="Times New Roman" w:hAnsi="Times New Roman" w:cs="Times New Roman"/>
          <w:spacing w:val="2"/>
          <w:sz w:val="28"/>
        </w:rPr>
        <w:t xml:space="preserve"> номенклатури</w:t>
      </w:r>
      <w:r w:rsidR="00964B8D">
        <w:rPr>
          <w:rFonts w:ascii="Times New Roman" w:hAnsi="Times New Roman" w:cs="Times New Roman"/>
          <w:spacing w:val="2"/>
          <w:sz w:val="28"/>
          <w:lang w:val="uk-UA"/>
        </w:rPr>
        <w:t xml:space="preserve"> </w:t>
      </w:r>
      <w:r w:rsidR="00964B8D" w:rsidRPr="00964B8D">
        <w:rPr>
          <w:rFonts w:ascii="Times New Roman" w:hAnsi="Times New Roman" w:cs="Times New Roman"/>
          <w:spacing w:val="2"/>
          <w:sz w:val="28"/>
        </w:rPr>
        <w:t>[22,</w:t>
      </w:r>
      <w:r w:rsidR="00964B8D">
        <w:rPr>
          <w:rFonts w:ascii="Times New Roman" w:hAnsi="Times New Roman" w:cs="Times New Roman"/>
          <w:spacing w:val="2"/>
          <w:sz w:val="28"/>
          <w:lang w:val="en-US"/>
        </w:rPr>
        <w:t>c</w:t>
      </w:r>
      <w:r w:rsidR="00964B8D" w:rsidRPr="00964B8D">
        <w:rPr>
          <w:rFonts w:ascii="Times New Roman" w:hAnsi="Times New Roman" w:cs="Times New Roman"/>
          <w:spacing w:val="2"/>
          <w:sz w:val="28"/>
        </w:rPr>
        <w:t>.50]</w:t>
      </w:r>
      <w:r w:rsidRPr="00B82D48">
        <w:rPr>
          <w:rFonts w:ascii="Times New Roman" w:hAnsi="Times New Roman" w:cs="Times New Roman"/>
          <w:spacing w:val="2"/>
          <w:sz w:val="28"/>
        </w:rPr>
        <w:t>.</w:t>
      </w:r>
    </w:p>
    <w:p w:rsidR="006E4B14" w:rsidRPr="00B82D48" w:rsidRDefault="001D072F" w:rsidP="007A073E">
      <w:pPr>
        <w:spacing w:after="0" w:line="360" w:lineRule="auto"/>
        <w:ind w:firstLine="709"/>
        <w:jc w:val="both"/>
        <w:textAlignment w:val="baseline"/>
        <w:rPr>
          <w:rFonts w:ascii="Times New Roman" w:eastAsia="Times New Roman" w:hAnsi="Times New Roman" w:cs="Times New Roman"/>
          <w:sz w:val="36"/>
          <w:szCs w:val="24"/>
          <w:lang w:eastAsia="ru-RU"/>
        </w:rPr>
      </w:pPr>
      <w:r w:rsidRPr="00B82D48">
        <w:rPr>
          <w:rFonts w:ascii="Times New Roman" w:hAnsi="Times New Roman" w:cs="Times New Roman"/>
          <w:spacing w:val="2"/>
          <w:sz w:val="28"/>
        </w:rPr>
        <w:t xml:space="preserve">Як зазначалося вище, облікова </w:t>
      </w:r>
      <w:r w:rsidRPr="00B82D48">
        <w:rPr>
          <w:rFonts w:ascii="Times New Roman" w:hAnsi="Times New Roman" w:cs="Times New Roman"/>
          <w:spacing w:val="2"/>
          <w:sz w:val="28"/>
          <w:lang w:val="uk-UA"/>
        </w:rPr>
        <w:t>номенклатура</w:t>
      </w:r>
      <w:r w:rsidRPr="00B82D48">
        <w:rPr>
          <w:rFonts w:ascii="Times New Roman" w:hAnsi="Times New Roman" w:cs="Times New Roman"/>
          <w:spacing w:val="2"/>
          <w:sz w:val="28"/>
        </w:rPr>
        <w:t xml:space="preserve"> формується окремо для кожного технічного етапу облікового процесу відповідно до топологічної характеристики обліку (основні засоби, нематеріальні активи, розрахунки з постачальниками, виробництво, готова продукція, грошові кошти тощо). Перелік облікових</w:t>
      </w:r>
      <w:r w:rsidRPr="00B82D48">
        <w:rPr>
          <w:rFonts w:ascii="Times New Roman" w:hAnsi="Times New Roman" w:cs="Times New Roman"/>
          <w:spacing w:val="2"/>
          <w:sz w:val="28"/>
          <w:lang w:val="uk-UA"/>
        </w:rPr>
        <w:t xml:space="preserve"> </w:t>
      </w:r>
      <w:r w:rsidRPr="00B82D48">
        <w:rPr>
          <w:rFonts w:ascii="Times New Roman" w:hAnsi="Times New Roman" w:cs="Times New Roman"/>
          <w:spacing w:val="2"/>
          <w:sz w:val="28"/>
        </w:rPr>
        <w:t xml:space="preserve"> </w:t>
      </w:r>
      <w:r w:rsidRPr="00B82D48">
        <w:rPr>
          <w:rFonts w:ascii="Times New Roman" w:hAnsi="Times New Roman" w:cs="Times New Roman"/>
          <w:spacing w:val="2"/>
          <w:sz w:val="28"/>
          <w:lang w:val="uk-UA"/>
        </w:rPr>
        <w:t>номенклатур</w:t>
      </w:r>
      <w:r w:rsidR="00451FE4" w:rsidRPr="00451FE4">
        <w:rPr>
          <w:rFonts w:ascii="Times New Roman" w:hAnsi="Times New Roman" w:cs="Times New Roman"/>
          <w:spacing w:val="2"/>
          <w:sz w:val="28"/>
        </w:rPr>
        <w:t xml:space="preserve"> </w:t>
      </w:r>
      <w:r w:rsidRPr="00B82D48">
        <w:rPr>
          <w:rFonts w:ascii="Times New Roman" w:hAnsi="Times New Roman" w:cs="Times New Roman"/>
          <w:spacing w:val="2"/>
          <w:sz w:val="28"/>
        </w:rPr>
        <w:t>складається з кожної топологічної області та кожного етапу обліку. У таблиці</w:t>
      </w:r>
      <w:r w:rsidRPr="00B82D48">
        <w:rPr>
          <w:rFonts w:ascii="Times New Roman" w:hAnsi="Times New Roman" w:cs="Times New Roman"/>
          <w:spacing w:val="2"/>
          <w:sz w:val="28"/>
          <w:lang w:val="uk-UA"/>
        </w:rPr>
        <w:t xml:space="preserve"> 2.1</w:t>
      </w:r>
      <w:r w:rsidRPr="00B82D48">
        <w:rPr>
          <w:rFonts w:ascii="Times New Roman" w:hAnsi="Times New Roman" w:cs="Times New Roman"/>
          <w:spacing w:val="2"/>
          <w:sz w:val="28"/>
        </w:rPr>
        <w:t xml:space="preserve"> наведено приклади облікової </w:t>
      </w:r>
      <w:r w:rsidR="00BC565F" w:rsidRPr="00B82D48">
        <w:rPr>
          <w:rFonts w:ascii="Times New Roman" w:hAnsi="Times New Roman" w:cs="Times New Roman"/>
          <w:spacing w:val="2"/>
          <w:sz w:val="28"/>
          <w:lang w:val="uk-UA"/>
        </w:rPr>
        <w:t xml:space="preserve">номенклатури </w:t>
      </w:r>
      <w:r w:rsidRPr="00B82D48">
        <w:rPr>
          <w:rFonts w:ascii="Times New Roman" w:hAnsi="Times New Roman" w:cs="Times New Roman"/>
          <w:spacing w:val="2"/>
          <w:sz w:val="28"/>
        </w:rPr>
        <w:t>первинного етапу обл</w:t>
      </w:r>
      <w:r w:rsidR="00BC565F" w:rsidRPr="00B82D48">
        <w:rPr>
          <w:rFonts w:ascii="Times New Roman" w:hAnsi="Times New Roman" w:cs="Times New Roman"/>
          <w:spacing w:val="2"/>
          <w:sz w:val="28"/>
        </w:rPr>
        <w:t>іку грошових коштів</w:t>
      </w:r>
      <w:r w:rsidR="00BE7345">
        <w:rPr>
          <w:rFonts w:ascii="Times New Roman" w:hAnsi="Times New Roman" w:cs="Times New Roman"/>
          <w:spacing w:val="2"/>
          <w:sz w:val="28"/>
          <w:lang w:val="uk-UA"/>
        </w:rPr>
        <w:t xml:space="preserve"> ТОВ «ДОФ Арбо»</w:t>
      </w:r>
      <w:r w:rsidRPr="00B82D48">
        <w:rPr>
          <w:rFonts w:ascii="Times New Roman" w:hAnsi="Times New Roman" w:cs="Times New Roman"/>
          <w:spacing w:val="2"/>
          <w:sz w:val="28"/>
        </w:rPr>
        <w:t>.</w:t>
      </w:r>
      <w:r w:rsidR="00BC565F" w:rsidRPr="00B82D48">
        <w:rPr>
          <w:rFonts w:ascii="Times New Roman" w:hAnsi="Times New Roman" w:cs="Times New Roman"/>
          <w:spacing w:val="2"/>
          <w:sz w:val="28"/>
          <w:lang w:val="uk-UA"/>
        </w:rPr>
        <w:t xml:space="preserve"> </w:t>
      </w:r>
    </w:p>
    <w:p w:rsidR="00E871DE" w:rsidRPr="00BA223B" w:rsidRDefault="0044750D" w:rsidP="001739BD">
      <w:pPr>
        <w:spacing w:after="120" w:line="360" w:lineRule="atLeast"/>
        <w:jc w:val="right"/>
        <w:textAlignment w:val="baseline"/>
        <w:rPr>
          <w:rFonts w:ascii="Times New Roman" w:eastAsia="Times New Roman" w:hAnsi="Times New Roman" w:cs="Times New Roman"/>
          <w:i/>
          <w:sz w:val="28"/>
          <w:szCs w:val="24"/>
          <w:lang w:eastAsia="ru-RU"/>
        </w:rPr>
      </w:pPr>
      <w:r w:rsidRPr="00BA223B">
        <w:rPr>
          <w:rFonts w:ascii="Times New Roman" w:eastAsia="Times New Roman" w:hAnsi="Times New Roman" w:cs="Times New Roman"/>
          <w:i/>
          <w:sz w:val="28"/>
          <w:szCs w:val="24"/>
          <w:lang w:eastAsia="ru-RU"/>
        </w:rPr>
        <w:t xml:space="preserve">Таблиця </w:t>
      </w:r>
      <w:r w:rsidRPr="00BA223B">
        <w:rPr>
          <w:rFonts w:ascii="Times New Roman" w:eastAsia="Times New Roman" w:hAnsi="Times New Roman" w:cs="Times New Roman"/>
          <w:i/>
          <w:sz w:val="28"/>
          <w:szCs w:val="24"/>
          <w:lang w:val="uk-UA" w:eastAsia="ru-RU"/>
        </w:rPr>
        <w:t>2</w:t>
      </w:r>
      <w:r w:rsidR="00E871DE" w:rsidRPr="00BA223B">
        <w:rPr>
          <w:rFonts w:ascii="Times New Roman" w:eastAsia="Times New Roman" w:hAnsi="Times New Roman" w:cs="Times New Roman"/>
          <w:i/>
          <w:sz w:val="28"/>
          <w:szCs w:val="24"/>
          <w:lang w:eastAsia="ru-RU"/>
        </w:rPr>
        <w:t>.1</w:t>
      </w:r>
    </w:p>
    <w:p w:rsidR="00EC2171" w:rsidRDefault="00E871DE" w:rsidP="00451FE4">
      <w:pPr>
        <w:spacing w:after="0" w:line="360" w:lineRule="auto"/>
        <w:ind w:firstLine="709"/>
        <w:jc w:val="center"/>
        <w:textAlignment w:val="baseline"/>
        <w:rPr>
          <w:rFonts w:ascii="Times New Roman" w:eastAsia="Times New Roman" w:hAnsi="Times New Roman" w:cs="Times New Roman"/>
          <w:b/>
          <w:sz w:val="28"/>
          <w:szCs w:val="24"/>
          <w:lang w:val="uk-UA" w:eastAsia="ru-RU"/>
        </w:rPr>
      </w:pPr>
      <w:r w:rsidRPr="007A073E">
        <w:rPr>
          <w:rFonts w:ascii="Times New Roman" w:eastAsia="Times New Roman" w:hAnsi="Times New Roman" w:cs="Times New Roman"/>
          <w:b/>
          <w:sz w:val="28"/>
          <w:szCs w:val="24"/>
          <w:lang w:eastAsia="ru-RU"/>
        </w:rPr>
        <w:t>Перелік облікових номенклатур з обліку грошових коштів</w:t>
      </w:r>
      <w:r w:rsidR="00BE7345" w:rsidRPr="007A073E">
        <w:rPr>
          <w:rFonts w:ascii="Times New Roman" w:eastAsia="Times New Roman" w:hAnsi="Times New Roman" w:cs="Times New Roman"/>
          <w:b/>
          <w:sz w:val="28"/>
          <w:szCs w:val="24"/>
          <w:lang w:val="uk-UA" w:eastAsia="ru-RU"/>
        </w:rPr>
        <w:t xml:space="preserve"> </w:t>
      </w:r>
    </w:p>
    <w:p w:rsidR="00E871DE" w:rsidRPr="007A073E" w:rsidRDefault="00BE7345" w:rsidP="00451FE4">
      <w:pPr>
        <w:spacing w:after="0" w:line="360" w:lineRule="auto"/>
        <w:ind w:firstLine="709"/>
        <w:jc w:val="center"/>
        <w:textAlignment w:val="baseline"/>
        <w:rPr>
          <w:rFonts w:ascii="Times New Roman" w:eastAsia="Times New Roman" w:hAnsi="Times New Roman" w:cs="Times New Roman"/>
          <w:b/>
          <w:sz w:val="36"/>
          <w:szCs w:val="24"/>
          <w:lang w:val="uk-UA" w:eastAsia="ru-RU"/>
        </w:rPr>
      </w:pPr>
      <w:r w:rsidRPr="007A073E">
        <w:rPr>
          <w:rFonts w:ascii="Times New Roman" w:hAnsi="Times New Roman" w:cs="Times New Roman"/>
          <w:b/>
          <w:spacing w:val="2"/>
          <w:sz w:val="28"/>
          <w:lang w:val="uk-UA"/>
        </w:rPr>
        <w:t>ТОВ «ДОФ Арбо»</w:t>
      </w:r>
    </w:p>
    <w:tbl>
      <w:tblPr>
        <w:tblStyle w:val="a8"/>
        <w:tblW w:w="9606" w:type="dxa"/>
        <w:tblLook w:val="04A0" w:firstRow="1" w:lastRow="0" w:firstColumn="1" w:lastColumn="0" w:noHBand="0" w:noVBand="1"/>
      </w:tblPr>
      <w:tblGrid>
        <w:gridCol w:w="2209"/>
        <w:gridCol w:w="2404"/>
        <w:gridCol w:w="1769"/>
        <w:gridCol w:w="1432"/>
        <w:gridCol w:w="1792"/>
      </w:tblGrid>
      <w:tr w:rsidR="00BE7345" w:rsidRPr="00BE7345" w:rsidTr="00451FE4">
        <w:tc>
          <w:tcPr>
            <w:tcW w:w="2209" w:type="dxa"/>
            <w:vMerge w:val="restart"/>
            <w:hideMark/>
          </w:tcPr>
          <w:p w:rsidR="00E871DE" w:rsidRPr="00BE7345" w:rsidRDefault="00E871DE" w:rsidP="0044750D">
            <w:pPr>
              <w:jc w:val="center"/>
              <w:rPr>
                <w:rFonts w:ascii="Times New Roman" w:eastAsia="Times New Roman" w:hAnsi="Times New Roman" w:cs="Times New Roman"/>
                <w:b/>
                <w:sz w:val="24"/>
                <w:szCs w:val="20"/>
                <w:lang w:val="uk-UA" w:eastAsia="ru-RU"/>
              </w:rPr>
            </w:pPr>
            <w:r w:rsidRPr="00BE7345">
              <w:rPr>
                <w:rFonts w:ascii="Times New Roman" w:eastAsia="Times New Roman" w:hAnsi="Times New Roman" w:cs="Times New Roman"/>
                <w:b/>
                <w:sz w:val="24"/>
                <w:szCs w:val="20"/>
                <w:lang w:val="uk-UA" w:eastAsia="ru-RU"/>
              </w:rPr>
              <w:t>Н</w:t>
            </w:r>
            <w:r w:rsidRPr="00BE7345">
              <w:rPr>
                <w:rFonts w:ascii="Times New Roman" w:eastAsia="Times New Roman" w:hAnsi="Times New Roman" w:cs="Times New Roman"/>
                <w:b/>
                <w:sz w:val="24"/>
                <w:szCs w:val="20"/>
                <w:lang w:eastAsia="ru-RU"/>
              </w:rPr>
              <w:t>оменклатура</w:t>
            </w:r>
          </w:p>
        </w:tc>
        <w:tc>
          <w:tcPr>
            <w:tcW w:w="2404" w:type="dxa"/>
            <w:vMerge w:val="restart"/>
            <w:hideMark/>
          </w:tcPr>
          <w:p w:rsidR="00E871DE" w:rsidRPr="00BE7345" w:rsidRDefault="00E871DE" w:rsidP="0044750D">
            <w:pPr>
              <w:jc w:val="center"/>
              <w:rPr>
                <w:rFonts w:ascii="Times New Roman" w:eastAsia="Times New Roman" w:hAnsi="Times New Roman" w:cs="Times New Roman"/>
                <w:b/>
                <w:sz w:val="24"/>
                <w:szCs w:val="20"/>
                <w:lang w:eastAsia="ru-RU"/>
              </w:rPr>
            </w:pPr>
            <w:r w:rsidRPr="00BE7345">
              <w:rPr>
                <w:rFonts w:ascii="Times New Roman" w:eastAsia="Times New Roman" w:hAnsi="Times New Roman" w:cs="Times New Roman"/>
                <w:b/>
                <w:sz w:val="24"/>
                <w:szCs w:val="20"/>
                <w:lang w:eastAsia="ru-RU"/>
              </w:rPr>
              <w:t>Використання облікових даних</w:t>
            </w:r>
          </w:p>
        </w:tc>
        <w:tc>
          <w:tcPr>
            <w:tcW w:w="0" w:type="auto"/>
            <w:gridSpan w:val="2"/>
            <w:hideMark/>
          </w:tcPr>
          <w:p w:rsidR="00E871DE" w:rsidRPr="00BE7345" w:rsidRDefault="00E871DE" w:rsidP="0044750D">
            <w:pPr>
              <w:jc w:val="center"/>
              <w:rPr>
                <w:rFonts w:ascii="Times New Roman" w:eastAsia="Times New Roman" w:hAnsi="Times New Roman" w:cs="Times New Roman"/>
                <w:b/>
                <w:sz w:val="24"/>
                <w:szCs w:val="20"/>
                <w:lang w:eastAsia="ru-RU"/>
              </w:rPr>
            </w:pPr>
            <w:r w:rsidRPr="00BE7345">
              <w:rPr>
                <w:rFonts w:ascii="Times New Roman" w:eastAsia="Times New Roman" w:hAnsi="Times New Roman" w:cs="Times New Roman"/>
                <w:b/>
                <w:sz w:val="24"/>
                <w:szCs w:val="20"/>
                <w:lang w:eastAsia="ru-RU"/>
              </w:rPr>
              <w:t>У вираженні</w:t>
            </w:r>
          </w:p>
        </w:tc>
        <w:tc>
          <w:tcPr>
            <w:tcW w:w="1792" w:type="dxa"/>
            <w:vMerge w:val="restart"/>
            <w:hideMark/>
          </w:tcPr>
          <w:p w:rsidR="00E871DE" w:rsidRPr="00BE7345" w:rsidRDefault="0044750D" w:rsidP="0044750D">
            <w:pPr>
              <w:jc w:val="center"/>
              <w:rPr>
                <w:rFonts w:ascii="Times New Roman" w:eastAsia="Times New Roman" w:hAnsi="Times New Roman" w:cs="Times New Roman"/>
                <w:b/>
                <w:sz w:val="24"/>
                <w:szCs w:val="20"/>
                <w:lang w:val="uk-UA" w:eastAsia="ru-RU"/>
              </w:rPr>
            </w:pPr>
            <w:r w:rsidRPr="00BE7345">
              <w:rPr>
                <w:rFonts w:ascii="Times New Roman" w:eastAsia="Times New Roman" w:hAnsi="Times New Roman" w:cs="Times New Roman"/>
                <w:b/>
                <w:sz w:val="24"/>
                <w:szCs w:val="20"/>
                <w:lang w:val="uk-UA" w:eastAsia="ru-RU"/>
              </w:rPr>
              <w:t>Носії інформації</w:t>
            </w:r>
          </w:p>
        </w:tc>
      </w:tr>
      <w:tr w:rsidR="00BE7345" w:rsidRPr="00BE7345" w:rsidTr="00451FE4">
        <w:tc>
          <w:tcPr>
            <w:tcW w:w="2209" w:type="dxa"/>
            <w:vMerge/>
            <w:hideMark/>
          </w:tcPr>
          <w:p w:rsidR="00E871DE" w:rsidRPr="00BE7345" w:rsidRDefault="00E871DE" w:rsidP="00E871DE">
            <w:pPr>
              <w:rPr>
                <w:rFonts w:ascii="inherit" w:eastAsia="Times New Roman" w:hAnsi="inherit" w:cs="Arial"/>
                <w:sz w:val="20"/>
                <w:szCs w:val="20"/>
                <w:lang w:eastAsia="ru-RU"/>
              </w:rPr>
            </w:pPr>
          </w:p>
        </w:tc>
        <w:tc>
          <w:tcPr>
            <w:tcW w:w="2404" w:type="dxa"/>
            <w:vMerge/>
            <w:hideMark/>
          </w:tcPr>
          <w:p w:rsidR="00E871DE" w:rsidRPr="00BE7345" w:rsidRDefault="00E871DE" w:rsidP="00E871DE">
            <w:pPr>
              <w:rPr>
                <w:rFonts w:ascii="inherit" w:eastAsia="Times New Roman" w:hAnsi="inherit" w:cs="Arial"/>
                <w:sz w:val="20"/>
                <w:szCs w:val="20"/>
                <w:lang w:eastAsia="ru-RU"/>
              </w:rPr>
            </w:pPr>
          </w:p>
        </w:tc>
        <w:tc>
          <w:tcPr>
            <w:tcW w:w="0" w:type="auto"/>
            <w:hideMark/>
          </w:tcPr>
          <w:p w:rsidR="00E871DE" w:rsidRPr="00BE7345" w:rsidRDefault="00E871DE" w:rsidP="00E871DE">
            <w:pPr>
              <w:spacing w:line="360" w:lineRule="atLeast"/>
              <w:jc w:val="both"/>
              <w:rPr>
                <w:rFonts w:ascii="Times New Roman" w:eastAsia="Times New Roman" w:hAnsi="Times New Roman" w:cs="Times New Roman"/>
                <w:b/>
                <w:sz w:val="24"/>
                <w:szCs w:val="20"/>
                <w:lang w:eastAsia="ru-RU"/>
              </w:rPr>
            </w:pPr>
            <w:r w:rsidRPr="00BE7345">
              <w:rPr>
                <w:rFonts w:ascii="Times New Roman" w:eastAsia="Times New Roman" w:hAnsi="Times New Roman" w:cs="Times New Roman"/>
                <w:b/>
                <w:sz w:val="24"/>
                <w:szCs w:val="20"/>
                <w:lang w:eastAsia="ru-RU"/>
              </w:rPr>
              <w:t>натуральному</w:t>
            </w:r>
          </w:p>
        </w:tc>
        <w:tc>
          <w:tcPr>
            <w:tcW w:w="0" w:type="auto"/>
            <w:hideMark/>
          </w:tcPr>
          <w:p w:rsidR="00E871DE" w:rsidRPr="00BE7345" w:rsidRDefault="00E871DE" w:rsidP="00E871DE">
            <w:pPr>
              <w:spacing w:line="360" w:lineRule="atLeast"/>
              <w:jc w:val="both"/>
              <w:rPr>
                <w:rFonts w:ascii="Times New Roman" w:eastAsia="Times New Roman" w:hAnsi="Times New Roman" w:cs="Times New Roman"/>
                <w:b/>
                <w:sz w:val="24"/>
                <w:szCs w:val="20"/>
                <w:lang w:eastAsia="ru-RU"/>
              </w:rPr>
            </w:pPr>
            <w:r w:rsidRPr="00BE7345">
              <w:rPr>
                <w:rFonts w:ascii="Times New Roman" w:eastAsia="Times New Roman" w:hAnsi="Times New Roman" w:cs="Times New Roman"/>
                <w:b/>
                <w:sz w:val="24"/>
                <w:szCs w:val="20"/>
                <w:lang w:eastAsia="ru-RU"/>
              </w:rPr>
              <w:t>вартісному</w:t>
            </w:r>
          </w:p>
        </w:tc>
        <w:tc>
          <w:tcPr>
            <w:tcW w:w="1792" w:type="dxa"/>
            <w:vMerge/>
            <w:hideMark/>
          </w:tcPr>
          <w:p w:rsidR="00E871DE" w:rsidRPr="00BE7345" w:rsidRDefault="00E871DE" w:rsidP="00E871DE">
            <w:pPr>
              <w:rPr>
                <w:rFonts w:ascii="inherit" w:eastAsia="Times New Roman" w:hAnsi="inherit" w:cs="Arial"/>
                <w:sz w:val="20"/>
                <w:szCs w:val="20"/>
                <w:lang w:eastAsia="ru-RU"/>
              </w:rPr>
            </w:pPr>
          </w:p>
        </w:tc>
      </w:tr>
      <w:tr w:rsidR="00BE7345" w:rsidRPr="00BE7345" w:rsidTr="00451FE4">
        <w:tc>
          <w:tcPr>
            <w:tcW w:w="2209" w:type="dxa"/>
            <w:hideMark/>
          </w:tcPr>
          <w:p w:rsidR="00E871DE" w:rsidRPr="00BE7345" w:rsidRDefault="00E871DE" w:rsidP="00451FE4">
            <w:pPr>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Отримання грошей в касу підприємства:</w:t>
            </w:r>
          </w:p>
        </w:tc>
        <w:tc>
          <w:tcPr>
            <w:tcW w:w="2404" w:type="dxa"/>
            <w:vMerge w:val="restart"/>
            <w:hideMark/>
          </w:tcPr>
          <w:p w:rsidR="00E871DE" w:rsidRPr="00BE7345" w:rsidRDefault="00E871DE" w:rsidP="00451FE4">
            <w:pPr>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Облік надходження грошових коштів в касу</w:t>
            </w:r>
          </w:p>
        </w:tc>
        <w:tc>
          <w:tcPr>
            <w:tcW w:w="0" w:type="auto"/>
            <w:hideMark/>
          </w:tcPr>
          <w:p w:rsidR="00E871DE" w:rsidRPr="00BE7345" w:rsidRDefault="00E871DE" w:rsidP="00451FE4">
            <w:pPr>
              <w:jc w:val="both"/>
              <w:rPr>
                <w:rFonts w:ascii="Times New Roman" w:eastAsia="Times New Roman" w:hAnsi="Times New Roman" w:cs="Times New Roman"/>
                <w:sz w:val="24"/>
                <w:szCs w:val="24"/>
                <w:lang w:eastAsia="ru-RU"/>
              </w:rPr>
            </w:pPr>
          </w:p>
        </w:tc>
        <w:tc>
          <w:tcPr>
            <w:tcW w:w="0" w:type="auto"/>
            <w:hideMark/>
          </w:tcPr>
          <w:p w:rsidR="00E871DE" w:rsidRPr="00BE7345" w:rsidRDefault="00E871DE" w:rsidP="00451FE4">
            <w:pPr>
              <w:jc w:val="both"/>
              <w:rPr>
                <w:rFonts w:ascii="Times New Roman" w:eastAsia="Times New Roman" w:hAnsi="Times New Roman" w:cs="Times New Roman"/>
                <w:sz w:val="24"/>
                <w:szCs w:val="24"/>
                <w:lang w:eastAsia="ru-RU"/>
              </w:rPr>
            </w:pPr>
          </w:p>
        </w:tc>
        <w:tc>
          <w:tcPr>
            <w:tcW w:w="1792" w:type="dxa"/>
            <w:vMerge w:val="restart"/>
            <w:hideMark/>
          </w:tcPr>
          <w:p w:rsidR="00E871DE" w:rsidRPr="00BE7345" w:rsidRDefault="00E871DE" w:rsidP="00451FE4">
            <w:pPr>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Прибутковий касовий ордер, грошовий чек, квитанція</w:t>
            </w:r>
          </w:p>
        </w:tc>
      </w:tr>
      <w:tr w:rsidR="00BE7345" w:rsidRPr="00BE7345" w:rsidTr="00451FE4">
        <w:trPr>
          <w:trHeight w:val="17"/>
        </w:trPr>
        <w:tc>
          <w:tcPr>
            <w:tcW w:w="2209" w:type="dxa"/>
            <w:hideMark/>
          </w:tcPr>
          <w:p w:rsidR="00E871DE" w:rsidRPr="00BE7345" w:rsidRDefault="00E871DE" w:rsidP="00E871DE">
            <w:pPr>
              <w:spacing w:line="360" w:lineRule="atLeast"/>
              <w:jc w:val="both"/>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назва валюти</w:t>
            </w:r>
          </w:p>
        </w:tc>
        <w:tc>
          <w:tcPr>
            <w:tcW w:w="2404" w:type="dxa"/>
            <w:vMerge/>
            <w:hideMark/>
          </w:tcPr>
          <w:p w:rsidR="00E871DE" w:rsidRPr="00BE7345" w:rsidRDefault="00E871DE" w:rsidP="0044750D">
            <w:pPr>
              <w:jc w:val="center"/>
              <w:rPr>
                <w:rFonts w:ascii="Times New Roman" w:eastAsia="Times New Roman" w:hAnsi="Times New Roman" w:cs="Times New Roman"/>
                <w:sz w:val="24"/>
                <w:szCs w:val="24"/>
                <w:lang w:eastAsia="ru-RU"/>
              </w:rPr>
            </w:pP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w:t>
            </w: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w:t>
            </w:r>
          </w:p>
        </w:tc>
        <w:tc>
          <w:tcPr>
            <w:tcW w:w="1792" w:type="dxa"/>
            <w:vMerge/>
            <w:hideMark/>
          </w:tcPr>
          <w:p w:rsidR="00E871DE" w:rsidRPr="00BE7345" w:rsidRDefault="00E871DE" w:rsidP="00E871DE">
            <w:pPr>
              <w:rPr>
                <w:rFonts w:ascii="Times New Roman" w:eastAsia="Times New Roman" w:hAnsi="Times New Roman" w:cs="Times New Roman"/>
                <w:sz w:val="24"/>
                <w:szCs w:val="24"/>
                <w:lang w:eastAsia="ru-RU"/>
              </w:rPr>
            </w:pPr>
          </w:p>
        </w:tc>
      </w:tr>
    </w:tbl>
    <w:p w:rsidR="00451FE4" w:rsidRPr="00451FE4" w:rsidRDefault="00451FE4" w:rsidP="00451FE4">
      <w:pPr>
        <w:jc w:val="right"/>
        <w:rPr>
          <w:rFonts w:ascii="Times New Roman" w:hAnsi="Times New Roman" w:cs="Times New Roman"/>
          <w:i/>
          <w:sz w:val="28"/>
          <w:lang w:val="uk-UA"/>
        </w:rPr>
      </w:pPr>
      <w:r w:rsidRPr="00451FE4">
        <w:rPr>
          <w:rFonts w:ascii="Times New Roman" w:hAnsi="Times New Roman" w:cs="Times New Roman"/>
          <w:i/>
          <w:sz w:val="28"/>
          <w:lang w:val="uk-UA"/>
        </w:rPr>
        <w:lastRenderedPageBreak/>
        <w:t>Закінчення табл.2.1</w:t>
      </w:r>
    </w:p>
    <w:tbl>
      <w:tblPr>
        <w:tblStyle w:val="a8"/>
        <w:tblW w:w="9606" w:type="dxa"/>
        <w:tblLook w:val="04A0" w:firstRow="1" w:lastRow="0" w:firstColumn="1" w:lastColumn="0" w:noHBand="0" w:noVBand="1"/>
      </w:tblPr>
      <w:tblGrid>
        <w:gridCol w:w="2208"/>
        <w:gridCol w:w="2404"/>
        <w:gridCol w:w="1601"/>
        <w:gridCol w:w="1601"/>
        <w:gridCol w:w="1792"/>
      </w:tblGrid>
      <w:tr w:rsidR="00451FE4" w:rsidRPr="00BE7345" w:rsidTr="00451FE4">
        <w:trPr>
          <w:trHeight w:val="335"/>
        </w:trPr>
        <w:tc>
          <w:tcPr>
            <w:tcW w:w="2209" w:type="dxa"/>
          </w:tcPr>
          <w:p w:rsidR="00451FE4" w:rsidRPr="00BE7345" w:rsidRDefault="00451FE4" w:rsidP="00E871DE">
            <w:pPr>
              <w:spacing w:line="360" w:lineRule="atLeast"/>
              <w:jc w:val="both"/>
              <w:rPr>
                <w:rFonts w:ascii="Times New Roman" w:eastAsia="Times New Roman" w:hAnsi="Times New Roman" w:cs="Times New Roman"/>
                <w:sz w:val="24"/>
                <w:szCs w:val="24"/>
                <w:lang w:eastAsia="ru-RU"/>
              </w:rPr>
            </w:pPr>
          </w:p>
        </w:tc>
        <w:tc>
          <w:tcPr>
            <w:tcW w:w="2404" w:type="dxa"/>
            <w:vMerge w:val="restart"/>
          </w:tcPr>
          <w:p w:rsidR="00451FE4" w:rsidRPr="00BE7345" w:rsidRDefault="00451FE4" w:rsidP="0044750D">
            <w:pPr>
              <w:jc w:val="center"/>
              <w:rPr>
                <w:rFonts w:ascii="Times New Roman" w:eastAsia="Times New Roman" w:hAnsi="Times New Roman" w:cs="Times New Roman"/>
                <w:sz w:val="24"/>
                <w:szCs w:val="24"/>
                <w:lang w:eastAsia="ru-RU"/>
              </w:rPr>
            </w:pPr>
          </w:p>
        </w:tc>
        <w:tc>
          <w:tcPr>
            <w:tcW w:w="0" w:type="auto"/>
          </w:tcPr>
          <w:p w:rsidR="00451FE4" w:rsidRPr="00BE7345" w:rsidRDefault="00451FE4" w:rsidP="0044750D">
            <w:pPr>
              <w:spacing w:line="360" w:lineRule="atLeast"/>
              <w:jc w:val="center"/>
              <w:rPr>
                <w:rFonts w:ascii="Times New Roman" w:eastAsia="Times New Roman" w:hAnsi="Times New Roman" w:cs="Times New Roman"/>
                <w:sz w:val="24"/>
                <w:szCs w:val="24"/>
                <w:lang w:eastAsia="ru-RU"/>
              </w:rPr>
            </w:pPr>
          </w:p>
        </w:tc>
        <w:tc>
          <w:tcPr>
            <w:tcW w:w="0" w:type="auto"/>
          </w:tcPr>
          <w:p w:rsidR="00451FE4" w:rsidRPr="00BE7345" w:rsidRDefault="00451FE4" w:rsidP="0044750D">
            <w:pPr>
              <w:spacing w:line="360" w:lineRule="atLeast"/>
              <w:jc w:val="center"/>
              <w:rPr>
                <w:rFonts w:ascii="Times New Roman" w:eastAsia="Times New Roman" w:hAnsi="Times New Roman" w:cs="Times New Roman"/>
                <w:sz w:val="24"/>
                <w:szCs w:val="24"/>
                <w:lang w:eastAsia="ru-RU"/>
              </w:rPr>
            </w:pPr>
          </w:p>
        </w:tc>
        <w:tc>
          <w:tcPr>
            <w:tcW w:w="1792" w:type="dxa"/>
            <w:vMerge w:val="restart"/>
          </w:tcPr>
          <w:p w:rsidR="00451FE4" w:rsidRPr="00BE7345" w:rsidRDefault="00451FE4" w:rsidP="0044750D">
            <w:pPr>
              <w:spacing w:line="360" w:lineRule="atLeast"/>
              <w:jc w:val="center"/>
              <w:rPr>
                <w:rFonts w:ascii="Times New Roman" w:eastAsia="Times New Roman" w:hAnsi="Times New Roman" w:cs="Times New Roman"/>
                <w:sz w:val="24"/>
                <w:szCs w:val="24"/>
                <w:lang w:eastAsia="ru-RU"/>
              </w:rPr>
            </w:pPr>
          </w:p>
        </w:tc>
      </w:tr>
      <w:tr w:rsidR="00BE7345" w:rsidRPr="00BE7345" w:rsidTr="00451FE4">
        <w:tc>
          <w:tcPr>
            <w:tcW w:w="2209" w:type="dxa"/>
            <w:hideMark/>
          </w:tcPr>
          <w:p w:rsidR="00E871DE" w:rsidRPr="00BE7345" w:rsidRDefault="00BE7345" w:rsidP="00E871DE">
            <w:pPr>
              <w:spacing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с</w:t>
            </w:r>
            <w:r w:rsidR="00E871DE" w:rsidRPr="00BE7345">
              <w:rPr>
                <w:rFonts w:ascii="Times New Roman" w:eastAsia="Times New Roman" w:hAnsi="Times New Roman" w:cs="Times New Roman"/>
                <w:sz w:val="24"/>
                <w:szCs w:val="24"/>
                <w:lang w:eastAsia="ru-RU"/>
              </w:rPr>
              <w:t>ума</w:t>
            </w:r>
          </w:p>
        </w:tc>
        <w:tc>
          <w:tcPr>
            <w:tcW w:w="2404" w:type="dxa"/>
            <w:vMerge/>
            <w:hideMark/>
          </w:tcPr>
          <w:p w:rsidR="00E871DE" w:rsidRPr="00BE7345" w:rsidRDefault="00E871DE" w:rsidP="0044750D">
            <w:pPr>
              <w:jc w:val="center"/>
              <w:rPr>
                <w:rFonts w:ascii="Times New Roman" w:eastAsia="Times New Roman" w:hAnsi="Times New Roman" w:cs="Times New Roman"/>
                <w:sz w:val="24"/>
                <w:szCs w:val="24"/>
                <w:lang w:eastAsia="ru-RU"/>
              </w:rPr>
            </w:pP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w:t>
            </w: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w:t>
            </w:r>
          </w:p>
        </w:tc>
        <w:tc>
          <w:tcPr>
            <w:tcW w:w="1792" w:type="dxa"/>
            <w:vMerge/>
            <w:hideMark/>
          </w:tcPr>
          <w:p w:rsidR="00E871DE" w:rsidRPr="00BE7345" w:rsidRDefault="00E871DE" w:rsidP="00E871DE">
            <w:pPr>
              <w:rPr>
                <w:rFonts w:ascii="Times New Roman" w:eastAsia="Times New Roman" w:hAnsi="Times New Roman" w:cs="Times New Roman"/>
                <w:sz w:val="24"/>
                <w:szCs w:val="24"/>
                <w:lang w:eastAsia="ru-RU"/>
              </w:rPr>
            </w:pPr>
          </w:p>
        </w:tc>
      </w:tr>
      <w:tr w:rsidR="00BE7345" w:rsidRPr="00BE7345" w:rsidTr="00451FE4">
        <w:tc>
          <w:tcPr>
            <w:tcW w:w="2209" w:type="dxa"/>
            <w:hideMark/>
          </w:tcPr>
          <w:p w:rsidR="00E871DE" w:rsidRPr="00BE7345" w:rsidRDefault="00E871DE" w:rsidP="00E871DE">
            <w:pPr>
              <w:spacing w:line="360" w:lineRule="atLeast"/>
              <w:jc w:val="both"/>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від кого надійшло</w:t>
            </w:r>
          </w:p>
        </w:tc>
        <w:tc>
          <w:tcPr>
            <w:tcW w:w="2404" w:type="dxa"/>
            <w:vMerge/>
            <w:hideMark/>
          </w:tcPr>
          <w:p w:rsidR="00E871DE" w:rsidRPr="00BE7345" w:rsidRDefault="00E871DE" w:rsidP="0044750D">
            <w:pPr>
              <w:jc w:val="center"/>
              <w:rPr>
                <w:rFonts w:ascii="Times New Roman" w:eastAsia="Times New Roman" w:hAnsi="Times New Roman" w:cs="Times New Roman"/>
                <w:sz w:val="24"/>
                <w:szCs w:val="24"/>
                <w:lang w:eastAsia="ru-RU"/>
              </w:rPr>
            </w:pP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w:t>
            </w: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w:t>
            </w:r>
          </w:p>
        </w:tc>
        <w:tc>
          <w:tcPr>
            <w:tcW w:w="1792" w:type="dxa"/>
            <w:vMerge/>
            <w:hideMark/>
          </w:tcPr>
          <w:p w:rsidR="00E871DE" w:rsidRPr="00BE7345" w:rsidRDefault="00E871DE" w:rsidP="00E871DE">
            <w:pPr>
              <w:rPr>
                <w:rFonts w:ascii="Times New Roman" w:eastAsia="Times New Roman" w:hAnsi="Times New Roman" w:cs="Times New Roman"/>
                <w:sz w:val="24"/>
                <w:szCs w:val="24"/>
                <w:lang w:eastAsia="ru-RU"/>
              </w:rPr>
            </w:pPr>
          </w:p>
        </w:tc>
      </w:tr>
      <w:tr w:rsidR="00BE7345" w:rsidRPr="00BE7345" w:rsidTr="00451FE4">
        <w:tc>
          <w:tcPr>
            <w:tcW w:w="2209" w:type="dxa"/>
            <w:hideMark/>
          </w:tcPr>
          <w:p w:rsidR="00E871DE" w:rsidRPr="00BE7345" w:rsidRDefault="00E871DE" w:rsidP="00E871DE">
            <w:pPr>
              <w:spacing w:line="360" w:lineRule="atLeast"/>
              <w:jc w:val="both"/>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за що надійшло</w:t>
            </w:r>
          </w:p>
        </w:tc>
        <w:tc>
          <w:tcPr>
            <w:tcW w:w="2404" w:type="dxa"/>
            <w:vMerge/>
            <w:hideMark/>
          </w:tcPr>
          <w:p w:rsidR="00E871DE" w:rsidRPr="00BE7345" w:rsidRDefault="00E871DE" w:rsidP="0044750D">
            <w:pPr>
              <w:jc w:val="center"/>
              <w:rPr>
                <w:rFonts w:ascii="Times New Roman" w:eastAsia="Times New Roman" w:hAnsi="Times New Roman" w:cs="Times New Roman"/>
                <w:sz w:val="24"/>
                <w:szCs w:val="24"/>
                <w:lang w:eastAsia="ru-RU"/>
              </w:rPr>
            </w:pP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w:t>
            </w: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w:t>
            </w:r>
          </w:p>
        </w:tc>
        <w:tc>
          <w:tcPr>
            <w:tcW w:w="1792" w:type="dxa"/>
            <w:vMerge/>
            <w:hideMark/>
          </w:tcPr>
          <w:p w:rsidR="00E871DE" w:rsidRPr="00BE7345" w:rsidRDefault="00E871DE" w:rsidP="00E871DE">
            <w:pPr>
              <w:rPr>
                <w:rFonts w:ascii="Times New Roman" w:eastAsia="Times New Roman" w:hAnsi="Times New Roman" w:cs="Times New Roman"/>
                <w:sz w:val="24"/>
                <w:szCs w:val="24"/>
                <w:lang w:eastAsia="ru-RU"/>
              </w:rPr>
            </w:pPr>
          </w:p>
        </w:tc>
      </w:tr>
      <w:tr w:rsidR="00BE7345" w:rsidRPr="00BE7345" w:rsidTr="00451FE4">
        <w:tc>
          <w:tcPr>
            <w:tcW w:w="2209" w:type="dxa"/>
            <w:hideMark/>
          </w:tcPr>
          <w:p w:rsidR="00E871DE" w:rsidRPr="00BE7345" w:rsidRDefault="00E871DE" w:rsidP="00E871DE">
            <w:pPr>
              <w:spacing w:line="360" w:lineRule="atLeast"/>
              <w:jc w:val="both"/>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Видача грошей з каси підприємства:</w:t>
            </w:r>
          </w:p>
        </w:tc>
        <w:tc>
          <w:tcPr>
            <w:tcW w:w="2404" w:type="dxa"/>
            <w:vMerge w:val="restart"/>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Облік вибуття грошових коштів з каси</w:t>
            </w: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p>
        </w:tc>
        <w:tc>
          <w:tcPr>
            <w:tcW w:w="0" w:type="auto"/>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p>
        </w:tc>
        <w:tc>
          <w:tcPr>
            <w:tcW w:w="1792" w:type="dxa"/>
            <w:vMerge w:val="restart"/>
            <w:hideMark/>
          </w:tcPr>
          <w:p w:rsidR="00E871DE" w:rsidRPr="00BE7345" w:rsidRDefault="00E871DE" w:rsidP="0044750D">
            <w:pPr>
              <w:spacing w:line="360" w:lineRule="atLeast"/>
              <w:jc w:val="center"/>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Видатковий касовий ордер, розрахунково-платіжна відомість, квитанція, розпорядження керівництва</w:t>
            </w:r>
          </w:p>
        </w:tc>
      </w:tr>
      <w:tr w:rsidR="00BE7345" w:rsidRPr="00BE7345" w:rsidTr="00451FE4">
        <w:tc>
          <w:tcPr>
            <w:tcW w:w="2209" w:type="dxa"/>
            <w:hideMark/>
          </w:tcPr>
          <w:p w:rsidR="00E871DE" w:rsidRPr="00BE7345" w:rsidRDefault="00E871DE" w:rsidP="00E871DE">
            <w:pPr>
              <w:spacing w:line="360" w:lineRule="atLeast"/>
              <w:jc w:val="both"/>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назва валюти</w:t>
            </w:r>
          </w:p>
        </w:tc>
        <w:tc>
          <w:tcPr>
            <w:tcW w:w="2404" w:type="dxa"/>
            <w:vMerge/>
            <w:hideMark/>
          </w:tcPr>
          <w:p w:rsidR="00E871DE" w:rsidRPr="00BE7345" w:rsidRDefault="00E871DE" w:rsidP="00E871DE">
            <w:pPr>
              <w:rPr>
                <w:rFonts w:ascii="inherit" w:eastAsia="Times New Roman" w:hAnsi="inherit" w:cs="Arial"/>
                <w:sz w:val="20"/>
                <w:szCs w:val="20"/>
                <w:lang w:eastAsia="ru-RU"/>
              </w:rPr>
            </w:pPr>
          </w:p>
        </w:tc>
        <w:tc>
          <w:tcPr>
            <w:tcW w:w="0" w:type="auto"/>
            <w:hideMark/>
          </w:tcPr>
          <w:p w:rsidR="00E871DE" w:rsidRPr="00BE7345" w:rsidRDefault="00E871DE" w:rsidP="0044750D">
            <w:pPr>
              <w:spacing w:line="360" w:lineRule="atLeast"/>
              <w:jc w:val="center"/>
              <w:rPr>
                <w:rFonts w:ascii="inherit" w:eastAsia="Times New Roman" w:hAnsi="inherit" w:cs="Arial"/>
                <w:sz w:val="20"/>
                <w:szCs w:val="20"/>
                <w:lang w:eastAsia="ru-RU"/>
              </w:rPr>
            </w:pPr>
            <w:r w:rsidRPr="00BE7345">
              <w:rPr>
                <w:rFonts w:ascii="inherit" w:eastAsia="Times New Roman" w:hAnsi="inherit" w:cs="Arial"/>
                <w:sz w:val="20"/>
                <w:szCs w:val="20"/>
                <w:lang w:eastAsia="ru-RU"/>
              </w:rPr>
              <w:t>+</w:t>
            </w:r>
          </w:p>
        </w:tc>
        <w:tc>
          <w:tcPr>
            <w:tcW w:w="0" w:type="auto"/>
            <w:hideMark/>
          </w:tcPr>
          <w:p w:rsidR="00E871DE" w:rsidRPr="00BE7345" w:rsidRDefault="00E871DE" w:rsidP="0044750D">
            <w:pPr>
              <w:spacing w:line="360" w:lineRule="atLeast"/>
              <w:jc w:val="center"/>
              <w:rPr>
                <w:rFonts w:ascii="inherit" w:eastAsia="Times New Roman" w:hAnsi="inherit" w:cs="Arial"/>
                <w:sz w:val="20"/>
                <w:szCs w:val="20"/>
                <w:lang w:eastAsia="ru-RU"/>
              </w:rPr>
            </w:pPr>
            <w:r w:rsidRPr="00BE7345">
              <w:rPr>
                <w:rFonts w:ascii="inherit" w:eastAsia="Times New Roman" w:hAnsi="inherit" w:cs="Arial"/>
                <w:sz w:val="20"/>
                <w:szCs w:val="20"/>
                <w:lang w:eastAsia="ru-RU"/>
              </w:rPr>
              <w:t>-</w:t>
            </w:r>
          </w:p>
        </w:tc>
        <w:tc>
          <w:tcPr>
            <w:tcW w:w="1792" w:type="dxa"/>
            <w:vMerge/>
            <w:hideMark/>
          </w:tcPr>
          <w:p w:rsidR="00E871DE" w:rsidRPr="00BE7345" w:rsidRDefault="00E871DE" w:rsidP="00E871DE">
            <w:pPr>
              <w:rPr>
                <w:rFonts w:ascii="inherit" w:eastAsia="Times New Roman" w:hAnsi="inherit" w:cs="Arial"/>
                <w:sz w:val="20"/>
                <w:szCs w:val="20"/>
                <w:lang w:eastAsia="ru-RU"/>
              </w:rPr>
            </w:pPr>
          </w:p>
        </w:tc>
      </w:tr>
      <w:tr w:rsidR="00BE7345" w:rsidRPr="00BE7345" w:rsidTr="00451FE4">
        <w:tc>
          <w:tcPr>
            <w:tcW w:w="2209" w:type="dxa"/>
            <w:hideMark/>
          </w:tcPr>
          <w:p w:rsidR="00E871DE" w:rsidRPr="00BE7345" w:rsidRDefault="00DA55B4" w:rsidP="00E871DE">
            <w:pPr>
              <w:spacing w:line="360" w:lineRule="atLeast"/>
              <w:jc w:val="both"/>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С</w:t>
            </w:r>
            <w:r w:rsidR="00E871DE" w:rsidRPr="00BE7345">
              <w:rPr>
                <w:rFonts w:ascii="Times New Roman" w:eastAsia="Times New Roman" w:hAnsi="Times New Roman" w:cs="Times New Roman"/>
                <w:sz w:val="24"/>
                <w:szCs w:val="24"/>
                <w:lang w:eastAsia="ru-RU"/>
              </w:rPr>
              <w:t>ума</w:t>
            </w:r>
          </w:p>
        </w:tc>
        <w:tc>
          <w:tcPr>
            <w:tcW w:w="2404" w:type="dxa"/>
            <w:vMerge/>
            <w:hideMark/>
          </w:tcPr>
          <w:p w:rsidR="00E871DE" w:rsidRPr="00BE7345" w:rsidRDefault="00E871DE" w:rsidP="00E871DE">
            <w:pPr>
              <w:rPr>
                <w:rFonts w:ascii="inherit" w:eastAsia="Times New Roman" w:hAnsi="inherit" w:cs="Arial"/>
                <w:sz w:val="20"/>
                <w:szCs w:val="20"/>
                <w:lang w:eastAsia="ru-RU"/>
              </w:rPr>
            </w:pPr>
          </w:p>
        </w:tc>
        <w:tc>
          <w:tcPr>
            <w:tcW w:w="0" w:type="auto"/>
            <w:hideMark/>
          </w:tcPr>
          <w:p w:rsidR="00E871DE" w:rsidRPr="00BE7345" w:rsidRDefault="00E871DE" w:rsidP="0044750D">
            <w:pPr>
              <w:spacing w:line="360" w:lineRule="atLeast"/>
              <w:jc w:val="center"/>
              <w:rPr>
                <w:rFonts w:ascii="inherit" w:eastAsia="Times New Roman" w:hAnsi="inherit" w:cs="Arial"/>
                <w:sz w:val="20"/>
                <w:szCs w:val="20"/>
                <w:lang w:eastAsia="ru-RU"/>
              </w:rPr>
            </w:pPr>
            <w:r w:rsidRPr="00BE7345">
              <w:rPr>
                <w:rFonts w:ascii="inherit" w:eastAsia="Times New Roman" w:hAnsi="inherit" w:cs="Arial"/>
                <w:sz w:val="20"/>
                <w:szCs w:val="20"/>
                <w:lang w:eastAsia="ru-RU"/>
              </w:rPr>
              <w:t>-</w:t>
            </w:r>
          </w:p>
        </w:tc>
        <w:tc>
          <w:tcPr>
            <w:tcW w:w="0" w:type="auto"/>
            <w:hideMark/>
          </w:tcPr>
          <w:p w:rsidR="00E871DE" w:rsidRPr="00BE7345" w:rsidRDefault="00E871DE" w:rsidP="0044750D">
            <w:pPr>
              <w:spacing w:line="360" w:lineRule="atLeast"/>
              <w:jc w:val="center"/>
              <w:rPr>
                <w:rFonts w:ascii="inherit" w:eastAsia="Times New Roman" w:hAnsi="inherit" w:cs="Arial"/>
                <w:sz w:val="20"/>
                <w:szCs w:val="20"/>
                <w:lang w:eastAsia="ru-RU"/>
              </w:rPr>
            </w:pPr>
            <w:r w:rsidRPr="00BE7345">
              <w:rPr>
                <w:rFonts w:ascii="inherit" w:eastAsia="Times New Roman" w:hAnsi="inherit" w:cs="Arial"/>
                <w:sz w:val="20"/>
                <w:szCs w:val="20"/>
                <w:lang w:eastAsia="ru-RU"/>
              </w:rPr>
              <w:t>+</w:t>
            </w:r>
          </w:p>
        </w:tc>
        <w:tc>
          <w:tcPr>
            <w:tcW w:w="1792" w:type="dxa"/>
            <w:vMerge/>
            <w:hideMark/>
          </w:tcPr>
          <w:p w:rsidR="00E871DE" w:rsidRPr="00BE7345" w:rsidRDefault="00E871DE" w:rsidP="00E871DE">
            <w:pPr>
              <w:rPr>
                <w:rFonts w:ascii="inherit" w:eastAsia="Times New Roman" w:hAnsi="inherit" w:cs="Arial"/>
                <w:sz w:val="20"/>
                <w:szCs w:val="20"/>
                <w:lang w:eastAsia="ru-RU"/>
              </w:rPr>
            </w:pPr>
          </w:p>
        </w:tc>
      </w:tr>
      <w:tr w:rsidR="00BE7345" w:rsidRPr="00BE7345" w:rsidTr="00451FE4">
        <w:tc>
          <w:tcPr>
            <w:tcW w:w="2209" w:type="dxa"/>
            <w:hideMark/>
          </w:tcPr>
          <w:p w:rsidR="00E871DE" w:rsidRPr="00BE7345" w:rsidRDefault="00E871DE" w:rsidP="00E871DE">
            <w:pPr>
              <w:spacing w:line="360" w:lineRule="atLeast"/>
              <w:jc w:val="both"/>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кому видано</w:t>
            </w:r>
          </w:p>
        </w:tc>
        <w:tc>
          <w:tcPr>
            <w:tcW w:w="2404" w:type="dxa"/>
            <w:vMerge/>
            <w:hideMark/>
          </w:tcPr>
          <w:p w:rsidR="00E871DE" w:rsidRPr="00BE7345" w:rsidRDefault="00E871DE" w:rsidP="00E871DE">
            <w:pPr>
              <w:rPr>
                <w:rFonts w:ascii="inherit" w:eastAsia="Times New Roman" w:hAnsi="inherit" w:cs="Arial"/>
                <w:sz w:val="20"/>
                <w:szCs w:val="20"/>
                <w:lang w:eastAsia="ru-RU"/>
              </w:rPr>
            </w:pPr>
          </w:p>
        </w:tc>
        <w:tc>
          <w:tcPr>
            <w:tcW w:w="0" w:type="auto"/>
            <w:hideMark/>
          </w:tcPr>
          <w:p w:rsidR="00E871DE" w:rsidRPr="00BE7345" w:rsidRDefault="00E871DE" w:rsidP="0044750D">
            <w:pPr>
              <w:spacing w:line="360" w:lineRule="atLeast"/>
              <w:jc w:val="center"/>
              <w:rPr>
                <w:rFonts w:ascii="inherit" w:eastAsia="Times New Roman" w:hAnsi="inherit" w:cs="Arial"/>
                <w:sz w:val="20"/>
                <w:szCs w:val="20"/>
                <w:lang w:eastAsia="ru-RU"/>
              </w:rPr>
            </w:pPr>
            <w:r w:rsidRPr="00BE7345">
              <w:rPr>
                <w:rFonts w:ascii="inherit" w:eastAsia="Times New Roman" w:hAnsi="inherit" w:cs="Arial"/>
                <w:sz w:val="20"/>
                <w:szCs w:val="20"/>
                <w:lang w:eastAsia="ru-RU"/>
              </w:rPr>
              <w:t>+</w:t>
            </w:r>
          </w:p>
        </w:tc>
        <w:tc>
          <w:tcPr>
            <w:tcW w:w="0" w:type="auto"/>
            <w:hideMark/>
          </w:tcPr>
          <w:p w:rsidR="00E871DE" w:rsidRPr="00BE7345" w:rsidRDefault="00E871DE" w:rsidP="0044750D">
            <w:pPr>
              <w:spacing w:line="360" w:lineRule="atLeast"/>
              <w:jc w:val="center"/>
              <w:rPr>
                <w:rFonts w:ascii="inherit" w:eastAsia="Times New Roman" w:hAnsi="inherit" w:cs="Arial"/>
                <w:sz w:val="20"/>
                <w:szCs w:val="20"/>
                <w:lang w:eastAsia="ru-RU"/>
              </w:rPr>
            </w:pPr>
            <w:r w:rsidRPr="00BE7345">
              <w:rPr>
                <w:rFonts w:ascii="inherit" w:eastAsia="Times New Roman" w:hAnsi="inherit" w:cs="Arial"/>
                <w:sz w:val="20"/>
                <w:szCs w:val="20"/>
                <w:lang w:eastAsia="ru-RU"/>
              </w:rPr>
              <w:t>-</w:t>
            </w:r>
          </w:p>
        </w:tc>
        <w:tc>
          <w:tcPr>
            <w:tcW w:w="1792" w:type="dxa"/>
            <w:vMerge/>
            <w:hideMark/>
          </w:tcPr>
          <w:p w:rsidR="00E871DE" w:rsidRPr="00BE7345" w:rsidRDefault="00E871DE" w:rsidP="00E871DE">
            <w:pPr>
              <w:rPr>
                <w:rFonts w:ascii="inherit" w:eastAsia="Times New Roman" w:hAnsi="inherit" w:cs="Arial"/>
                <w:sz w:val="20"/>
                <w:szCs w:val="20"/>
                <w:lang w:eastAsia="ru-RU"/>
              </w:rPr>
            </w:pPr>
          </w:p>
        </w:tc>
      </w:tr>
      <w:tr w:rsidR="00BE7345" w:rsidRPr="00BE7345" w:rsidTr="00451FE4">
        <w:tc>
          <w:tcPr>
            <w:tcW w:w="2209" w:type="dxa"/>
            <w:hideMark/>
          </w:tcPr>
          <w:p w:rsidR="00E871DE" w:rsidRPr="00BE7345" w:rsidRDefault="00E871DE" w:rsidP="00E871DE">
            <w:pPr>
              <w:spacing w:line="360" w:lineRule="atLeast"/>
              <w:jc w:val="both"/>
              <w:rPr>
                <w:rFonts w:ascii="Times New Roman" w:eastAsia="Times New Roman" w:hAnsi="Times New Roman" w:cs="Times New Roman"/>
                <w:sz w:val="24"/>
                <w:szCs w:val="24"/>
                <w:lang w:eastAsia="ru-RU"/>
              </w:rPr>
            </w:pPr>
            <w:r w:rsidRPr="00BE7345">
              <w:rPr>
                <w:rFonts w:ascii="Times New Roman" w:eastAsia="Times New Roman" w:hAnsi="Times New Roman" w:cs="Times New Roman"/>
                <w:sz w:val="24"/>
                <w:szCs w:val="24"/>
                <w:lang w:eastAsia="ru-RU"/>
              </w:rPr>
              <w:t>на які цілі видано</w:t>
            </w:r>
          </w:p>
        </w:tc>
        <w:tc>
          <w:tcPr>
            <w:tcW w:w="2404" w:type="dxa"/>
            <w:vMerge/>
            <w:hideMark/>
          </w:tcPr>
          <w:p w:rsidR="00E871DE" w:rsidRPr="00BE7345" w:rsidRDefault="00E871DE" w:rsidP="00E871DE">
            <w:pPr>
              <w:rPr>
                <w:rFonts w:ascii="inherit" w:eastAsia="Times New Roman" w:hAnsi="inherit" w:cs="Arial"/>
                <w:sz w:val="20"/>
                <w:szCs w:val="20"/>
                <w:lang w:eastAsia="ru-RU"/>
              </w:rPr>
            </w:pPr>
          </w:p>
        </w:tc>
        <w:tc>
          <w:tcPr>
            <w:tcW w:w="0" w:type="auto"/>
            <w:hideMark/>
          </w:tcPr>
          <w:p w:rsidR="00E871DE" w:rsidRPr="00BE7345" w:rsidRDefault="00E871DE" w:rsidP="0044750D">
            <w:pPr>
              <w:spacing w:line="360" w:lineRule="atLeast"/>
              <w:jc w:val="center"/>
              <w:rPr>
                <w:rFonts w:ascii="inherit" w:eastAsia="Times New Roman" w:hAnsi="inherit" w:cs="Arial"/>
                <w:sz w:val="20"/>
                <w:szCs w:val="20"/>
                <w:lang w:eastAsia="ru-RU"/>
              </w:rPr>
            </w:pPr>
            <w:r w:rsidRPr="00BE7345">
              <w:rPr>
                <w:rFonts w:ascii="inherit" w:eastAsia="Times New Roman" w:hAnsi="inherit" w:cs="Arial"/>
                <w:sz w:val="20"/>
                <w:szCs w:val="20"/>
                <w:lang w:eastAsia="ru-RU"/>
              </w:rPr>
              <w:t>+</w:t>
            </w:r>
          </w:p>
        </w:tc>
        <w:tc>
          <w:tcPr>
            <w:tcW w:w="0" w:type="auto"/>
            <w:hideMark/>
          </w:tcPr>
          <w:p w:rsidR="00E871DE" w:rsidRPr="00BE7345" w:rsidRDefault="00E871DE" w:rsidP="0044750D">
            <w:pPr>
              <w:spacing w:line="360" w:lineRule="atLeast"/>
              <w:jc w:val="center"/>
              <w:rPr>
                <w:rFonts w:ascii="inherit" w:eastAsia="Times New Roman" w:hAnsi="inherit" w:cs="Arial"/>
                <w:sz w:val="20"/>
                <w:szCs w:val="20"/>
                <w:lang w:eastAsia="ru-RU"/>
              </w:rPr>
            </w:pPr>
            <w:r w:rsidRPr="00BE7345">
              <w:rPr>
                <w:rFonts w:ascii="inherit" w:eastAsia="Times New Roman" w:hAnsi="inherit" w:cs="Arial"/>
                <w:sz w:val="20"/>
                <w:szCs w:val="20"/>
                <w:lang w:eastAsia="ru-RU"/>
              </w:rPr>
              <w:t>-</w:t>
            </w:r>
          </w:p>
        </w:tc>
        <w:tc>
          <w:tcPr>
            <w:tcW w:w="1792" w:type="dxa"/>
            <w:vMerge/>
            <w:hideMark/>
          </w:tcPr>
          <w:p w:rsidR="00E871DE" w:rsidRPr="00BE7345" w:rsidRDefault="00E871DE" w:rsidP="00E871DE">
            <w:pPr>
              <w:rPr>
                <w:rFonts w:ascii="inherit" w:eastAsia="Times New Roman" w:hAnsi="inherit" w:cs="Arial"/>
                <w:sz w:val="20"/>
                <w:szCs w:val="20"/>
                <w:lang w:eastAsia="ru-RU"/>
              </w:rPr>
            </w:pPr>
          </w:p>
        </w:tc>
      </w:tr>
    </w:tbl>
    <w:p w:rsidR="00BE7345" w:rsidRDefault="00BE7345" w:rsidP="00451FE4">
      <w:pPr>
        <w:spacing w:after="0" w:line="360" w:lineRule="auto"/>
        <w:ind w:firstLine="709"/>
        <w:jc w:val="both"/>
        <w:rPr>
          <w:rFonts w:ascii="Times New Roman" w:hAnsi="Times New Roman" w:cs="Times New Roman"/>
          <w:i/>
          <w:sz w:val="28"/>
          <w:lang w:val="uk-UA"/>
        </w:rPr>
      </w:pPr>
      <w:r>
        <w:rPr>
          <w:rFonts w:ascii="Times New Roman" w:hAnsi="Times New Roman" w:cs="Times New Roman"/>
          <w:b/>
          <w:i/>
          <w:sz w:val="28"/>
          <w:lang w:val="uk-UA"/>
        </w:rPr>
        <w:t xml:space="preserve">Джерело: </w:t>
      </w:r>
      <w:r>
        <w:rPr>
          <w:rFonts w:ascii="Times New Roman" w:hAnsi="Times New Roman" w:cs="Times New Roman"/>
          <w:i/>
          <w:sz w:val="28"/>
          <w:lang w:val="uk-UA"/>
        </w:rPr>
        <w:t>розроблено автором</w:t>
      </w:r>
    </w:p>
    <w:p w:rsidR="00BC565F" w:rsidRPr="002E40B8" w:rsidRDefault="00BC565F" w:rsidP="001739BD">
      <w:pPr>
        <w:spacing w:after="0" w:line="360" w:lineRule="auto"/>
        <w:jc w:val="both"/>
        <w:textAlignment w:val="baseline"/>
        <w:rPr>
          <w:rFonts w:ascii="Times New Roman" w:eastAsia="Times New Roman" w:hAnsi="Times New Roman" w:cs="Times New Roman"/>
          <w:sz w:val="28"/>
          <w:szCs w:val="28"/>
          <w:lang w:eastAsia="ru-RU"/>
        </w:rPr>
      </w:pPr>
    </w:p>
    <w:p w:rsidR="00BC565F" w:rsidRPr="00B82D48" w:rsidRDefault="00BC565F" w:rsidP="007A073E">
      <w:pPr>
        <w:spacing w:after="0" w:line="360" w:lineRule="auto"/>
        <w:ind w:firstLine="709"/>
        <w:jc w:val="both"/>
        <w:textAlignment w:val="baseline"/>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 xml:space="preserve">Облікову номенклатуру </w:t>
      </w:r>
      <w:r w:rsidRPr="00B82D48">
        <w:rPr>
          <w:rFonts w:ascii="Times New Roman" w:hAnsi="Times New Roman" w:cs="Times New Roman"/>
          <w:spacing w:val="2"/>
          <w:sz w:val="28"/>
          <w:szCs w:val="28"/>
        </w:rPr>
        <w:t>поточного обліку можна поділити на:</w:t>
      </w:r>
    </w:p>
    <w:p w:rsidR="00BC565F" w:rsidRPr="00B82D48" w:rsidRDefault="00BC565F" w:rsidP="007A073E">
      <w:pPr>
        <w:spacing w:after="0" w:line="360" w:lineRule="auto"/>
        <w:ind w:firstLine="709"/>
        <w:jc w:val="both"/>
        <w:textAlignment w:val="baseline"/>
        <w:rPr>
          <w:rFonts w:ascii="Times New Roman" w:hAnsi="Times New Roman" w:cs="Times New Roman"/>
          <w:spacing w:val="2"/>
          <w:sz w:val="28"/>
          <w:szCs w:val="28"/>
          <w:lang w:val="uk-UA"/>
        </w:rPr>
      </w:pPr>
      <w:r w:rsidRPr="00B82D48">
        <w:rPr>
          <w:rFonts w:ascii="Times New Roman" w:hAnsi="Times New Roman" w:cs="Times New Roman"/>
          <w:spacing w:val="2"/>
          <w:sz w:val="28"/>
          <w:szCs w:val="28"/>
        </w:rPr>
        <w:t xml:space="preserve"> - </w:t>
      </w:r>
      <w:r w:rsidRPr="00B82D48">
        <w:rPr>
          <w:rFonts w:ascii="Times New Roman" w:hAnsi="Times New Roman" w:cs="Times New Roman"/>
          <w:spacing w:val="2"/>
          <w:sz w:val="28"/>
          <w:szCs w:val="28"/>
          <w:lang w:val="uk-UA"/>
        </w:rPr>
        <w:t>п</w:t>
      </w:r>
      <w:r w:rsidRPr="00B82D48">
        <w:rPr>
          <w:rFonts w:ascii="Times New Roman" w:hAnsi="Times New Roman" w:cs="Times New Roman"/>
          <w:spacing w:val="2"/>
          <w:sz w:val="28"/>
          <w:szCs w:val="28"/>
        </w:rPr>
        <w:t xml:space="preserve">рості (тобто ті, які не будуть розроблятися в майбутньому) </w:t>
      </w:r>
    </w:p>
    <w:p w:rsidR="00BC565F" w:rsidRPr="00B82D48" w:rsidRDefault="00BC565F" w:rsidP="007A073E">
      <w:pPr>
        <w:spacing w:after="0" w:line="360" w:lineRule="auto"/>
        <w:ind w:firstLine="709"/>
        <w:jc w:val="both"/>
        <w:textAlignment w:val="baseline"/>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 xml:space="preserve">- складні (потребує доопрацювання). </w:t>
      </w:r>
    </w:p>
    <w:p w:rsidR="00BC565F" w:rsidRPr="00B82D48" w:rsidRDefault="00BC565F"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hAnsi="Times New Roman" w:cs="Times New Roman"/>
          <w:spacing w:val="2"/>
          <w:sz w:val="28"/>
          <w:szCs w:val="28"/>
          <w:lang w:val="uk-UA"/>
        </w:rPr>
        <w:t>При формуванні облікової номенклатури для підсумкового обліку слід пам'ятати, що в окремих випадках звітні дані господарства заносяться до консолідованого звіту товариства. Отже, номенклатуру сформовано з урахуванням підсумкової звітності</w:t>
      </w:r>
      <w:r w:rsidR="00964B8D" w:rsidRPr="00681222">
        <w:rPr>
          <w:rFonts w:ascii="Times New Roman" w:hAnsi="Times New Roman" w:cs="Times New Roman"/>
          <w:spacing w:val="2"/>
          <w:sz w:val="28"/>
          <w:szCs w:val="28"/>
          <w:lang w:val="uk-UA"/>
        </w:rPr>
        <w:t xml:space="preserve"> [22,</w:t>
      </w:r>
      <w:r w:rsidR="00964B8D">
        <w:rPr>
          <w:rFonts w:ascii="Times New Roman" w:hAnsi="Times New Roman" w:cs="Times New Roman"/>
          <w:spacing w:val="2"/>
          <w:sz w:val="28"/>
          <w:szCs w:val="28"/>
          <w:lang w:val="en-US"/>
        </w:rPr>
        <w:t>c</w:t>
      </w:r>
      <w:r w:rsidR="00964B8D" w:rsidRPr="00681222">
        <w:rPr>
          <w:rFonts w:ascii="Times New Roman" w:hAnsi="Times New Roman" w:cs="Times New Roman"/>
          <w:spacing w:val="2"/>
          <w:sz w:val="28"/>
          <w:szCs w:val="28"/>
          <w:lang w:val="uk-UA"/>
        </w:rPr>
        <w:t>.50]</w:t>
      </w:r>
      <w:r w:rsidRPr="00B82D48">
        <w:rPr>
          <w:rFonts w:ascii="Times New Roman" w:hAnsi="Times New Roman" w:cs="Times New Roman"/>
          <w:spacing w:val="2"/>
          <w:sz w:val="28"/>
          <w:szCs w:val="28"/>
          <w:lang w:val="uk-UA"/>
        </w:rPr>
        <w:t>.</w:t>
      </w:r>
    </w:p>
    <w:p w:rsidR="00BC565F" w:rsidRPr="00B82D48" w:rsidRDefault="00BC565F"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hAnsi="Times New Roman" w:cs="Times New Roman"/>
          <w:spacing w:val="2"/>
          <w:sz w:val="28"/>
          <w:szCs w:val="28"/>
          <w:lang w:val="uk-UA"/>
        </w:rPr>
        <w:t xml:space="preserve">При цьому  виокремлюють номенклатуру яка використовується лише при складанні консолідованої звітності та внутрішніх потреб господарства. Слід підкреслити, що основними чинниками формування внутрішньообов’язкової номенклатури для завершальних етапів бухгалтерського процесу є організація управлінського обліку та чіткі вимоги до такої звітності. У Мінфіні наголошують, що відповідно до Закону України «Про бухгалтерський облік та фінансову звітність» питання організації бухгалтерського обліку підприємств належать до компетенції їх власників (власників) або уповноважених ними органів (посадових осіб), які документують, керують підприємствами та несуть відповідальність за </w:t>
      </w:r>
      <w:r w:rsidRPr="00B82D48">
        <w:rPr>
          <w:rFonts w:ascii="Times New Roman" w:hAnsi="Times New Roman" w:cs="Times New Roman"/>
          <w:spacing w:val="2"/>
          <w:sz w:val="28"/>
          <w:szCs w:val="28"/>
          <w:lang w:val="uk-UA"/>
        </w:rPr>
        <w:lastRenderedPageBreak/>
        <w:t>організацію бухгалтерського обліку та забезпечення фіксування фактів здійснення всіх господарських операцій у первинних документах</w:t>
      </w:r>
      <w:r w:rsidR="00964B8D" w:rsidRPr="00964B8D">
        <w:rPr>
          <w:rFonts w:ascii="Times New Roman" w:hAnsi="Times New Roman" w:cs="Times New Roman"/>
          <w:spacing w:val="2"/>
          <w:sz w:val="28"/>
          <w:szCs w:val="28"/>
          <w:lang w:val="uk-UA"/>
        </w:rPr>
        <w:t xml:space="preserve"> [1]</w:t>
      </w:r>
      <w:r w:rsidRPr="00B82D48">
        <w:rPr>
          <w:rFonts w:ascii="Times New Roman" w:hAnsi="Times New Roman" w:cs="Times New Roman"/>
          <w:spacing w:val="2"/>
          <w:sz w:val="28"/>
          <w:szCs w:val="28"/>
          <w:lang w:val="uk-UA"/>
        </w:rPr>
        <w:t>.</w:t>
      </w:r>
    </w:p>
    <w:p w:rsidR="008211DB" w:rsidRPr="00B82D48" w:rsidRDefault="00AD184A"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eastAsia="Times New Roman" w:hAnsi="Times New Roman" w:cs="Times New Roman"/>
          <w:sz w:val="28"/>
          <w:szCs w:val="28"/>
          <w:lang w:val="uk-UA" w:eastAsia="ru-RU"/>
        </w:rPr>
        <w:t xml:space="preserve">Відповідно до Закону про бухгалтерський облік та фінансову звітність та Положення № 88 первинні документи можуть складатися в паперовій та електронній формі та мати обов’язкові реквізити. Первинні </w:t>
      </w:r>
      <w:r w:rsidRPr="00B82D48">
        <w:rPr>
          <w:rFonts w:ascii="Times New Roman" w:eastAsia="Times New Roman" w:hAnsi="Times New Roman" w:cs="Times New Roman"/>
          <w:sz w:val="28"/>
          <w:szCs w:val="28"/>
          <w:lang w:eastAsia="ru-RU"/>
        </w:rPr>
        <w:t>документи оформляються у вигляді типових і професійних форм, затверджених відповідними державними органами. Облік господарських операцій може здійснюватися за допомогою саморобних бланків, які повинні містити обов'язкові реквізити або реквізити типових або спеціалізованих форм</w:t>
      </w:r>
      <w:r w:rsidR="00964B8D">
        <w:rPr>
          <w:rFonts w:ascii="Times New Roman" w:eastAsia="Times New Roman" w:hAnsi="Times New Roman" w:cs="Times New Roman"/>
          <w:sz w:val="28"/>
          <w:szCs w:val="28"/>
          <w:lang w:val="uk-UA" w:eastAsia="ru-RU"/>
        </w:rPr>
        <w:t xml:space="preserve"> </w:t>
      </w:r>
      <w:r w:rsidR="00B53366" w:rsidRPr="0085293E">
        <w:rPr>
          <w:rFonts w:ascii="Times New Roman" w:eastAsia="Times New Roman" w:hAnsi="Times New Roman" w:cs="Times New Roman"/>
          <w:sz w:val="28"/>
          <w:szCs w:val="28"/>
          <w:lang w:eastAsia="ru-RU"/>
        </w:rPr>
        <w:t>[1</w:t>
      </w:r>
      <w:r w:rsidR="00EC2171" w:rsidRPr="0085293E">
        <w:rPr>
          <w:rFonts w:ascii="Times New Roman" w:eastAsia="Times New Roman" w:hAnsi="Times New Roman" w:cs="Times New Roman"/>
          <w:sz w:val="28"/>
          <w:szCs w:val="28"/>
          <w:lang w:val="uk-UA" w:eastAsia="ru-RU"/>
        </w:rPr>
        <w:t>, 23</w:t>
      </w:r>
      <w:r w:rsidR="00EC2171" w:rsidRPr="0085293E">
        <w:rPr>
          <w:rFonts w:ascii="Times New Roman" w:eastAsia="Times New Roman" w:hAnsi="Times New Roman" w:cs="Times New Roman"/>
          <w:sz w:val="28"/>
          <w:szCs w:val="28"/>
          <w:lang w:eastAsia="ru-RU"/>
        </w:rPr>
        <w:t>]</w:t>
      </w:r>
      <w:r w:rsidR="00F818A7" w:rsidRPr="0085293E">
        <w:rPr>
          <w:rFonts w:ascii="Times New Roman" w:eastAsia="Times New Roman" w:hAnsi="Times New Roman" w:cs="Times New Roman"/>
          <w:sz w:val="28"/>
          <w:szCs w:val="28"/>
          <w:lang w:val="uk-UA" w:eastAsia="ru-RU"/>
        </w:rPr>
        <w:t>.</w:t>
      </w:r>
      <w:r w:rsidR="00B53366" w:rsidRPr="0085293E">
        <w:rPr>
          <w:rFonts w:ascii="Times New Roman" w:eastAsia="Times New Roman" w:hAnsi="Times New Roman" w:cs="Times New Roman"/>
          <w:sz w:val="28"/>
          <w:szCs w:val="28"/>
          <w:lang w:eastAsia="ru-RU"/>
        </w:rPr>
        <w:t xml:space="preserve"> </w:t>
      </w:r>
      <w:r w:rsidR="00F818A7">
        <w:rPr>
          <w:rFonts w:ascii="Times New Roman" w:eastAsia="Times New Roman" w:hAnsi="Times New Roman" w:cs="Times New Roman"/>
          <w:sz w:val="28"/>
          <w:szCs w:val="28"/>
          <w:lang w:val="uk-UA" w:eastAsia="ru-RU"/>
        </w:rPr>
        <w:t>Перелік типових форм первинних документів якими користуються на підприємстві</w:t>
      </w:r>
      <w:r w:rsidR="00892DE7">
        <w:rPr>
          <w:rFonts w:ascii="Times New Roman" w:eastAsia="Times New Roman" w:hAnsi="Times New Roman" w:cs="Times New Roman"/>
          <w:sz w:val="28"/>
          <w:szCs w:val="28"/>
          <w:lang w:val="uk-UA" w:eastAsia="ru-RU"/>
        </w:rPr>
        <w:t xml:space="preserve"> «ДОФ Арбо» дивіться в Додатку М</w:t>
      </w:r>
      <w:r w:rsidR="00F818A7">
        <w:rPr>
          <w:rFonts w:ascii="Times New Roman" w:eastAsia="Times New Roman" w:hAnsi="Times New Roman" w:cs="Times New Roman"/>
          <w:sz w:val="28"/>
          <w:szCs w:val="28"/>
          <w:lang w:val="uk-UA" w:eastAsia="ru-RU"/>
        </w:rPr>
        <w:t>.</w:t>
      </w:r>
      <w:r w:rsidRPr="00B82D48">
        <w:rPr>
          <w:rFonts w:ascii="Times New Roman" w:eastAsia="Times New Roman" w:hAnsi="Times New Roman" w:cs="Times New Roman"/>
          <w:sz w:val="28"/>
          <w:szCs w:val="28"/>
          <w:lang w:eastAsia="ru-RU"/>
        </w:rPr>
        <w:t xml:space="preserve"> В описі ст. 336 Переліку </w:t>
      </w:r>
      <w:r w:rsidRPr="00B82D48">
        <w:rPr>
          <w:rFonts w:ascii="Times New Roman" w:eastAsia="Times New Roman" w:hAnsi="Times New Roman" w:cs="Times New Roman"/>
          <w:sz w:val="28"/>
          <w:szCs w:val="28"/>
          <w:lang w:val="uk-UA" w:eastAsia="ru-RU"/>
        </w:rPr>
        <w:t>№</w:t>
      </w:r>
      <w:r w:rsidRPr="00B82D48">
        <w:rPr>
          <w:rFonts w:ascii="Times New Roman" w:eastAsia="Times New Roman" w:hAnsi="Times New Roman" w:cs="Times New Roman"/>
          <w:sz w:val="28"/>
          <w:szCs w:val="28"/>
          <w:lang w:eastAsia="ru-RU"/>
        </w:rPr>
        <w:t xml:space="preserve">578 визначено, що строк зберігання </w:t>
      </w:r>
      <w:r w:rsidRPr="00B82D48">
        <w:rPr>
          <w:rFonts w:ascii="Times New Roman" w:eastAsia="Times New Roman" w:hAnsi="Times New Roman" w:cs="Times New Roman"/>
          <w:sz w:val="28"/>
          <w:szCs w:val="28"/>
          <w:lang w:val="uk-UA" w:eastAsia="ru-RU"/>
        </w:rPr>
        <w:t>первинних</w:t>
      </w:r>
      <w:r w:rsidRPr="00B82D48">
        <w:rPr>
          <w:rFonts w:ascii="Times New Roman" w:eastAsia="Times New Roman" w:hAnsi="Times New Roman" w:cs="Times New Roman"/>
          <w:sz w:val="28"/>
          <w:szCs w:val="28"/>
          <w:lang w:eastAsia="ru-RU"/>
        </w:rPr>
        <w:t xml:space="preserve"> документів бухгалтерського обліку становить 3 роки. А знищити їх можна через 3 роки за умови проведення перевірки податковою. Бухгалтерський облік вимагає повного і чіткого відображення всіх розрахункових фактів господарського життя в основному документі, що забезпечується документ</w:t>
      </w:r>
      <w:r w:rsidRPr="00B82D48">
        <w:rPr>
          <w:rFonts w:ascii="Times New Roman" w:eastAsia="Times New Roman" w:hAnsi="Times New Roman" w:cs="Times New Roman"/>
          <w:sz w:val="28"/>
          <w:szCs w:val="28"/>
          <w:lang w:val="uk-UA" w:eastAsia="ru-RU"/>
        </w:rPr>
        <w:t>уванням</w:t>
      </w:r>
      <w:r w:rsidRPr="00B82D48">
        <w:rPr>
          <w:rFonts w:ascii="Times New Roman" w:eastAsia="Times New Roman" w:hAnsi="Times New Roman" w:cs="Times New Roman"/>
          <w:sz w:val="28"/>
          <w:szCs w:val="28"/>
          <w:lang w:eastAsia="ru-RU"/>
        </w:rPr>
        <w:t>.</w:t>
      </w:r>
      <w:r w:rsidRPr="00B82D48">
        <w:rPr>
          <w:rFonts w:ascii="Times New Roman" w:eastAsia="Times New Roman" w:hAnsi="Times New Roman" w:cs="Times New Roman"/>
          <w:sz w:val="28"/>
          <w:szCs w:val="28"/>
          <w:lang w:val="uk-UA" w:eastAsia="ru-RU"/>
        </w:rPr>
        <w:t xml:space="preserve"> </w:t>
      </w:r>
      <w:r w:rsidR="008211DB" w:rsidRPr="00B82D48">
        <w:rPr>
          <w:rFonts w:ascii="Times New Roman" w:eastAsia="Times New Roman" w:hAnsi="Times New Roman" w:cs="Times New Roman"/>
          <w:sz w:val="28"/>
          <w:szCs w:val="28"/>
          <w:lang w:val="uk-UA" w:eastAsia="ru-RU"/>
        </w:rPr>
        <w:t>Документи проходять через весь бухгалтерський процес і є основою для складання бухгалтерських книг і бухгалтерської звітності</w:t>
      </w:r>
      <w:r w:rsidR="00964B8D" w:rsidRPr="00964B8D">
        <w:rPr>
          <w:rFonts w:ascii="Times New Roman" w:eastAsia="Times New Roman" w:hAnsi="Times New Roman" w:cs="Times New Roman"/>
          <w:sz w:val="28"/>
          <w:szCs w:val="28"/>
          <w:lang w:eastAsia="ru-RU"/>
        </w:rPr>
        <w:t xml:space="preserve"> [24]</w:t>
      </w:r>
      <w:r w:rsidR="008211DB" w:rsidRPr="00B82D48">
        <w:rPr>
          <w:rFonts w:ascii="Times New Roman" w:eastAsia="Times New Roman" w:hAnsi="Times New Roman" w:cs="Times New Roman"/>
          <w:sz w:val="28"/>
          <w:szCs w:val="28"/>
          <w:lang w:val="uk-UA" w:eastAsia="ru-RU"/>
        </w:rPr>
        <w:t>.</w:t>
      </w:r>
    </w:p>
    <w:p w:rsidR="008211DB" w:rsidRPr="00B82D48" w:rsidRDefault="008211DB"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eastAsia="Times New Roman" w:hAnsi="Times New Roman" w:cs="Times New Roman"/>
          <w:sz w:val="28"/>
          <w:szCs w:val="28"/>
          <w:lang w:val="uk-UA" w:eastAsia="ru-RU"/>
        </w:rPr>
        <w:t>Основна дія документування – складання документів. Документування може здійснюватися ручним або механізованим способом.</w:t>
      </w:r>
    </w:p>
    <w:p w:rsidR="008211DB" w:rsidRPr="00B82D48" w:rsidRDefault="008211DB"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eastAsia="Times New Roman" w:hAnsi="Times New Roman" w:cs="Times New Roman"/>
          <w:sz w:val="28"/>
          <w:szCs w:val="28"/>
          <w:lang w:val="uk-UA" w:eastAsia="ru-RU"/>
        </w:rPr>
        <w:t>Для бухгалтерів важливо мати всі нормативні документи, які регламентують питання відображення господарських операцій. Тексти цих документів можуть зберігатися в програмному забезпеченні комп’ютера.</w:t>
      </w:r>
    </w:p>
    <w:p w:rsidR="008211DB" w:rsidRPr="00B82D48" w:rsidRDefault="008211DB"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eastAsia="Times New Roman" w:hAnsi="Times New Roman" w:cs="Times New Roman"/>
          <w:sz w:val="28"/>
          <w:szCs w:val="28"/>
          <w:lang w:val="uk-UA" w:eastAsia="ru-RU"/>
        </w:rPr>
        <w:t>Документи, що надходять до бухгалтерії, ретельно перевіряються перед зарахуванням їх даних на рахунки бухгалтерського обліку.</w:t>
      </w:r>
    </w:p>
    <w:p w:rsidR="008211DB" w:rsidRPr="00B82D48" w:rsidRDefault="008211DB"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eastAsia="Times New Roman" w:hAnsi="Times New Roman" w:cs="Times New Roman"/>
          <w:sz w:val="28"/>
          <w:szCs w:val="28"/>
          <w:lang w:val="uk-UA" w:eastAsia="ru-RU"/>
        </w:rPr>
        <w:t>Процес оформлення документів складається з 3 етапів:</w:t>
      </w:r>
    </w:p>
    <w:p w:rsidR="008211DB" w:rsidRPr="00B82D48" w:rsidRDefault="008211DB"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eastAsia="Times New Roman" w:hAnsi="Times New Roman" w:cs="Times New Roman"/>
          <w:sz w:val="28"/>
          <w:szCs w:val="28"/>
          <w:lang w:val="uk-UA" w:eastAsia="ru-RU"/>
        </w:rPr>
        <w:t>1. Складання первинних документів.</w:t>
      </w:r>
    </w:p>
    <w:p w:rsidR="008211DB" w:rsidRPr="00B82D48" w:rsidRDefault="008211DB"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eastAsia="Times New Roman" w:hAnsi="Times New Roman" w:cs="Times New Roman"/>
          <w:sz w:val="28"/>
          <w:szCs w:val="28"/>
          <w:lang w:val="uk-UA" w:eastAsia="ru-RU"/>
        </w:rPr>
        <w:t>2. Прийняття первинних документів.</w:t>
      </w:r>
    </w:p>
    <w:p w:rsidR="008211DB" w:rsidRPr="00B82D48" w:rsidRDefault="008211DB" w:rsidP="007A073E">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B82D48">
        <w:rPr>
          <w:rFonts w:ascii="Times New Roman" w:eastAsia="Times New Roman" w:hAnsi="Times New Roman" w:cs="Times New Roman"/>
          <w:sz w:val="28"/>
          <w:szCs w:val="28"/>
          <w:lang w:val="uk-UA" w:eastAsia="ru-RU"/>
        </w:rPr>
        <w:t>3. Опрацювання документів.</w:t>
      </w:r>
    </w:p>
    <w:p w:rsidR="008211DB" w:rsidRPr="00B82D48" w:rsidRDefault="008211DB" w:rsidP="007A073E">
      <w:pPr>
        <w:spacing w:after="0" w:line="360" w:lineRule="auto"/>
        <w:ind w:firstLine="709"/>
        <w:jc w:val="both"/>
        <w:textAlignment w:val="baseline"/>
        <w:rPr>
          <w:rFonts w:ascii="Times New Roman" w:hAnsi="Times New Roman" w:cs="Times New Roman"/>
          <w:sz w:val="28"/>
          <w:szCs w:val="28"/>
        </w:rPr>
      </w:pPr>
      <w:r w:rsidRPr="00B82D48">
        <w:rPr>
          <w:rFonts w:ascii="Times New Roman" w:eastAsia="Times New Roman" w:hAnsi="Times New Roman" w:cs="Times New Roman"/>
          <w:sz w:val="28"/>
          <w:szCs w:val="28"/>
          <w:lang w:val="uk-UA" w:eastAsia="ru-RU"/>
        </w:rPr>
        <w:lastRenderedPageBreak/>
        <w:t>Складання первинних документів відбувається безпосередньо на підприємстві.</w:t>
      </w:r>
    </w:p>
    <w:p w:rsidR="00E41C43" w:rsidRPr="00B82D48" w:rsidRDefault="008211DB" w:rsidP="007A073E">
      <w:pPr>
        <w:spacing w:after="0" w:line="360" w:lineRule="auto"/>
        <w:ind w:firstLine="709"/>
        <w:jc w:val="both"/>
        <w:rPr>
          <w:rFonts w:ascii="Times New Roman" w:hAnsi="Times New Roman" w:cs="Times New Roman"/>
          <w:sz w:val="28"/>
          <w:szCs w:val="28"/>
          <w:lang w:val="uk-UA"/>
        </w:rPr>
      </w:pPr>
      <w:r w:rsidRPr="00B82D48">
        <w:rPr>
          <w:rFonts w:ascii="Times New Roman" w:hAnsi="Times New Roman" w:cs="Times New Roman"/>
          <w:spacing w:val="2"/>
          <w:sz w:val="28"/>
          <w:szCs w:val="28"/>
        </w:rPr>
        <w:t xml:space="preserve">Відповідно до Закону України «Про бухгалтерський облік та фінансову звітність в Україні», власник або уповноважений ним орган зобов’язаний забезпечити відображення всіх фактів господарської діяльності в </w:t>
      </w:r>
      <w:r w:rsidRPr="00B82D48">
        <w:rPr>
          <w:rFonts w:ascii="Times New Roman" w:hAnsi="Times New Roman" w:cs="Times New Roman"/>
          <w:spacing w:val="2"/>
          <w:sz w:val="28"/>
          <w:szCs w:val="28"/>
          <w:lang w:val="uk-UA"/>
        </w:rPr>
        <w:t xml:space="preserve">первинних </w:t>
      </w:r>
      <w:r w:rsidRPr="00B82D48">
        <w:rPr>
          <w:rFonts w:ascii="Times New Roman" w:hAnsi="Times New Roman" w:cs="Times New Roman"/>
          <w:spacing w:val="2"/>
          <w:sz w:val="28"/>
          <w:szCs w:val="28"/>
        </w:rPr>
        <w:t xml:space="preserve">документах, зберігати оброблені документи, реєстри та звітність протягом певного періоду, але не менше </w:t>
      </w:r>
      <w:r w:rsidR="00A82371" w:rsidRPr="00B82D48">
        <w:rPr>
          <w:rFonts w:ascii="Times New Roman" w:hAnsi="Times New Roman" w:cs="Times New Roman"/>
          <w:spacing w:val="2"/>
          <w:sz w:val="28"/>
          <w:szCs w:val="28"/>
        </w:rPr>
        <w:t>трьох рокі</w:t>
      </w:r>
      <w:r w:rsidR="00A82371" w:rsidRPr="00B82D48">
        <w:rPr>
          <w:rFonts w:ascii="Times New Roman" w:hAnsi="Times New Roman" w:cs="Times New Roman"/>
          <w:spacing w:val="2"/>
          <w:sz w:val="28"/>
          <w:szCs w:val="28"/>
          <w:lang w:val="uk-UA"/>
        </w:rPr>
        <w:t>в</w:t>
      </w:r>
      <w:r w:rsidRPr="00B82D48">
        <w:rPr>
          <w:rFonts w:ascii="Times New Roman" w:hAnsi="Times New Roman" w:cs="Times New Roman"/>
          <w:spacing w:val="2"/>
          <w:sz w:val="28"/>
          <w:szCs w:val="28"/>
        </w:rPr>
        <w:t>.</w:t>
      </w:r>
      <w:r w:rsidR="00A82371" w:rsidRPr="00B82D48">
        <w:rPr>
          <w:rFonts w:ascii="Times New Roman" w:hAnsi="Times New Roman" w:cs="Times New Roman"/>
          <w:spacing w:val="2"/>
          <w:sz w:val="28"/>
          <w:szCs w:val="28"/>
          <w:lang w:val="uk-UA"/>
        </w:rPr>
        <w:t xml:space="preserve"> </w:t>
      </w:r>
      <w:r w:rsidR="00622C17" w:rsidRPr="00B82D48">
        <w:rPr>
          <w:rFonts w:ascii="Times New Roman" w:hAnsi="Times New Roman" w:cs="Times New Roman"/>
          <w:sz w:val="28"/>
          <w:szCs w:val="28"/>
        </w:rPr>
        <w:t>Перелік первинних документів є значним, однак, у бухгалтерській службі складається лише незначна їх частина</w:t>
      </w:r>
      <w:r w:rsidR="00E41C43" w:rsidRPr="00B82D48">
        <w:rPr>
          <w:rFonts w:ascii="Times New Roman" w:hAnsi="Times New Roman" w:cs="Times New Roman"/>
          <w:sz w:val="28"/>
          <w:szCs w:val="28"/>
          <w:lang w:val="uk-UA"/>
        </w:rPr>
        <w:t>.</w:t>
      </w:r>
      <w:r w:rsidR="00622C17" w:rsidRPr="00B82D48">
        <w:rPr>
          <w:rFonts w:ascii="Times New Roman" w:hAnsi="Times New Roman" w:cs="Times New Roman"/>
          <w:sz w:val="28"/>
          <w:szCs w:val="28"/>
        </w:rPr>
        <w:t xml:space="preserve"> </w:t>
      </w:r>
      <w:r w:rsidR="00E41C43" w:rsidRPr="00B82D48">
        <w:rPr>
          <w:rFonts w:ascii="Times New Roman" w:hAnsi="Times New Roman" w:cs="Times New Roman"/>
          <w:sz w:val="28"/>
          <w:szCs w:val="28"/>
          <w:lang w:val="uk-UA"/>
        </w:rPr>
        <w:t xml:space="preserve">Документально </w:t>
      </w:r>
      <w:r w:rsidR="001739BD" w:rsidRPr="00B82D48">
        <w:rPr>
          <w:rFonts w:ascii="Times New Roman" w:hAnsi="Times New Roman" w:cs="Times New Roman"/>
          <w:sz w:val="28"/>
          <w:szCs w:val="28"/>
          <w:lang w:val="uk-UA"/>
        </w:rPr>
        <w:t>операції із коштами на ТОВ «ДОФ</w:t>
      </w:r>
      <w:r w:rsidR="00E41C43" w:rsidRPr="00B82D48">
        <w:rPr>
          <w:rFonts w:ascii="Times New Roman" w:hAnsi="Times New Roman" w:cs="Times New Roman"/>
          <w:sz w:val="28"/>
          <w:szCs w:val="28"/>
          <w:lang w:val="uk-UA"/>
        </w:rPr>
        <w:t xml:space="preserve"> Арбо» описуються такими документами: прибутковий касовий ордер, видатковий касовий ордер, журнал реєстрації прибуткових та видаткових касових документів, касова книга, книга обліку прийнятих та виданих касиром грошей</w:t>
      </w:r>
      <w:r w:rsidR="00FE76CC" w:rsidRPr="00FE76CC">
        <w:rPr>
          <w:rFonts w:ascii="Times New Roman" w:hAnsi="Times New Roman" w:cs="Times New Roman"/>
          <w:sz w:val="28"/>
          <w:szCs w:val="28"/>
        </w:rPr>
        <w:t xml:space="preserve"> [1]</w:t>
      </w:r>
      <w:r w:rsidR="00E41C43" w:rsidRPr="00B82D48">
        <w:rPr>
          <w:rFonts w:ascii="Times New Roman" w:hAnsi="Times New Roman" w:cs="Times New Roman"/>
          <w:sz w:val="28"/>
          <w:szCs w:val="28"/>
          <w:lang w:val="uk-UA"/>
        </w:rPr>
        <w:t xml:space="preserve">. </w:t>
      </w:r>
    </w:p>
    <w:p w:rsidR="00E41C43" w:rsidRPr="00B82D48" w:rsidRDefault="00E41C43" w:rsidP="007A073E">
      <w:pPr>
        <w:spacing w:after="0" w:line="360" w:lineRule="auto"/>
        <w:ind w:firstLine="709"/>
        <w:jc w:val="both"/>
        <w:rPr>
          <w:rFonts w:ascii="Times New Roman" w:hAnsi="Times New Roman" w:cs="Times New Roman"/>
          <w:sz w:val="28"/>
          <w:szCs w:val="28"/>
          <w:lang w:val="uk-UA"/>
        </w:rPr>
      </w:pPr>
      <w:r w:rsidRPr="00B82D48">
        <w:rPr>
          <w:rFonts w:ascii="Times New Roman" w:hAnsi="Times New Roman" w:cs="Times New Roman"/>
          <w:sz w:val="28"/>
          <w:szCs w:val="28"/>
          <w:lang w:val="uk-UA"/>
        </w:rPr>
        <w:t xml:space="preserve">Готівку в касу оприбутковують за прибутковим касовим ордером, який підписує головний </w:t>
      </w:r>
      <w:r w:rsidRPr="00542F58">
        <w:rPr>
          <w:rFonts w:ascii="Times New Roman" w:hAnsi="Times New Roman" w:cs="Times New Roman"/>
          <w:sz w:val="28"/>
          <w:szCs w:val="28"/>
          <w:lang w:val="uk-UA"/>
        </w:rPr>
        <w:t xml:space="preserve">бухгалтер </w:t>
      </w:r>
      <w:r w:rsidR="00FA06EF" w:rsidRPr="00FA06EF">
        <w:rPr>
          <w:rFonts w:ascii="Times New Roman" w:eastAsia="Times New Roman" w:hAnsi="Times New Roman" w:cs="Times New Roman"/>
          <w:sz w:val="28"/>
          <w:szCs w:val="28"/>
          <w:lang w:val="uk-UA"/>
        </w:rPr>
        <w:t>Коржан</w:t>
      </w:r>
      <w:r w:rsidR="00FA06EF" w:rsidRPr="00FA06EF">
        <w:rPr>
          <w:rFonts w:ascii="Times New Roman" w:eastAsia="Times New Roman" w:hAnsi="Times New Roman" w:cs="Times New Roman"/>
          <w:spacing w:val="-2"/>
          <w:sz w:val="28"/>
          <w:szCs w:val="28"/>
          <w:lang w:val="uk-UA"/>
        </w:rPr>
        <w:t xml:space="preserve"> </w:t>
      </w:r>
      <w:r w:rsidR="00FA06EF" w:rsidRPr="00FA06EF">
        <w:rPr>
          <w:rFonts w:ascii="Times New Roman" w:eastAsia="Times New Roman" w:hAnsi="Times New Roman" w:cs="Times New Roman"/>
          <w:sz w:val="28"/>
          <w:szCs w:val="28"/>
          <w:lang w:val="uk-UA"/>
        </w:rPr>
        <w:t>Оксана</w:t>
      </w:r>
      <w:r w:rsidR="00FA06EF" w:rsidRPr="00FA06EF">
        <w:rPr>
          <w:rFonts w:ascii="Times New Roman" w:eastAsia="Times New Roman" w:hAnsi="Times New Roman" w:cs="Times New Roman"/>
          <w:spacing w:val="-3"/>
          <w:sz w:val="28"/>
          <w:szCs w:val="28"/>
          <w:lang w:val="uk-UA"/>
        </w:rPr>
        <w:t xml:space="preserve"> </w:t>
      </w:r>
      <w:r w:rsidR="00FA06EF" w:rsidRPr="00FA06EF">
        <w:rPr>
          <w:rFonts w:ascii="Times New Roman" w:eastAsia="Times New Roman" w:hAnsi="Times New Roman" w:cs="Times New Roman"/>
          <w:sz w:val="28"/>
          <w:szCs w:val="28"/>
          <w:lang w:val="uk-UA"/>
        </w:rPr>
        <w:t>Павлівна</w:t>
      </w:r>
      <w:r w:rsidR="00FA06EF" w:rsidRPr="00FA06EF">
        <w:rPr>
          <w:rFonts w:ascii="Times New Roman" w:hAnsi="Times New Roman" w:cs="Times New Roman"/>
          <w:sz w:val="32"/>
          <w:szCs w:val="28"/>
          <w:lang w:val="uk-UA"/>
        </w:rPr>
        <w:t xml:space="preserve"> </w:t>
      </w:r>
      <w:r w:rsidRPr="00542F58">
        <w:rPr>
          <w:rFonts w:ascii="Times New Roman" w:hAnsi="Times New Roman" w:cs="Times New Roman"/>
          <w:sz w:val="28"/>
          <w:szCs w:val="28"/>
          <w:lang w:val="uk-UA"/>
        </w:rPr>
        <w:t xml:space="preserve">та касир Сірко А.Ю. </w:t>
      </w:r>
      <w:r w:rsidR="00FB6512">
        <w:rPr>
          <w:rFonts w:ascii="Times New Roman" w:hAnsi="Times New Roman" w:cs="Times New Roman"/>
          <w:sz w:val="28"/>
          <w:szCs w:val="28"/>
          <w:lang w:val="uk-UA"/>
        </w:rPr>
        <w:t>(</w:t>
      </w:r>
      <w:r w:rsidRPr="00542F58">
        <w:rPr>
          <w:rFonts w:ascii="Times New Roman" w:hAnsi="Times New Roman" w:cs="Times New Roman"/>
          <w:sz w:val="28"/>
          <w:szCs w:val="28"/>
          <w:lang w:val="uk-UA"/>
        </w:rPr>
        <w:t>Додаток Є</w:t>
      </w:r>
      <w:r w:rsidR="00FB6512">
        <w:rPr>
          <w:rFonts w:ascii="Times New Roman" w:hAnsi="Times New Roman" w:cs="Times New Roman"/>
          <w:sz w:val="28"/>
          <w:szCs w:val="28"/>
          <w:lang w:val="uk-UA"/>
        </w:rPr>
        <w:t>)</w:t>
      </w:r>
      <w:r w:rsidRPr="00542F58">
        <w:rPr>
          <w:rFonts w:ascii="Times New Roman" w:hAnsi="Times New Roman" w:cs="Times New Roman"/>
          <w:sz w:val="28"/>
          <w:szCs w:val="28"/>
          <w:lang w:val="uk-UA"/>
        </w:rPr>
        <w:t>.</w:t>
      </w:r>
      <w:r w:rsidRPr="00B82D48">
        <w:rPr>
          <w:rFonts w:ascii="Times New Roman" w:hAnsi="Times New Roman" w:cs="Times New Roman"/>
          <w:sz w:val="28"/>
          <w:szCs w:val="28"/>
          <w:lang w:val="uk-UA"/>
        </w:rPr>
        <w:t xml:space="preserve"> Тільки в той  день, коли був сформований податковий касовий ордер, касир може прийняти кошти в касу, якщо гроші не внесуть в той самий день то вони анульовуються.Так як облік на ТОВ «ДОФ Арбо» ведеться за допомогою програми, то прибутковий касовий ордер автоматично створюється в програмі,для цього потрібно лише внести дані у певні поля документа</w:t>
      </w:r>
      <w:r w:rsidRPr="00B82D48">
        <w:rPr>
          <w:rFonts w:ascii="Times New Roman" w:hAnsi="Times New Roman" w:cs="Times New Roman"/>
          <w:sz w:val="28"/>
          <w:szCs w:val="28"/>
        </w:rPr>
        <w:t xml:space="preserve"> [35,</w:t>
      </w:r>
      <w:r w:rsidRPr="00B82D48">
        <w:rPr>
          <w:rFonts w:ascii="Times New Roman" w:hAnsi="Times New Roman" w:cs="Times New Roman"/>
          <w:sz w:val="28"/>
          <w:szCs w:val="28"/>
          <w:lang w:val="uk-UA"/>
        </w:rPr>
        <w:t xml:space="preserve"> </w:t>
      </w:r>
      <w:r w:rsidRPr="00B82D48">
        <w:rPr>
          <w:rFonts w:ascii="Times New Roman" w:hAnsi="Times New Roman" w:cs="Times New Roman"/>
          <w:sz w:val="28"/>
          <w:szCs w:val="28"/>
          <w:lang w:val="en-US"/>
        </w:rPr>
        <w:t>c</w:t>
      </w:r>
      <w:r w:rsidRPr="00B82D48">
        <w:rPr>
          <w:rFonts w:ascii="Times New Roman" w:hAnsi="Times New Roman" w:cs="Times New Roman"/>
          <w:sz w:val="28"/>
          <w:szCs w:val="28"/>
        </w:rPr>
        <w:t>.84]</w:t>
      </w:r>
      <w:r w:rsidRPr="00B82D48">
        <w:rPr>
          <w:rFonts w:ascii="Times New Roman" w:hAnsi="Times New Roman" w:cs="Times New Roman"/>
          <w:sz w:val="28"/>
          <w:szCs w:val="28"/>
          <w:lang w:val="uk-UA"/>
        </w:rPr>
        <w:t>.</w:t>
      </w:r>
    </w:p>
    <w:p w:rsidR="00E41C43" w:rsidRPr="00B82D48" w:rsidRDefault="00E41C43" w:rsidP="007A073E">
      <w:pPr>
        <w:spacing w:after="0" w:line="360" w:lineRule="auto"/>
        <w:ind w:firstLine="709"/>
        <w:jc w:val="both"/>
        <w:rPr>
          <w:rFonts w:ascii="Times New Roman" w:hAnsi="Times New Roman" w:cs="Times New Roman"/>
          <w:sz w:val="28"/>
          <w:szCs w:val="28"/>
          <w:lang w:val="uk-UA"/>
        </w:rPr>
      </w:pPr>
      <w:r w:rsidRPr="00B82D48">
        <w:rPr>
          <w:rFonts w:ascii="Times New Roman" w:hAnsi="Times New Roman" w:cs="Times New Roman"/>
          <w:sz w:val="28"/>
          <w:szCs w:val="28"/>
          <w:lang w:val="uk-UA"/>
        </w:rPr>
        <w:t xml:space="preserve">Видаються кошти з каси за видатковим касовим ордером, у ньому зазначається сума коштів які видають </w:t>
      </w:r>
      <w:r w:rsidR="00FB6512">
        <w:rPr>
          <w:rFonts w:ascii="Times New Roman" w:hAnsi="Times New Roman" w:cs="Times New Roman"/>
          <w:sz w:val="28"/>
          <w:szCs w:val="28"/>
          <w:lang w:val="uk-UA"/>
        </w:rPr>
        <w:t>(</w:t>
      </w:r>
      <w:r w:rsidR="00CA2E26" w:rsidRPr="000629AD">
        <w:rPr>
          <w:rFonts w:ascii="Times New Roman" w:hAnsi="Times New Roman" w:cs="Times New Roman"/>
          <w:sz w:val="28"/>
          <w:szCs w:val="28"/>
          <w:lang w:val="uk-UA"/>
        </w:rPr>
        <w:t>Додаток Є</w:t>
      </w:r>
      <w:r w:rsidR="00FB6512">
        <w:rPr>
          <w:rFonts w:ascii="Times New Roman" w:hAnsi="Times New Roman" w:cs="Times New Roman"/>
          <w:sz w:val="28"/>
          <w:szCs w:val="28"/>
          <w:lang w:val="uk-UA"/>
        </w:rPr>
        <w:t>)</w:t>
      </w:r>
      <w:r w:rsidRPr="000629AD">
        <w:rPr>
          <w:rFonts w:ascii="Times New Roman" w:hAnsi="Times New Roman" w:cs="Times New Roman"/>
          <w:sz w:val="28"/>
          <w:szCs w:val="28"/>
          <w:lang w:val="uk-UA"/>
        </w:rPr>
        <w:t>.</w:t>
      </w:r>
    </w:p>
    <w:p w:rsidR="00EE31A1" w:rsidRDefault="00E41C43" w:rsidP="007A073E">
      <w:pPr>
        <w:spacing w:after="0" w:line="360" w:lineRule="auto"/>
        <w:ind w:firstLine="709"/>
        <w:jc w:val="both"/>
        <w:rPr>
          <w:rFonts w:ascii="Times New Roman" w:hAnsi="Times New Roman" w:cs="Times New Roman"/>
          <w:sz w:val="28"/>
          <w:szCs w:val="28"/>
          <w:lang w:val="uk-UA"/>
        </w:rPr>
      </w:pPr>
      <w:r w:rsidRPr="00B82D48">
        <w:rPr>
          <w:rFonts w:ascii="Times New Roman" w:hAnsi="Times New Roman" w:cs="Times New Roman"/>
          <w:sz w:val="28"/>
          <w:szCs w:val="28"/>
          <w:lang w:val="uk-UA"/>
        </w:rPr>
        <w:t xml:space="preserve">Документи на видачу готівки підписує керівник </w:t>
      </w:r>
      <w:r w:rsidR="000629AD" w:rsidRPr="000629AD">
        <w:rPr>
          <w:rFonts w:ascii="Times New Roman" w:hAnsi="Times New Roman" w:cs="Times New Roman"/>
          <w:sz w:val="28"/>
          <w:szCs w:val="28"/>
          <w:lang w:val="uk-UA"/>
        </w:rPr>
        <w:t xml:space="preserve">Бусько </w:t>
      </w:r>
      <w:r w:rsidRPr="000629AD">
        <w:rPr>
          <w:rFonts w:ascii="Times New Roman" w:hAnsi="Times New Roman" w:cs="Times New Roman"/>
          <w:sz w:val="28"/>
          <w:szCs w:val="28"/>
          <w:lang w:val="uk-UA"/>
        </w:rPr>
        <w:t xml:space="preserve">А.І. і головний бухгалтер </w:t>
      </w:r>
      <w:r w:rsidR="00FA06EF" w:rsidRPr="00FA06EF">
        <w:rPr>
          <w:rFonts w:ascii="Times New Roman" w:eastAsia="Times New Roman" w:hAnsi="Times New Roman" w:cs="Times New Roman"/>
          <w:sz w:val="28"/>
          <w:szCs w:val="28"/>
          <w:lang w:val="uk-UA"/>
        </w:rPr>
        <w:t>Коржан</w:t>
      </w:r>
      <w:r w:rsidR="00FA06EF" w:rsidRPr="00FA06EF">
        <w:rPr>
          <w:rFonts w:ascii="Times New Roman" w:eastAsia="Times New Roman" w:hAnsi="Times New Roman" w:cs="Times New Roman"/>
          <w:spacing w:val="-2"/>
          <w:sz w:val="28"/>
          <w:szCs w:val="28"/>
          <w:lang w:val="uk-UA"/>
        </w:rPr>
        <w:t xml:space="preserve"> </w:t>
      </w:r>
      <w:r w:rsidR="00FA06EF" w:rsidRPr="00FA06EF">
        <w:rPr>
          <w:rFonts w:ascii="Times New Roman" w:eastAsia="Times New Roman" w:hAnsi="Times New Roman" w:cs="Times New Roman"/>
          <w:sz w:val="28"/>
          <w:szCs w:val="28"/>
          <w:lang w:val="uk-UA"/>
        </w:rPr>
        <w:t>Оксана</w:t>
      </w:r>
      <w:r w:rsidR="00FA06EF" w:rsidRPr="00FA06EF">
        <w:rPr>
          <w:rFonts w:ascii="Times New Roman" w:eastAsia="Times New Roman" w:hAnsi="Times New Roman" w:cs="Times New Roman"/>
          <w:spacing w:val="-3"/>
          <w:sz w:val="28"/>
          <w:szCs w:val="28"/>
          <w:lang w:val="uk-UA"/>
        </w:rPr>
        <w:t xml:space="preserve"> </w:t>
      </w:r>
      <w:r w:rsidR="00FA06EF" w:rsidRPr="00FA06EF">
        <w:rPr>
          <w:rFonts w:ascii="Times New Roman" w:eastAsia="Times New Roman" w:hAnsi="Times New Roman" w:cs="Times New Roman"/>
          <w:sz w:val="28"/>
          <w:szCs w:val="28"/>
          <w:lang w:val="uk-UA"/>
        </w:rPr>
        <w:t>Павлівна</w:t>
      </w:r>
      <w:r w:rsidRPr="00B82D48">
        <w:rPr>
          <w:rFonts w:ascii="Times New Roman" w:hAnsi="Times New Roman" w:cs="Times New Roman"/>
          <w:sz w:val="28"/>
          <w:szCs w:val="28"/>
          <w:lang w:val="uk-UA"/>
        </w:rPr>
        <w:t xml:space="preserve"> або працівник підприємства, який на це уповноважений керівником. На документах, які надаються до видаткового касового ордеру (заява, розрахунок) може бути дозволений підпис керівника,якщо такий підпис є, то його підпису може не бути. Перед тим як касові ордера передадуть касиру,бухгалтер реєструє їх у журналі реєстрації.Касир після їх тримання перевіряє на правильність оформлення і </w:t>
      </w:r>
      <w:r w:rsidRPr="00B82D48">
        <w:rPr>
          <w:rFonts w:ascii="Times New Roman" w:hAnsi="Times New Roman" w:cs="Times New Roman"/>
          <w:sz w:val="28"/>
          <w:szCs w:val="28"/>
          <w:lang w:val="uk-UA"/>
        </w:rPr>
        <w:lastRenderedPageBreak/>
        <w:t xml:space="preserve">виписування, поних видає або приймає готівку в касу,веде записи в касовій </w:t>
      </w:r>
      <w:r w:rsidRPr="000629AD">
        <w:rPr>
          <w:rFonts w:ascii="Times New Roman" w:hAnsi="Times New Roman" w:cs="Times New Roman"/>
          <w:sz w:val="28"/>
          <w:szCs w:val="28"/>
          <w:lang w:val="uk-UA"/>
        </w:rPr>
        <w:t xml:space="preserve">книзі </w:t>
      </w:r>
      <w:r w:rsidR="000629AD" w:rsidRPr="000629AD">
        <w:rPr>
          <w:rFonts w:ascii="Times New Roman" w:hAnsi="Times New Roman" w:cs="Times New Roman"/>
          <w:sz w:val="28"/>
          <w:szCs w:val="28"/>
          <w:lang w:val="uk-UA"/>
        </w:rPr>
        <w:t xml:space="preserve">дивіться </w:t>
      </w:r>
      <w:r w:rsidR="00FB6512">
        <w:rPr>
          <w:rFonts w:ascii="Times New Roman" w:hAnsi="Times New Roman" w:cs="Times New Roman"/>
          <w:sz w:val="28"/>
          <w:szCs w:val="28"/>
          <w:lang w:val="uk-UA"/>
        </w:rPr>
        <w:t>(</w:t>
      </w:r>
      <w:r w:rsidR="000629AD" w:rsidRPr="000629AD">
        <w:rPr>
          <w:rFonts w:ascii="Times New Roman" w:hAnsi="Times New Roman" w:cs="Times New Roman"/>
          <w:sz w:val="28"/>
          <w:szCs w:val="28"/>
          <w:lang w:val="uk-UA"/>
        </w:rPr>
        <w:t xml:space="preserve">Додаток </w:t>
      </w:r>
      <w:r w:rsidR="000629AD">
        <w:rPr>
          <w:rFonts w:ascii="Times New Roman" w:hAnsi="Times New Roman" w:cs="Times New Roman"/>
          <w:sz w:val="28"/>
          <w:szCs w:val="28"/>
          <w:lang w:val="uk-UA"/>
        </w:rPr>
        <w:t>Ж</w:t>
      </w:r>
      <w:r w:rsidR="00FB6512">
        <w:rPr>
          <w:rFonts w:ascii="Times New Roman" w:hAnsi="Times New Roman" w:cs="Times New Roman"/>
          <w:sz w:val="28"/>
          <w:szCs w:val="28"/>
          <w:lang w:val="uk-UA"/>
        </w:rPr>
        <w:t>)</w:t>
      </w:r>
      <w:r w:rsidRPr="00B82D48">
        <w:rPr>
          <w:rFonts w:ascii="Times New Roman" w:hAnsi="Times New Roman" w:cs="Times New Roman"/>
          <w:sz w:val="28"/>
          <w:szCs w:val="28"/>
          <w:lang w:val="uk-UA"/>
        </w:rPr>
        <w:t xml:space="preserve">. </w:t>
      </w:r>
      <w:r w:rsidR="00CA49F5" w:rsidRPr="00B82D48">
        <w:rPr>
          <w:rFonts w:ascii="Times New Roman" w:hAnsi="Times New Roman" w:cs="Times New Roman"/>
          <w:sz w:val="28"/>
          <w:szCs w:val="28"/>
          <w:lang w:val="uk-UA"/>
        </w:rPr>
        <w:t xml:space="preserve">В ТОВ «ДОФ Арбо» ведеться тільки одна Касова книга (типова форма № КО-4) в національній валюті, в якій касир відображає готівку і рух грошей у касі . </w:t>
      </w:r>
      <w:r w:rsidR="00CA49F5" w:rsidRPr="00B82D48">
        <w:rPr>
          <w:rFonts w:ascii="Times New Roman" w:hAnsi="Times New Roman" w:cs="Times New Roman"/>
          <w:sz w:val="28"/>
          <w:szCs w:val="28"/>
        </w:rPr>
        <w:t>Записи у Касовій книзі здійснюються за кожним Прибутковим і Видатковим ордером. Усі касові ордери після їх використання касир підписує, а додані до них документи для запобігання повторного використання погашає штампом «Одержано», «Сплачено» із зазначенням дати. Записи у Касовій книзі здійснюються тільки під копірку, тобто у двох примірниках (другий примірник є звітом для касира)</w:t>
      </w:r>
      <w:r w:rsidR="007B6907" w:rsidRPr="007B6907">
        <w:rPr>
          <w:rFonts w:ascii="Times New Roman" w:hAnsi="Times New Roman" w:cs="Times New Roman"/>
          <w:sz w:val="28"/>
          <w:szCs w:val="28"/>
        </w:rPr>
        <w:t>[25]</w:t>
      </w:r>
      <w:r w:rsidR="00CA49F5" w:rsidRPr="00B82D48">
        <w:rPr>
          <w:rFonts w:ascii="Times New Roman" w:hAnsi="Times New Roman" w:cs="Times New Roman"/>
          <w:sz w:val="28"/>
          <w:szCs w:val="28"/>
        </w:rPr>
        <w:t>.</w:t>
      </w:r>
    </w:p>
    <w:p w:rsidR="00EE31A1" w:rsidRDefault="00CA49F5" w:rsidP="007A073E">
      <w:pPr>
        <w:spacing w:after="0" w:line="360" w:lineRule="auto"/>
        <w:ind w:firstLine="709"/>
        <w:jc w:val="both"/>
        <w:rPr>
          <w:rFonts w:ascii="Times New Roman" w:hAnsi="Times New Roman" w:cs="Times New Roman"/>
          <w:sz w:val="28"/>
          <w:szCs w:val="28"/>
          <w:lang w:val="uk-UA"/>
        </w:rPr>
      </w:pPr>
      <w:r w:rsidRPr="00B82D48">
        <w:rPr>
          <w:rFonts w:ascii="Times New Roman" w:hAnsi="Times New Roman" w:cs="Times New Roman"/>
          <w:sz w:val="28"/>
          <w:szCs w:val="28"/>
        </w:rPr>
        <w:t xml:space="preserve"> Наприкінці робочого дня касир підбиває підсумки оборотів за надходженням і видачею грошей та виводить залишки на наступний день. Перші відривні аркуші, що є звітом касира, разом з прибутковими і видатковими ордерами й доданими до них виправдними документами касир передає бухгалтерії під розписку у Касовій книзі. Бухгалтер перевіряє правильність оформлення касових ордерів, їх обґрунтування, виконання записів у касовій книзі і виведеного залишку на кінець дня і проти кожної суми проставляє шифр кореспондуючих рахунків. Найважливішими вимогами правильного оформлення й обліку касових операцій є:</w:t>
      </w:r>
    </w:p>
    <w:p w:rsidR="00EE31A1" w:rsidRDefault="00CA49F5" w:rsidP="007A073E">
      <w:pPr>
        <w:spacing w:after="0" w:line="360" w:lineRule="auto"/>
        <w:ind w:firstLine="709"/>
        <w:jc w:val="both"/>
        <w:rPr>
          <w:rFonts w:ascii="Times New Roman" w:hAnsi="Times New Roman" w:cs="Times New Roman"/>
          <w:sz w:val="28"/>
          <w:szCs w:val="28"/>
          <w:lang w:val="uk-UA"/>
        </w:rPr>
      </w:pPr>
      <w:r w:rsidRPr="00EE31A1">
        <w:rPr>
          <w:rFonts w:ascii="Times New Roman" w:hAnsi="Times New Roman" w:cs="Times New Roman"/>
          <w:sz w:val="28"/>
          <w:szCs w:val="28"/>
          <w:lang w:val="uk-UA"/>
        </w:rPr>
        <w:t xml:space="preserve"> - негайний запис кожної здійсненої касової операції у касову книгу, щоденне визначення підсумків у цій книзі і здача касиром під розписку бухгалтерові касових документів;</w:t>
      </w:r>
    </w:p>
    <w:p w:rsidR="00EE31A1" w:rsidRDefault="00CA49F5" w:rsidP="007A073E">
      <w:pPr>
        <w:spacing w:after="0" w:line="360" w:lineRule="auto"/>
        <w:ind w:firstLine="709"/>
        <w:jc w:val="both"/>
        <w:rPr>
          <w:rFonts w:ascii="Times New Roman" w:hAnsi="Times New Roman" w:cs="Times New Roman"/>
          <w:sz w:val="28"/>
          <w:szCs w:val="28"/>
          <w:lang w:val="uk-UA"/>
        </w:rPr>
      </w:pPr>
      <w:r w:rsidRPr="00EE31A1">
        <w:rPr>
          <w:rFonts w:ascii="Times New Roman" w:hAnsi="Times New Roman" w:cs="Times New Roman"/>
          <w:sz w:val="28"/>
          <w:szCs w:val="28"/>
          <w:lang w:val="uk-UA"/>
        </w:rPr>
        <w:t xml:space="preserve"> - виписка бухгалтерією на кожну окрему касову операцію прибуткових і видаткових ордерів, додержання послідовності в нумерації та реєстрації цих коштів у реєстрі й переда</w:t>
      </w:r>
      <w:r w:rsidR="00B82D48" w:rsidRPr="00EE31A1">
        <w:rPr>
          <w:rFonts w:ascii="Times New Roman" w:hAnsi="Times New Roman" w:cs="Times New Roman"/>
          <w:sz w:val="28"/>
          <w:szCs w:val="28"/>
          <w:lang w:val="uk-UA"/>
        </w:rPr>
        <w:t xml:space="preserve">чі їх для виконання касирові; </w:t>
      </w:r>
    </w:p>
    <w:p w:rsidR="00EE31A1" w:rsidRDefault="00CA49F5" w:rsidP="007A073E">
      <w:pPr>
        <w:spacing w:after="0" w:line="360" w:lineRule="auto"/>
        <w:ind w:firstLine="709"/>
        <w:jc w:val="both"/>
        <w:rPr>
          <w:rFonts w:ascii="Times New Roman" w:hAnsi="Times New Roman" w:cs="Times New Roman"/>
          <w:sz w:val="28"/>
          <w:szCs w:val="28"/>
          <w:lang w:val="uk-UA"/>
        </w:rPr>
      </w:pPr>
      <w:r w:rsidRPr="00EE31A1">
        <w:rPr>
          <w:rFonts w:ascii="Times New Roman" w:hAnsi="Times New Roman" w:cs="Times New Roman"/>
          <w:sz w:val="28"/>
          <w:szCs w:val="28"/>
          <w:lang w:val="uk-UA"/>
        </w:rPr>
        <w:t xml:space="preserve"> - погашення касиром спеціальним штампом касових документів з метою запобігання зловживання цими документами шляхом повторного Їх використання; </w:t>
      </w:r>
    </w:p>
    <w:p w:rsidR="003F2DB8" w:rsidRPr="00B82D48" w:rsidRDefault="00CA49F5" w:rsidP="007A073E">
      <w:pPr>
        <w:spacing w:after="0" w:line="360" w:lineRule="auto"/>
        <w:ind w:firstLine="709"/>
        <w:jc w:val="both"/>
        <w:rPr>
          <w:rFonts w:ascii="Times New Roman" w:hAnsi="Times New Roman" w:cs="Times New Roman"/>
          <w:sz w:val="28"/>
          <w:szCs w:val="28"/>
          <w:lang w:val="uk-UA"/>
        </w:rPr>
      </w:pPr>
      <w:r w:rsidRPr="00EE31A1">
        <w:rPr>
          <w:rFonts w:ascii="Times New Roman" w:hAnsi="Times New Roman" w:cs="Times New Roman"/>
          <w:sz w:val="28"/>
          <w:szCs w:val="28"/>
          <w:lang w:val="uk-UA"/>
        </w:rPr>
        <w:t>- встановлення наказом керівника підприємства осіб, що мають пра</w:t>
      </w:r>
      <w:r w:rsidR="00EE31A1">
        <w:rPr>
          <w:rFonts w:ascii="Times New Roman" w:hAnsi="Times New Roman" w:cs="Times New Roman"/>
          <w:sz w:val="28"/>
          <w:szCs w:val="28"/>
          <w:lang w:val="uk-UA"/>
        </w:rPr>
        <w:t>во підписувати касові документи,</w:t>
      </w:r>
      <w:r w:rsidRPr="00EE31A1">
        <w:rPr>
          <w:rFonts w:ascii="Times New Roman" w:hAnsi="Times New Roman" w:cs="Times New Roman"/>
          <w:sz w:val="28"/>
          <w:szCs w:val="28"/>
          <w:lang w:val="uk-UA"/>
        </w:rPr>
        <w:t xml:space="preserve"> наявність у касира зразків підписів цих осіб і неприпустимість виконання касових операцій по не підписаних документах. </w:t>
      </w:r>
      <w:r w:rsidRPr="00B82D48">
        <w:rPr>
          <w:rFonts w:ascii="Times New Roman" w:hAnsi="Times New Roman" w:cs="Times New Roman"/>
          <w:sz w:val="28"/>
          <w:szCs w:val="28"/>
        </w:rPr>
        <w:lastRenderedPageBreak/>
        <w:t xml:space="preserve">Головний бухгалтер з метою контролю не менше одного разу на місяць перевіряє готівку </w:t>
      </w:r>
      <w:r w:rsidR="00EE31A1">
        <w:rPr>
          <w:rFonts w:ascii="Times New Roman" w:hAnsi="Times New Roman" w:cs="Times New Roman"/>
          <w:sz w:val="28"/>
          <w:szCs w:val="28"/>
        </w:rPr>
        <w:t>в касі, складає акт і доповіда</w:t>
      </w:r>
      <w:r w:rsidR="00EE31A1">
        <w:rPr>
          <w:rFonts w:ascii="Times New Roman" w:hAnsi="Times New Roman" w:cs="Times New Roman"/>
          <w:sz w:val="28"/>
          <w:szCs w:val="28"/>
          <w:lang w:val="uk-UA"/>
        </w:rPr>
        <w:t>є</w:t>
      </w:r>
      <w:r w:rsidRPr="00B82D48">
        <w:rPr>
          <w:rFonts w:ascii="Times New Roman" w:hAnsi="Times New Roman" w:cs="Times New Roman"/>
          <w:sz w:val="28"/>
          <w:szCs w:val="28"/>
        </w:rPr>
        <w:t xml:space="preserve"> керівникові підприємства.</w:t>
      </w:r>
      <w:r w:rsidRPr="00B82D48">
        <w:rPr>
          <w:rFonts w:ascii="Times New Roman" w:hAnsi="Times New Roman" w:cs="Times New Roman"/>
          <w:sz w:val="28"/>
          <w:szCs w:val="28"/>
          <w:lang w:val="uk-UA"/>
        </w:rPr>
        <w:t xml:space="preserve"> </w:t>
      </w:r>
      <w:r w:rsidR="00E41C43" w:rsidRPr="00B82D48">
        <w:rPr>
          <w:rFonts w:ascii="Times New Roman" w:hAnsi="Times New Roman" w:cs="Times New Roman"/>
          <w:sz w:val="28"/>
          <w:szCs w:val="28"/>
          <w:lang w:val="uk-UA"/>
        </w:rPr>
        <w:t>Для реєстрації видаткових і прибуткових документів,касир записує все в журнал реєстрації</w:t>
      </w:r>
      <w:r w:rsidR="007B6907" w:rsidRPr="007B6907">
        <w:rPr>
          <w:rFonts w:ascii="Times New Roman" w:hAnsi="Times New Roman" w:cs="Times New Roman"/>
          <w:sz w:val="28"/>
          <w:szCs w:val="28"/>
        </w:rPr>
        <w:t xml:space="preserve"> [26]</w:t>
      </w:r>
      <w:r w:rsidR="00E41C43" w:rsidRPr="00B82D48">
        <w:rPr>
          <w:rFonts w:ascii="Times New Roman" w:hAnsi="Times New Roman" w:cs="Times New Roman"/>
          <w:sz w:val="28"/>
          <w:szCs w:val="28"/>
          <w:lang w:val="uk-UA"/>
        </w:rPr>
        <w:t>.</w:t>
      </w:r>
      <w:r w:rsidR="003F2DB8" w:rsidRPr="00B82D48">
        <w:rPr>
          <w:rFonts w:ascii="Times New Roman" w:hAnsi="Times New Roman" w:cs="Times New Roman"/>
          <w:sz w:val="28"/>
          <w:szCs w:val="28"/>
          <w:lang w:val="uk-UA"/>
        </w:rPr>
        <w:t xml:space="preserve"> </w:t>
      </w:r>
    </w:p>
    <w:p w:rsidR="003F2DB8" w:rsidRPr="00B82D48" w:rsidRDefault="003F2DB8" w:rsidP="007A073E">
      <w:pPr>
        <w:spacing w:after="0" w:line="360" w:lineRule="auto"/>
        <w:ind w:firstLine="709"/>
        <w:jc w:val="both"/>
        <w:rPr>
          <w:rFonts w:ascii="Times New Roman" w:hAnsi="Times New Roman" w:cs="Times New Roman"/>
          <w:sz w:val="28"/>
          <w:szCs w:val="28"/>
          <w:lang w:val="uk-UA"/>
        </w:rPr>
      </w:pPr>
      <w:r w:rsidRPr="00B82D48">
        <w:rPr>
          <w:rFonts w:ascii="Times New Roman" w:hAnsi="Times New Roman" w:cs="Times New Roman"/>
          <w:sz w:val="28"/>
          <w:szCs w:val="28"/>
          <w:lang w:val="uk-UA"/>
        </w:rPr>
        <w:t>Товариство має поточний рахунок у національній валюті у відділенні</w:t>
      </w:r>
      <w:r w:rsidRPr="00B82D48">
        <w:rPr>
          <w:rFonts w:ascii="Times New Roman" w:hAnsi="Times New Roman" w:cs="Times New Roman"/>
          <w:sz w:val="28"/>
          <w:szCs w:val="28"/>
        </w:rPr>
        <w:t xml:space="preserve"> </w:t>
      </w:r>
      <w:r w:rsidRPr="00B82D48">
        <w:rPr>
          <w:rFonts w:ascii="Times New Roman" w:hAnsi="Times New Roman" w:cs="Times New Roman"/>
          <w:sz w:val="28"/>
          <w:szCs w:val="28"/>
          <w:lang w:val="uk-UA"/>
        </w:rPr>
        <w:t>Ощадбанку. Прийом і видача коштів або безготівкові перерахування банк</w:t>
      </w:r>
      <w:r w:rsidRPr="00B82D48">
        <w:rPr>
          <w:rFonts w:ascii="Times New Roman" w:hAnsi="Times New Roman" w:cs="Times New Roman"/>
          <w:sz w:val="28"/>
          <w:szCs w:val="28"/>
        </w:rPr>
        <w:t xml:space="preserve"> </w:t>
      </w:r>
      <w:r w:rsidRPr="00B82D48">
        <w:rPr>
          <w:rFonts w:ascii="Times New Roman" w:hAnsi="Times New Roman" w:cs="Times New Roman"/>
          <w:sz w:val="28"/>
          <w:szCs w:val="28"/>
          <w:lang w:val="uk-UA"/>
        </w:rPr>
        <w:t xml:space="preserve">здійснює по розрахунково-платіжних документах. Найбільш розповсюдженим з них є: грошові і розрахункові чеки, платіжні доручення, доручення-вимоги. </w:t>
      </w:r>
    </w:p>
    <w:p w:rsidR="00622C17" w:rsidRPr="00EE31A1" w:rsidRDefault="003F2DB8" w:rsidP="007A073E">
      <w:pPr>
        <w:spacing w:after="0" w:line="360" w:lineRule="auto"/>
        <w:ind w:firstLine="709"/>
        <w:jc w:val="both"/>
        <w:rPr>
          <w:rFonts w:ascii="Times New Roman" w:hAnsi="Times New Roman" w:cs="Times New Roman"/>
          <w:sz w:val="28"/>
          <w:szCs w:val="28"/>
          <w:lang w:val="uk-UA"/>
        </w:rPr>
      </w:pPr>
      <w:r w:rsidRPr="00B82D48">
        <w:rPr>
          <w:rFonts w:ascii="Times New Roman" w:hAnsi="Times New Roman" w:cs="Times New Roman"/>
          <w:sz w:val="28"/>
          <w:szCs w:val="28"/>
        </w:rPr>
        <w:t xml:space="preserve">З </w:t>
      </w:r>
      <w:r w:rsidR="0006100C">
        <w:rPr>
          <w:rFonts w:ascii="Times New Roman" w:hAnsi="Times New Roman" w:cs="Times New Roman"/>
          <w:sz w:val="28"/>
          <w:szCs w:val="28"/>
          <w:lang w:val="uk-UA"/>
        </w:rPr>
        <w:t>цим банком ТОВ «ДОФ Арбо</w:t>
      </w:r>
      <w:r w:rsidRPr="00B82D48">
        <w:rPr>
          <w:rFonts w:ascii="Times New Roman" w:hAnsi="Times New Roman" w:cs="Times New Roman"/>
          <w:sz w:val="28"/>
          <w:szCs w:val="28"/>
          <w:lang w:val="uk-UA"/>
        </w:rPr>
        <w:t>» має договір про використання системи «Клієнт-банк»</w:t>
      </w:r>
      <w:r w:rsidRPr="00B82D48">
        <w:rPr>
          <w:rFonts w:ascii="Times New Roman" w:hAnsi="Times New Roman" w:cs="Times New Roman"/>
          <w:sz w:val="28"/>
          <w:szCs w:val="28"/>
        </w:rPr>
        <w:t xml:space="preserve">. </w:t>
      </w:r>
      <w:r w:rsidRPr="00B82D48">
        <w:rPr>
          <w:rFonts w:ascii="Times New Roman" w:hAnsi="Times New Roman" w:cs="Times New Roman"/>
          <w:sz w:val="28"/>
          <w:szCs w:val="28"/>
          <w:lang w:val="uk-UA"/>
        </w:rPr>
        <w:t xml:space="preserve">Завдяки системі «Клієнт-банк» можна створити електронне-платіжне доручення для зняття або зарахування коштів на поточний рахунок. </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rPr>
        <w:t xml:space="preserve">Інші документи складають працівники інших структурних підрозділів підприємства, тому правила складання </w:t>
      </w:r>
      <w:r w:rsidRPr="00B82D48">
        <w:rPr>
          <w:rFonts w:ascii="Times New Roman" w:hAnsi="Times New Roman" w:cs="Times New Roman"/>
          <w:spacing w:val="2"/>
          <w:sz w:val="28"/>
          <w:szCs w:val="28"/>
          <w:lang w:val="uk-UA"/>
        </w:rPr>
        <w:t xml:space="preserve">первинного </w:t>
      </w:r>
      <w:r w:rsidRPr="00B82D48">
        <w:rPr>
          <w:rFonts w:ascii="Times New Roman" w:hAnsi="Times New Roman" w:cs="Times New Roman"/>
          <w:spacing w:val="2"/>
          <w:sz w:val="28"/>
          <w:szCs w:val="28"/>
        </w:rPr>
        <w:t>документа необхідно роз’яснити всім працівникам, які беруть участь у процесі. У свою чергу, працівники бухгалтерських служб повинні знати порядок роботи з усіма документами, вміти читати їх реквізити, перевіряти їх правильність.</w:t>
      </w:r>
      <w:r w:rsidRPr="00B82D48">
        <w:rPr>
          <w:rFonts w:ascii="Times New Roman" w:hAnsi="Times New Roman" w:cs="Times New Roman"/>
          <w:spacing w:val="2"/>
          <w:sz w:val="28"/>
          <w:szCs w:val="28"/>
          <w:lang w:val="uk-UA"/>
        </w:rPr>
        <w:t xml:space="preserve"> Крім основних бухгалтерських документів, працівники бухгалтерської служби мають справу також з організаційно-розпорядчими документами, тобто установчими документами, положеннями, розпорядженнями, наказами тощо</w:t>
      </w:r>
      <w:r w:rsidR="007B6907" w:rsidRPr="007B6907">
        <w:rPr>
          <w:rFonts w:ascii="Times New Roman" w:hAnsi="Times New Roman" w:cs="Times New Roman"/>
          <w:spacing w:val="2"/>
          <w:sz w:val="28"/>
          <w:szCs w:val="28"/>
        </w:rPr>
        <w:t xml:space="preserve"> [26]</w:t>
      </w:r>
      <w:r w:rsidRPr="00B82D48">
        <w:rPr>
          <w:rFonts w:ascii="Times New Roman" w:hAnsi="Times New Roman" w:cs="Times New Roman"/>
          <w:spacing w:val="2"/>
          <w:sz w:val="28"/>
          <w:szCs w:val="28"/>
          <w:lang w:val="uk-UA"/>
        </w:rPr>
        <w:t>.</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Підготовка та оформлення документів передбачає заповнення всіх реквізитів та отримання всіх необхідних резолюцій, віз, штампів та печаток.</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У бухгалтерії відображатимуться лише правильно оформлені документи. Документація може бути складена неправильно з ряду причин.</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Текстові та цифрові дані вихідних документів, бухгалтерських книг і звітів, стирання та довільні виправлення не допускаються</w:t>
      </w:r>
      <w:r w:rsidR="007B6907">
        <w:rPr>
          <w:rFonts w:ascii="Times New Roman" w:hAnsi="Times New Roman" w:cs="Times New Roman"/>
          <w:spacing w:val="2"/>
          <w:sz w:val="28"/>
          <w:szCs w:val="28"/>
          <w:lang w:val="uk-UA"/>
        </w:rPr>
        <w:t xml:space="preserve"> </w:t>
      </w:r>
      <w:r w:rsidR="007B6907" w:rsidRPr="007B6907">
        <w:rPr>
          <w:rFonts w:ascii="Times New Roman" w:hAnsi="Times New Roman" w:cs="Times New Roman"/>
          <w:spacing w:val="2"/>
          <w:sz w:val="28"/>
          <w:szCs w:val="28"/>
        </w:rPr>
        <w:t>[27]</w:t>
      </w:r>
      <w:r w:rsidRPr="00B82D48">
        <w:rPr>
          <w:rFonts w:ascii="Times New Roman" w:hAnsi="Times New Roman" w:cs="Times New Roman"/>
          <w:spacing w:val="2"/>
          <w:sz w:val="28"/>
          <w:szCs w:val="28"/>
          <w:lang w:val="uk-UA"/>
        </w:rPr>
        <w:t>.</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Виправлення помилок виконується за такими правилами:</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 неправильні дані, вказані в документі, перекреслені (закреслити рядок, щоб можна було прочитати виправлені дані);</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lastRenderedPageBreak/>
        <w:t>- біля закресленого запису введіть правильний запис;</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 на полях документу написати «Виправлено на... (текст нового запису повністю)»;</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 підпис і дата виправлення під записом «Виправлено...» особою, яка зробила виправлення;</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 змінений документ перепідписується всіма, хто підписав його раніше.</w:t>
      </w:r>
    </w:p>
    <w:p w:rsidR="00A82371" w:rsidRPr="00B82D48" w:rsidRDefault="00A8237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Не допускається виправлення документів, що використовуються для реєстрації касових і банківських операцій та операцій з цінними паперами.</w:t>
      </w:r>
    </w:p>
    <w:p w:rsidR="00187E21" w:rsidRPr="00B82D48" w:rsidRDefault="00187E21"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lang w:val="uk-UA"/>
        </w:rPr>
        <w:t>При отриманні таких документів необхідно перевірити правильність їх доставки: звернути увагу на цілісність конверта, наявність усіх сторінок документа та вкладень. Наступним етапом процесу обліку господарських операцій є обробка вихідних документів, тобто виконання певних видів робіт з оформлення первинних документів для запису сум господарських операцій в обліковий регістр</w:t>
      </w:r>
      <w:r w:rsidR="007B6907" w:rsidRPr="007B6907">
        <w:rPr>
          <w:rFonts w:ascii="Times New Roman" w:hAnsi="Times New Roman" w:cs="Times New Roman"/>
          <w:spacing w:val="2"/>
          <w:sz w:val="28"/>
          <w:szCs w:val="28"/>
        </w:rPr>
        <w:t xml:space="preserve"> [27]</w:t>
      </w:r>
      <w:r w:rsidRPr="00B82D48">
        <w:rPr>
          <w:rFonts w:ascii="Times New Roman" w:hAnsi="Times New Roman" w:cs="Times New Roman"/>
          <w:spacing w:val="2"/>
          <w:sz w:val="28"/>
          <w:szCs w:val="28"/>
          <w:lang w:val="uk-UA"/>
        </w:rPr>
        <w:t>.</w:t>
      </w:r>
    </w:p>
    <w:p w:rsidR="00071FE9" w:rsidRPr="00B82D48" w:rsidRDefault="00E300F3"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hAnsi="Times New Roman" w:cs="Times New Roman"/>
          <w:spacing w:val="2"/>
          <w:sz w:val="28"/>
          <w:szCs w:val="28"/>
        </w:rPr>
        <w:t>Велика кількість носіїв - первинних документів і реєстрів - є типовими, зведеними або розробленими самостійно. При цьому керуються загальними вимогами та методичними рекомендаціями.</w:t>
      </w:r>
      <w:r w:rsidR="00F77461" w:rsidRPr="00B82D48">
        <w:rPr>
          <w:rFonts w:ascii="Times New Roman" w:eastAsia="Times New Roman" w:hAnsi="Times New Roman" w:cs="Times New Roman"/>
          <w:color w:val="000000"/>
          <w:sz w:val="28"/>
          <w:szCs w:val="28"/>
          <w:lang w:val="uk-UA" w:eastAsia="ru-RU"/>
        </w:rPr>
        <w:t xml:space="preserve"> </w:t>
      </w:r>
    </w:p>
    <w:p w:rsidR="00071FE9" w:rsidRPr="00B82D48" w:rsidRDefault="00E300F3"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hAnsi="Times New Roman" w:cs="Times New Roman"/>
          <w:spacing w:val="2"/>
          <w:sz w:val="28"/>
          <w:szCs w:val="28"/>
        </w:rPr>
        <w:t xml:space="preserve">При розміщенні предметів необхідно враховувати наступні характеристики: вони повинні бути розміщені в тому ж порядку, в якому вони були надані при введенні в комп'ютер; їх логічні та арифметичні зв'язки; простота запису; легкість читання. Загальна площа аркуша обчислюється шляхом обчислення його довжини (по горизонталі) і висоти (по вертикалі). Довжина аркуша включає розмір його бічних панелей, суму розміру діаграми (заголовка) і товщину всіх вертикальних ліній. Цей розрахунок виконується на одному з «поверхів» форми. Аналогічний розрахунок виконується для ширини паперу. </w:t>
      </w:r>
      <w:r w:rsidR="00071FE9" w:rsidRPr="00B82D48">
        <w:rPr>
          <w:rFonts w:ascii="Times New Roman" w:eastAsia="Times New Roman" w:hAnsi="Times New Roman" w:cs="Times New Roman"/>
          <w:color w:val="000000"/>
          <w:sz w:val="28"/>
          <w:szCs w:val="28"/>
          <w:lang w:eastAsia="ru-RU"/>
        </w:rPr>
        <w:t>Застосовують такі форми розміщення реквізитів:</w:t>
      </w:r>
    </w:p>
    <w:p w:rsidR="00071FE9" w:rsidRPr="00B82D48" w:rsidRDefault="00071FE9"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eastAsia="Times New Roman" w:hAnsi="Times New Roman" w:cs="Times New Roman"/>
          <w:color w:val="000000"/>
          <w:sz w:val="28"/>
          <w:szCs w:val="28"/>
          <w:lang w:eastAsia="ru-RU"/>
        </w:rPr>
        <w:t>а) анкетну (аркуш ділять на дві частини — ліву та праву: у лівій частині розміщують реквізити, а в правій — відповіді, записи на бланку);</w:t>
      </w:r>
    </w:p>
    <w:p w:rsidR="00071FE9" w:rsidRPr="00B82D48" w:rsidRDefault="00071FE9"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eastAsia="Times New Roman" w:hAnsi="Times New Roman" w:cs="Times New Roman"/>
          <w:color w:val="000000"/>
          <w:sz w:val="28"/>
          <w:szCs w:val="28"/>
          <w:lang w:eastAsia="ru-RU"/>
        </w:rPr>
        <w:lastRenderedPageBreak/>
        <w:t>б) зональну (документ розділяють на зони горизонтальними та вертикальними лініями);</w:t>
      </w:r>
    </w:p>
    <w:p w:rsidR="00071FE9" w:rsidRPr="00B82D48" w:rsidRDefault="00071FE9"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eastAsia="Times New Roman" w:hAnsi="Times New Roman" w:cs="Times New Roman"/>
          <w:color w:val="000000"/>
          <w:sz w:val="28"/>
          <w:szCs w:val="28"/>
          <w:lang w:eastAsia="ru-RU"/>
        </w:rPr>
        <w:t>в) табельну, або табличну (у кожній зоні носія утворюється таблиця з графами по вертикалі та рядками по горизонталі);</w:t>
      </w:r>
    </w:p>
    <w:p w:rsidR="00071FE9" w:rsidRPr="00B82D48" w:rsidRDefault="00071FE9"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eastAsia="Times New Roman" w:hAnsi="Times New Roman" w:cs="Times New Roman"/>
          <w:color w:val="000000"/>
          <w:sz w:val="28"/>
          <w:szCs w:val="28"/>
          <w:lang w:eastAsia="ru-RU"/>
        </w:rPr>
        <w:t>г) комбіновану.</w:t>
      </w:r>
    </w:p>
    <w:p w:rsidR="006826CB" w:rsidRPr="00B82D48" w:rsidRDefault="006826CB" w:rsidP="007A073E">
      <w:pPr>
        <w:spacing w:after="0" w:line="360" w:lineRule="auto"/>
        <w:ind w:firstLine="709"/>
        <w:jc w:val="both"/>
        <w:rPr>
          <w:rFonts w:ascii="Times New Roman" w:hAnsi="Times New Roman" w:cs="Times New Roman"/>
          <w:spacing w:val="2"/>
          <w:sz w:val="28"/>
          <w:szCs w:val="28"/>
        </w:rPr>
      </w:pPr>
      <w:r w:rsidRPr="00B82D48">
        <w:rPr>
          <w:rFonts w:ascii="Times New Roman" w:hAnsi="Times New Roman" w:cs="Times New Roman"/>
          <w:spacing w:val="2"/>
          <w:sz w:val="28"/>
          <w:szCs w:val="28"/>
        </w:rPr>
        <w:t>За умов використання ПК та можливостей бухгалтерського комп’ютера первинні документи можна фіксувати на людино- та машиночитаних носіях, що потребує автоматизації всіх операцій процесу фіксації первинної облікової інформації. У першому випадку необхідно створити машиночитаний носій необроблених даних, у другому - обом властивостям задовольняє один носій. Фіксація первинної облікової інформації в контексті використання комп’ютерної системи бухгалтера є функціонально неоднорідним процесом, який досягається виконанням таких функцій:</w:t>
      </w:r>
    </w:p>
    <w:p w:rsidR="006826CB" w:rsidRPr="00B82D48" w:rsidRDefault="006826CB" w:rsidP="007A073E">
      <w:pPr>
        <w:spacing w:after="0" w:line="360" w:lineRule="auto"/>
        <w:ind w:firstLine="709"/>
        <w:jc w:val="both"/>
        <w:rPr>
          <w:rFonts w:ascii="Times New Roman" w:hAnsi="Times New Roman" w:cs="Times New Roman"/>
          <w:spacing w:val="2"/>
          <w:sz w:val="28"/>
          <w:szCs w:val="28"/>
        </w:rPr>
      </w:pPr>
      <w:r w:rsidRPr="00B82D48">
        <w:rPr>
          <w:rFonts w:ascii="Times New Roman" w:hAnsi="Times New Roman" w:cs="Times New Roman"/>
          <w:spacing w:val="2"/>
          <w:sz w:val="28"/>
          <w:szCs w:val="28"/>
        </w:rPr>
        <w:t xml:space="preserve">- реєстрація на паперовому носії, тобто фіксація вихідних даних і реєстрація на машині одночасно; </w:t>
      </w:r>
    </w:p>
    <w:p w:rsidR="006826CB" w:rsidRPr="00B82D48" w:rsidRDefault="006826CB" w:rsidP="007A073E">
      <w:pPr>
        <w:spacing w:after="0" w:line="360" w:lineRule="auto"/>
        <w:ind w:firstLine="709"/>
        <w:jc w:val="both"/>
        <w:rPr>
          <w:rFonts w:ascii="Times New Roman" w:hAnsi="Times New Roman" w:cs="Times New Roman"/>
          <w:spacing w:val="2"/>
          <w:sz w:val="28"/>
          <w:szCs w:val="28"/>
          <w:lang w:val="uk-UA"/>
        </w:rPr>
      </w:pPr>
      <w:r w:rsidRPr="00B82D48">
        <w:rPr>
          <w:rFonts w:ascii="Times New Roman" w:hAnsi="Times New Roman" w:cs="Times New Roman"/>
          <w:spacing w:val="2"/>
          <w:sz w:val="28"/>
          <w:szCs w:val="28"/>
        </w:rPr>
        <w:t>- переміщувати, передавати, тобто послідовно доставляти первинн</w:t>
      </w:r>
      <w:r w:rsidRPr="00B82D48">
        <w:rPr>
          <w:rFonts w:ascii="Times New Roman" w:hAnsi="Times New Roman" w:cs="Times New Roman"/>
          <w:spacing w:val="2"/>
          <w:sz w:val="28"/>
          <w:szCs w:val="28"/>
          <w:lang w:val="uk-UA"/>
        </w:rPr>
        <w:t xml:space="preserve">і документи </w:t>
      </w:r>
      <w:r w:rsidRPr="00B82D48">
        <w:rPr>
          <w:rFonts w:ascii="Times New Roman" w:hAnsi="Times New Roman" w:cs="Times New Roman"/>
          <w:spacing w:val="2"/>
          <w:sz w:val="28"/>
          <w:szCs w:val="28"/>
        </w:rPr>
        <w:t>(для відображення їх даних) відповідно до реєстрації та формування;</w:t>
      </w:r>
    </w:p>
    <w:p w:rsidR="00071FE9" w:rsidRPr="00B82D48" w:rsidRDefault="006826CB"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hAnsi="Times New Roman" w:cs="Times New Roman"/>
          <w:spacing w:val="2"/>
          <w:sz w:val="28"/>
          <w:szCs w:val="28"/>
          <w:lang w:val="uk-UA"/>
        </w:rPr>
        <w:t xml:space="preserve">- </w:t>
      </w:r>
      <w:r w:rsidR="00071FE9" w:rsidRPr="00B82D48">
        <w:rPr>
          <w:rFonts w:ascii="Times New Roman" w:eastAsia="Times New Roman" w:hAnsi="Times New Roman" w:cs="Times New Roman"/>
          <w:color w:val="000000"/>
          <w:sz w:val="28"/>
          <w:szCs w:val="28"/>
          <w:lang w:eastAsia="ru-RU"/>
        </w:rPr>
        <w:t>формування, тобто послідовне агрегування (доповнення), первинного документа необхідними реквізитами</w:t>
      </w:r>
      <w:r w:rsidR="001C6CE4">
        <w:rPr>
          <w:rFonts w:ascii="Times New Roman" w:eastAsia="Times New Roman" w:hAnsi="Times New Roman" w:cs="Times New Roman"/>
          <w:color w:val="000000"/>
          <w:sz w:val="28"/>
          <w:szCs w:val="28"/>
          <w:lang w:val="uk-UA" w:eastAsia="ru-RU"/>
        </w:rPr>
        <w:t xml:space="preserve"> </w:t>
      </w:r>
      <w:r w:rsidR="001C6CE4" w:rsidRPr="001C6CE4">
        <w:rPr>
          <w:rFonts w:ascii="Times New Roman" w:eastAsia="Times New Roman" w:hAnsi="Times New Roman" w:cs="Times New Roman"/>
          <w:color w:val="000000"/>
          <w:sz w:val="28"/>
          <w:szCs w:val="28"/>
          <w:lang w:eastAsia="ru-RU"/>
        </w:rPr>
        <w:t>[28,</w:t>
      </w:r>
      <w:r w:rsidR="001C6CE4">
        <w:rPr>
          <w:rFonts w:ascii="Times New Roman" w:eastAsia="Times New Roman" w:hAnsi="Times New Roman" w:cs="Times New Roman"/>
          <w:color w:val="000000"/>
          <w:sz w:val="28"/>
          <w:szCs w:val="28"/>
          <w:lang w:val="en-US" w:eastAsia="ru-RU"/>
        </w:rPr>
        <w:t>c</w:t>
      </w:r>
      <w:r w:rsidR="001C6CE4" w:rsidRPr="001C6CE4">
        <w:rPr>
          <w:rFonts w:ascii="Times New Roman" w:eastAsia="Times New Roman" w:hAnsi="Times New Roman" w:cs="Times New Roman"/>
          <w:color w:val="000000"/>
          <w:sz w:val="28"/>
          <w:szCs w:val="28"/>
          <w:lang w:eastAsia="ru-RU"/>
        </w:rPr>
        <w:t>.302]</w:t>
      </w:r>
      <w:r w:rsidR="00071FE9" w:rsidRPr="00B82D48">
        <w:rPr>
          <w:rFonts w:ascii="Times New Roman" w:eastAsia="Times New Roman" w:hAnsi="Times New Roman" w:cs="Times New Roman"/>
          <w:color w:val="000000"/>
          <w:sz w:val="28"/>
          <w:szCs w:val="28"/>
          <w:lang w:eastAsia="ru-RU"/>
        </w:rPr>
        <w:t>.</w:t>
      </w:r>
    </w:p>
    <w:p w:rsidR="00071FE9" w:rsidRPr="00B82D48" w:rsidRDefault="00071FE9"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eastAsia="Times New Roman" w:hAnsi="Times New Roman" w:cs="Times New Roman"/>
          <w:color w:val="000000"/>
          <w:sz w:val="28"/>
          <w:szCs w:val="28"/>
          <w:lang w:eastAsia="ru-RU"/>
        </w:rPr>
        <w:t>Носії первинних облікових даних повинні забезпечити можливість: фіксації первинних даних на місцях виконання їх за допомогою ПК; збереження даних носієм у вигляді, в якому їх було на ньому зареєстровано, протягом установленого строку без спеціальних засобів захисту і відновлення; сприйняття зареєстрованих даних на місцях їх використання.</w:t>
      </w:r>
    </w:p>
    <w:p w:rsidR="00071FE9" w:rsidRPr="00B82D48" w:rsidRDefault="00071FE9"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eastAsia="Times New Roman" w:hAnsi="Times New Roman" w:cs="Times New Roman"/>
          <w:color w:val="000000"/>
          <w:sz w:val="28"/>
          <w:szCs w:val="28"/>
          <w:lang w:eastAsia="ru-RU"/>
        </w:rPr>
        <w:t>Машиночитаний первинний обліковий документ повинен містити відомості, давати змогу одночасно ідентифікувати всі його реквізити: найменування, номер, дату, місце здійснення, зареєстровані у ньому господарські операції, осіб, відповідальних за створення документа, та ін.</w:t>
      </w:r>
    </w:p>
    <w:p w:rsidR="00071FE9" w:rsidRPr="00B82D48" w:rsidRDefault="00071FE9" w:rsidP="007A073E">
      <w:pPr>
        <w:spacing w:after="0" w:line="360" w:lineRule="auto"/>
        <w:ind w:firstLine="709"/>
        <w:jc w:val="both"/>
        <w:rPr>
          <w:rFonts w:ascii="Times New Roman" w:eastAsia="Times New Roman" w:hAnsi="Times New Roman" w:cs="Times New Roman"/>
          <w:color w:val="000000"/>
          <w:sz w:val="28"/>
          <w:szCs w:val="28"/>
          <w:lang w:eastAsia="ru-RU"/>
        </w:rPr>
      </w:pPr>
      <w:r w:rsidRPr="00B82D48">
        <w:rPr>
          <w:rFonts w:ascii="Times New Roman" w:eastAsia="Times New Roman" w:hAnsi="Times New Roman" w:cs="Times New Roman"/>
          <w:color w:val="000000"/>
          <w:sz w:val="28"/>
          <w:szCs w:val="28"/>
          <w:lang w:eastAsia="ru-RU"/>
        </w:rPr>
        <w:lastRenderedPageBreak/>
        <w:t>Найменування документа, зміст господарських операцій фіксують у документі за допомогою кодів і довідкової інформації</w:t>
      </w:r>
      <w:r w:rsidR="001C6CE4" w:rsidRPr="001C6CE4">
        <w:rPr>
          <w:rFonts w:ascii="Times New Roman" w:eastAsia="Times New Roman" w:hAnsi="Times New Roman" w:cs="Times New Roman"/>
          <w:color w:val="000000"/>
          <w:sz w:val="28"/>
          <w:szCs w:val="28"/>
          <w:lang w:eastAsia="ru-RU"/>
        </w:rPr>
        <w:t xml:space="preserve"> [28,</w:t>
      </w:r>
      <w:r w:rsidR="001C6CE4" w:rsidRPr="001C6CE4">
        <w:rPr>
          <w:rFonts w:ascii="Times New Roman" w:eastAsia="Times New Roman" w:hAnsi="Times New Roman" w:cs="Times New Roman"/>
          <w:color w:val="000000"/>
          <w:sz w:val="28"/>
          <w:szCs w:val="28"/>
          <w:lang w:val="en-US" w:eastAsia="ru-RU"/>
        </w:rPr>
        <w:t>c</w:t>
      </w:r>
      <w:r w:rsidR="001C6CE4" w:rsidRPr="001C6CE4">
        <w:rPr>
          <w:rFonts w:ascii="Times New Roman" w:eastAsia="Times New Roman" w:hAnsi="Times New Roman" w:cs="Times New Roman"/>
          <w:color w:val="000000"/>
          <w:sz w:val="28"/>
          <w:szCs w:val="28"/>
          <w:lang w:eastAsia="ru-RU"/>
        </w:rPr>
        <w:t>.302]</w:t>
      </w:r>
      <w:r w:rsidRPr="00B82D48">
        <w:rPr>
          <w:rFonts w:ascii="Times New Roman" w:eastAsia="Times New Roman" w:hAnsi="Times New Roman" w:cs="Times New Roman"/>
          <w:color w:val="000000"/>
          <w:sz w:val="28"/>
          <w:szCs w:val="28"/>
          <w:lang w:eastAsia="ru-RU"/>
        </w:rPr>
        <w:t>.</w:t>
      </w:r>
    </w:p>
    <w:p w:rsidR="00071FE9" w:rsidRPr="00867671" w:rsidRDefault="00071FE9" w:rsidP="007A073E">
      <w:pPr>
        <w:spacing w:after="0" w:line="360" w:lineRule="auto"/>
        <w:ind w:firstLine="709"/>
        <w:jc w:val="both"/>
        <w:rPr>
          <w:rFonts w:ascii="Times New Roman" w:eastAsia="Times New Roman" w:hAnsi="Times New Roman" w:cs="Times New Roman"/>
          <w:sz w:val="28"/>
          <w:szCs w:val="28"/>
          <w:lang w:eastAsia="ru-RU"/>
        </w:rPr>
      </w:pPr>
      <w:r w:rsidRPr="00867671">
        <w:rPr>
          <w:rFonts w:ascii="Times New Roman" w:eastAsia="Times New Roman" w:hAnsi="Times New Roman" w:cs="Times New Roman"/>
          <w:sz w:val="28"/>
          <w:szCs w:val="28"/>
          <w:lang w:eastAsia="ru-RU"/>
        </w:rPr>
        <w:t>За способом зберігання носії облікової інформації поділяють на звичайні і суворої звітності.</w:t>
      </w:r>
    </w:p>
    <w:p w:rsidR="00071FE9" w:rsidRPr="00867671" w:rsidRDefault="00867671" w:rsidP="007A073E">
      <w:pPr>
        <w:pStyle w:val="3"/>
        <w:shd w:val="clear" w:color="auto" w:fill="FFFFFF"/>
        <w:spacing w:before="0" w:line="360" w:lineRule="auto"/>
        <w:ind w:firstLine="709"/>
        <w:jc w:val="both"/>
        <w:rPr>
          <w:rFonts w:ascii="Times New Roman" w:eastAsia="Times New Roman" w:hAnsi="Times New Roman" w:cs="Times New Roman"/>
          <w:sz w:val="24"/>
          <w:szCs w:val="24"/>
          <w:highlight w:val="yellow"/>
          <w:lang w:val="uk-UA" w:eastAsia="ru-RU"/>
        </w:rPr>
      </w:pPr>
      <w:r w:rsidRPr="00867671">
        <w:rPr>
          <w:rFonts w:ascii="Times New Roman" w:hAnsi="Times New Roman" w:cs="Times New Roman"/>
          <w:b w:val="0"/>
          <w:color w:val="auto"/>
          <w:spacing w:val="2"/>
          <w:sz w:val="28"/>
          <w:szCs w:val="28"/>
        </w:rPr>
        <w:t>Документи (бланки) суворого декларування мають бути пронумеровані та заповнені друкарським способом. Відповідальний призначається наказом (розпорядженням) керівника.</w:t>
      </w:r>
      <w:r w:rsidRPr="00867671">
        <w:rPr>
          <w:rFonts w:ascii="Times New Roman" w:hAnsi="Times New Roman" w:cs="Times New Roman"/>
          <w:b w:val="0"/>
          <w:color w:val="auto"/>
          <w:spacing w:val="2"/>
          <w:sz w:val="36"/>
          <w:szCs w:val="28"/>
          <w:lang w:val="uk-UA"/>
        </w:rPr>
        <w:t xml:space="preserve"> </w:t>
      </w:r>
      <w:r w:rsidRPr="00867671">
        <w:rPr>
          <w:rFonts w:ascii="Times New Roman" w:hAnsi="Times New Roman" w:cs="Times New Roman"/>
          <w:b w:val="0"/>
          <w:color w:val="auto"/>
          <w:spacing w:val="2"/>
          <w:sz w:val="28"/>
          <w:lang w:val="uk-UA"/>
        </w:rPr>
        <w:t>Перелік форм суворої звітності та список посадових осіб, які використовують у своїй роботі бланки суворої звітності, міститься в о</w:t>
      </w:r>
      <w:r w:rsidR="00FB6512">
        <w:rPr>
          <w:rFonts w:ascii="Times New Roman" w:hAnsi="Times New Roman" w:cs="Times New Roman"/>
          <w:b w:val="0"/>
          <w:color w:val="auto"/>
          <w:spacing w:val="2"/>
          <w:sz w:val="28"/>
          <w:lang w:val="uk-UA"/>
        </w:rPr>
        <w:t>бліковій політиці компанії, (</w:t>
      </w:r>
      <w:r w:rsidRPr="00867671">
        <w:rPr>
          <w:rFonts w:ascii="Times New Roman" w:hAnsi="Times New Roman" w:cs="Times New Roman"/>
          <w:b w:val="0"/>
          <w:color w:val="auto"/>
          <w:spacing w:val="2"/>
          <w:sz w:val="28"/>
          <w:lang w:val="uk-UA"/>
        </w:rPr>
        <w:t xml:space="preserve"> </w:t>
      </w:r>
      <w:r w:rsidR="001C6CE4" w:rsidRPr="005A2DC6">
        <w:rPr>
          <w:rFonts w:ascii="Times New Roman" w:hAnsi="Times New Roman" w:cs="Times New Roman"/>
          <w:b w:val="0"/>
          <w:color w:val="auto"/>
          <w:spacing w:val="2"/>
          <w:sz w:val="28"/>
          <w:lang w:val="uk-UA"/>
        </w:rPr>
        <w:t xml:space="preserve">Додаток </w:t>
      </w:r>
      <w:r w:rsidR="00980422">
        <w:rPr>
          <w:rFonts w:ascii="Times New Roman" w:hAnsi="Times New Roman" w:cs="Times New Roman"/>
          <w:b w:val="0"/>
          <w:color w:val="auto"/>
          <w:spacing w:val="2"/>
          <w:sz w:val="28"/>
          <w:lang w:val="uk-UA"/>
        </w:rPr>
        <w:t xml:space="preserve"> С</w:t>
      </w:r>
      <w:r w:rsidR="00CB5147" w:rsidRPr="005A2DC6">
        <w:rPr>
          <w:rFonts w:ascii="Times New Roman" w:hAnsi="Times New Roman" w:cs="Times New Roman"/>
          <w:b w:val="0"/>
          <w:color w:val="auto"/>
          <w:spacing w:val="2"/>
          <w:sz w:val="28"/>
          <w:lang w:val="uk-UA"/>
        </w:rPr>
        <w:t xml:space="preserve"> та Додаток </w:t>
      </w:r>
      <w:r w:rsidR="00980422">
        <w:rPr>
          <w:rFonts w:ascii="Times New Roman" w:hAnsi="Times New Roman" w:cs="Times New Roman"/>
          <w:b w:val="0"/>
          <w:color w:val="auto"/>
          <w:spacing w:val="2"/>
          <w:sz w:val="28"/>
          <w:lang w:val="uk-UA"/>
        </w:rPr>
        <w:t>Т</w:t>
      </w:r>
      <w:r w:rsidR="00FB6512">
        <w:rPr>
          <w:rFonts w:ascii="Times New Roman" w:hAnsi="Times New Roman" w:cs="Times New Roman"/>
          <w:b w:val="0"/>
          <w:color w:val="auto"/>
          <w:spacing w:val="2"/>
          <w:sz w:val="28"/>
          <w:lang w:val="uk-UA"/>
        </w:rPr>
        <w:t>)</w:t>
      </w:r>
      <w:r w:rsidRPr="00867671">
        <w:rPr>
          <w:rFonts w:ascii="Times New Roman" w:hAnsi="Times New Roman" w:cs="Times New Roman"/>
          <w:b w:val="0"/>
          <w:color w:val="auto"/>
          <w:spacing w:val="2"/>
          <w:sz w:val="28"/>
          <w:lang w:val="uk-UA"/>
        </w:rPr>
        <w:t xml:space="preserve">. </w:t>
      </w:r>
    </w:p>
    <w:p w:rsidR="007A71E8" w:rsidRDefault="008F0CAA" w:rsidP="00C451F3">
      <w:pPr>
        <w:spacing w:after="0" w:line="360" w:lineRule="auto"/>
        <w:ind w:firstLine="709"/>
        <w:jc w:val="both"/>
        <w:rPr>
          <w:rFonts w:ascii="Times New Roman" w:hAnsi="Times New Roman" w:cs="Times New Roman"/>
          <w:sz w:val="28"/>
          <w:szCs w:val="28"/>
          <w:lang w:val="uk-UA"/>
        </w:rPr>
      </w:pPr>
      <w:r w:rsidRPr="005A2DC6">
        <w:rPr>
          <w:rFonts w:ascii="Times New Roman" w:hAnsi="Times New Roman" w:cs="Times New Roman"/>
          <w:spacing w:val="2"/>
          <w:sz w:val="28"/>
          <w:lang w:val="uk-UA"/>
        </w:rPr>
        <w:t xml:space="preserve">Основою правильної організації документообігу є чіткий розподіл функцій і відповідальності між співробітниками компанії. </w:t>
      </w:r>
      <w:r w:rsidRPr="00FB6512">
        <w:rPr>
          <w:rFonts w:ascii="Times New Roman" w:hAnsi="Times New Roman" w:cs="Times New Roman"/>
          <w:spacing w:val="2"/>
          <w:sz w:val="28"/>
          <w:lang w:val="uk-UA"/>
        </w:rPr>
        <w:t>У наказі затверджено перелік посадових осі</w:t>
      </w:r>
      <w:r w:rsidR="00C451F3" w:rsidRPr="00FB6512">
        <w:rPr>
          <w:rFonts w:ascii="Times New Roman" w:hAnsi="Times New Roman" w:cs="Times New Roman"/>
          <w:spacing w:val="2"/>
          <w:sz w:val="28"/>
          <w:lang w:val="uk-UA"/>
        </w:rPr>
        <w:t xml:space="preserve">б, які складали та підписували </w:t>
      </w:r>
      <w:r w:rsidR="00C451F3">
        <w:rPr>
          <w:rFonts w:ascii="Times New Roman" w:hAnsi="Times New Roman" w:cs="Times New Roman"/>
          <w:spacing w:val="2"/>
          <w:sz w:val="28"/>
          <w:lang w:val="uk-UA"/>
        </w:rPr>
        <w:t xml:space="preserve">первинні </w:t>
      </w:r>
      <w:r w:rsidR="00FB6512" w:rsidRPr="00FB6512">
        <w:rPr>
          <w:rFonts w:ascii="Times New Roman" w:hAnsi="Times New Roman" w:cs="Times New Roman"/>
          <w:spacing w:val="2"/>
          <w:sz w:val="28"/>
          <w:lang w:val="uk-UA"/>
        </w:rPr>
        <w:t>документи,</w:t>
      </w:r>
      <w:r w:rsidR="00FB6512">
        <w:rPr>
          <w:rFonts w:ascii="Times New Roman" w:hAnsi="Times New Roman" w:cs="Times New Roman"/>
          <w:spacing w:val="2"/>
          <w:sz w:val="28"/>
          <w:lang w:val="uk-UA"/>
        </w:rPr>
        <w:t xml:space="preserve"> (</w:t>
      </w:r>
      <w:r w:rsidR="00733A64">
        <w:rPr>
          <w:rFonts w:ascii="Times New Roman" w:hAnsi="Times New Roman" w:cs="Times New Roman"/>
          <w:spacing w:val="2"/>
          <w:sz w:val="28"/>
          <w:lang w:val="uk-UA"/>
        </w:rPr>
        <w:t xml:space="preserve">Додаток </w:t>
      </w:r>
      <w:r w:rsidR="00980422">
        <w:rPr>
          <w:rFonts w:ascii="Times New Roman" w:hAnsi="Times New Roman" w:cs="Times New Roman"/>
          <w:spacing w:val="2"/>
          <w:sz w:val="28"/>
          <w:lang w:val="uk-UA"/>
        </w:rPr>
        <w:t>К</w:t>
      </w:r>
      <w:r w:rsidR="00FB6512">
        <w:rPr>
          <w:rFonts w:ascii="Times New Roman" w:hAnsi="Times New Roman" w:cs="Times New Roman"/>
          <w:spacing w:val="2"/>
          <w:sz w:val="28"/>
          <w:lang w:val="uk-UA"/>
        </w:rPr>
        <w:t>)</w:t>
      </w:r>
      <w:r w:rsidRPr="00FB6512">
        <w:rPr>
          <w:rFonts w:ascii="Times New Roman" w:hAnsi="Times New Roman" w:cs="Times New Roman"/>
          <w:spacing w:val="2"/>
          <w:sz w:val="28"/>
          <w:lang w:val="uk-UA"/>
        </w:rPr>
        <w:t>. Необхідно встановити розумний процес документообігу для роз’яснення обов’язків працівників щодо реєстрації, підписання, затвердження, оформлення та зберігання підприємства.</w:t>
      </w:r>
      <w:r w:rsidRPr="00FB6512">
        <w:rPr>
          <w:rFonts w:ascii="Arial" w:hAnsi="Arial" w:cs="Arial"/>
          <w:spacing w:val="2"/>
          <w:sz w:val="28"/>
          <w:lang w:val="uk-UA"/>
        </w:rPr>
        <w:t xml:space="preserve"> </w:t>
      </w:r>
      <w:r w:rsidR="00071FE9" w:rsidRPr="007A71E8">
        <w:rPr>
          <w:rFonts w:ascii="Times New Roman" w:hAnsi="Times New Roman" w:cs="Times New Roman"/>
          <w:sz w:val="28"/>
          <w:szCs w:val="28"/>
          <w:lang w:val="uk-UA"/>
        </w:rPr>
        <w:t>Схематично як відбуваєть процес оф</w:t>
      </w:r>
      <w:r w:rsidRPr="007A71E8">
        <w:rPr>
          <w:rFonts w:ascii="Times New Roman" w:hAnsi="Times New Roman" w:cs="Times New Roman"/>
          <w:sz w:val="28"/>
          <w:szCs w:val="28"/>
          <w:lang w:val="uk-UA"/>
        </w:rPr>
        <w:t xml:space="preserve">ормлення операцій з готівкою та </w:t>
      </w:r>
      <w:r w:rsidR="00071FE9" w:rsidRPr="007A71E8">
        <w:rPr>
          <w:rFonts w:ascii="Times New Roman" w:hAnsi="Times New Roman" w:cs="Times New Roman"/>
          <w:sz w:val="28"/>
          <w:szCs w:val="28"/>
          <w:lang w:val="uk-UA"/>
        </w:rPr>
        <w:t>ТОВ «ДОФ Арбо» можна побачити на рис.2.1.</w:t>
      </w:r>
    </w:p>
    <w:p w:rsidR="00EC2171" w:rsidRPr="006826CB" w:rsidRDefault="00EC2171" w:rsidP="00EC2171">
      <w:pPr>
        <w:spacing w:after="0" w:line="360" w:lineRule="auto"/>
        <w:ind w:firstLine="709"/>
        <w:jc w:val="both"/>
        <w:rPr>
          <w:rFonts w:ascii="Times New Roman" w:hAnsi="Times New Roman" w:cs="Times New Roman"/>
          <w:sz w:val="28"/>
        </w:rPr>
      </w:pPr>
      <w:r w:rsidRPr="008F0CAA">
        <w:rPr>
          <w:rFonts w:ascii="Times New Roman" w:hAnsi="Times New Roman" w:cs="Times New Roman"/>
          <w:spacing w:val="2"/>
          <w:sz w:val="28"/>
        </w:rPr>
        <w:t>Касири мають право видавати готівку лише особі, вказаній в ордері, або через довірену особу</w:t>
      </w:r>
      <w:r w:rsidRPr="008F0CAA">
        <w:rPr>
          <w:rFonts w:ascii="Times New Roman" w:hAnsi="Times New Roman" w:cs="Times New Roman"/>
          <w:spacing w:val="2"/>
          <w:sz w:val="28"/>
          <w:szCs w:val="28"/>
        </w:rPr>
        <w:t>.</w:t>
      </w:r>
      <w:r w:rsidRPr="008F0CAA">
        <w:rPr>
          <w:rFonts w:ascii="Times New Roman" w:hAnsi="Times New Roman" w:cs="Times New Roman"/>
          <w:spacing w:val="2"/>
          <w:sz w:val="28"/>
          <w:szCs w:val="28"/>
          <w:lang w:val="uk-UA"/>
        </w:rPr>
        <w:t xml:space="preserve"> </w:t>
      </w:r>
      <w:r w:rsidRPr="008F0CAA">
        <w:rPr>
          <w:rFonts w:ascii="Times New Roman" w:hAnsi="Times New Roman" w:cs="Times New Roman"/>
          <w:spacing w:val="2"/>
          <w:sz w:val="28"/>
          <w:szCs w:val="28"/>
        </w:rPr>
        <w:t>Бухгалтер перевіряє записи в касі та підраховує видану та депоновану суму. Ліміти каси самостійно встановлюються ТОВ «ДОФ Арбо» на основі даних про середньоденні надходження та видачі готівки. ТОВ «ДОФ Арбо» здійснює виплату готівки своїм працівникам та контрагентам через касу, при цьому ведеться облік надходжень готівки та коштів банку.</w:t>
      </w:r>
    </w:p>
    <w:p w:rsidR="00EC2171" w:rsidRDefault="00EC2171" w:rsidP="00EC2171">
      <w:pPr>
        <w:spacing w:after="0" w:line="360" w:lineRule="auto"/>
        <w:ind w:firstLine="709"/>
        <w:jc w:val="both"/>
        <w:rPr>
          <w:rFonts w:ascii="Arial" w:hAnsi="Arial" w:cs="Arial"/>
          <w:spacing w:val="2"/>
          <w:sz w:val="28"/>
        </w:rPr>
      </w:pPr>
      <w:r w:rsidRPr="003421C3">
        <w:rPr>
          <w:rFonts w:ascii="Times New Roman" w:hAnsi="Times New Roman" w:cs="Times New Roman"/>
          <w:spacing w:val="2"/>
          <w:sz w:val="28"/>
        </w:rPr>
        <w:t>Ці розрахунки також оплачуються відповідно шляхом перерахування готівки. Облік касових операцій ведеться у відповід</w:t>
      </w:r>
      <w:r>
        <w:rPr>
          <w:rFonts w:ascii="Times New Roman" w:hAnsi="Times New Roman" w:cs="Times New Roman"/>
          <w:spacing w:val="2"/>
          <w:sz w:val="28"/>
        </w:rPr>
        <w:t>них книгах обліку. Положенням №</w:t>
      </w:r>
      <w:r w:rsidRPr="003421C3">
        <w:rPr>
          <w:rFonts w:ascii="Times New Roman" w:hAnsi="Times New Roman" w:cs="Times New Roman"/>
          <w:spacing w:val="2"/>
          <w:sz w:val="28"/>
        </w:rPr>
        <w:t xml:space="preserve"> 148 встановлено певні обмежен</w:t>
      </w:r>
      <w:r>
        <w:rPr>
          <w:rFonts w:ascii="Times New Roman" w:hAnsi="Times New Roman" w:cs="Times New Roman"/>
          <w:spacing w:val="2"/>
          <w:sz w:val="28"/>
        </w:rPr>
        <w:t>ня щодо розрахунків готівкою</w:t>
      </w:r>
      <w:r>
        <w:rPr>
          <w:rFonts w:ascii="Times New Roman" w:hAnsi="Times New Roman" w:cs="Times New Roman"/>
          <w:spacing w:val="2"/>
          <w:sz w:val="28"/>
          <w:lang w:val="uk-UA"/>
        </w:rPr>
        <w:t xml:space="preserve"> </w:t>
      </w:r>
      <w:r>
        <w:rPr>
          <w:rFonts w:ascii="Times New Roman" w:hAnsi="Times New Roman" w:cs="Times New Roman"/>
          <w:spacing w:val="2"/>
          <w:sz w:val="28"/>
        </w:rPr>
        <w:t>[</w:t>
      </w:r>
      <w:r>
        <w:rPr>
          <w:rFonts w:ascii="Times New Roman" w:hAnsi="Times New Roman" w:cs="Times New Roman"/>
          <w:spacing w:val="2"/>
          <w:sz w:val="28"/>
          <w:lang w:val="uk-UA"/>
        </w:rPr>
        <w:t>29</w:t>
      </w:r>
      <w:r w:rsidRPr="003421C3">
        <w:rPr>
          <w:rFonts w:ascii="Times New Roman" w:hAnsi="Times New Roman" w:cs="Times New Roman"/>
          <w:spacing w:val="2"/>
          <w:sz w:val="28"/>
        </w:rPr>
        <w:t>].</w:t>
      </w:r>
      <w:r w:rsidRPr="003421C3">
        <w:rPr>
          <w:rFonts w:ascii="Arial" w:hAnsi="Arial" w:cs="Arial"/>
          <w:spacing w:val="2"/>
          <w:sz w:val="28"/>
        </w:rPr>
        <w:t> </w:t>
      </w:r>
    </w:p>
    <w:p w:rsidR="00EC2171" w:rsidRDefault="00EC2171" w:rsidP="00EC2171">
      <w:pPr>
        <w:spacing w:after="0" w:line="360" w:lineRule="auto"/>
        <w:jc w:val="both"/>
        <w:rPr>
          <w:rFonts w:ascii="Times New Roman" w:hAnsi="Times New Roman" w:cs="Times New Roman"/>
          <w:sz w:val="28"/>
          <w:szCs w:val="28"/>
          <w:lang w:val="uk-UA"/>
        </w:rPr>
      </w:pPr>
    </w:p>
    <w:p w:rsidR="00071FE9" w:rsidRDefault="00071FE9" w:rsidP="00071FE9">
      <w:pPr>
        <w:spacing w:after="0" w:line="360" w:lineRule="auto"/>
        <w:jc w:val="both"/>
        <w:rPr>
          <w:rFonts w:ascii="Times New Roman" w:hAnsi="Times New Roman" w:cs="Times New Roman"/>
          <w:sz w:val="28"/>
          <w:szCs w:val="28"/>
          <w:lang w:val="uk-UA"/>
        </w:rPr>
      </w:pP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122" o:spid="_x0000_s1058" type="#_x0000_t202" style="position:absolute;left:0;text-align:left;margin-left:354.5pt;margin-top:-3.95pt;width:113pt;height:28.4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" filled="f" stroked="f" strokeweight=".5pt">
            <v:textbox>
              <w:txbxContent>
                <w:p w:rsidR="00777FB4" w:rsidRPr="00DA55B4" w:rsidRDefault="00777FB4" w:rsidP="00DA55B4">
                  <w:pPr>
                    <w:jc w:val="center"/>
                    <w:rPr>
                      <w:rFonts w:ascii="Times New Roman" w:hAnsi="Times New Roman" w:cs="Times New Roman"/>
                      <w:b/>
                      <w:sz w:val="24"/>
                      <w:szCs w:val="24"/>
                      <w:lang w:val="uk-UA"/>
                    </w:rPr>
                  </w:pPr>
                  <w:r w:rsidRPr="00DA55B4">
                    <w:rPr>
                      <w:rFonts w:ascii="Times New Roman" w:hAnsi="Times New Roman" w:cs="Times New Roman"/>
                      <w:b/>
                      <w:sz w:val="24"/>
                      <w:szCs w:val="24"/>
                      <w:lang w:val="uk-UA"/>
                    </w:rPr>
                    <w:t>Касир</w:t>
                  </w:r>
                </w:p>
              </w:txbxContent>
            </v:textbox>
          </v:shape>
        </w:pict>
      </w:r>
      <w:r>
        <w:rPr>
          <w:rFonts w:ascii="Times New Roman" w:hAnsi="Times New Roman" w:cs="Times New Roman"/>
          <w:noProof/>
          <w:sz w:val="28"/>
          <w:szCs w:val="28"/>
          <w:lang w:eastAsia="ru-RU"/>
        </w:rPr>
        <w:pict>
          <v:shape id="Поле 121" o:spid="_x0000_s1059" type="#_x0000_t202" style="position:absolute;left:0;text-align:left;margin-left:177.85pt;margin-top:-12.35pt;width:123.9pt;height:37.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" filled="f" stroked="f" strokeweight=".5pt">
            <v:textbox>
              <w:txbxContent>
                <w:p w:rsidR="00777FB4" w:rsidRPr="00DA55B4" w:rsidRDefault="00777FB4" w:rsidP="00DA55B4">
                  <w:pPr>
                    <w:jc w:val="center"/>
                    <w:rPr>
                      <w:rFonts w:ascii="Times New Roman" w:hAnsi="Times New Roman" w:cs="Times New Roman"/>
                      <w:b/>
                      <w:sz w:val="24"/>
                      <w:lang w:val="uk-UA"/>
                    </w:rPr>
                  </w:pPr>
                  <w:r w:rsidRPr="00DA55B4">
                    <w:rPr>
                      <w:rFonts w:ascii="Times New Roman" w:hAnsi="Times New Roman" w:cs="Times New Roman"/>
                      <w:b/>
                      <w:sz w:val="24"/>
                      <w:lang w:val="uk-UA"/>
                    </w:rPr>
                    <w:t>Керівник/Головний бухгалтер</w:t>
                  </w:r>
                </w:p>
              </w:txbxContent>
            </v:textbox>
          </v:shape>
        </w:pict>
      </w:r>
      <w:r>
        <w:rPr>
          <w:rFonts w:ascii="Times New Roman" w:hAnsi="Times New Roman" w:cs="Times New Roman"/>
          <w:noProof/>
          <w:sz w:val="28"/>
          <w:szCs w:val="28"/>
          <w:lang w:eastAsia="ru-RU"/>
        </w:rPr>
        <w:pict>
          <v:rect id="Прямоугольник 120" o:spid="_x0000_s1182" style="position:absolute;left:0;text-align:left;margin-left:341.3pt;margin-top:-8.75pt;width:126.4pt;height:34.3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" fillcolor="white [3201]" strokecolor="black [3213]" strokeweight=".5pt"/>
        </w:pict>
      </w:r>
      <w:r>
        <w:rPr>
          <w:rFonts w:ascii="Times New Roman" w:hAnsi="Times New Roman" w:cs="Times New Roman"/>
          <w:noProof/>
          <w:sz w:val="28"/>
          <w:szCs w:val="28"/>
          <w:lang w:eastAsia="ru-RU"/>
        </w:rPr>
        <w:pict>
          <v:rect id="Прямоугольник 119" o:spid="_x0000_s1181" style="position:absolute;left:0;text-align:left;margin-left:175.55pt;margin-top:-9.6pt;width:126.4pt;height:34.3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" fillcolor="white [3201]" strokecolor="black [3213]" strokeweight=".5pt"/>
        </w:pict>
      </w:r>
      <w:r>
        <w:rPr>
          <w:rFonts w:ascii="Times New Roman" w:hAnsi="Times New Roman" w:cs="Times New Roman"/>
          <w:noProof/>
          <w:sz w:val="28"/>
          <w:szCs w:val="28"/>
          <w:lang w:eastAsia="ru-RU"/>
        </w:rPr>
        <w:pict>
          <v:shape id="Поле 118" o:spid="_x0000_s1060" type="#_x0000_t202" style="position:absolute;left:0;text-align:left;margin-left:31.25pt;margin-top:-3.9pt;width:99.65pt;height:26.7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" filled="f" strokecolor="white [3212]" strokeweight=".5pt">
            <v:textbox>
              <w:txbxContent>
                <w:p w:rsidR="00777FB4" w:rsidRPr="00071FE9" w:rsidRDefault="00777FB4" w:rsidP="00071FE9">
                  <w:pPr>
                    <w:jc w:val="center"/>
                    <w:rPr>
                      <w:rFonts w:ascii="Times New Roman" w:hAnsi="Times New Roman" w:cs="Times New Roman"/>
                      <w:b/>
                      <w:sz w:val="24"/>
                      <w:lang w:val="uk-UA"/>
                    </w:rPr>
                  </w:pPr>
                  <w:r w:rsidRPr="00071FE9">
                    <w:rPr>
                      <w:rFonts w:ascii="Times New Roman" w:hAnsi="Times New Roman" w:cs="Times New Roman"/>
                      <w:b/>
                      <w:sz w:val="24"/>
                      <w:lang w:val="uk-UA"/>
                    </w:rPr>
                    <w:t>Бухгалтер</w:t>
                  </w:r>
                </w:p>
              </w:txbxContent>
            </v:textbox>
          </v:shape>
        </w:pict>
      </w:r>
      <w:r>
        <w:rPr>
          <w:rFonts w:ascii="Times New Roman" w:hAnsi="Times New Roman" w:cs="Times New Roman"/>
          <w:noProof/>
          <w:sz w:val="28"/>
          <w:szCs w:val="28"/>
          <w:lang w:eastAsia="ru-RU"/>
        </w:rPr>
        <w:pict>
          <v:rect id="Прямоугольник 117" o:spid="_x0000_s1180" style="position:absolute;left:0;text-align:left;margin-left:15.4pt;margin-top:-9.8pt;width:126.4pt;height:34.3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" fillcolor="white [3201]" strokecolor="black [3213]" strokeweight=".5pt"/>
        </w:pict>
      </w: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AutoShape 47" o:spid="_x0000_s1179" type="#_x0000_t32" style="position:absolute;left:0;text-align:left;margin-left:404.7pt;margin-top:9.4pt;width:.85pt;height:15.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">
            <v:stroke endarrow="block"/>
          </v:shape>
        </w:pict>
      </w:r>
      <w:r>
        <w:rPr>
          <w:rFonts w:ascii="Times New Roman" w:hAnsi="Times New Roman" w:cs="Times New Roman"/>
          <w:noProof/>
          <w:sz w:val="28"/>
          <w:szCs w:val="28"/>
          <w:lang w:eastAsia="ru-RU"/>
        </w:rPr>
        <w:pict>
          <v:shape id="AutoShape 44" o:spid="_x0000_s1178" type="#_x0000_t32" style="position:absolute;left:0;text-align:left;margin-left:237.3pt;margin-top:9.4pt;width:0;height:15.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fiMgIAAF4EAAAOAAAAZHJzL2Uyb0RvYy54bWysVMGO2jAQvVfqP1i+QwgbK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">
            <v:stroke endarrow="block"/>
          </v:shape>
        </w:pict>
      </w:r>
      <w:r>
        <w:rPr>
          <w:rFonts w:ascii="Times New Roman" w:hAnsi="Times New Roman" w:cs="Times New Roman"/>
          <w:noProof/>
          <w:sz w:val="28"/>
          <w:szCs w:val="28"/>
          <w:lang w:eastAsia="ru-RU"/>
        </w:rPr>
        <w:pict>
          <v:shape id="AutoShape 41" o:spid="_x0000_s1177" type="#_x0000_t32" style="position:absolute;left:0;text-align:left;margin-left:74.85pt;margin-top:9.4pt;width:0;height:15.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">
            <v:stroke endarrow="block"/>
          </v:shape>
        </w:pict>
      </w: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AutoShape 67" o:spid="_x0000_s1176" type="#_x0000_t32" style="position:absolute;left:0;text-align:left;margin-left:336.05pt;margin-top:15.35pt;width:14.2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MN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">
            <v:stroke endarrow="block"/>
          </v:shape>
        </w:pict>
      </w:r>
      <w:r>
        <w:rPr>
          <w:rFonts w:ascii="Times New Roman" w:hAnsi="Times New Roman" w:cs="Times New Roman"/>
          <w:noProof/>
          <w:sz w:val="28"/>
          <w:szCs w:val="28"/>
          <w:lang w:eastAsia="ru-RU"/>
        </w:rPr>
        <w:pict>
          <v:shape id="AutoShape 68" o:spid="_x0000_s1061" type="#_x0000_t80" style="position:absolute;left:0;text-align:left;margin-left:350.3pt;margin-top:6.15pt;width:113pt;height:53.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">
            <v:textbox>
              <w:txbxContent>
                <w:p w:rsidR="00777FB4" w:rsidRPr="00455EE7" w:rsidRDefault="00777FB4" w:rsidP="00071FE9">
                  <w:pPr>
                    <w:jc w:val="center"/>
                    <w:rPr>
                      <w:rFonts w:ascii="Times New Roman" w:hAnsi="Times New Roman" w:cs="Times New Roman"/>
                      <w:sz w:val="24"/>
                      <w:lang w:val="uk-UA"/>
                    </w:rPr>
                  </w:pPr>
                  <w:r w:rsidRPr="00455EE7">
                    <w:rPr>
                      <w:rFonts w:ascii="Times New Roman" w:hAnsi="Times New Roman" w:cs="Times New Roman"/>
                      <w:sz w:val="24"/>
                      <w:lang w:val="uk-UA"/>
                    </w:rPr>
                    <w:t>Перевіряє на правильність</w:t>
                  </w:r>
                </w:p>
              </w:txbxContent>
            </v:textbox>
          </v:shape>
        </w:pict>
      </w:r>
      <w:r>
        <w:rPr>
          <w:rFonts w:ascii="Times New Roman" w:hAnsi="Times New Roman" w:cs="Times New Roman"/>
          <w:noProof/>
          <w:sz w:val="28"/>
          <w:szCs w:val="28"/>
          <w:lang w:eastAsia="ru-RU"/>
        </w:rPr>
        <w:pict>
          <v:shape id="AutoShape 65" o:spid="_x0000_s1175" type="#_x0000_t32" style="position:absolute;left:0;text-align:left;margin-left:336.05pt;margin-top:15.35pt;width:0;height:159.9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"/>
        </w:pict>
      </w:r>
      <w:r>
        <w:rPr>
          <w:rFonts w:ascii="Times New Roman" w:hAnsi="Times New Roman" w:cs="Times New Roman"/>
          <w:noProof/>
          <w:sz w:val="28"/>
          <w:szCs w:val="28"/>
          <w:lang w:eastAsia="ru-RU"/>
        </w:rPr>
        <w:pict>
          <v:rect id="Rectangle 60" o:spid="_x0000_s1062" style="position:absolute;left:0;text-align:left;margin-left:177.85pt;margin-top:6.15pt;width:123.9pt;height:25.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">
            <v:textbox>
              <w:txbxContent>
                <w:p w:rsidR="00777FB4" w:rsidRPr="00455EE7" w:rsidRDefault="00777FB4" w:rsidP="00071FE9">
                  <w:pPr>
                    <w:jc w:val="center"/>
                    <w:rPr>
                      <w:rFonts w:ascii="Times New Roman" w:hAnsi="Times New Roman" w:cs="Times New Roman"/>
                      <w:sz w:val="24"/>
                      <w:szCs w:val="24"/>
                      <w:lang w:val="uk-UA"/>
                    </w:rPr>
                  </w:pPr>
                  <w:r w:rsidRPr="00455EE7">
                    <w:rPr>
                      <w:rFonts w:ascii="Times New Roman" w:hAnsi="Times New Roman" w:cs="Times New Roman"/>
                      <w:sz w:val="24"/>
                      <w:szCs w:val="24"/>
                      <w:lang w:val="uk-UA"/>
                    </w:rPr>
                    <w:t>Підписує ордер</w:t>
                  </w:r>
                </w:p>
              </w:txbxContent>
            </v:textbox>
          </v:rect>
        </w:pict>
      </w:r>
      <w:r>
        <w:rPr>
          <w:rFonts w:ascii="Times New Roman" w:hAnsi="Times New Roman" w:cs="Times New Roman"/>
          <w:noProof/>
          <w:sz w:val="28"/>
          <w:szCs w:val="28"/>
          <w:lang w:eastAsia="ru-RU"/>
        </w:rPr>
        <w:pict>
          <v:shape id="AutoShape 59" o:spid="_x0000_s1174" type="#_x0000_t32" style="position:absolute;left:0;text-align:left;margin-left:161.1pt;margin-top:15.35pt;width:10.0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eI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">
            <v:stroke endarrow="block"/>
          </v:shape>
        </w:pict>
      </w:r>
      <w:r>
        <w:rPr>
          <w:rFonts w:ascii="Times New Roman" w:hAnsi="Times New Roman" w:cs="Times New Roman"/>
          <w:noProof/>
          <w:sz w:val="28"/>
          <w:szCs w:val="28"/>
          <w:lang w:eastAsia="ru-RU"/>
        </w:rPr>
        <w:pict>
          <v:shape id="AutoShape 58" o:spid="_x0000_s1173" type="#_x0000_t32" style="position:absolute;left:0;text-align:left;margin-left:161.1pt;margin-top:15.35pt;width:0;height:74.5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"/>
        </w:pict>
      </w:r>
      <w:r>
        <w:rPr>
          <w:rFonts w:ascii="Times New Roman" w:hAnsi="Times New Roman" w:cs="Times New Roman"/>
          <w:noProof/>
          <w:sz w:val="28"/>
          <w:szCs w:val="28"/>
          <w:lang w:eastAsia="ru-RU"/>
        </w:rPr>
        <w:pict>
          <v:shape id="AutoShape 50" o:spid="_x0000_s1063" type="#_x0000_t80" style="position:absolute;left:0;text-align:left;margin-left:15.4pt;margin-top:6.15pt;width:131.45pt;height:40.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">
            <v:textbox>
              <w:txbxContent>
                <w:p w:rsidR="00777FB4" w:rsidRPr="00455EE7" w:rsidRDefault="00777FB4" w:rsidP="00071FE9">
                  <w:pPr>
                    <w:jc w:val="center"/>
                    <w:rPr>
                      <w:rFonts w:ascii="Times New Roman" w:hAnsi="Times New Roman" w:cs="Times New Roman"/>
                      <w:sz w:val="24"/>
                      <w:lang w:val="uk-UA"/>
                    </w:rPr>
                  </w:pPr>
                  <w:r w:rsidRPr="00455EE7">
                    <w:rPr>
                      <w:rFonts w:ascii="Times New Roman" w:hAnsi="Times New Roman" w:cs="Times New Roman"/>
                      <w:sz w:val="24"/>
                      <w:lang w:val="uk-UA"/>
                    </w:rPr>
                    <w:t>Видає ордер</w:t>
                  </w:r>
                </w:p>
              </w:txbxContent>
            </v:textbox>
          </v:shape>
        </w:pict>
      </w:r>
    </w:p>
    <w:p w:rsidR="00071FE9" w:rsidRDefault="00071FE9" w:rsidP="00071FE9">
      <w:pPr>
        <w:spacing w:after="0" w:line="360" w:lineRule="auto"/>
        <w:jc w:val="both"/>
        <w:rPr>
          <w:rFonts w:ascii="Times New Roman" w:hAnsi="Times New Roman" w:cs="Times New Roman"/>
          <w:sz w:val="28"/>
          <w:szCs w:val="28"/>
          <w:lang w:val="uk-UA"/>
        </w:rPr>
      </w:pP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AutoShape 69" o:spid="_x0000_s1064" type="#_x0000_t80" style="position:absolute;left:0;text-align:left;margin-left:350.3pt;margin-top:21.45pt;width:113pt;height:54.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">
            <v:textbox>
              <w:txbxContent>
                <w:p w:rsidR="00777FB4" w:rsidRPr="00455EE7" w:rsidRDefault="00777FB4" w:rsidP="00071FE9">
                  <w:pPr>
                    <w:jc w:val="center"/>
                    <w:rPr>
                      <w:rFonts w:ascii="Times New Roman" w:hAnsi="Times New Roman" w:cs="Times New Roman"/>
                      <w:sz w:val="24"/>
                      <w:lang w:val="uk-UA"/>
                    </w:rPr>
                  </w:pPr>
                  <w:r w:rsidRPr="00455EE7">
                    <w:rPr>
                      <w:rFonts w:ascii="Times New Roman" w:hAnsi="Times New Roman" w:cs="Times New Roman"/>
                      <w:sz w:val="24"/>
                      <w:lang w:val="uk-UA"/>
                    </w:rPr>
                    <w:t>Отримує або видає кошти по ордеру</w:t>
                  </w:r>
                </w:p>
              </w:txbxContent>
            </v:textbox>
          </v:shape>
        </w:pict>
      </w:r>
      <w:r>
        <w:rPr>
          <w:rFonts w:ascii="Times New Roman" w:hAnsi="Times New Roman" w:cs="Times New Roman"/>
          <w:noProof/>
          <w:sz w:val="28"/>
          <w:szCs w:val="28"/>
          <w:lang w:eastAsia="ru-RU"/>
        </w:rPr>
        <w:pict>
          <v:shape id="AutoShape 51" o:spid="_x0000_s1065" type="#_x0000_t80" style="position:absolute;left:0;text-align:left;margin-left:15.4pt;margin-top:11.45pt;width:131.45pt;height:99.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">
            <v:textbox>
              <w:txbxContent>
                <w:p w:rsidR="00777FB4" w:rsidRPr="00455EE7" w:rsidRDefault="00777FB4" w:rsidP="00071FE9">
                  <w:pPr>
                    <w:spacing w:after="0"/>
                    <w:jc w:val="center"/>
                    <w:rPr>
                      <w:rFonts w:ascii="Times New Roman" w:hAnsi="Times New Roman" w:cs="Times New Roman"/>
                      <w:sz w:val="24"/>
                      <w:lang w:val="uk-UA"/>
                    </w:rPr>
                  </w:pPr>
                  <w:r w:rsidRPr="00455EE7">
                    <w:rPr>
                      <w:rFonts w:ascii="Times New Roman" w:hAnsi="Times New Roman" w:cs="Times New Roman"/>
                      <w:sz w:val="24"/>
                      <w:lang w:val="uk-UA"/>
                    </w:rPr>
                    <w:t>Передає на підпис  головному бухгалтеру,керівнику,касиру.</w:t>
                  </w:r>
                </w:p>
              </w:txbxContent>
            </v:textbox>
          </v:shape>
        </w:pict>
      </w: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AutoShape 57" o:spid="_x0000_s1172" type="#_x0000_t32" style="position:absolute;left:0;text-align:left;margin-left:146.85pt;margin-top:17.45pt;width:14.25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cz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"/>
        </w:pict>
      </w:r>
    </w:p>
    <w:p w:rsidR="00071FE9" w:rsidRDefault="00071FE9" w:rsidP="00071FE9">
      <w:pPr>
        <w:spacing w:after="0" w:line="360" w:lineRule="auto"/>
        <w:jc w:val="both"/>
        <w:rPr>
          <w:rFonts w:ascii="Times New Roman" w:hAnsi="Times New Roman" w:cs="Times New Roman"/>
          <w:sz w:val="28"/>
          <w:szCs w:val="28"/>
          <w:lang w:val="uk-UA"/>
        </w:rPr>
      </w:pP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AutoShape 70" o:spid="_x0000_s1066" type="#_x0000_t80" style="position:absolute;left:0;text-align:left;margin-left:346.1pt;margin-top:9.3pt;width:129.75pt;height:1in;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">
            <v:textbox>
              <w:txbxContent>
                <w:p w:rsidR="00777FB4" w:rsidRPr="00455EE7" w:rsidRDefault="00777FB4" w:rsidP="00071FE9">
                  <w:pPr>
                    <w:spacing w:after="0"/>
                    <w:jc w:val="center"/>
                    <w:rPr>
                      <w:rFonts w:ascii="Times New Roman" w:hAnsi="Times New Roman" w:cs="Times New Roman"/>
                      <w:lang w:val="uk-UA"/>
                    </w:rPr>
                  </w:pPr>
                  <w:r w:rsidRPr="00455EE7">
                    <w:rPr>
                      <w:rFonts w:ascii="Times New Roman" w:hAnsi="Times New Roman" w:cs="Times New Roman"/>
                      <w:lang w:val="uk-UA"/>
                    </w:rPr>
                    <w:t>Ставе підпис в ордері,та робить записи в касовій книзі</w:t>
                  </w:r>
                </w:p>
              </w:txbxContent>
            </v:textbox>
          </v:shape>
        </w:pict>
      </w: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AutoShape 62" o:spid="_x0000_s1067" type="#_x0000_t80" style="position:absolute;left:0;text-align:left;margin-left:15.4pt;margin-top:19.55pt;width:131.45pt;height:4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">
            <v:textbox>
              <w:txbxContent>
                <w:p w:rsidR="00777FB4" w:rsidRPr="00455EE7" w:rsidRDefault="00777FB4" w:rsidP="00071FE9">
                  <w:pPr>
                    <w:rPr>
                      <w:rFonts w:ascii="Times New Roman" w:hAnsi="Times New Roman" w:cs="Times New Roman"/>
                      <w:sz w:val="24"/>
                      <w:lang w:val="uk-UA"/>
                    </w:rPr>
                  </w:pPr>
                  <w:r w:rsidRPr="00455EE7">
                    <w:rPr>
                      <w:rFonts w:ascii="Times New Roman" w:hAnsi="Times New Roman" w:cs="Times New Roman"/>
                      <w:sz w:val="24"/>
                      <w:lang w:val="uk-UA"/>
                    </w:rPr>
                    <w:t>Передає ордер касиру</w:t>
                  </w:r>
                </w:p>
              </w:txbxContent>
            </v:textbox>
          </v:shape>
        </w:pict>
      </w: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AutoShape 63" o:spid="_x0000_s1171" type="#_x0000_t32" style="position:absolute;left:0;text-align:left;margin-left:146.85pt;margin-top:6.25pt;width:189.2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"/>
        </w:pict>
      </w:r>
    </w:p>
    <w:p w:rsidR="00071FE9" w:rsidRDefault="00DD13C5" w:rsidP="00071FE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AutoShape 74" o:spid="_x0000_s1170" type="#_x0000_t32" style="position:absolute;left:0;text-align:left;margin-left:162.8pt;margin-top:43.65pt;width:187.55pt;height:0;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">
            <v:stroke endarrow="block"/>
          </v:shape>
        </w:pict>
      </w:r>
      <w:r>
        <w:rPr>
          <w:rFonts w:ascii="Times New Roman" w:hAnsi="Times New Roman" w:cs="Times New Roman"/>
          <w:noProof/>
          <w:sz w:val="28"/>
          <w:szCs w:val="28"/>
          <w:lang w:eastAsia="ru-RU"/>
        </w:rPr>
        <w:pict>
          <v:rect id="Rectangle 75" o:spid="_x0000_s1068" style="position:absolute;left:0;text-align:left;margin-left:349.45pt;margin-top:19.55pt;width:125.55pt;height:40.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">
            <v:textbox>
              <w:txbxContent>
                <w:p w:rsidR="00777FB4" w:rsidRPr="00455EE7" w:rsidRDefault="00777FB4" w:rsidP="00071FE9">
                  <w:pPr>
                    <w:jc w:val="center"/>
                    <w:rPr>
                      <w:rFonts w:ascii="Times New Roman" w:hAnsi="Times New Roman" w:cs="Times New Roman"/>
                      <w:sz w:val="24"/>
                      <w:lang w:val="uk-UA"/>
                    </w:rPr>
                  </w:pPr>
                  <w:r w:rsidRPr="00455EE7">
                    <w:rPr>
                      <w:rFonts w:ascii="Times New Roman" w:hAnsi="Times New Roman" w:cs="Times New Roman"/>
                      <w:sz w:val="24"/>
                      <w:lang w:val="uk-UA"/>
                    </w:rPr>
                    <w:t>Рахує касу,здає звіт бухгалтеру</w:t>
                  </w:r>
                </w:p>
                <w:p w:rsidR="00777FB4" w:rsidRDefault="00777FB4" w:rsidP="00071FE9"/>
              </w:txbxContent>
            </v:textbox>
          </v:rect>
        </w:pict>
      </w:r>
      <w:r>
        <w:rPr>
          <w:rFonts w:ascii="Times New Roman" w:hAnsi="Times New Roman" w:cs="Times New Roman"/>
          <w:noProof/>
          <w:sz w:val="28"/>
          <w:szCs w:val="28"/>
          <w:lang w:eastAsia="ru-RU"/>
        </w:rPr>
        <w:pict>
          <v:rect id="Rectangle 73" o:spid="_x0000_s1069" style="position:absolute;left:0;text-align:left;margin-left:15.4pt;margin-top:23.15pt;width:131.45pt;height:44.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">
            <v:textbox>
              <w:txbxContent>
                <w:p w:rsidR="00777FB4" w:rsidRPr="00455EE7" w:rsidRDefault="00777FB4" w:rsidP="00071FE9">
                  <w:pPr>
                    <w:jc w:val="center"/>
                    <w:rPr>
                      <w:rFonts w:ascii="Times New Roman" w:hAnsi="Times New Roman" w:cs="Times New Roman"/>
                      <w:sz w:val="24"/>
                      <w:lang w:val="uk-UA"/>
                    </w:rPr>
                  </w:pPr>
                  <w:r w:rsidRPr="00455EE7">
                    <w:rPr>
                      <w:rFonts w:ascii="Times New Roman" w:hAnsi="Times New Roman" w:cs="Times New Roman"/>
                      <w:sz w:val="24"/>
                      <w:lang w:val="uk-UA"/>
                    </w:rPr>
                    <w:t>Перевіряє касову книгу, підписує звіт</w:t>
                  </w:r>
                </w:p>
              </w:txbxContent>
            </v:textbox>
          </v:rect>
        </w:pict>
      </w:r>
    </w:p>
    <w:p w:rsidR="00EC2171" w:rsidRDefault="00EC2171" w:rsidP="00C451F3">
      <w:pPr>
        <w:spacing w:after="0" w:line="360" w:lineRule="auto"/>
        <w:ind w:firstLine="709"/>
        <w:jc w:val="both"/>
        <w:rPr>
          <w:rFonts w:ascii="Times New Roman" w:hAnsi="Times New Roman" w:cs="Times New Roman"/>
          <w:sz w:val="28"/>
          <w:szCs w:val="28"/>
          <w:lang w:val="uk-UA"/>
        </w:rPr>
      </w:pPr>
    </w:p>
    <w:p w:rsidR="00EC2171" w:rsidRDefault="00EC2171" w:rsidP="00C451F3">
      <w:pPr>
        <w:spacing w:after="0" w:line="360" w:lineRule="auto"/>
        <w:ind w:firstLine="709"/>
        <w:jc w:val="both"/>
        <w:rPr>
          <w:rFonts w:ascii="Times New Roman" w:hAnsi="Times New Roman" w:cs="Times New Roman"/>
          <w:sz w:val="28"/>
          <w:szCs w:val="28"/>
          <w:lang w:val="uk-UA"/>
        </w:rPr>
      </w:pPr>
    </w:p>
    <w:p w:rsidR="00EC2171" w:rsidRDefault="00EC2171" w:rsidP="00C451F3">
      <w:pPr>
        <w:spacing w:after="0" w:line="360" w:lineRule="auto"/>
        <w:ind w:firstLine="709"/>
        <w:jc w:val="both"/>
        <w:rPr>
          <w:rFonts w:ascii="Times New Roman" w:hAnsi="Times New Roman" w:cs="Times New Roman"/>
          <w:sz w:val="28"/>
          <w:szCs w:val="28"/>
          <w:lang w:val="uk-UA"/>
        </w:rPr>
      </w:pPr>
    </w:p>
    <w:p w:rsidR="00071FE9" w:rsidRDefault="007A073E" w:rsidP="00C451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Рис.2.1</w:t>
      </w:r>
      <w:r w:rsidR="00071FE9">
        <w:rPr>
          <w:rFonts w:ascii="Times New Roman" w:hAnsi="Times New Roman" w:cs="Times New Roman"/>
          <w:sz w:val="28"/>
          <w:szCs w:val="28"/>
          <w:lang w:val="uk-UA"/>
        </w:rPr>
        <w:t xml:space="preserve"> Документооб</w:t>
      </w:r>
      <w:r w:rsidR="00F548F4">
        <w:rPr>
          <w:rFonts w:ascii="Times New Roman" w:hAnsi="Times New Roman" w:cs="Times New Roman"/>
          <w:sz w:val="28"/>
          <w:szCs w:val="28"/>
          <w:lang w:val="uk-UA"/>
        </w:rPr>
        <w:t>іг готівки в касі на ТОВ «ДОФ Арбо</w:t>
      </w:r>
      <w:r w:rsidR="00071FE9">
        <w:rPr>
          <w:rFonts w:ascii="Times New Roman" w:hAnsi="Times New Roman" w:cs="Times New Roman"/>
          <w:sz w:val="28"/>
          <w:szCs w:val="28"/>
          <w:lang w:val="uk-UA"/>
        </w:rPr>
        <w:t>»</w:t>
      </w:r>
    </w:p>
    <w:p w:rsidR="00071FE9" w:rsidRDefault="00071FE9" w:rsidP="00C451F3">
      <w:pPr>
        <w:spacing w:after="0" w:line="360" w:lineRule="auto"/>
        <w:ind w:firstLine="709"/>
        <w:jc w:val="both"/>
        <w:rPr>
          <w:rFonts w:ascii="Times New Roman" w:hAnsi="Times New Roman" w:cs="Times New Roman"/>
          <w:i/>
          <w:sz w:val="28"/>
          <w:szCs w:val="28"/>
          <w:lang w:val="uk-UA"/>
        </w:rPr>
      </w:pPr>
      <w:r w:rsidRPr="00546481">
        <w:rPr>
          <w:rFonts w:ascii="Times New Roman" w:hAnsi="Times New Roman" w:cs="Times New Roman"/>
          <w:b/>
          <w:i/>
          <w:sz w:val="28"/>
          <w:szCs w:val="28"/>
          <w:lang w:val="uk-UA"/>
        </w:rPr>
        <w:t>Джерело:</w:t>
      </w:r>
      <w:r>
        <w:rPr>
          <w:rFonts w:ascii="Times New Roman" w:hAnsi="Times New Roman" w:cs="Times New Roman"/>
          <w:b/>
          <w:i/>
          <w:sz w:val="28"/>
          <w:szCs w:val="28"/>
          <w:lang w:val="uk-UA"/>
        </w:rPr>
        <w:t xml:space="preserve"> </w:t>
      </w:r>
      <w:r w:rsidR="007A073E">
        <w:rPr>
          <w:rFonts w:ascii="Times New Roman" w:hAnsi="Times New Roman" w:cs="Times New Roman"/>
          <w:i/>
          <w:sz w:val="28"/>
          <w:szCs w:val="28"/>
          <w:lang w:val="uk-UA"/>
        </w:rPr>
        <w:t>сформовано автором</w:t>
      </w:r>
    </w:p>
    <w:p w:rsidR="007A073E" w:rsidRPr="001164B7" w:rsidRDefault="007A073E" w:rsidP="00071FE9">
      <w:pPr>
        <w:spacing w:after="0" w:line="360" w:lineRule="auto"/>
        <w:jc w:val="both"/>
        <w:rPr>
          <w:rFonts w:ascii="Times New Roman" w:hAnsi="Times New Roman" w:cs="Times New Roman"/>
          <w:i/>
          <w:sz w:val="28"/>
          <w:szCs w:val="28"/>
        </w:rPr>
      </w:pPr>
    </w:p>
    <w:p w:rsidR="00071FE9" w:rsidRPr="006826CB" w:rsidRDefault="001C58AE" w:rsidP="007A073E">
      <w:pPr>
        <w:spacing w:after="0" w:line="360" w:lineRule="auto"/>
        <w:ind w:firstLine="709"/>
        <w:jc w:val="both"/>
        <w:rPr>
          <w:rFonts w:ascii="Times New Roman" w:hAnsi="Times New Roman" w:cs="Times New Roman"/>
          <w:sz w:val="28"/>
          <w:highlight w:val="yellow"/>
        </w:rPr>
      </w:pPr>
      <w:r w:rsidRPr="003421C3">
        <w:rPr>
          <w:rFonts w:ascii="Times New Roman" w:hAnsi="Times New Roman" w:cs="Times New Roman"/>
          <w:sz w:val="28"/>
        </w:rPr>
        <w:t xml:space="preserve">Тому ТОВ </w:t>
      </w:r>
      <w:r w:rsidRPr="003421C3">
        <w:rPr>
          <w:rFonts w:ascii="Times New Roman" w:hAnsi="Times New Roman" w:cs="Times New Roman"/>
          <w:sz w:val="28"/>
          <w:lang w:val="uk-UA"/>
        </w:rPr>
        <w:t>«ДОФ Арбо</w:t>
      </w:r>
      <w:r w:rsidR="00071FE9" w:rsidRPr="003421C3">
        <w:rPr>
          <w:rFonts w:ascii="Times New Roman" w:hAnsi="Times New Roman" w:cs="Times New Roman"/>
          <w:sz w:val="28"/>
        </w:rPr>
        <w:t>» може виплачувати іншим підприємствам до 10 000 грн. готівкою, а фізичні особи — до 50 000 грн..</w:t>
      </w:r>
    </w:p>
    <w:p w:rsidR="00DA55B4" w:rsidRPr="006826CB" w:rsidRDefault="003421C3" w:rsidP="007A073E">
      <w:pPr>
        <w:spacing w:after="0" w:line="360" w:lineRule="auto"/>
        <w:ind w:firstLine="709"/>
        <w:jc w:val="both"/>
        <w:rPr>
          <w:rFonts w:ascii="Times New Roman" w:eastAsia="Times New Roman" w:hAnsi="Times New Roman" w:cs="Times New Roman"/>
          <w:sz w:val="24"/>
          <w:szCs w:val="24"/>
          <w:highlight w:val="yellow"/>
          <w:lang w:eastAsia="ru-RU"/>
        </w:rPr>
      </w:pPr>
      <w:r w:rsidRPr="003421C3">
        <w:rPr>
          <w:rFonts w:ascii="Times New Roman" w:hAnsi="Times New Roman" w:cs="Times New Roman"/>
          <w:spacing w:val="2"/>
          <w:sz w:val="28"/>
        </w:rPr>
        <w:t>Організація документообігу є невід'ємною частиною організації бухгалтерського облі</w:t>
      </w:r>
      <w:r w:rsidR="00C451F3">
        <w:rPr>
          <w:rFonts w:ascii="Times New Roman" w:hAnsi="Times New Roman" w:cs="Times New Roman"/>
          <w:spacing w:val="2"/>
          <w:sz w:val="28"/>
        </w:rPr>
        <w:t xml:space="preserve">ку, яка гарантує впорядкування </w:t>
      </w:r>
      <w:r w:rsidR="00C451F3">
        <w:rPr>
          <w:rFonts w:ascii="Times New Roman" w:hAnsi="Times New Roman" w:cs="Times New Roman"/>
          <w:spacing w:val="2"/>
          <w:sz w:val="28"/>
          <w:lang w:val="uk-UA"/>
        </w:rPr>
        <w:t>первинних</w:t>
      </w:r>
      <w:r w:rsidRPr="003421C3">
        <w:rPr>
          <w:rFonts w:ascii="Times New Roman" w:hAnsi="Times New Roman" w:cs="Times New Roman"/>
          <w:spacing w:val="2"/>
          <w:sz w:val="28"/>
        </w:rPr>
        <w:t xml:space="preserve"> документів;</w:t>
      </w:r>
      <w:r>
        <w:rPr>
          <w:rFonts w:ascii="Times New Roman" w:hAnsi="Times New Roman" w:cs="Times New Roman"/>
          <w:spacing w:val="2"/>
          <w:sz w:val="28"/>
          <w:lang w:val="uk-UA"/>
        </w:rPr>
        <w:t xml:space="preserve"> </w:t>
      </w:r>
      <w:r w:rsidR="00DA55B4" w:rsidRPr="003421C3">
        <w:rPr>
          <w:rFonts w:ascii="Times New Roman" w:eastAsia="Times New Roman" w:hAnsi="Times New Roman" w:cs="Times New Roman"/>
          <w:color w:val="000000"/>
          <w:sz w:val="28"/>
          <w:szCs w:val="28"/>
          <w:lang w:eastAsia="ru-RU"/>
        </w:rPr>
        <w:t>оптимальну кількість підрозділів і виконавців, через які повинен пройти кожен первинний документ;</w:t>
      </w:r>
      <w:r w:rsidRPr="003421C3">
        <w:rPr>
          <w:rFonts w:ascii="Arial" w:hAnsi="Arial" w:cs="Arial"/>
          <w:spacing w:val="2"/>
        </w:rPr>
        <w:t xml:space="preserve"> </w:t>
      </w:r>
      <w:r w:rsidRPr="003421C3">
        <w:rPr>
          <w:rFonts w:ascii="Times New Roman" w:hAnsi="Times New Roman" w:cs="Times New Roman"/>
          <w:spacing w:val="2"/>
          <w:sz w:val="28"/>
          <w:szCs w:val="28"/>
        </w:rPr>
        <w:t>визначення граничного терміну перебування п</w:t>
      </w:r>
      <w:r w:rsidRPr="003421C3">
        <w:rPr>
          <w:rFonts w:ascii="Times New Roman" w:hAnsi="Times New Roman" w:cs="Times New Roman"/>
          <w:spacing w:val="2"/>
          <w:sz w:val="28"/>
          <w:szCs w:val="28"/>
          <w:lang w:val="uk-UA"/>
        </w:rPr>
        <w:t>ервинних</w:t>
      </w:r>
      <w:r w:rsidRPr="003421C3">
        <w:rPr>
          <w:rFonts w:ascii="Times New Roman" w:hAnsi="Times New Roman" w:cs="Times New Roman"/>
          <w:spacing w:val="2"/>
          <w:sz w:val="28"/>
          <w:szCs w:val="28"/>
        </w:rPr>
        <w:t xml:space="preserve"> документів</w:t>
      </w:r>
      <w:r w:rsidR="00DA55B4" w:rsidRPr="003421C3">
        <w:rPr>
          <w:rFonts w:ascii="Times New Roman" w:eastAsia="Times New Roman" w:hAnsi="Times New Roman" w:cs="Times New Roman"/>
          <w:color w:val="000000"/>
          <w:sz w:val="28"/>
          <w:szCs w:val="28"/>
          <w:lang w:eastAsia="ru-RU"/>
        </w:rPr>
        <w:t>; чіткість руху та оперативність обробки документів та інформації, що формується на їх підставі.</w:t>
      </w:r>
    </w:p>
    <w:p w:rsidR="00DA55B4" w:rsidRPr="00FF7320" w:rsidRDefault="00DA55B4" w:rsidP="007A073E">
      <w:pPr>
        <w:spacing w:after="0" w:line="360" w:lineRule="auto"/>
        <w:ind w:firstLine="709"/>
        <w:jc w:val="both"/>
        <w:rPr>
          <w:rFonts w:ascii="Times New Roman" w:eastAsia="Times New Roman" w:hAnsi="Times New Roman" w:cs="Times New Roman"/>
          <w:sz w:val="24"/>
          <w:szCs w:val="24"/>
          <w:lang w:eastAsia="ru-RU"/>
        </w:rPr>
      </w:pPr>
      <w:r w:rsidRPr="00FF7320">
        <w:rPr>
          <w:rFonts w:ascii="Times New Roman" w:eastAsia="Times New Roman" w:hAnsi="Times New Roman" w:cs="Times New Roman"/>
          <w:color w:val="000000"/>
          <w:sz w:val="28"/>
          <w:szCs w:val="28"/>
          <w:lang w:eastAsia="ru-RU"/>
        </w:rPr>
        <w:t>Об’єктами організації документообігу є первинні документи, облікові регістри, звітність, а також порядок їх складання, руху та обов’язки відповідальних осіб на кожному з етапів документообігу.</w:t>
      </w:r>
    </w:p>
    <w:p w:rsidR="00DA55B4" w:rsidRPr="006826CB" w:rsidRDefault="00FF7320" w:rsidP="007A073E">
      <w:pPr>
        <w:spacing w:after="0" w:line="360" w:lineRule="auto"/>
        <w:ind w:firstLine="709"/>
        <w:jc w:val="both"/>
        <w:rPr>
          <w:rFonts w:ascii="Times New Roman" w:eastAsia="Times New Roman" w:hAnsi="Times New Roman" w:cs="Times New Roman"/>
          <w:color w:val="000000"/>
          <w:sz w:val="28"/>
          <w:szCs w:val="28"/>
          <w:highlight w:val="yellow"/>
          <w:lang w:val="uk-UA" w:eastAsia="ru-RU"/>
        </w:rPr>
      </w:pPr>
      <w:r w:rsidRPr="00FF7320">
        <w:rPr>
          <w:rFonts w:ascii="Times New Roman" w:hAnsi="Times New Roman" w:cs="Times New Roman"/>
          <w:spacing w:val="2"/>
          <w:sz w:val="28"/>
        </w:rPr>
        <w:lastRenderedPageBreak/>
        <w:t>З метою впорядкування процесу</w:t>
      </w:r>
      <w:r w:rsidRPr="00FF7320">
        <w:rPr>
          <w:rFonts w:ascii="Times New Roman" w:hAnsi="Times New Roman" w:cs="Times New Roman"/>
          <w:spacing w:val="2"/>
          <w:sz w:val="28"/>
          <w:lang w:val="uk-UA"/>
        </w:rPr>
        <w:t xml:space="preserve"> </w:t>
      </w:r>
      <w:r w:rsidR="00DA55B4" w:rsidRPr="00FF7320">
        <w:rPr>
          <w:rFonts w:ascii="Times New Roman" w:eastAsia="Times New Roman" w:hAnsi="Times New Roman" w:cs="Times New Roman"/>
          <w:color w:val="000000"/>
          <w:sz w:val="28"/>
          <w:szCs w:val="28"/>
          <w:lang w:eastAsia="ru-RU"/>
        </w:rPr>
        <w:t>та забезпечення своєчасного відображення показників первинних документів у бухгалтерському обліку на підприємстві</w:t>
      </w:r>
      <w:r w:rsidR="00BA223B" w:rsidRPr="00FF7320">
        <w:rPr>
          <w:rFonts w:ascii="Times New Roman" w:eastAsia="Times New Roman" w:hAnsi="Times New Roman" w:cs="Times New Roman"/>
          <w:color w:val="000000"/>
          <w:sz w:val="28"/>
          <w:szCs w:val="28"/>
          <w:lang w:val="uk-UA" w:eastAsia="ru-RU"/>
        </w:rPr>
        <w:t xml:space="preserve"> «ДОФ Арбо»</w:t>
      </w:r>
      <w:r w:rsidR="00DA55B4" w:rsidRPr="00FF7320">
        <w:rPr>
          <w:rFonts w:ascii="Times New Roman" w:eastAsia="Times New Roman" w:hAnsi="Times New Roman" w:cs="Times New Roman"/>
          <w:color w:val="000000"/>
          <w:sz w:val="28"/>
          <w:szCs w:val="28"/>
          <w:lang w:eastAsia="ru-RU"/>
        </w:rPr>
        <w:t xml:space="preserve"> розробляється та затверджується графік документообороту</w:t>
      </w:r>
      <w:r w:rsidR="00FB6512">
        <w:rPr>
          <w:rFonts w:ascii="Times New Roman" w:eastAsia="Times New Roman" w:hAnsi="Times New Roman" w:cs="Times New Roman"/>
          <w:color w:val="000000"/>
          <w:sz w:val="28"/>
          <w:szCs w:val="28"/>
          <w:lang w:val="uk-UA" w:eastAsia="ru-RU"/>
        </w:rPr>
        <w:t xml:space="preserve"> (</w:t>
      </w:r>
      <w:r w:rsidR="00892DE7">
        <w:rPr>
          <w:rFonts w:ascii="Times New Roman" w:eastAsia="Times New Roman" w:hAnsi="Times New Roman" w:cs="Times New Roman"/>
          <w:color w:val="000000"/>
          <w:sz w:val="28"/>
          <w:szCs w:val="28"/>
          <w:lang w:val="uk-UA" w:eastAsia="ru-RU"/>
        </w:rPr>
        <w:t>Додаток Л</w:t>
      </w:r>
      <w:r w:rsidR="00FB6512">
        <w:rPr>
          <w:rFonts w:ascii="Times New Roman" w:eastAsia="Times New Roman" w:hAnsi="Times New Roman" w:cs="Times New Roman"/>
          <w:color w:val="000000"/>
          <w:sz w:val="28"/>
          <w:szCs w:val="28"/>
          <w:lang w:val="uk-UA" w:eastAsia="ru-RU"/>
        </w:rPr>
        <w:t>)</w:t>
      </w:r>
      <w:r w:rsidR="00DA55B4" w:rsidRPr="00FF7320">
        <w:rPr>
          <w:rFonts w:ascii="Times New Roman" w:eastAsia="Times New Roman" w:hAnsi="Times New Roman" w:cs="Times New Roman"/>
          <w:color w:val="000000"/>
          <w:sz w:val="28"/>
          <w:szCs w:val="28"/>
          <w:lang w:eastAsia="ru-RU"/>
        </w:rPr>
        <w:t>.</w:t>
      </w:r>
    </w:p>
    <w:p w:rsidR="00B106D8" w:rsidRPr="006826CB" w:rsidRDefault="00B106D8" w:rsidP="007A073E">
      <w:pPr>
        <w:spacing w:after="0" w:line="360" w:lineRule="auto"/>
        <w:ind w:firstLine="709"/>
        <w:jc w:val="both"/>
        <w:rPr>
          <w:rFonts w:ascii="Times New Roman" w:eastAsia="Times New Roman" w:hAnsi="Times New Roman" w:cs="Times New Roman"/>
          <w:sz w:val="24"/>
          <w:szCs w:val="24"/>
          <w:highlight w:val="yellow"/>
          <w:lang w:val="uk-UA" w:eastAsia="ru-RU"/>
        </w:rPr>
      </w:pPr>
      <w:r w:rsidRPr="00FF7320">
        <w:rPr>
          <w:rFonts w:ascii="Times New Roman" w:eastAsia="Times New Roman" w:hAnsi="Times New Roman" w:cs="Times New Roman"/>
          <w:sz w:val="28"/>
          <w:szCs w:val="24"/>
          <w:lang w:val="uk-UA" w:eastAsia="ru-RU"/>
        </w:rPr>
        <w:t>Первинні документи</w:t>
      </w:r>
      <w:r w:rsidRPr="00FF7320">
        <w:rPr>
          <w:rFonts w:ascii="Times New Roman" w:hAnsi="Times New Roman" w:cs="Times New Roman"/>
          <w:spacing w:val="2"/>
          <w:sz w:val="28"/>
        </w:rPr>
        <w:t xml:space="preserve"> </w:t>
      </w:r>
      <w:r w:rsidR="00FF7320" w:rsidRPr="00FF7320">
        <w:rPr>
          <w:rFonts w:ascii="Times New Roman" w:hAnsi="Times New Roman" w:cs="Times New Roman"/>
          <w:spacing w:val="2"/>
          <w:sz w:val="28"/>
        </w:rPr>
        <w:t>використовуються для складання бухгалтерського реєстру, який, у свою чергу, є основою для складання фінансової звітності. </w:t>
      </w:r>
    </w:p>
    <w:p w:rsidR="00FF7320" w:rsidRPr="00FF7320" w:rsidRDefault="00FF7320" w:rsidP="00892DE7">
      <w:pPr>
        <w:spacing w:after="0" w:line="360" w:lineRule="auto"/>
        <w:ind w:firstLine="709"/>
        <w:jc w:val="both"/>
        <w:rPr>
          <w:rFonts w:ascii="Times New Roman" w:eastAsia="Times New Roman" w:hAnsi="Times New Roman" w:cs="Times New Roman"/>
          <w:color w:val="000000"/>
          <w:sz w:val="28"/>
          <w:szCs w:val="28"/>
          <w:lang w:val="uk-UA" w:eastAsia="ru-RU"/>
        </w:rPr>
      </w:pPr>
      <w:r w:rsidRPr="00FF7320">
        <w:rPr>
          <w:rFonts w:ascii="Times New Roman" w:eastAsia="Times New Roman" w:hAnsi="Times New Roman" w:cs="Times New Roman"/>
          <w:color w:val="000000"/>
          <w:sz w:val="28"/>
          <w:szCs w:val="28"/>
          <w:lang w:val="uk-UA" w:eastAsia="ru-RU"/>
        </w:rPr>
        <w:t>Перелік посадових осіб, на яких покладено складання та підписання звіту та подання його у встанов</w:t>
      </w:r>
      <w:r w:rsidR="00B43875">
        <w:rPr>
          <w:rFonts w:ascii="Times New Roman" w:eastAsia="Times New Roman" w:hAnsi="Times New Roman" w:cs="Times New Roman"/>
          <w:color w:val="000000"/>
          <w:sz w:val="28"/>
          <w:szCs w:val="28"/>
          <w:lang w:val="uk-UA" w:eastAsia="ru-RU"/>
        </w:rPr>
        <w:t>лені законодавством строки, дивіться</w:t>
      </w:r>
      <w:r w:rsidRPr="00FF7320">
        <w:rPr>
          <w:rFonts w:ascii="Times New Roman" w:eastAsia="Times New Roman" w:hAnsi="Times New Roman" w:cs="Times New Roman"/>
          <w:color w:val="000000"/>
          <w:sz w:val="28"/>
          <w:szCs w:val="28"/>
          <w:lang w:val="uk-UA" w:eastAsia="ru-RU"/>
        </w:rPr>
        <w:t xml:space="preserve"> </w:t>
      </w:r>
      <w:r w:rsidR="00FB6512">
        <w:rPr>
          <w:rFonts w:ascii="Times New Roman" w:eastAsia="Times New Roman" w:hAnsi="Times New Roman" w:cs="Times New Roman"/>
          <w:color w:val="000000"/>
          <w:sz w:val="28"/>
          <w:szCs w:val="28"/>
          <w:lang w:val="uk-UA" w:eastAsia="ru-RU"/>
        </w:rPr>
        <w:t>(</w:t>
      </w:r>
      <w:r w:rsidR="00892DE7">
        <w:rPr>
          <w:rFonts w:ascii="Times New Roman" w:eastAsia="Times New Roman" w:hAnsi="Times New Roman" w:cs="Times New Roman"/>
          <w:color w:val="000000"/>
          <w:sz w:val="28"/>
          <w:szCs w:val="28"/>
          <w:lang w:val="uk-UA" w:eastAsia="ru-RU"/>
        </w:rPr>
        <w:t>Додаток У</w:t>
      </w:r>
      <w:r w:rsidR="00FB6512">
        <w:rPr>
          <w:rFonts w:ascii="Times New Roman" w:eastAsia="Times New Roman" w:hAnsi="Times New Roman" w:cs="Times New Roman"/>
          <w:color w:val="000000"/>
          <w:sz w:val="28"/>
          <w:szCs w:val="28"/>
          <w:lang w:val="uk-UA" w:eastAsia="ru-RU"/>
        </w:rPr>
        <w:t>)</w:t>
      </w:r>
      <w:r w:rsidRPr="00FF7320">
        <w:rPr>
          <w:rFonts w:ascii="Times New Roman" w:eastAsia="Times New Roman" w:hAnsi="Times New Roman" w:cs="Times New Roman"/>
          <w:color w:val="000000"/>
          <w:sz w:val="28"/>
          <w:szCs w:val="28"/>
          <w:lang w:val="uk-UA" w:eastAsia="ru-RU"/>
        </w:rPr>
        <w:t>.</w:t>
      </w:r>
    </w:p>
    <w:p w:rsidR="00813084" w:rsidRPr="00C451F3" w:rsidRDefault="00FF7320" w:rsidP="00C451F3">
      <w:pPr>
        <w:spacing w:after="0" w:line="360" w:lineRule="auto"/>
        <w:ind w:firstLine="709"/>
        <w:jc w:val="both"/>
        <w:rPr>
          <w:rFonts w:ascii="Times New Roman" w:eastAsia="Times New Roman" w:hAnsi="Times New Roman" w:cs="Times New Roman"/>
          <w:sz w:val="24"/>
          <w:szCs w:val="24"/>
          <w:highlight w:val="yellow"/>
          <w:lang w:val="uk-UA" w:eastAsia="ru-RU"/>
        </w:rPr>
      </w:pPr>
      <w:r w:rsidRPr="00FF7320">
        <w:rPr>
          <w:rFonts w:ascii="Times New Roman" w:eastAsia="Times New Roman" w:hAnsi="Times New Roman" w:cs="Times New Roman"/>
          <w:color w:val="000000"/>
          <w:sz w:val="28"/>
          <w:szCs w:val="28"/>
          <w:lang w:val="uk-UA" w:eastAsia="ru-RU"/>
        </w:rPr>
        <w:t>У Графіку документообігу зазначаються назва і форма документа, умови його складання, наявності та обробки, терміни просування та обробки, перелік посадових осіб, відповідальних за складання документа, порядок оформлен</w:t>
      </w:r>
      <w:r>
        <w:rPr>
          <w:rFonts w:ascii="Times New Roman" w:eastAsia="Times New Roman" w:hAnsi="Times New Roman" w:cs="Times New Roman"/>
          <w:color w:val="000000"/>
          <w:sz w:val="28"/>
          <w:szCs w:val="28"/>
          <w:lang w:val="uk-UA" w:eastAsia="ru-RU"/>
        </w:rPr>
        <w:t xml:space="preserve">ня документу та його оформлення, </w:t>
      </w:r>
      <w:r w:rsidR="00DA55B4" w:rsidRPr="00FF7320">
        <w:rPr>
          <w:rFonts w:ascii="Times New Roman" w:eastAsia="Times New Roman" w:hAnsi="Times New Roman" w:cs="Times New Roman"/>
          <w:color w:val="000000"/>
          <w:sz w:val="28"/>
          <w:szCs w:val="28"/>
          <w:lang w:val="uk-UA" w:eastAsia="ru-RU"/>
        </w:rPr>
        <w:t>порядок проходження документами структурні підрозділи підприємства до їх отримання в бухгалтерії, порядок підписання та затвердження документів; терміни та місце їх поточного зберігання; строки зберігання документів в архіві.</w:t>
      </w:r>
      <w:r w:rsidR="00C451F3">
        <w:rPr>
          <w:rFonts w:ascii="Times New Roman" w:eastAsia="Times New Roman" w:hAnsi="Times New Roman" w:cs="Times New Roman"/>
          <w:sz w:val="24"/>
          <w:szCs w:val="24"/>
          <w:lang w:val="uk-UA" w:eastAsia="ru-RU"/>
        </w:rPr>
        <w:t xml:space="preserve"> </w:t>
      </w:r>
      <w:r w:rsidRPr="00813084">
        <w:rPr>
          <w:rFonts w:ascii="Times New Roman" w:hAnsi="Times New Roman" w:cs="Times New Roman"/>
          <w:spacing w:val="2"/>
          <w:sz w:val="28"/>
        </w:rPr>
        <w:t>Табель документообігу складається кожним підприємством самостійно, відповідальність за складання несе головний бухгалтер. Цей документ затверджується керівником підприємства як додаток до Положення про облікову політику та наказ про організацію бухгалтерського обліку. Заключним етапом документообігу є зберігання документів</w:t>
      </w:r>
      <w:r w:rsidR="00681222">
        <w:rPr>
          <w:rFonts w:ascii="Times New Roman" w:hAnsi="Times New Roman" w:cs="Times New Roman"/>
          <w:spacing w:val="2"/>
          <w:sz w:val="28"/>
        </w:rPr>
        <w:t xml:space="preserve"> </w:t>
      </w:r>
      <w:r w:rsidR="00681222">
        <w:rPr>
          <w:rFonts w:ascii="Times New Roman" w:eastAsia="Times New Roman" w:hAnsi="Times New Roman" w:cs="Times New Roman"/>
          <w:color w:val="000000"/>
          <w:sz w:val="28"/>
          <w:szCs w:val="28"/>
          <w:lang w:eastAsia="ru-RU"/>
        </w:rPr>
        <w:t>[27</w:t>
      </w:r>
      <w:r w:rsidR="00681222" w:rsidRPr="00CC6864">
        <w:rPr>
          <w:rFonts w:ascii="Times New Roman" w:eastAsia="Times New Roman" w:hAnsi="Times New Roman" w:cs="Times New Roman"/>
          <w:color w:val="000000"/>
          <w:sz w:val="28"/>
          <w:szCs w:val="28"/>
          <w:lang w:eastAsia="ru-RU"/>
        </w:rPr>
        <w:t>,</w:t>
      </w:r>
      <w:r w:rsidR="00681222">
        <w:rPr>
          <w:rFonts w:ascii="Times New Roman" w:eastAsia="Times New Roman" w:hAnsi="Times New Roman" w:cs="Times New Roman"/>
          <w:color w:val="000000"/>
          <w:sz w:val="28"/>
          <w:szCs w:val="28"/>
          <w:lang w:val="en-US" w:eastAsia="ru-RU"/>
        </w:rPr>
        <w:t>c</w:t>
      </w:r>
      <w:r w:rsidR="00681222" w:rsidRPr="00CC6864">
        <w:rPr>
          <w:rFonts w:ascii="Times New Roman" w:eastAsia="Times New Roman" w:hAnsi="Times New Roman" w:cs="Times New Roman"/>
          <w:color w:val="000000"/>
          <w:sz w:val="28"/>
          <w:szCs w:val="28"/>
          <w:lang w:eastAsia="ru-RU"/>
        </w:rPr>
        <w:t>.302]</w:t>
      </w:r>
      <w:r w:rsidRPr="00813084">
        <w:rPr>
          <w:rFonts w:ascii="Times New Roman" w:hAnsi="Times New Roman" w:cs="Times New Roman"/>
          <w:spacing w:val="2"/>
          <w:sz w:val="28"/>
          <w:lang w:val="uk-UA"/>
        </w:rPr>
        <w:t>.</w:t>
      </w:r>
      <w:r w:rsidRPr="00813084">
        <w:rPr>
          <w:rFonts w:ascii="Arial" w:hAnsi="Arial" w:cs="Arial"/>
          <w:spacing w:val="2"/>
          <w:sz w:val="28"/>
          <w:lang w:val="uk-UA"/>
        </w:rPr>
        <w:t xml:space="preserve"> </w:t>
      </w:r>
    </w:p>
    <w:p w:rsidR="00DA55B4" w:rsidRPr="00813084" w:rsidRDefault="00DA55B4" w:rsidP="007A073E">
      <w:pPr>
        <w:spacing w:after="0" w:line="360" w:lineRule="auto"/>
        <w:ind w:firstLine="709"/>
        <w:jc w:val="both"/>
        <w:rPr>
          <w:rFonts w:ascii="Times New Roman" w:eastAsia="Times New Roman" w:hAnsi="Times New Roman" w:cs="Times New Roman"/>
          <w:sz w:val="28"/>
          <w:szCs w:val="28"/>
          <w:lang w:eastAsia="ru-RU"/>
        </w:rPr>
      </w:pPr>
      <w:r w:rsidRPr="00813084">
        <w:rPr>
          <w:rFonts w:ascii="Times New Roman" w:eastAsia="Times New Roman" w:hAnsi="Times New Roman" w:cs="Times New Roman"/>
          <w:color w:val="000000"/>
          <w:sz w:val="28"/>
          <w:szCs w:val="28"/>
          <w:lang w:eastAsia="ru-RU"/>
        </w:rPr>
        <w:t xml:space="preserve">З моменту формування і до передачі в архів підприємства справи з документами зберігаються за місцем їх формування. </w:t>
      </w:r>
      <w:r w:rsidR="00813084" w:rsidRPr="00813084">
        <w:rPr>
          <w:rFonts w:ascii="Times New Roman" w:hAnsi="Times New Roman" w:cs="Times New Roman"/>
          <w:spacing w:val="2"/>
          <w:sz w:val="28"/>
          <w:szCs w:val="28"/>
        </w:rPr>
        <w:t xml:space="preserve"> Так, поточне та архівне зберігання </w:t>
      </w:r>
      <w:r w:rsidR="00813084" w:rsidRPr="00813084">
        <w:rPr>
          <w:rFonts w:ascii="Times New Roman" w:hAnsi="Times New Roman" w:cs="Times New Roman"/>
          <w:spacing w:val="2"/>
          <w:sz w:val="28"/>
          <w:szCs w:val="28"/>
          <w:lang w:val="uk-UA"/>
        </w:rPr>
        <w:t xml:space="preserve">первинних документів </w:t>
      </w:r>
      <w:r w:rsidR="00813084" w:rsidRPr="00813084">
        <w:rPr>
          <w:rFonts w:ascii="Times New Roman" w:hAnsi="Times New Roman" w:cs="Times New Roman"/>
          <w:spacing w:val="2"/>
          <w:sz w:val="28"/>
          <w:szCs w:val="28"/>
        </w:rPr>
        <w:t xml:space="preserve">розділені, тобто цей файл має поточний і постійний архіви. Зазвичай </w:t>
      </w:r>
      <w:r w:rsidR="00813084" w:rsidRPr="00813084">
        <w:rPr>
          <w:rFonts w:ascii="Times New Roman" w:hAnsi="Times New Roman" w:cs="Times New Roman"/>
          <w:spacing w:val="2"/>
          <w:sz w:val="28"/>
          <w:szCs w:val="28"/>
          <w:lang w:val="uk-UA"/>
        </w:rPr>
        <w:t>первинні</w:t>
      </w:r>
      <w:r w:rsidR="00813084" w:rsidRPr="00813084">
        <w:rPr>
          <w:rFonts w:ascii="Times New Roman" w:hAnsi="Times New Roman" w:cs="Times New Roman"/>
          <w:spacing w:val="2"/>
          <w:sz w:val="28"/>
          <w:szCs w:val="28"/>
        </w:rPr>
        <w:t xml:space="preserve"> документи зберігаються окремо від облікових регістрів</w:t>
      </w:r>
      <w:r w:rsidR="00431282">
        <w:rPr>
          <w:rFonts w:ascii="Times New Roman" w:hAnsi="Times New Roman" w:cs="Times New Roman"/>
          <w:spacing w:val="2"/>
          <w:sz w:val="28"/>
          <w:szCs w:val="28"/>
          <w:lang w:val="uk-UA"/>
        </w:rPr>
        <w:t xml:space="preserve"> </w:t>
      </w:r>
      <w:r w:rsidR="00431282" w:rsidRPr="003802DE">
        <w:rPr>
          <w:rFonts w:ascii="Times New Roman" w:hAnsi="Times New Roman" w:cs="Times New Roman"/>
          <w:spacing w:val="2"/>
          <w:sz w:val="28"/>
          <w:szCs w:val="28"/>
        </w:rPr>
        <w:t>[30,</w:t>
      </w:r>
      <w:r w:rsidR="00431282">
        <w:rPr>
          <w:rFonts w:ascii="Times New Roman" w:hAnsi="Times New Roman" w:cs="Times New Roman"/>
          <w:spacing w:val="2"/>
          <w:sz w:val="28"/>
          <w:szCs w:val="28"/>
          <w:lang w:val="en-US"/>
        </w:rPr>
        <w:t>c</w:t>
      </w:r>
      <w:r w:rsidR="00431282" w:rsidRPr="003802DE">
        <w:rPr>
          <w:rFonts w:ascii="Times New Roman" w:hAnsi="Times New Roman" w:cs="Times New Roman"/>
          <w:spacing w:val="2"/>
          <w:sz w:val="28"/>
          <w:szCs w:val="28"/>
        </w:rPr>
        <w:t>.44]</w:t>
      </w:r>
      <w:r w:rsidR="00813084" w:rsidRPr="00813084">
        <w:rPr>
          <w:rFonts w:ascii="Times New Roman" w:hAnsi="Times New Roman" w:cs="Times New Roman"/>
          <w:spacing w:val="2"/>
          <w:sz w:val="28"/>
          <w:szCs w:val="28"/>
        </w:rPr>
        <w:t>.</w:t>
      </w:r>
    </w:p>
    <w:p w:rsidR="00DA55B4" w:rsidRPr="00A338F9" w:rsidRDefault="00813084" w:rsidP="007A073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B2623">
        <w:rPr>
          <w:rFonts w:ascii="Times New Roman" w:eastAsia="Times New Roman" w:hAnsi="Times New Roman" w:cs="Times New Roman"/>
          <w:color w:val="000000"/>
          <w:sz w:val="28"/>
          <w:szCs w:val="28"/>
          <w:lang w:val="uk-UA" w:eastAsia="ru-RU"/>
        </w:rPr>
        <w:t xml:space="preserve">Первинні документи за поточний місяць за певним регістром </w:t>
      </w:r>
      <w:r w:rsidRPr="00A338F9">
        <w:rPr>
          <w:rFonts w:ascii="Times New Roman" w:eastAsia="Times New Roman" w:hAnsi="Times New Roman" w:cs="Times New Roman"/>
          <w:sz w:val="28"/>
          <w:szCs w:val="28"/>
          <w:lang w:val="uk-UA" w:eastAsia="ru-RU"/>
        </w:rPr>
        <w:t xml:space="preserve">комплектуються окремов хронологічному порядку і додається довідка для архіву, в якій вказується місяць, рік, шифр синтетичного обліку, номери </w:t>
      </w:r>
      <w:r w:rsidRPr="00A338F9">
        <w:rPr>
          <w:rFonts w:ascii="Times New Roman" w:eastAsia="Times New Roman" w:hAnsi="Times New Roman" w:cs="Times New Roman"/>
          <w:sz w:val="28"/>
          <w:szCs w:val="28"/>
          <w:lang w:val="uk-UA" w:eastAsia="ru-RU"/>
        </w:rPr>
        <w:lastRenderedPageBreak/>
        <w:t>документів</w:t>
      </w:r>
      <w:r w:rsidR="006B2623" w:rsidRPr="00A338F9">
        <w:rPr>
          <w:rFonts w:ascii="Times New Roman" w:eastAsia="Times New Roman" w:hAnsi="Times New Roman" w:cs="Times New Roman"/>
          <w:sz w:val="28"/>
          <w:szCs w:val="28"/>
          <w:lang w:val="uk-UA" w:eastAsia="ru-RU"/>
        </w:rPr>
        <w:t xml:space="preserve">. </w:t>
      </w:r>
      <w:r w:rsidR="00DA55B4" w:rsidRPr="00A338F9">
        <w:rPr>
          <w:rFonts w:ascii="Times New Roman" w:eastAsia="Times New Roman" w:hAnsi="Times New Roman" w:cs="Times New Roman"/>
          <w:sz w:val="28"/>
          <w:szCs w:val="28"/>
          <w:lang w:val="uk-UA" w:eastAsia="ru-RU"/>
        </w:rPr>
        <w:t xml:space="preserve">Касові документи, авансові звіти, виписки банків з доданими документами інші документи </w:t>
      </w:r>
      <w:r w:rsidR="006B2623" w:rsidRPr="00A338F9">
        <w:rPr>
          <w:rFonts w:ascii="Times New Roman" w:eastAsia="Times New Roman" w:hAnsi="Times New Roman" w:cs="Times New Roman"/>
          <w:sz w:val="28"/>
          <w:szCs w:val="28"/>
          <w:lang w:val="uk-UA" w:eastAsia="ru-RU"/>
        </w:rPr>
        <w:t xml:space="preserve">складають хронологічному порядку в кінці поточного місяця та переплітаються. </w:t>
      </w:r>
    </w:p>
    <w:p w:rsidR="00A338F9" w:rsidRPr="003802DE" w:rsidRDefault="006B2623" w:rsidP="007A073E">
      <w:pPr>
        <w:spacing w:after="0" w:line="360" w:lineRule="auto"/>
        <w:ind w:firstLine="709"/>
        <w:jc w:val="both"/>
        <w:textAlignment w:val="baseline"/>
        <w:rPr>
          <w:rFonts w:ascii="Times New Roman" w:eastAsia="Times New Roman" w:hAnsi="Times New Roman" w:cs="Times New Roman"/>
          <w:sz w:val="28"/>
          <w:szCs w:val="28"/>
          <w:lang w:eastAsia="ru-RU"/>
        </w:rPr>
      </w:pPr>
      <w:r w:rsidRPr="00A338F9">
        <w:rPr>
          <w:rFonts w:ascii="Times New Roman" w:hAnsi="Times New Roman" w:cs="Times New Roman"/>
          <w:spacing w:val="2"/>
          <w:sz w:val="28"/>
        </w:rPr>
        <w:t xml:space="preserve">Усі документи, що зберігаються на підприємстві, підшиваються за затвердженою номенклатурою. Порядок збереження документів визначено п. 6.2 Положення </w:t>
      </w:r>
      <w:r w:rsidRPr="00A338F9">
        <w:rPr>
          <w:rFonts w:ascii="Times New Roman" w:hAnsi="Times New Roman" w:cs="Times New Roman"/>
          <w:spacing w:val="2"/>
          <w:sz w:val="28"/>
          <w:lang w:val="uk-UA"/>
        </w:rPr>
        <w:t>№</w:t>
      </w:r>
      <w:r w:rsidRPr="00A338F9">
        <w:rPr>
          <w:rFonts w:ascii="Times New Roman" w:hAnsi="Times New Roman" w:cs="Times New Roman"/>
          <w:spacing w:val="2"/>
          <w:sz w:val="28"/>
        </w:rPr>
        <w:t>88.</w:t>
      </w:r>
      <w:r w:rsidR="00DA55B4" w:rsidRPr="00A338F9">
        <w:rPr>
          <w:rFonts w:ascii="Times New Roman" w:eastAsia="Times New Roman" w:hAnsi="Times New Roman" w:cs="Times New Roman"/>
          <w:sz w:val="28"/>
          <w:szCs w:val="28"/>
          <w:lang w:val="uk-UA" w:eastAsia="ru-RU"/>
        </w:rPr>
        <w:t>Так, первинні документи й облікові регістри, що пройшли обробку, бухгалтерські звіти та баланси до передачі їх до архіву підприємства повинні зберігатися в бухгалтерії у спеціальних приміщеннях або закритих шафах під відповідальністю осіб, уповноважених головним бухгалтером</w:t>
      </w:r>
      <w:r w:rsidR="00A338F9" w:rsidRPr="00A338F9">
        <w:rPr>
          <w:rFonts w:ascii="Times New Roman" w:eastAsia="Times New Roman" w:hAnsi="Times New Roman" w:cs="Times New Roman"/>
          <w:sz w:val="28"/>
          <w:szCs w:val="28"/>
          <w:lang w:val="uk-UA" w:eastAsia="ru-RU"/>
        </w:rPr>
        <w:t xml:space="preserve"> [23]</w:t>
      </w:r>
      <w:r w:rsidR="00A338F9">
        <w:rPr>
          <w:rFonts w:ascii="Times New Roman" w:eastAsia="Times New Roman" w:hAnsi="Times New Roman" w:cs="Times New Roman"/>
          <w:sz w:val="28"/>
          <w:szCs w:val="28"/>
          <w:lang w:val="uk-UA" w:eastAsia="ru-RU"/>
        </w:rPr>
        <w:t>.</w:t>
      </w:r>
      <w:r w:rsidR="00A338F9" w:rsidRPr="00A338F9">
        <w:rPr>
          <w:rFonts w:ascii="Times New Roman" w:eastAsia="Times New Roman" w:hAnsi="Times New Roman" w:cs="Times New Roman"/>
          <w:sz w:val="28"/>
          <w:szCs w:val="28"/>
          <w:lang w:eastAsia="ru-RU"/>
        </w:rPr>
        <w:t xml:space="preserve"> </w:t>
      </w:r>
    </w:p>
    <w:p w:rsidR="001C58AE" w:rsidRPr="003802DE" w:rsidRDefault="00DA55B4" w:rsidP="007A073E">
      <w:pPr>
        <w:spacing w:after="0" w:line="360" w:lineRule="auto"/>
        <w:ind w:firstLine="709"/>
        <w:jc w:val="both"/>
        <w:textAlignment w:val="baseline"/>
        <w:rPr>
          <w:rFonts w:ascii="Arial" w:hAnsi="Arial" w:cs="Arial"/>
          <w:spacing w:val="2"/>
          <w:sz w:val="28"/>
        </w:rPr>
      </w:pPr>
      <w:r w:rsidRPr="00A338F9">
        <w:rPr>
          <w:rFonts w:ascii="Times New Roman" w:eastAsia="Times New Roman" w:hAnsi="Times New Roman" w:cs="Times New Roman"/>
          <w:sz w:val="28"/>
          <w:szCs w:val="28"/>
          <w:lang w:eastAsia="ru-RU"/>
        </w:rPr>
        <w:t>Бланки</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суворої</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звітності</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слід</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зберігати</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в</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сейфах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металевих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шафах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або</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спеціальних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приміщеннях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що</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забезпечують</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їх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збереження</w:t>
      </w:r>
      <w:r w:rsidRPr="003802DE">
        <w:rPr>
          <w:rFonts w:ascii="Times New Roman" w:eastAsia="Times New Roman" w:hAnsi="Times New Roman" w:cs="Times New Roman"/>
          <w:sz w:val="28"/>
          <w:szCs w:val="28"/>
          <w:lang w:eastAsia="ru-RU"/>
        </w:rPr>
        <w:t>.</w:t>
      </w:r>
      <w:r w:rsidRPr="003802DE">
        <w:rPr>
          <w:rFonts w:ascii="Times New Roman" w:eastAsia="Times New Roman" w:hAnsi="Times New Roman" w:cs="Times New Roman"/>
          <w:sz w:val="28"/>
          <w:szCs w:val="28"/>
          <w:lang w:eastAsia="ru-RU"/>
        </w:rPr>
        <w:br/>
      </w:r>
      <w:r w:rsidRPr="00A338F9">
        <w:rPr>
          <w:rFonts w:ascii="Times New Roman" w:eastAsia="Times New Roman" w:hAnsi="Times New Roman" w:cs="Times New Roman"/>
          <w:sz w:val="28"/>
          <w:szCs w:val="28"/>
          <w:lang w:eastAsia="ru-RU"/>
        </w:rPr>
        <w:t>Електронні</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первинні</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документи</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облікові</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регістри</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і</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бухгалтерська</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звітність</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зберігаються</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на</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електронних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носіях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у</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тій</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формі</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яка</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дозволяє</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перевірити</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їх</w:t>
      </w:r>
      <w:r w:rsidRPr="003802DE">
        <w:rPr>
          <w:rFonts w:ascii="Times New Roman" w:eastAsia="Times New Roman" w:hAnsi="Times New Roman" w:cs="Times New Roman"/>
          <w:sz w:val="28"/>
          <w:szCs w:val="28"/>
          <w:lang w:eastAsia="ru-RU"/>
        </w:rPr>
        <w:t xml:space="preserve"> </w:t>
      </w:r>
      <w:r w:rsidRPr="00A338F9">
        <w:rPr>
          <w:rFonts w:ascii="Times New Roman" w:eastAsia="Times New Roman" w:hAnsi="Times New Roman" w:cs="Times New Roman"/>
          <w:sz w:val="28"/>
          <w:szCs w:val="28"/>
          <w:lang w:eastAsia="ru-RU"/>
        </w:rPr>
        <w:t>цілісність</w:t>
      </w:r>
      <w:r w:rsidR="00A338F9" w:rsidRPr="003802DE">
        <w:rPr>
          <w:rFonts w:ascii="Times New Roman" w:eastAsia="Times New Roman" w:hAnsi="Times New Roman" w:cs="Times New Roman"/>
          <w:sz w:val="28"/>
          <w:szCs w:val="28"/>
          <w:lang w:eastAsia="ru-RU"/>
        </w:rPr>
        <w:t xml:space="preserve"> [30,</w:t>
      </w:r>
      <w:r w:rsidR="00A338F9">
        <w:rPr>
          <w:rFonts w:ascii="Times New Roman" w:eastAsia="Times New Roman" w:hAnsi="Times New Roman" w:cs="Times New Roman"/>
          <w:sz w:val="28"/>
          <w:szCs w:val="28"/>
          <w:lang w:val="en-US" w:eastAsia="ru-RU"/>
        </w:rPr>
        <w:t>c</w:t>
      </w:r>
      <w:r w:rsidR="00A338F9" w:rsidRPr="003802DE">
        <w:rPr>
          <w:rFonts w:ascii="Times New Roman" w:eastAsia="Times New Roman" w:hAnsi="Times New Roman" w:cs="Times New Roman"/>
          <w:sz w:val="28"/>
          <w:szCs w:val="28"/>
          <w:lang w:eastAsia="ru-RU"/>
        </w:rPr>
        <w:t>.44]</w:t>
      </w:r>
      <w:r w:rsidRPr="003802DE">
        <w:rPr>
          <w:rFonts w:ascii="Times New Roman" w:eastAsia="Times New Roman" w:hAnsi="Times New Roman" w:cs="Times New Roman"/>
          <w:sz w:val="28"/>
          <w:szCs w:val="28"/>
          <w:lang w:eastAsia="ru-RU"/>
        </w:rPr>
        <w:t>.</w:t>
      </w:r>
    </w:p>
    <w:p w:rsidR="00B106D8" w:rsidRPr="00A338F9" w:rsidRDefault="00B106D8" w:rsidP="007A073E">
      <w:pPr>
        <w:spacing w:after="0" w:line="360" w:lineRule="auto"/>
        <w:ind w:firstLine="709"/>
        <w:jc w:val="both"/>
        <w:rPr>
          <w:rFonts w:ascii="Times New Roman" w:hAnsi="Times New Roman" w:cs="Times New Roman"/>
          <w:sz w:val="28"/>
          <w:szCs w:val="28"/>
        </w:rPr>
      </w:pPr>
      <w:r w:rsidRPr="00A338F9">
        <w:rPr>
          <w:rFonts w:ascii="Times New Roman" w:hAnsi="Times New Roman" w:cs="Times New Roman"/>
          <w:sz w:val="28"/>
          <w:szCs w:val="28"/>
        </w:rPr>
        <w:t>Законом № 466 внесено ряд змін до ПКУ в частині незабезпечення термінів зберігання первинних документів. Так, починаючи з 23.05.2020 року штраф за відсутність первинних документів становить 1 020 грн (було 510 грн), а повторне порушення протягом року тягне за собою штраф 2 040 грн.</w:t>
      </w:r>
    </w:p>
    <w:p w:rsidR="00EC2171" w:rsidRDefault="008B7E76" w:rsidP="007A073E">
      <w:pPr>
        <w:spacing w:after="0" w:line="360" w:lineRule="auto"/>
        <w:ind w:firstLine="709"/>
        <w:jc w:val="both"/>
        <w:rPr>
          <w:rFonts w:ascii="Times New Roman" w:hAnsi="Times New Roman" w:cs="Times New Roman"/>
          <w:sz w:val="28"/>
          <w:lang w:val="uk-UA"/>
        </w:rPr>
      </w:pPr>
      <w:r w:rsidRPr="008B7E76">
        <w:rPr>
          <w:rFonts w:ascii="Times New Roman" w:hAnsi="Times New Roman" w:cs="Times New Roman"/>
          <w:sz w:val="28"/>
        </w:rPr>
        <w:t>Поточний архів підприємства можна зберігати в папках, або зв'язаних пачках на стелажах, полицях, у шафах і ящиках столів у приміщенні бухгалтерії, якщо вона в неробочий час надійно замикається, що виключають можливість їх втрати або псування. У випадку втрати або знищення первинних документів керівник підприємства призначає комісію по розслідуванню причин їх втрати або знищення</w:t>
      </w:r>
      <w:r w:rsidR="00A338F9">
        <w:rPr>
          <w:rFonts w:ascii="Times New Roman" w:hAnsi="Times New Roman" w:cs="Times New Roman"/>
          <w:sz w:val="28"/>
          <w:lang w:val="uk-UA"/>
        </w:rPr>
        <w:t>.</w:t>
      </w:r>
      <w:r w:rsidRPr="008B7E76">
        <w:rPr>
          <w:rFonts w:ascii="Times New Roman" w:hAnsi="Times New Roman" w:cs="Times New Roman"/>
          <w:sz w:val="28"/>
        </w:rPr>
        <w:t xml:space="preserve"> Результати роботи комісії оформлюють актом, який затверджується керівником підприємства. Одразу ж після складання бухгалтерського звіту за місяць, до якого належать документи поточного архіву, їх передають до постійного архіву. Постійний архів організовують у спеціально обладнаному приміщенні зі стелажами для </w:t>
      </w:r>
      <w:r w:rsidRPr="008B7E76">
        <w:rPr>
          <w:rFonts w:ascii="Times New Roman" w:hAnsi="Times New Roman" w:cs="Times New Roman"/>
          <w:sz w:val="28"/>
        </w:rPr>
        <w:lastRenderedPageBreak/>
        <w:t xml:space="preserve">розміщення на них папок з документами. Входити до архіву мають право тільки головний бухгалтер і завідувач архівом. </w:t>
      </w:r>
    </w:p>
    <w:p w:rsidR="00EC2171" w:rsidRDefault="008B7E76" w:rsidP="007A073E">
      <w:pPr>
        <w:spacing w:after="0" w:line="360" w:lineRule="auto"/>
        <w:ind w:firstLine="709"/>
        <w:jc w:val="both"/>
        <w:rPr>
          <w:rFonts w:ascii="Times New Roman" w:hAnsi="Times New Roman" w:cs="Times New Roman"/>
          <w:sz w:val="28"/>
          <w:lang w:val="uk-UA"/>
        </w:rPr>
      </w:pPr>
      <w:r w:rsidRPr="008B7E76">
        <w:rPr>
          <w:rFonts w:ascii="Times New Roman" w:hAnsi="Times New Roman" w:cs="Times New Roman"/>
          <w:sz w:val="28"/>
        </w:rPr>
        <w:t>Обов'язки архіваріуса можуть бути покладені на будь-кого з працівників центральної бухгалтерії, призначеного наказом керівника. В пості</w:t>
      </w:r>
      <w:r w:rsidR="00A338F9">
        <w:rPr>
          <w:rFonts w:ascii="Times New Roman" w:hAnsi="Times New Roman" w:cs="Times New Roman"/>
          <w:sz w:val="28"/>
        </w:rPr>
        <w:t>йному архіві зберігаються до</w:t>
      </w:r>
      <w:r w:rsidRPr="008B7E76">
        <w:rPr>
          <w:rFonts w:ascii="Times New Roman" w:hAnsi="Times New Roman" w:cs="Times New Roman"/>
          <w:sz w:val="28"/>
        </w:rPr>
        <w:t xml:space="preserve">кументи, що передаються з поточних архівів, бухгалтерські регістри, річна і квартальна звітність. Прийняті на зберігання справи архіваріус реєструє в архівній книзі, зі зазначенням на кожній папці її номеру за архівною книгою. </w:t>
      </w:r>
    </w:p>
    <w:p w:rsidR="00A338F9" w:rsidRDefault="008B7E76" w:rsidP="007A073E">
      <w:pPr>
        <w:spacing w:after="0" w:line="360" w:lineRule="auto"/>
        <w:ind w:firstLine="709"/>
        <w:jc w:val="both"/>
        <w:rPr>
          <w:rFonts w:ascii="Times New Roman" w:hAnsi="Times New Roman" w:cs="Times New Roman"/>
          <w:sz w:val="28"/>
          <w:lang w:val="uk-UA"/>
        </w:rPr>
      </w:pPr>
      <w:r w:rsidRPr="00EC2171">
        <w:rPr>
          <w:rFonts w:ascii="Times New Roman" w:hAnsi="Times New Roman" w:cs="Times New Roman"/>
          <w:sz w:val="28"/>
          <w:lang w:val="uk-UA"/>
        </w:rPr>
        <w:t xml:space="preserve">Архіваріус зобов'язаний щорічно вибраковувати справи, термін зберігання яких минув, робити про це відмітку в архівній книзі, стежити за збереженістю і порядком архіву. </w:t>
      </w:r>
      <w:r w:rsidRPr="008B7E76">
        <w:rPr>
          <w:rFonts w:ascii="Times New Roman" w:hAnsi="Times New Roman" w:cs="Times New Roman"/>
          <w:sz w:val="28"/>
        </w:rPr>
        <w:t>Ключі від архіву зберігаються в архіваріуса. Справи з архіву архіваріус видає тільки за письмовою вимогою головного бухгалтера. При цьому на місце виданого документа прикріпляють розписку особи, яка взяла його в тимчасове користування. Тривалість зберігання документів у постійному архіві різна. Строки зберігання документів наведені на підставі переліку типових документів, які створюються в результаті діяльності держкомітетів, міністерств, відомств та інших установ, організацій, підприємств і</w:t>
      </w:r>
      <w:r w:rsidR="00A338F9">
        <w:rPr>
          <w:rFonts w:ascii="Times New Roman" w:hAnsi="Times New Roman" w:cs="Times New Roman"/>
          <w:sz w:val="28"/>
        </w:rPr>
        <w:t>з зазначенням строку зберігання</w:t>
      </w:r>
      <w:r w:rsidRPr="008B7E76">
        <w:rPr>
          <w:rFonts w:ascii="Times New Roman" w:hAnsi="Times New Roman" w:cs="Times New Roman"/>
          <w:sz w:val="28"/>
        </w:rPr>
        <w:t>. Документи зі строком зберігання не більше одного року можна здавати до архіву після звичайного підшивання в папки або в пачки будь-якої товщини без картонної обкладинки. Решту документів слід оформлювати в папки до 2,5 см товщини. На верхній обкладинці кожної папки зазначають: назву підприємства, назву справи, індекс справи - за номенклатурою виробництва, рік і місяць початку та закінчення справи</w:t>
      </w:r>
      <w:r w:rsidR="00A338F9">
        <w:rPr>
          <w:rFonts w:ascii="Times New Roman" w:hAnsi="Times New Roman" w:cs="Times New Roman"/>
          <w:sz w:val="28"/>
          <w:lang w:val="uk-UA"/>
        </w:rPr>
        <w:t xml:space="preserve">. </w:t>
      </w:r>
      <w:r w:rsidRPr="00A338F9">
        <w:rPr>
          <w:rFonts w:ascii="Times New Roman" w:hAnsi="Times New Roman" w:cs="Times New Roman"/>
          <w:sz w:val="28"/>
          <w:lang w:val="uk-UA"/>
        </w:rPr>
        <w:t xml:space="preserve">Для роботи в архіві потрібно дотримуватись систематизації архівного зберігання документів, яка полягає у визначенні правил зберігання інформації, її пошуку і використання для управлінських рішень і ділових процедур. </w:t>
      </w:r>
      <w:r w:rsidRPr="003802DE">
        <w:rPr>
          <w:rFonts w:ascii="Times New Roman" w:hAnsi="Times New Roman" w:cs="Times New Roman"/>
          <w:sz w:val="28"/>
          <w:lang w:val="uk-UA"/>
        </w:rPr>
        <w:t>З цією метою створюється опис справ. Опис справ - це архівний довідник, що являє собою систематизований перелік заголовків справ і призначений для розкриття складу і змісту справ, закріплення їх систематизації всередині фонду та обліку справ</w:t>
      </w:r>
      <w:r w:rsidR="00170663" w:rsidRPr="003802DE">
        <w:rPr>
          <w:rFonts w:ascii="Times New Roman" w:hAnsi="Times New Roman" w:cs="Times New Roman"/>
          <w:sz w:val="28"/>
          <w:lang w:val="uk-UA"/>
        </w:rPr>
        <w:t xml:space="preserve"> [31]</w:t>
      </w:r>
      <w:r w:rsidR="00A338F9">
        <w:rPr>
          <w:rFonts w:ascii="Times New Roman" w:hAnsi="Times New Roman" w:cs="Times New Roman"/>
          <w:sz w:val="28"/>
          <w:lang w:val="uk-UA"/>
        </w:rPr>
        <w:t xml:space="preserve"> </w:t>
      </w:r>
      <w:r w:rsidRPr="003802DE">
        <w:rPr>
          <w:rFonts w:ascii="Times New Roman" w:hAnsi="Times New Roman" w:cs="Times New Roman"/>
          <w:sz w:val="28"/>
          <w:lang w:val="uk-UA"/>
        </w:rPr>
        <w:t xml:space="preserve">. </w:t>
      </w:r>
    </w:p>
    <w:p w:rsidR="008D3392" w:rsidRPr="008B7E76" w:rsidRDefault="008B7E76" w:rsidP="007A073E">
      <w:pPr>
        <w:spacing w:after="0" w:line="360" w:lineRule="auto"/>
        <w:ind w:firstLine="709"/>
        <w:jc w:val="both"/>
        <w:rPr>
          <w:rFonts w:ascii="Times New Roman" w:hAnsi="Times New Roman" w:cs="Times New Roman"/>
          <w:b/>
          <w:sz w:val="36"/>
          <w:lang w:val="uk-UA"/>
        </w:rPr>
      </w:pPr>
      <w:r w:rsidRPr="00A338F9">
        <w:rPr>
          <w:rFonts w:ascii="Times New Roman" w:hAnsi="Times New Roman" w:cs="Times New Roman"/>
          <w:sz w:val="28"/>
          <w:lang w:val="uk-UA"/>
        </w:rPr>
        <w:lastRenderedPageBreak/>
        <w:t xml:space="preserve">Паперові архіви займають корисну площу приміщень і характеризуються низьким рівнем організації пошуку необхідної інформації. </w:t>
      </w:r>
      <w:r w:rsidRPr="008B7E76">
        <w:rPr>
          <w:rFonts w:ascii="Times New Roman" w:hAnsi="Times New Roman" w:cs="Times New Roman"/>
          <w:sz w:val="28"/>
        </w:rPr>
        <w:t>Перехід на систему електронного документообігу сприяє вирішенню цієї проблеми, але для цього паперові документи спочатку слід перевести в електронну форму. Електронний архів вирішує завдання архівного зберігання електронних документів в рамках документального забезпечення управління.</w:t>
      </w:r>
    </w:p>
    <w:p w:rsidR="008D3392" w:rsidRDefault="008D3392" w:rsidP="007A073E">
      <w:pPr>
        <w:rPr>
          <w:rFonts w:ascii="Times New Roman" w:hAnsi="Times New Roman" w:cs="Times New Roman"/>
          <w:b/>
          <w:sz w:val="28"/>
          <w:lang w:val="uk-UA"/>
        </w:rPr>
      </w:pPr>
    </w:p>
    <w:p w:rsidR="006826CB" w:rsidRPr="006826CB" w:rsidRDefault="007A073E" w:rsidP="007A073E">
      <w:pPr>
        <w:spacing w:after="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w:t>
      </w:r>
      <w:r w:rsidR="006826CB" w:rsidRPr="006826CB">
        <w:rPr>
          <w:rFonts w:ascii="Times New Roman" w:eastAsia="Times New Roman" w:hAnsi="Times New Roman" w:cs="Times New Roman"/>
          <w:b/>
          <w:sz w:val="28"/>
          <w:szCs w:val="28"/>
          <w:lang w:eastAsia="ru-RU"/>
        </w:rPr>
        <w:t xml:space="preserve"> Організація синтетичного та аналітичного обліку й облікової обробки інформації щодо грошових коштів</w:t>
      </w:r>
    </w:p>
    <w:p w:rsidR="008D3392" w:rsidRPr="006826CB" w:rsidRDefault="008D3392" w:rsidP="00BC68CC">
      <w:pPr>
        <w:jc w:val="center"/>
        <w:rPr>
          <w:rFonts w:ascii="Times New Roman" w:hAnsi="Times New Roman" w:cs="Times New Roman"/>
          <w:b/>
          <w:sz w:val="28"/>
        </w:rPr>
      </w:pPr>
    </w:p>
    <w:p w:rsidR="00083771" w:rsidRDefault="00083771" w:rsidP="007A073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Бухгалтерський облік має забезпечувати реалізацію двох функцій, а саме запис інформації про операції, які виконує підприємство, та запис детальної інформації про кожного контрагента і кожну операцію. Ця інформація систематизується в регістрах синтетичного та аналітичного обліку.</w:t>
      </w:r>
    </w:p>
    <w:p w:rsidR="00286792" w:rsidRPr="00286792" w:rsidRDefault="00286792" w:rsidP="007A073E">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286792">
        <w:rPr>
          <w:rFonts w:ascii="Times New Roman" w:hAnsi="Times New Roman" w:cs="Times New Roman"/>
          <w:color w:val="000000"/>
          <w:sz w:val="28"/>
          <w:szCs w:val="28"/>
        </w:rPr>
        <w:t>У бухгалтерському обліку порядок відображення грошових розрахунків суб’єктів господарювання регламентується Інструкцією «Про застосування Плану рахунків бухгалтерського обліку активів, капіталу, зобов’язань і господарських операцій підприємств і організацій», що затверджена наказом МФУ № 291 від 30.11.1999 р</w:t>
      </w:r>
      <w:r w:rsidR="00170663">
        <w:rPr>
          <w:rFonts w:ascii="Times New Roman" w:hAnsi="Times New Roman" w:cs="Times New Roman"/>
          <w:color w:val="000000"/>
          <w:sz w:val="28"/>
          <w:szCs w:val="28"/>
          <w:lang w:val="uk-UA"/>
        </w:rPr>
        <w:t xml:space="preserve"> </w:t>
      </w:r>
      <w:r w:rsidR="00170663" w:rsidRPr="00170663">
        <w:rPr>
          <w:rFonts w:ascii="Times New Roman" w:hAnsi="Times New Roman" w:cs="Times New Roman"/>
          <w:color w:val="000000"/>
          <w:sz w:val="28"/>
          <w:szCs w:val="28"/>
        </w:rPr>
        <w:t>[8]</w:t>
      </w:r>
      <w:r w:rsidRPr="00286792">
        <w:rPr>
          <w:rFonts w:ascii="Times New Roman" w:hAnsi="Times New Roman" w:cs="Times New Roman"/>
          <w:color w:val="000000"/>
          <w:sz w:val="28"/>
          <w:szCs w:val="28"/>
        </w:rPr>
        <w:t>.</w:t>
      </w:r>
    </w:p>
    <w:p w:rsidR="00083771" w:rsidRPr="00170663" w:rsidRDefault="00083771" w:rsidP="007A073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Синтетичний облік дає змогу отримати загальну і систематизовану бухгалтерську інформацію щодо фінансового стану підприємства і контролювати правильність відображення опе</w:t>
      </w:r>
      <w:r w:rsidR="00170663">
        <w:rPr>
          <w:rFonts w:ascii="Times New Roman" w:eastAsia="Times New Roman" w:hAnsi="Times New Roman" w:cs="Times New Roman"/>
          <w:color w:val="000000"/>
          <w:sz w:val="28"/>
          <w:szCs w:val="28"/>
        </w:rPr>
        <w:t>рацій в бухгалтерському обліку.</w:t>
      </w:r>
      <w:r w:rsidR="00170663">
        <w:rPr>
          <w:rFonts w:ascii="Times New Roman" w:eastAsia="Times New Roman" w:hAnsi="Times New Roman" w:cs="Times New Roman"/>
          <w:color w:val="000000"/>
          <w:sz w:val="28"/>
          <w:szCs w:val="28"/>
          <w:lang w:val="uk-UA"/>
        </w:rPr>
        <w:t xml:space="preserve"> </w:t>
      </w:r>
      <w:r w:rsidRPr="00170663">
        <w:rPr>
          <w:rFonts w:ascii="Times New Roman" w:eastAsia="Times New Roman" w:hAnsi="Times New Roman" w:cs="Times New Roman"/>
          <w:color w:val="000000"/>
          <w:sz w:val="28"/>
          <w:szCs w:val="28"/>
          <w:lang w:val="uk-UA"/>
        </w:rPr>
        <w:t>Регістри бухгалтерського обліку мають містити назву, період реєстрації операції, прізвища і підписи, що ідентифікують осіб, які брали участь у їх складанні.</w:t>
      </w:r>
    </w:p>
    <w:p w:rsidR="00083771" w:rsidRPr="00170663" w:rsidRDefault="00286792" w:rsidP="00BE0D9B">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170663">
        <w:rPr>
          <w:rFonts w:ascii="Times New Roman" w:hAnsi="Times New Roman" w:cs="Times New Roman"/>
          <w:color w:val="000000"/>
          <w:sz w:val="28"/>
          <w:szCs w:val="28"/>
        </w:rPr>
        <w:t xml:space="preserve">Синтетичний облік готівки відображають у журналі-ордері №1. Для обліку операцій за дебетом рахунку 30 «Готівка» передбачена відомість 1.1, в якому реєструються всі надходження, а для операцій за кредитом рахунка 30 </w:t>
      </w:r>
      <w:r w:rsidRPr="00170663">
        <w:rPr>
          <w:rFonts w:ascii="Times New Roman" w:hAnsi="Times New Roman" w:cs="Times New Roman"/>
          <w:color w:val="000000"/>
          <w:sz w:val="28"/>
          <w:szCs w:val="28"/>
        </w:rPr>
        <w:lastRenderedPageBreak/>
        <w:t>«Готівка» здійснюється у ж/о №1, розділ І. У відомості наприкінці місяця визначають сальдо на кінець місяця і тоді його звіряють із залишком грошей</w:t>
      </w:r>
      <w:r w:rsidR="00170663">
        <w:rPr>
          <w:rFonts w:ascii="Times New Roman" w:hAnsi="Times New Roman" w:cs="Times New Roman"/>
          <w:color w:val="000000"/>
          <w:sz w:val="28"/>
          <w:szCs w:val="28"/>
        </w:rPr>
        <w:t xml:space="preserve"> на кінець дня у касовому звіті</w:t>
      </w:r>
      <w:r w:rsidRPr="00170663">
        <w:rPr>
          <w:rFonts w:ascii="Times New Roman" w:hAnsi="Times New Roman" w:cs="Times New Roman"/>
          <w:sz w:val="28"/>
          <w:szCs w:val="28"/>
        </w:rPr>
        <w:t>.</w:t>
      </w:r>
      <w:r w:rsidR="00170663">
        <w:rPr>
          <w:rFonts w:ascii="Times New Roman" w:hAnsi="Times New Roman" w:cs="Times New Roman"/>
          <w:color w:val="000000"/>
          <w:sz w:val="28"/>
          <w:szCs w:val="28"/>
          <w:lang w:val="uk-UA"/>
        </w:rPr>
        <w:t xml:space="preserve"> </w:t>
      </w:r>
      <w:r w:rsidR="00083771">
        <w:rPr>
          <w:rFonts w:ascii="Times New Roman" w:eastAsia="Times New Roman" w:hAnsi="Times New Roman" w:cs="Times New Roman"/>
          <w:color w:val="000000"/>
          <w:sz w:val="28"/>
          <w:szCs w:val="28"/>
        </w:rPr>
        <w:t xml:space="preserve">Серед форм регістрів синтетичного обліку </w:t>
      </w:r>
      <w:r w:rsidR="0085293E">
        <w:rPr>
          <w:rFonts w:ascii="Times New Roman" w:eastAsia="Times New Roman" w:hAnsi="Times New Roman" w:cs="Times New Roman"/>
          <w:color w:val="000000"/>
          <w:sz w:val="28"/>
          <w:szCs w:val="28"/>
          <w:lang w:val="uk-UA"/>
        </w:rPr>
        <w:t xml:space="preserve">ТОВ «ДОФ Арбо» </w:t>
      </w:r>
      <w:r w:rsidR="00083771">
        <w:rPr>
          <w:rFonts w:ascii="Times New Roman" w:eastAsia="Times New Roman" w:hAnsi="Times New Roman" w:cs="Times New Roman"/>
          <w:color w:val="000000"/>
          <w:sz w:val="28"/>
          <w:szCs w:val="28"/>
        </w:rPr>
        <w:t>веде оборотно-сальдовий баланс, в якому відображаються обороти за дебетом і кредитом за день, вихідні залишки за активом і пасивом за кожним балансовим рахунком IV порядку</w:t>
      </w:r>
      <w:r w:rsidR="00170663">
        <w:rPr>
          <w:rFonts w:ascii="Times New Roman" w:eastAsia="Times New Roman" w:hAnsi="Times New Roman" w:cs="Times New Roman"/>
          <w:color w:val="000000"/>
          <w:sz w:val="28"/>
          <w:szCs w:val="28"/>
          <w:lang w:val="uk-UA"/>
        </w:rPr>
        <w:t xml:space="preserve"> </w:t>
      </w:r>
      <w:r w:rsidR="00170663" w:rsidRPr="00170663">
        <w:rPr>
          <w:rFonts w:ascii="Times New Roman" w:eastAsia="Times New Roman" w:hAnsi="Times New Roman" w:cs="Times New Roman"/>
          <w:color w:val="000000"/>
          <w:sz w:val="28"/>
          <w:szCs w:val="28"/>
        </w:rPr>
        <w:t>[14]</w:t>
      </w:r>
      <w:r w:rsidR="00083771">
        <w:rPr>
          <w:rFonts w:ascii="Times New Roman" w:eastAsia="Times New Roman" w:hAnsi="Times New Roman" w:cs="Times New Roman"/>
          <w:color w:val="000000"/>
          <w:sz w:val="28"/>
          <w:szCs w:val="28"/>
        </w:rPr>
        <w:t xml:space="preserve">. </w:t>
      </w:r>
    </w:p>
    <w:p w:rsidR="00FB6B2E" w:rsidRPr="00C932A4" w:rsidRDefault="00FB6B2E" w:rsidP="007A073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36"/>
          <w:szCs w:val="28"/>
          <w:lang w:val="uk-UA"/>
        </w:rPr>
      </w:pPr>
      <w:r w:rsidRPr="00FB6B2E">
        <w:rPr>
          <w:rFonts w:ascii="Times New Roman" w:hAnsi="Times New Roman" w:cs="Times New Roman"/>
          <w:sz w:val="28"/>
        </w:rPr>
        <w:t>Регістром аналітичного обліку з обліку касових операцій є касова книга (форма № КО-4).</w:t>
      </w:r>
      <w:r w:rsidR="00C932A4">
        <w:rPr>
          <w:rFonts w:ascii="Times New Roman" w:hAnsi="Times New Roman" w:cs="Times New Roman"/>
          <w:sz w:val="28"/>
          <w:lang w:val="uk-UA"/>
        </w:rPr>
        <w:t xml:space="preserve"> </w:t>
      </w:r>
      <w:r w:rsidR="00C932A4" w:rsidRPr="00170663">
        <w:rPr>
          <w:rFonts w:ascii="Times New Roman" w:hAnsi="Times New Roman" w:cs="Times New Roman"/>
          <w:sz w:val="28"/>
        </w:rPr>
        <w:t>Аналітичний облік грошових коштів у касі ведеться за видами статей руху грошових коштів, на рахунках в банках – за видами банківських рахунків, інших коштів – за видами контрагентів. Узагальнення інформації про рух грошових коштів підприємства відбувається в Головній книзі.</w:t>
      </w:r>
    </w:p>
    <w:p w:rsidR="00083771" w:rsidRDefault="00083771" w:rsidP="007A073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Детальна інформація про кожного контрагента та кожну операцію фіксується на рівні аналітичного обліку</w:t>
      </w:r>
      <w:r w:rsidR="0028679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
    <w:p w:rsidR="00083771" w:rsidRDefault="00083771" w:rsidP="007A073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Важливим елементом бухгалтерського контролю є перевірка відповідності оборотів та залишків за рахунками аналітичного обліку оборотам і залишкам за відповідними рахунками синтетичного обліку. У разі виявлення розбіжностей з'ясовуються їх причини та вживаються заходи, спрямовані на їх усунення</w:t>
      </w:r>
      <w:r w:rsidR="00170663" w:rsidRPr="00170663">
        <w:rPr>
          <w:rFonts w:ascii="Times New Roman" w:eastAsia="Times New Roman" w:hAnsi="Times New Roman" w:cs="Times New Roman"/>
          <w:color w:val="000000"/>
          <w:sz w:val="28"/>
          <w:szCs w:val="28"/>
        </w:rPr>
        <w:t xml:space="preserve"> [14]</w:t>
      </w:r>
      <w:r w:rsidR="00280D7B" w:rsidRPr="00280D7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p>
    <w:p w:rsidR="003F2DB8" w:rsidRPr="003F2DB8" w:rsidRDefault="003F2DB8" w:rsidP="007A073E">
      <w:pPr>
        <w:spacing w:after="0" w:line="360" w:lineRule="auto"/>
        <w:ind w:firstLine="709"/>
        <w:jc w:val="both"/>
        <w:rPr>
          <w:rFonts w:ascii="Times New Roman" w:eastAsia="Times New Roman" w:hAnsi="Times New Roman" w:cs="Times New Roman"/>
          <w:sz w:val="28"/>
          <w:szCs w:val="28"/>
          <w:lang w:val="uk-UA" w:eastAsia="ru-RU"/>
        </w:rPr>
      </w:pPr>
      <w:r w:rsidRPr="003F2DB8">
        <w:rPr>
          <w:rFonts w:ascii="Times New Roman" w:eastAsia="Times New Roman" w:hAnsi="Times New Roman" w:cs="Times New Roman"/>
          <w:sz w:val="28"/>
          <w:szCs w:val="28"/>
          <w:lang w:val="uk-UA" w:eastAsia="ru-RU"/>
        </w:rPr>
        <w:t>Узагальнена інформація про наявність і рух грошових ко</w:t>
      </w:r>
      <w:r w:rsidR="00286792">
        <w:rPr>
          <w:rFonts w:ascii="Times New Roman" w:eastAsia="Times New Roman" w:hAnsi="Times New Roman" w:cs="Times New Roman"/>
          <w:sz w:val="28"/>
          <w:szCs w:val="28"/>
          <w:lang w:val="uk-UA" w:eastAsia="ru-RU"/>
        </w:rPr>
        <w:t>штів у касі підприємства «ДОФ Арбо</w:t>
      </w:r>
      <w:r w:rsidRPr="003F2DB8">
        <w:rPr>
          <w:rFonts w:ascii="Times New Roman" w:eastAsia="Times New Roman" w:hAnsi="Times New Roman" w:cs="Times New Roman"/>
          <w:sz w:val="28"/>
          <w:szCs w:val="28"/>
          <w:lang w:val="uk-UA" w:eastAsia="ru-RU"/>
        </w:rPr>
        <w:t>» відображається на рахунках 3 класу: 30 “Готівка” з двома субрахунками:</w:t>
      </w:r>
    </w:p>
    <w:p w:rsidR="003F2DB8" w:rsidRPr="003F2DB8" w:rsidRDefault="003F2DB8" w:rsidP="007A073E">
      <w:pPr>
        <w:spacing w:after="0" w:line="360" w:lineRule="auto"/>
        <w:ind w:firstLine="709"/>
        <w:jc w:val="both"/>
        <w:rPr>
          <w:rFonts w:ascii="Times New Roman" w:eastAsia="Times New Roman" w:hAnsi="Times New Roman" w:cs="Times New Roman"/>
          <w:sz w:val="28"/>
          <w:szCs w:val="28"/>
          <w:lang w:val="uk-UA" w:eastAsia="ru-RU"/>
        </w:rPr>
      </w:pPr>
      <w:r w:rsidRPr="003F2DB8">
        <w:rPr>
          <w:rFonts w:ascii="Times New Roman" w:eastAsia="Times New Roman" w:hAnsi="Times New Roman" w:cs="Times New Roman"/>
          <w:sz w:val="28"/>
          <w:szCs w:val="28"/>
          <w:lang w:val="uk-UA" w:eastAsia="ru-RU"/>
        </w:rPr>
        <w:t>- 301 “Готівка в національній валюті”;</w:t>
      </w:r>
    </w:p>
    <w:p w:rsidR="003F2DB8" w:rsidRPr="003F2DB8" w:rsidRDefault="003F2DB8" w:rsidP="007A073E">
      <w:pPr>
        <w:spacing w:after="0" w:line="360" w:lineRule="auto"/>
        <w:ind w:firstLine="709"/>
        <w:jc w:val="both"/>
        <w:rPr>
          <w:rFonts w:ascii="Times New Roman" w:eastAsia="Times New Roman" w:hAnsi="Times New Roman" w:cs="Times New Roman"/>
          <w:sz w:val="28"/>
          <w:szCs w:val="28"/>
          <w:lang w:val="uk-UA" w:eastAsia="ru-RU"/>
        </w:rPr>
      </w:pPr>
      <w:r w:rsidRPr="003F2DB8">
        <w:rPr>
          <w:rFonts w:ascii="Times New Roman" w:eastAsia="Times New Roman" w:hAnsi="Times New Roman" w:cs="Times New Roman"/>
          <w:sz w:val="28"/>
          <w:szCs w:val="28"/>
          <w:lang w:val="uk-UA" w:eastAsia="ru-RU"/>
        </w:rPr>
        <w:t>- 302 “Готівка в іноземній валют</w:t>
      </w:r>
      <w:r w:rsidR="00BE0D9B">
        <w:rPr>
          <w:rFonts w:ascii="Times New Roman" w:eastAsia="Times New Roman" w:hAnsi="Times New Roman" w:cs="Times New Roman"/>
          <w:sz w:val="28"/>
          <w:szCs w:val="28"/>
          <w:lang w:val="uk-UA" w:eastAsia="ru-RU"/>
        </w:rPr>
        <w:t>і”.</w:t>
      </w:r>
    </w:p>
    <w:p w:rsidR="003F2DB8" w:rsidRDefault="003F2DB8" w:rsidP="007A073E">
      <w:pPr>
        <w:spacing w:after="0" w:line="360" w:lineRule="auto"/>
        <w:ind w:firstLine="709"/>
        <w:jc w:val="both"/>
        <w:rPr>
          <w:rFonts w:ascii="Times New Roman" w:eastAsia="Times New Roman" w:hAnsi="Times New Roman" w:cs="Times New Roman"/>
          <w:sz w:val="28"/>
          <w:szCs w:val="28"/>
          <w:lang w:val="uk-UA" w:eastAsia="ru-RU"/>
        </w:rPr>
      </w:pPr>
      <w:r w:rsidRPr="003F2DB8">
        <w:rPr>
          <w:rFonts w:ascii="Times New Roman" w:eastAsia="Times New Roman" w:hAnsi="Times New Roman" w:cs="Times New Roman"/>
          <w:sz w:val="28"/>
          <w:szCs w:val="28"/>
          <w:lang w:val="uk-UA" w:eastAsia="ru-RU"/>
        </w:rPr>
        <w:t>За дебетом рахунка 30 “Готівка” відображаються надходження</w:t>
      </w:r>
      <w:r w:rsidRPr="003F2DB8">
        <w:rPr>
          <w:rFonts w:ascii="Times New Roman" w:eastAsia="Times New Roman" w:hAnsi="Times New Roman" w:cs="Times New Roman"/>
          <w:sz w:val="28"/>
          <w:szCs w:val="28"/>
          <w:lang w:eastAsia="ru-RU"/>
        </w:rPr>
        <w:t xml:space="preserve"> </w:t>
      </w:r>
      <w:r w:rsidRPr="003F2DB8">
        <w:rPr>
          <w:rFonts w:ascii="Times New Roman" w:eastAsia="Times New Roman" w:hAnsi="Times New Roman" w:cs="Times New Roman"/>
          <w:sz w:val="28"/>
          <w:szCs w:val="28"/>
          <w:lang w:val="uk-UA" w:eastAsia="ru-RU"/>
        </w:rPr>
        <w:t>грошових коштів до каси підприємства, за кредитом — виплата грошових</w:t>
      </w:r>
      <w:r w:rsidRPr="003F2DB8">
        <w:rPr>
          <w:rFonts w:ascii="Times New Roman" w:eastAsia="Times New Roman" w:hAnsi="Times New Roman" w:cs="Times New Roman"/>
          <w:sz w:val="28"/>
          <w:szCs w:val="28"/>
          <w:lang w:eastAsia="ru-RU"/>
        </w:rPr>
        <w:t xml:space="preserve"> </w:t>
      </w:r>
      <w:r w:rsidRPr="003F2DB8">
        <w:rPr>
          <w:rFonts w:ascii="Times New Roman" w:eastAsia="Times New Roman" w:hAnsi="Times New Roman" w:cs="Times New Roman"/>
          <w:sz w:val="28"/>
          <w:szCs w:val="28"/>
          <w:lang w:val="uk-UA" w:eastAsia="ru-RU"/>
        </w:rPr>
        <w:t xml:space="preserve">коштів з каси </w:t>
      </w:r>
      <w:r w:rsidRPr="003F2DB8">
        <w:rPr>
          <w:rFonts w:ascii="Times New Roman" w:eastAsia="Times New Roman" w:hAnsi="Times New Roman" w:cs="Times New Roman"/>
          <w:sz w:val="28"/>
          <w:szCs w:val="28"/>
          <w:lang w:eastAsia="ru-RU"/>
        </w:rPr>
        <w:t>[</w:t>
      </w:r>
      <w:r w:rsidRPr="003F2DB8">
        <w:rPr>
          <w:rFonts w:ascii="Times New Roman" w:eastAsia="Times New Roman" w:hAnsi="Times New Roman" w:cs="Times New Roman"/>
          <w:sz w:val="28"/>
          <w:szCs w:val="28"/>
          <w:lang w:val="uk-UA" w:eastAsia="ru-RU"/>
        </w:rPr>
        <w:t>3</w:t>
      </w:r>
      <w:r w:rsidR="00170663" w:rsidRPr="00170663">
        <w:rPr>
          <w:rFonts w:ascii="Times New Roman" w:eastAsia="Times New Roman" w:hAnsi="Times New Roman" w:cs="Times New Roman"/>
          <w:sz w:val="28"/>
          <w:szCs w:val="28"/>
          <w:lang w:eastAsia="ru-RU"/>
        </w:rPr>
        <w:t>2</w:t>
      </w:r>
      <w:r w:rsidRPr="003F2DB8">
        <w:rPr>
          <w:rFonts w:ascii="Times New Roman" w:eastAsia="Times New Roman" w:hAnsi="Times New Roman" w:cs="Times New Roman"/>
          <w:sz w:val="28"/>
          <w:szCs w:val="28"/>
          <w:lang w:eastAsia="ru-RU"/>
        </w:rPr>
        <w:t>]</w:t>
      </w:r>
      <w:r w:rsidRPr="003F2DB8">
        <w:rPr>
          <w:rFonts w:ascii="Times New Roman" w:eastAsia="Times New Roman" w:hAnsi="Times New Roman" w:cs="Times New Roman"/>
          <w:sz w:val="28"/>
          <w:szCs w:val="28"/>
          <w:lang w:val="uk-UA" w:eastAsia="ru-RU"/>
        </w:rPr>
        <w:t>.</w:t>
      </w:r>
    </w:p>
    <w:p w:rsidR="007A073E" w:rsidRPr="00EC2171" w:rsidRDefault="00286792" w:rsidP="00EC21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Типові господарські операції з обліку гр</w:t>
      </w:r>
      <w:r w:rsidR="00170663">
        <w:rPr>
          <w:rFonts w:ascii="Times New Roman" w:hAnsi="Times New Roman" w:cs="Times New Roman"/>
          <w:sz w:val="28"/>
          <w:szCs w:val="28"/>
          <w:lang w:val="uk-UA"/>
        </w:rPr>
        <w:t>ошових коштів в касі ТОВ «ДОФ Арбо</w:t>
      </w:r>
      <w:r>
        <w:rPr>
          <w:rFonts w:ascii="Times New Roman" w:hAnsi="Times New Roman" w:cs="Times New Roman"/>
          <w:sz w:val="28"/>
          <w:szCs w:val="28"/>
          <w:lang w:val="uk-UA"/>
        </w:rPr>
        <w:t>» наведено в табл. 2.</w:t>
      </w:r>
      <w:r w:rsidRPr="00A66107">
        <w:rPr>
          <w:rFonts w:ascii="Times New Roman" w:hAnsi="Times New Roman" w:cs="Times New Roman"/>
          <w:sz w:val="28"/>
          <w:szCs w:val="28"/>
        </w:rPr>
        <w:t>1</w:t>
      </w:r>
      <w:r>
        <w:rPr>
          <w:rFonts w:ascii="Times New Roman" w:hAnsi="Times New Roman" w:cs="Times New Roman"/>
          <w:sz w:val="28"/>
          <w:szCs w:val="28"/>
          <w:lang w:val="uk-UA"/>
        </w:rPr>
        <w:t>.</w:t>
      </w:r>
    </w:p>
    <w:p w:rsidR="009B40C6" w:rsidRDefault="009B40C6" w:rsidP="00286792">
      <w:pPr>
        <w:spacing w:after="0" w:line="360" w:lineRule="auto"/>
        <w:jc w:val="right"/>
        <w:rPr>
          <w:rFonts w:ascii="Times New Roman" w:hAnsi="Times New Roman" w:cs="Times New Roman"/>
          <w:i/>
          <w:sz w:val="28"/>
          <w:szCs w:val="28"/>
          <w:lang w:val="uk-UA"/>
        </w:rPr>
      </w:pPr>
    </w:p>
    <w:p w:rsidR="00286792" w:rsidRPr="00286792" w:rsidRDefault="00286792" w:rsidP="00286792">
      <w:pPr>
        <w:spacing w:after="0" w:line="360" w:lineRule="auto"/>
        <w:jc w:val="right"/>
        <w:rPr>
          <w:rFonts w:ascii="Times New Roman" w:hAnsi="Times New Roman" w:cs="Times New Roman"/>
          <w:i/>
          <w:sz w:val="28"/>
          <w:szCs w:val="28"/>
        </w:rPr>
      </w:pPr>
      <w:r w:rsidRPr="00CB45E2">
        <w:rPr>
          <w:rFonts w:ascii="Times New Roman" w:hAnsi="Times New Roman" w:cs="Times New Roman"/>
          <w:i/>
          <w:sz w:val="28"/>
          <w:szCs w:val="28"/>
          <w:lang w:val="uk-UA"/>
        </w:rPr>
        <w:lastRenderedPageBreak/>
        <w:t>Таблиц</w:t>
      </w:r>
      <w:r>
        <w:rPr>
          <w:rFonts w:ascii="Times New Roman" w:hAnsi="Times New Roman" w:cs="Times New Roman"/>
          <w:i/>
          <w:sz w:val="28"/>
          <w:szCs w:val="28"/>
          <w:lang w:val="uk-UA"/>
        </w:rPr>
        <w:t>я 2.</w:t>
      </w:r>
      <w:r w:rsidRPr="00286792">
        <w:rPr>
          <w:rFonts w:ascii="Times New Roman" w:hAnsi="Times New Roman" w:cs="Times New Roman"/>
          <w:i/>
          <w:sz w:val="28"/>
          <w:szCs w:val="28"/>
        </w:rPr>
        <w:t>1</w:t>
      </w:r>
    </w:p>
    <w:p w:rsidR="00286792" w:rsidRPr="00026EC0" w:rsidRDefault="00286792" w:rsidP="00286792">
      <w:pPr>
        <w:spacing w:after="0" w:line="360" w:lineRule="auto"/>
        <w:jc w:val="center"/>
        <w:rPr>
          <w:rFonts w:ascii="Times New Roman" w:hAnsi="Times New Roman" w:cs="Times New Roman"/>
          <w:b/>
          <w:sz w:val="28"/>
          <w:szCs w:val="28"/>
          <w:lang w:val="uk-UA"/>
        </w:rPr>
      </w:pPr>
      <w:r w:rsidRPr="00026EC0">
        <w:rPr>
          <w:rFonts w:ascii="Times New Roman" w:hAnsi="Times New Roman" w:cs="Times New Roman"/>
          <w:b/>
          <w:sz w:val="28"/>
          <w:szCs w:val="28"/>
          <w:lang w:val="uk-UA"/>
        </w:rPr>
        <w:t>Облік грошо</w:t>
      </w:r>
      <w:r>
        <w:rPr>
          <w:rFonts w:ascii="Times New Roman" w:hAnsi="Times New Roman" w:cs="Times New Roman"/>
          <w:b/>
          <w:sz w:val="28"/>
          <w:szCs w:val="28"/>
          <w:lang w:val="uk-UA"/>
        </w:rPr>
        <w:t>вих коштів в касі на ТОВ «ДОФ Арбо</w:t>
      </w:r>
      <w:r w:rsidRPr="00026EC0">
        <w:rPr>
          <w:rFonts w:ascii="Times New Roman" w:hAnsi="Times New Roman" w:cs="Times New Roman"/>
          <w:b/>
          <w:sz w:val="28"/>
          <w:szCs w:val="28"/>
          <w:lang w:val="uk-UA"/>
        </w:rPr>
        <w:t>»</w:t>
      </w:r>
    </w:p>
    <w:tbl>
      <w:tblPr>
        <w:tblStyle w:val="a8"/>
        <w:tblW w:w="0" w:type="auto"/>
        <w:tblLook w:val="04A0" w:firstRow="1" w:lastRow="0" w:firstColumn="1" w:lastColumn="0" w:noHBand="0" w:noVBand="1"/>
      </w:tblPr>
      <w:tblGrid>
        <w:gridCol w:w="534"/>
        <w:gridCol w:w="1275"/>
        <w:gridCol w:w="1134"/>
        <w:gridCol w:w="6628"/>
      </w:tblGrid>
      <w:tr w:rsidR="00286792" w:rsidTr="00A66107">
        <w:trPr>
          <w:trHeight w:val="535"/>
        </w:trPr>
        <w:tc>
          <w:tcPr>
            <w:tcW w:w="534" w:type="dxa"/>
            <w:tcBorders>
              <w:bottom w:val="single" w:sz="4" w:space="0" w:color="auto"/>
            </w:tcBorders>
          </w:tcPr>
          <w:p w:rsidR="00286792" w:rsidRPr="00DF1632" w:rsidRDefault="00286792" w:rsidP="00A66107">
            <w:pPr>
              <w:spacing w:line="360" w:lineRule="auto"/>
              <w:jc w:val="center"/>
              <w:rPr>
                <w:rFonts w:ascii="Times New Roman" w:hAnsi="Times New Roman" w:cs="Times New Roman"/>
                <w:sz w:val="24"/>
                <w:szCs w:val="28"/>
                <w:lang w:val="uk-UA"/>
              </w:rPr>
            </w:pPr>
            <w:r w:rsidRPr="00DF1632">
              <w:rPr>
                <w:rFonts w:ascii="Times New Roman" w:hAnsi="Times New Roman" w:cs="Times New Roman"/>
                <w:sz w:val="24"/>
                <w:szCs w:val="28"/>
                <w:lang w:val="uk-UA"/>
              </w:rPr>
              <w:t>№</w:t>
            </w:r>
          </w:p>
        </w:tc>
        <w:tc>
          <w:tcPr>
            <w:tcW w:w="1275" w:type="dxa"/>
            <w:tcBorders>
              <w:bottom w:val="single" w:sz="4" w:space="0" w:color="auto"/>
            </w:tcBorders>
          </w:tcPr>
          <w:p w:rsidR="00286792" w:rsidRPr="00DF1632" w:rsidRDefault="00286792" w:rsidP="00A66107">
            <w:pPr>
              <w:spacing w:line="360" w:lineRule="auto"/>
              <w:jc w:val="center"/>
              <w:rPr>
                <w:rFonts w:ascii="Times New Roman" w:hAnsi="Times New Roman" w:cs="Times New Roman"/>
                <w:sz w:val="24"/>
                <w:szCs w:val="28"/>
                <w:lang w:val="uk-UA"/>
              </w:rPr>
            </w:pPr>
            <w:r w:rsidRPr="00DF1632">
              <w:rPr>
                <w:rFonts w:ascii="Times New Roman" w:hAnsi="Times New Roman" w:cs="Times New Roman"/>
                <w:sz w:val="24"/>
                <w:szCs w:val="28"/>
                <w:lang w:val="uk-UA"/>
              </w:rPr>
              <w:t>Дт</w:t>
            </w:r>
          </w:p>
        </w:tc>
        <w:tc>
          <w:tcPr>
            <w:tcW w:w="1134" w:type="dxa"/>
            <w:tcBorders>
              <w:bottom w:val="single" w:sz="4" w:space="0" w:color="auto"/>
            </w:tcBorders>
          </w:tcPr>
          <w:p w:rsidR="00286792" w:rsidRPr="00DF1632" w:rsidRDefault="00286792" w:rsidP="00A66107">
            <w:pPr>
              <w:spacing w:line="360" w:lineRule="auto"/>
              <w:jc w:val="center"/>
              <w:rPr>
                <w:rFonts w:ascii="Times New Roman" w:hAnsi="Times New Roman" w:cs="Times New Roman"/>
                <w:sz w:val="24"/>
                <w:szCs w:val="28"/>
                <w:lang w:val="uk-UA"/>
              </w:rPr>
            </w:pPr>
            <w:r w:rsidRPr="00DF1632">
              <w:rPr>
                <w:rFonts w:ascii="Times New Roman" w:hAnsi="Times New Roman" w:cs="Times New Roman"/>
                <w:sz w:val="24"/>
                <w:szCs w:val="28"/>
                <w:lang w:val="uk-UA"/>
              </w:rPr>
              <w:t>Кт</w:t>
            </w:r>
          </w:p>
        </w:tc>
        <w:tc>
          <w:tcPr>
            <w:tcW w:w="6628" w:type="dxa"/>
            <w:tcBorders>
              <w:bottom w:val="single" w:sz="4" w:space="0" w:color="auto"/>
            </w:tcBorders>
          </w:tcPr>
          <w:p w:rsidR="00286792" w:rsidRPr="00DF1632" w:rsidRDefault="00286792" w:rsidP="00A66107">
            <w:pPr>
              <w:spacing w:line="360" w:lineRule="auto"/>
              <w:jc w:val="center"/>
              <w:rPr>
                <w:rFonts w:ascii="Times New Roman" w:hAnsi="Times New Roman" w:cs="Times New Roman"/>
                <w:sz w:val="24"/>
                <w:szCs w:val="28"/>
                <w:lang w:val="en-US"/>
              </w:rPr>
            </w:pPr>
            <w:r w:rsidRPr="00DF1632">
              <w:rPr>
                <w:rFonts w:ascii="Times New Roman" w:hAnsi="Times New Roman" w:cs="Times New Roman"/>
                <w:sz w:val="24"/>
                <w:szCs w:val="28"/>
                <w:lang w:val="uk-UA"/>
              </w:rPr>
              <w:t>Зміст операцій</w:t>
            </w:r>
          </w:p>
        </w:tc>
      </w:tr>
      <w:tr w:rsidR="00286792" w:rsidTr="00A66107">
        <w:trPr>
          <w:trHeight w:val="285"/>
        </w:trPr>
        <w:tc>
          <w:tcPr>
            <w:tcW w:w="534" w:type="dxa"/>
            <w:tcBorders>
              <w:top w:val="single" w:sz="4" w:space="0" w:color="auto"/>
            </w:tcBorders>
          </w:tcPr>
          <w:p w:rsidR="00286792" w:rsidRPr="00026EC0" w:rsidRDefault="00286792" w:rsidP="00A66107">
            <w:pPr>
              <w:spacing w:line="360" w:lineRule="auto"/>
              <w:jc w:val="center"/>
              <w:rPr>
                <w:rFonts w:ascii="Times New Roman" w:hAnsi="Times New Roman" w:cs="Times New Roman"/>
                <w:sz w:val="24"/>
                <w:szCs w:val="28"/>
                <w:lang w:val="en-US"/>
              </w:rPr>
            </w:pPr>
            <w:r w:rsidRPr="00026EC0">
              <w:rPr>
                <w:rFonts w:ascii="Times New Roman" w:hAnsi="Times New Roman" w:cs="Times New Roman"/>
                <w:sz w:val="24"/>
                <w:szCs w:val="28"/>
                <w:lang w:val="en-US"/>
              </w:rPr>
              <w:t>1</w:t>
            </w:r>
          </w:p>
        </w:tc>
        <w:tc>
          <w:tcPr>
            <w:tcW w:w="1275" w:type="dxa"/>
            <w:tcBorders>
              <w:top w:val="single" w:sz="4" w:space="0" w:color="auto"/>
            </w:tcBorders>
          </w:tcPr>
          <w:p w:rsidR="00286792" w:rsidRPr="00026EC0" w:rsidRDefault="00286792" w:rsidP="00A66107">
            <w:pPr>
              <w:spacing w:line="360" w:lineRule="auto"/>
              <w:jc w:val="center"/>
              <w:rPr>
                <w:rFonts w:ascii="Times New Roman" w:hAnsi="Times New Roman" w:cs="Times New Roman"/>
                <w:sz w:val="24"/>
                <w:szCs w:val="28"/>
                <w:lang w:val="en-US"/>
              </w:rPr>
            </w:pPr>
            <w:r w:rsidRPr="00026EC0">
              <w:rPr>
                <w:rFonts w:ascii="Times New Roman" w:hAnsi="Times New Roman" w:cs="Times New Roman"/>
                <w:sz w:val="24"/>
                <w:szCs w:val="28"/>
                <w:lang w:val="en-US"/>
              </w:rPr>
              <w:t>2</w:t>
            </w:r>
          </w:p>
        </w:tc>
        <w:tc>
          <w:tcPr>
            <w:tcW w:w="1134" w:type="dxa"/>
            <w:tcBorders>
              <w:top w:val="single" w:sz="4" w:space="0" w:color="auto"/>
            </w:tcBorders>
          </w:tcPr>
          <w:p w:rsidR="00286792" w:rsidRPr="00026EC0" w:rsidRDefault="00286792" w:rsidP="00A66107">
            <w:pPr>
              <w:spacing w:line="360" w:lineRule="auto"/>
              <w:jc w:val="center"/>
              <w:rPr>
                <w:rFonts w:ascii="Times New Roman" w:hAnsi="Times New Roman" w:cs="Times New Roman"/>
                <w:sz w:val="24"/>
                <w:szCs w:val="28"/>
                <w:lang w:val="en-US"/>
              </w:rPr>
            </w:pPr>
            <w:r w:rsidRPr="00026EC0">
              <w:rPr>
                <w:rFonts w:ascii="Times New Roman" w:hAnsi="Times New Roman" w:cs="Times New Roman"/>
                <w:sz w:val="24"/>
                <w:szCs w:val="28"/>
                <w:lang w:val="en-US"/>
              </w:rPr>
              <w:t>3</w:t>
            </w:r>
          </w:p>
        </w:tc>
        <w:tc>
          <w:tcPr>
            <w:tcW w:w="6628" w:type="dxa"/>
            <w:tcBorders>
              <w:top w:val="single" w:sz="4" w:space="0" w:color="auto"/>
            </w:tcBorders>
          </w:tcPr>
          <w:p w:rsidR="00286792" w:rsidRPr="00026EC0" w:rsidRDefault="00286792" w:rsidP="00A66107">
            <w:pPr>
              <w:spacing w:line="360" w:lineRule="auto"/>
              <w:jc w:val="center"/>
              <w:rPr>
                <w:rFonts w:ascii="Times New Roman" w:hAnsi="Times New Roman" w:cs="Times New Roman"/>
                <w:sz w:val="24"/>
                <w:szCs w:val="28"/>
                <w:lang w:val="en-US"/>
              </w:rPr>
            </w:pPr>
            <w:r w:rsidRPr="00026EC0">
              <w:rPr>
                <w:rFonts w:ascii="Times New Roman" w:hAnsi="Times New Roman" w:cs="Times New Roman"/>
                <w:sz w:val="24"/>
                <w:szCs w:val="28"/>
                <w:lang w:val="en-US"/>
              </w:rPr>
              <w:t>4</w:t>
            </w:r>
          </w:p>
        </w:tc>
      </w:tr>
      <w:tr w:rsidR="00286792" w:rsidTr="00A66107">
        <w:tc>
          <w:tcPr>
            <w:tcW w:w="534" w:type="dxa"/>
          </w:tcPr>
          <w:p w:rsidR="00286792" w:rsidRPr="00CB45E2" w:rsidRDefault="00286792" w:rsidP="00A66107">
            <w:pPr>
              <w:spacing w:line="276" w:lineRule="auto"/>
              <w:jc w:val="both"/>
              <w:rPr>
                <w:rFonts w:ascii="Times New Roman" w:hAnsi="Times New Roman" w:cs="Times New Roman"/>
                <w:sz w:val="24"/>
                <w:szCs w:val="28"/>
                <w:lang w:val="en-US"/>
              </w:rPr>
            </w:pPr>
            <w:r w:rsidRPr="00DC6CD4">
              <w:rPr>
                <w:rFonts w:ascii="Times New Roman" w:hAnsi="Times New Roman" w:cs="Times New Roman"/>
                <w:sz w:val="24"/>
                <w:szCs w:val="28"/>
                <w:lang w:val="uk-UA"/>
              </w:rPr>
              <w:t>1</w:t>
            </w:r>
            <w:r>
              <w:rPr>
                <w:rFonts w:ascii="Times New Roman" w:hAnsi="Times New Roman" w:cs="Times New Roman"/>
                <w:sz w:val="24"/>
                <w:szCs w:val="28"/>
                <w:lang w:val="en-US"/>
              </w:rPr>
              <w:t>.</w:t>
            </w:r>
          </w:p>
        </w:tc>
        <w:tc>
          <w:tcPr>
            <w:tcW w:w="1275" w:type="dxa"/>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301</w:t>
            </w:r>
          </w:p>
        </w:tc>
        <w:tc>
          <w:tcPr>
            <w:tcW w:w="1134" w:type="dxa"/>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361</w:t>
            </w:r>
          </w:p>
        </w:tc>
        <w:tc>
          <w:tcPr>
            <w:tcW w:w="6628" w:type="dxa"/>
          </w:tcPr>
          <w:p w:rsidR="00286792" w:rsidRPr="00DC6CD4" w:rsidRDefault="00286792"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Отримано виручку від реалізації товарів</w:t>
            </w:r>
          </w:p>
        </w:tc>
      </w:tr>
      <w:tr w:rsidR="00286792" w:rsidTr="00A66107">
        <w:tc>
          <w:tcPr>
            <w:tcW w:w="534" w:type="dxa"/>
          </w:tcPr>
          <w:p w:rsidR="00286792" w:rsidRPr="00CB45E2" w:rsidRDefault="00286792" w:rsidP="00A66107">
            <w:pPr>
              <w:spacing w:line="276" w:lineRule="auto"/>
              <w:jc w:val="both"/>
              <w:rPr>
                <w:rFonts w:ascii="Times New Roman" w:hAnsi="Times New Roman" w:cs="Times New Roman"/>
                <w:sz w:val="24"/>
                <w:szCs w:val="28"/>
                <w:lang w:val="en-US"/>
              </w:rPr>
            </w:pPr>
            <w:r w:rsidRPr="00DC6CD4">
              <w:rPr>
                <w:rFonts w:ascii="Times New Roman" w:hAnsi="Times New Roman" w:cs="Times New Roman"/>
                <w:sz w:val="24"/>
                <w:szCs w:val="28"/>
                <w:lang w:val="uk-UA"/>
              </w:rPr>
              <w:t>2</w:t>
            </w:r>
            <w:r>
              <w:rPr>
                <w:rFonts w:ascii="Times New Roman" w:hAnsi="Times New Roman" w:cs="Times New Roman"/>
                <w:sz w:val="24"/>
                <w:szCs w:val="28"/>
                <w:lang w:val="en-US"/>
              </w:rPr>
              <w:t>.</w:t>
            </w:r>
          </w:p>
        </w:tc>
        <w:tc>
          <w:tcPr>
            <w:tcW w:w="1275" w:type="dxa"/>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301</w:t>
            </w:r>
          </w:p>
        </w:tc>
        <w:tc>
          <w:tcPr>
            <w:tcW w:w="1134" w:type="dxa"/>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372</w:t>
            </w:r>
          </w:p>
        </w:tc>
        <w:tc>
          <w:tcPr>
            <w:tcW w:w="6628" w:type="dxa"/>
          </w:tcPr>
          <w:p w:rsidR="00286792" w:rsidRPr="00DC6CD4" w:rsidRDefault="00286792"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Отримано залишок підзвітних сум</w:t>
            </w:r>
          </w:p>
        </w:tc>
      </w:tr>
      <w:tr w:rsidR="00286792" w:rsidTr="00A66107">
        <w:tc>
          <w:tcPr>
            <w:tcW w:w="534" w:type="dxa"/>
          </w:tcPr>
          <w:p w:rsidR="00286792" w:rsidRPr="00CB45E2" w:rsidRDefault="00286792" w:rsidP="00A66107">
            <w:pPr>
              <w:spacing w:line="276" w:lineRule="auto"/>
              <w:jc w:val="both"/>
              <w:rPr>
                <w:rFonts w:ascii="Times New Roman" w:hAnsi="Times New Roman" w:cs="Times New Roman"/>
                <w:sz w:val="24"/>
                <w:szCs w:val="28"/>
                <w:lang w:val="en-US"/>
              </w:rPr>
            </w:pPr>
            <w:r w:rsidRPr="00DC6CD4">
              <w:rPr>
                <w:rFonts w:ascii="Times New Roman" w:hAnsi="Times New Roman" w:cs="Times New Roman"/>
                <w:sz w:val="24"/>
                <w:szCs w:val="28"/>
                <w:lang w:val="uk-UA"/>
              </w:rPr>
              <w:t>3</w:t>
            </w:r>
            <w:r>
              <w:rPr>
                <w:rFonts w:ascii="Times New Roman" w:hAnsi="Times New Roman" w:cs="Times New Roman"/>
                <w:sz w:val="24"/>
                <w:szCs w:val="28"/>
                <w:lang w:val="en-US"/>
              </w:rPr>
              <w:t>.</w:t>
            </w:r>
          </w:p>
        </w:tc>
        <w:tc>
          <w:tcPr>
            <w:tcW w:w="1275" w:type="dxa"/>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301</w:t>
            </w:r>
          </w:p>
        </w:tc>
        <w:tc>
          <w:tcPr>
            <w:tcW w:w="1134" w:type="dxa"/>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311</w:t>
            </w:r>
          </w:p>
        </w:tc>
        <w:tc>
          <w:tcPr>
            <w:tcW w:w="6628" w:type="dxa"/>
          </w:tcPr>
          <w:p w:rsidR="00286792" w:rsidRPr="00DC6CD4" w:rsidRDefault="00286792"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Отримано з поточно рахунку кошти для виплати зп</w:t>
            </w:r>
          </w:p>
        </w:tc>
      </w:tr>
      <w:tr w:rsidR="00286792" w:rsidTr="00A66107">
        <w:trPr>
          <w:trHeight w:val="462"/>
        </w:trPr>
        <w:tc>
          <w:tcPr>
            <w:tcW w:w="534" w:type="dxa"/>
            <w:tcBorders>
              <w:bottom w:val="single" w:sz="4" w:space="0" w:color="auto"/>
            </w:tcBorders>
          </w:tcPr>
          <w:p w:rsidR="00286792" w:rsidRPr="00CB45E2" w:rsidRDefault="00286792" w:rsidP="00A66107">
            <w:pPr>
              <w:spacing w:line="276" w:lineRule="auto"/>
              <w:jc w:val="both"/>
              <w:rPr>
                <w:rFonts w:ascii="Times New Roman" w:hAnsi="Times New Roman" w:cs="Times New Roman"/>
                <w:sz w:val="24"/>
                <w:szCs w:val="28"/>
                <w:lang w:val="en-US"/>
              </w:rPr>
            </w:pPr>
            <w:r w:rsidRPr="00DC6CD4">
              <w:rPr>
                <w:rFonts w:ascii="Times New Roman" w:hAnsi="Times New Roman" w:cs="Times New Roman"/>
                <w:sz w:val="24"/>
                <w:szCs w:val="28"/>
                <w:lang w:val="uk-UA"/>
              </w:rPr>
              <w:t>4</w:t>
            </w:r>
            <w:r>
              <w:rPr>
                <w:rFonts w:ascii="Times New Roman" w:hAnsi="Times New Roman" w:cs="Times New Roman"/>
                <w:sz w:val="24"/>
                <w:szCs w:val="28"/>
                <w:lang w:val="en-US"/>
              </w:rPr>
              <w:t>.</w:t>
            </w:r>
          </w:p>
        </w:tc>
        <w:tc>
          <w:tcPr>
            <w:tcW w:w="1275" w:type="dxa"/>
            <w:tcBorders>
              <w:bottom w:val="single" w:sz="4" w:space="0" w:color="auto"/>
            </w:tcBorders>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301</w:t>
            </w:r>
          </w:p>
        </w:tc>
        <w:tc>
          <w:tcPr>
            <w:tcW w:w="1134" w:type="dxa"/>
            <w:tcBorders>
              <w:bottom w:val="single" w:sz="4" w:space="0" w:color="auto"/>
            </w:tcBorders>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375</w:t>
            </w:r>
          </w:p>
        </w:tc>
        <w:tc>
          <w:tcPr>
            <w:tcW w:w="6628" w:type="dxa"/>
            <w:tcBorders>
              <w:bottom w:val="single" w:sz="4" w:space="0" w:color="auto"/>
            </w:tcBorders>
          </w:tcPr>
          <w:p w:rsidR="00286792" w:rsidRPr="00DC6CD4" w:rsidRDefault="00286792"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Отримано готівку по відшкодуванню завданих збитків</w:t>
            </w:r>
          </w:p>
        </w:tc>
      </w:tr>
      <w:tr w:rsidR="00286792" w:rsidTr="00A66107">
        <w:trPr>
          <w:trHeight w:val="368"/>
        </w:trPr>
        <w:tc>
          <w:tcPr>
            <w:tcW w:w="534" w:type="dxa"/>
            <w:tcBorders>
              <w:top w:val="single" w:sz="4" w:space="0" w:color="auto"/>
              <w:bottom w:val="single" w:sz="4" w:space="0" w:color="auto"/>
            </w:tcBorders>
          </w:tcPr>
          <w:p w:rsidR="00286792" w:rsidRPr="00CB45E2" w:rsidRDefault="00286792" w:rsidP="00A66107">
            <w:pPr>
              <w:spacing w:line="276" w:lineRule="auto"/>
              <w:jc w:val="both"/>
              <w:rPr>
                <w:rFonts w:ascii="Times New Roman" w:hAnsi="Times New Roman" w:cs="Times New Roman"/>
                <w:sz w:val="24"/>
                <w:szCs w:val="28"/>
                <w:lang w:val="en-US"/>
              </w:rPr>
            </w:pPr>
            <w:r w:rsidRPr="00DC6CD4">
              <w:rPr>
                <w:rFonts w:ascii="Times New Roman" w:hAnsi="Times New Roman" w:cs="Times New Roman"/>
                <w:sz w:val="24"/>
                <w:szCs w:val="28"/>
                <w:lang w:val="uk-UA"/>
              </w:rPr>
              <w:t>5</w:t>
            </w:r>
            <w:r>
              <w:rPr>
                <w:rFonts w:ascii="Times New Roman" w:hAnsi="Times New Roman" w:cs="Times New Roman"/>
                <w:sz w:val="24"/>
                <w:szCs w:val="28"/>
                <w:lang w:val="en-US"/>
              </w:rPr>
              <w:t>.</w:t>
            </w:r>
          </w:p>
        </w:tc>
        <w:tc>
          <w:tcPr>
            <w:tcW w:w="1275" w:type="dxa"/>
            <w:tcBorders>
              <w:top w:val="single" w:sz="4" w:space="0" w:color="auto"/>
              <w:bottom w:val="single" w:sz="4" w:space="0" w:color="auto"/>
            </w:tcBorders>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301</w:t>
            </w:r>
          </w:p>
        </w:tc>
        <w:tc>
          <w:tcPr>
            <w:tcW w:w="1134" w:type="dxa"/>
            <w:tcBorders>
              <w:top w:val="single" w:sz="4" w:space="0" w:color="auto"/>
              <w:bottom w:val="single" w:sz="4" w:space="0" w:color="auto"/>
            </w:tcBorders>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374</w:t>
            </w:r>
          </w:p>
        </w:tc>
        <w:tc>
          <w:tcPr>
            <w:tcW w:w="6628" w:type="dxa"/>
            <w:tcBorders>
              <w:top w:val="single" w:sz="4" w:space="0" w:color="auto"/>
              <w:bottom w:val="single" w:sz="4" w:space="0" w:color="auto"/>
            </w:tcBorders>
          </w:tcPr>
          <w:p w:rsidR="00286792" w:rsidRPr="00DC6CD4" w:rsidRDefault="00286792"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Отримано готівку для погашення претензії висунутої постачальнику</w:t>
            </w:r>
          </w:p>
        </w:tc>
      </w:tr>
      <w:tr w:rsidR="00286792" w:rsidTr="00A66107">
        <w:trPr>
          <w:trHeight w:val="385"/>
        </w:trPr>
        <w:tc>
          <w:tcPr>
            <w:tcW w:w="534" w:type="dxa"/>
            <w:tcBorders>
              <w:top w:val="single" w:sz="4" w:space="0" w:color="auto"/>
              <w:bottom w:val="single" w:sz="4" w:space="0" w:color="auto"/>
            </w:tcBorders>
          </w:tcPr>
          <w:p w:rsidR="00286792" w:rsidRPr="00CB45E2" w:rsidRDefault="00286792" w:rsidP="00A66107">
            <w:pPr>
              <w:spacing w:line="276" w:lineRule="auto"/>
              <w:jc w:val="both"/>
              <w:rPr>
                <w:rFonts w:ascii="Times New Roman" w:hAnsi="Times New Roman" w:cs="Times New Roman"/>
                <w:sz w:val="24"/>
                <w:szCs w:val="28"/>
                <w:lang w:val="en-US"/>
              </w:rPr>
            </w:pPr>
            <w:r w:rsidRPr="00DC6CD4">
              <w:rPr>
                <w:rFonts w:ascii="Times New Roman" w:hAnsi="Times New Roman" w:cs="Times New Roman"/>
                <w:sz w:val="24"/>
                <w:szCs w:val="28"/>
                <w:lang w:val="uk-UA"/>
              </w:rPr>
              <w:t>6</w:t>
            </w:r>
            <w:r>
              <w:rPr>
                <w:rFonts w:ascii="Times New Roman" w:hAnsi="Times New Roman" w:cs="Times New Roman"/>
                <w:sz w:val="24"/>
                <w:szCs w:val="28"/>
                <w:lang w:val="en-US"/>
              </w:rPr>
              <w:t>.</w:t>
            </w:r>
          </w:p>
        </w:tc>
        <w:tc>
          <w:tcPr>
            <w:tcW w:w="1275" w:type="dxa"/>
            <w:tcBorders>
              <w:top w:val="single" w:sz="4" w:space="0" w:color="auto"/>
              <w:bottom w:val="single" w:sz="4" w:space="0" w:color="auto"/>
            </w:tcBorders>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661</w:t>
            </w:r>
          </w:p>
        </w:tc>
        <w:tc>
          <w:tcPr>
            <w:tcW w:w="1134" w:type="dxa"/>
            <w:tcBorders>
              <w:top w:val="single" w:sz="4" w:space="0" w:color="auto"/>
              <w:bottom w:val="single" w:sz="4" w:space="0" w:color="auto"/>
            </w:tcBorders>
          </w:tcPr>
          <w:p w:rsidR="00286792" w:rsidRPr="00DC6CD4" w:rsidRDefault="00286792" w:rsidP="00A66107">
            <w:pPr>
              <w:spacing w:line="276" w:lineRule="auto"/>
              <w:jc w:val="center"/>
              <w:rPr>
                <w:rFonts w:ascii="Times New Roman" w:hAnsi="Times New Roman" w:cs="Times New Roman"/>
                <w:sz w:val="24"/>
                <w:szCs w:val="28"/>
                <w:lang w:val="uk-UA"/>
              </w:rPr>
            </w:pPr>
            <w:r w:rsidRPr="00DC6CD4">
              <w:rPr>
                <w:rFonts w:ascii="Times New Roman" w:hAnsi="Times New Roman" w:cs="Times New Roman"/>
                <w:sz w:val="24"/>
                <w:szCs w:val="28"/>
                <w:lang w:val="uk-UA"/>
              </w:rPr>
              <w:t>301</w:t>
            </w:r>
          </w:p>
        </w:tc>
        <w:tc>
          <w:tcPr>
            <w:tcW w:w="6628" w:type="dxa"/>
            <w:tcBorders>
              <w:top w:val="single" w:sz="4" w:space="0" w:color="auto"/>
              <w:bottom w:val="single" w:sz="4" w:space="0" w:color="auto"/>
            </w:tcBorders>
          </w:tcPr>
          <w:p w:rsidR="00286792" w:rsidRPr="00CB45E2" w:rsidRDefault="00286792" w:rsidP="00A66107">
            <w:pPr>
              <w:spacing w:line="276" w:lineRule="auto"/>
              <w:jc w:val="both"/>
              <w:rPr>
                <w:rFonts w:ascii="Times New Roman" w:hAnsi="Times New Roman" w:cs="Times New Roman"/>
                <w:sz w:val="24"/>
                <w:szCs w:val="28"/>
                <w:lang w:val="uk-UA"/>
              </w:rPr>
            </w:pPr>
            <w:r>
              <w:rPr>
                <w:rFonts w:ascii="Times New Roman" w:hAnsi="Times New Roman" w:cs="Times New Roman"/>
                <w:sz w:val="24"/>
                <w:szCs w:val="28"/>
                <w:lang w:val="uk-UA"/>
              </w:rPr>
              <w:t>Виплачено заробітну плату працівникам</w:t>
            </w:r>
          </w:p>
        </w:tc>
      </w:tr>
    </w:tbl>
    <w:p w:rsidR="00286792" w:rsidRDefault="00286792" w:rsidP="00BE0D9B">
      <w:pPr>
        <w:spacing w:after="0" w:line="360" w:lineRule="auto"/>
        <w:ind w:firstLine="709"/>
        <w:jc w:val="both"/>
        <w:rPr>
          <w:rFonts w:ascii="Times New Roman" w:hAnsi="Times New Roman" w:cs="Times New Roman"/>
          <w:i/>
          <w:sz w:val="28"/>
          <w:szCs w:val="28"/>
          <w:lang w:val="en-US"/>
        </w:rPr>
      </w:pPr>
      <w:r w:rsidRPr="00CB45E2">
        <w:rPr>
          <w:rFonts w:ascii="Times New Roman" w:hAnsi="Times New Roman" w:cs="Times New Roman"/>
          <w:b/>
          <w:i/>
          <w:sz w:val="28"/>
          <w:szCs w:val="28"/>
          <w:lang w:val="uk-UA"/>
        </w:rPr>
        <w:t>Джерело:</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розробка автора</w:t>
      </w:r>
    </w:p>
    <w:p w:rsidR="00286792" w:rsidRDefault="00286792" w:rsidP="003F2DB8">
      <w:pPr>
        <w:spacing w:after="0" w:line="360" w:lineRule="auto"/>
        <w:jc w:val="both"/>
        <w:rPr>
          <w:rFonts w:ascii="Times New Roman" w:eastAsia="Times New Roman" w:hAnsi="Times New Roman" w:cs="Times New Roman"/>
          <w:sz w:val="28"/>
          <w:szCs w:val="28"/>
          <w:lang w:val="uk-UA" w:eastAsia="ru-RU"/>
        </w:rPr>
      </w:pPr>
    </w:p>
    <w:p w:rsidR="00FB6B2E" w:rsidRPr="00ED45A5" w:rsidRDefault="00FB6B2E" w:rsidP="007A073E">
      <w:pPr>
        <w:spacing w:after="0" w:line="360" w:lineRule="auto"/>
        <w:ind w:firstLine="709"/>
        <w:jc w:val="both"/>
        <w:rPr>
          <w:rFonts w:ascii="Times New Roman" w:hAnsi="Times New Roman" w:cs="Times New Roman"/>
          <w:sz w:val="28"/>
          <w:lang w:val="uk-UA"/>
        </w:rPr>
      </w:pPr>
      <w:r w:rsidRPr="00ED45A5">
        <w:rPr>
          <w:rFonts w:ascii="Times New Roman" w:hAnsi="Times New Roman" w:cs="Times New Roman"/>
          <w:sz w:val="28"/>
          <w:lang w:val="uk-UA"/>
        </w:rPr>
        <w:t>31 рахунок «Рахунки в банках» використовується для обліку руху грошових коштів,які знаходяться на рахунках у банках.</w:t>
      </w:r>
    </w:p>
    <w:p w:rsidR="00FB6B2E" w:rsidRPr="00ED45A5" w:rsidRDefault="00FB6B2E" w:rsidP="007A073E">
      <w:pPr>
        <w:spacing w:after="0" w:line="360" w:lineRule="auto"/>
        <w:ind w:firstLine="709"/>
        <w:jc w:val="both"/>
        <w:rPr>
          <w:rFonts w:ascii="Times New Roman" w:hAnsi="Times New Roman" w:cs="Times New Roman"/>
          <w:sz w:val="28"/>
          <w:lang w:val="uk-UA"/>
        </w:rPr>
      </w:pPr>
      <w:r w:rsidRPr="00ED45A5">
        <w:rPr>
          <w:rFonts w:ascii="Times New Roman" w:hAnsi="Times New Roman" w:cs="Times New Roman"/>
          <w:sz w:val="28"/>
          <w:lang w:val="uk-UA"/>
        </w:rPr>
        <w:t xml:space="preserve">Рахунок 31 «Рахунки в банках» має такі субрахунки:  </w:t>
      </w:r>
    </w:p>
    <w:p w:rsidR="00FB6B2E" w:rsidRPr="00ED45A5" w:rsidRDefault="00FB6B2E" w:rsidP="007A073E">
      <w:pPr>
        <w:pStyle w:val="a3"/>
        <w:spacing w:after="0" w:line="360" w:lineRule="auto"/>
        <w:ind w:left="0" w:firstLine="709"/>
        <w:jc w:val="both"/>
        <w:rPr>
          <w:rFonts w:ascii="Times New Roman" w:hAnsi="Times New Roman" w:cs="Times New Roman"/>
          <w:sz w:val="36"/>
          <w:szCs w:val="28"/>
          <w:lang w:val="uk-UA"/>
        </w:rPr>
      </w:pPr>
      <w:r w:rsidRPr="00026EC0">
        <w:rPr>
          <w:rFonts w:ascii="Times New Roman" w:hAnsi="Times New Roman" w:cs="Times New Roman"/>
          <w:sz w:val="28"/>
        </w:rPr>
        <w:t>-</w:t>
      </w:r>
      <w:r w:rsidRPr="00ED45A5">
        <w:rPr>
          <w:rFonts w:ascii="Times New Roman" w:hAnsi="Times New Roman" w:cs="Times New Roman"/>
          <w:sz w:val="28"/>
          <w:lang w:val="uk-UA"/>
        </w:rPr>
        <w:t>311 «Поточні рахунки в національній валюті»</w:t>
      </w:r>
      <w:r>
        <w:rPr>
          <w:rFonts w:ascii="Times New Roman" w:hAnsi="Times New Roman" w:cs="Times New Roman"/>
          <w:sz w:val="28"/>
          <w:lang w:val="uk-UA"/>
        </w:rPr>
        <w:t>.</w:t>
      </w:r>
    </w:p>
    <w:p w:rsidR="00FB6B2E" w:rsidRPr="00ED45A5" w:rsidRDefault="00FB6B2E" w:rsidP="007A073E">
      <w:pPr>
        <w:pStyle w:val="a3"/>
        <w:spacing w:after="0" w:line="360" w:lineRule="auto"/>
        <w:ind w:left="0" w:firstLine="709"/>
        <w:jc w:val="both"/>
        <w:rPr>
          <w:rFonts w:ascii="Times New Roman" w:hAnsi="Times New Roman" w:cs="Times New Roman"/>
          <w:sz w:val="36"/>
          <w:szCs w:val="28"/>
          <w:lang w:val="uk-UA"/>
        </w:rPr>
      </w:pPr>
      <w:r w:rsidRPr="00026EC0">
        <w:rPr>
          <w:rFonts w:ascii="Times New Roman" w:hAnsi="Times New Roman" w:cs="Times New Roman"/>
          <w:sz w:val="28"/>
        </w:rPr>
        <w:t>-</w:t>
      </w:r>
      <w:r w:rsidRPr="00ED45A5">
        <w:rPr>
          <w:rFonts w:ascii="Times New Roman" w:hAnsi="Times New Roman" w:cs="Times New Roman"/>
          <w:sz w:val="28"/>
          <w:lang w:val="uk-UA"/>
        </w:rPr>
        <w:t>312 «Поточні рахунки в іноземній валюті»</w:t>
      </w:r>
      <w:r>
        <w:rPr>
          <w:rFonts w:ascii="Times New Roman" w:hAnsi="Times New Roman" w:cs="Times New Roman"/>
          <w:sz w:val="28"/>
          <w:lang w:val="uk-UA"/>
        </w:rPr>
        <w:t>.</w:t>
      </w:r>
    </w:p>
    <w:p w:rsidR="00FB6B2E" w:rsidRPr="00ED45A5" w:rsidRDefault="00FB6B2E" w:rsidP="007A073E">
      <w:pPr>
        <w:pStyle w:val="a3"/>
        <w:spacing w:after="0" w:line="360" w:lineRule="auto"/>
        <w:ind w:left="0" w:firstLine="709"/>
        <w:jc w:val="both"/>
        <w:rPr>
          <w:rFonts w:ascii="Times New Roman" w:hAnsi="Times New Roman" w:cs="Times New Roman"/>
          <w:sz w:val="36"/>
          <w:szCs w:val="28"/>
          <w:lang w:val="uk-UA"/>
        </w:rPr>
      </w:pPr>
      <w:r w:rsidRPr="00026EC0">
        <w:rPr>
          <w:rFonts w:ascii="Times New Roman" w:hAnsi="Times New Roman" w:cs="Times New Roman"/>
          <w:sz w:val="28"/>
        </w:rPr>
        <w:t>-</w:t>
      </w:r>
      <w:r w:rsidRPr="00ED45A5">
        <w:rPr>
          <w:rFonts w:ascii="Times New Roman" w:hAnsi="Times New Roman" w:cs="Times New Roman"/>
          <w:sz w:val="28"/>
          <w:lang w:val="uk-UA"/>
        </w:rPr>
        <w:t>313 «Інші рахунки в банку в національній валюті»</w:t>
      </w:r>
      <w:r>
        <w:rPr>
          <w:rFonts w:ascii="Times New Roman" w:hAnsi="Times New Roman" w:cs="Times New Roman"/>
          <w:sz w:val="28"/>
          <w:lang w:val="uk-UA"/>
        </w:rPr>
        <w:t>.</w:t>
      </w:r>
    </w:p>
    <w:p w:rsidR="00FB6B2E" w:rsidRPr="00ED45A5" w:rsidRDefault="00FB6B2E" w:rsidP="007A073E">
      <w:pPr>
        <w:pStyle w:val="a3"/>
        <w:spacing w:after="0" w:line="360" w:lineRule="auto"/>
        <w:ind w:left="0" w:firstLine="709"/>
        <w:jc w:val="both"/>
        <w:rPr>
          <w:rFonts w:ascii="Times New Roman" w:hAnsi="Times New Roman" w:cs="Times New Roman"/>
          <w:sz w:val="36"/>
          <w:szCs w:val="28"/>
          <w:lang w:val="uk-UA"/>
        </w:rPr>
      </w:pPr>
      <w:r w:rsidRPr="00026EC0">
        <w:rPr>
          <w:rFonts w:ascii="Times New Roman" w:hAnsi="Times New Roman" w:cs="Times New Roman"/>
          <w:sz w:val="28"/>
        </w:rPr>
        <w:t>-</w:t>
      </w:r>
      <w:r w:rsidRPr="00ED45A5">
        <w:rPr>
          <w:rFonts w:ascii="Times New Roman" w:hAnsi="Times New Roman" w:cs="Times New Roman"/>
          <w:sz w:val="28"/>
          <w:lang w:val="uk-UA"/>
        </w:rPr>
        <w:t>314 «Інші рахунки в банку в іноземній валюті»</w:t>
      </w:r>
      <w:r>
        <w:rPr>
          <w:rFonts w:ascii="Times New Roman" w:hAnsi="Times New Roman" w:cs="Times New Roman"/>
          <w:sz w:val="28"/>
          <w:lang w:val="uk-UA"/>
        </w:rPr>
        <w:t>.</w:t>
      </w:r>
    </w:p>
    <w:p w:rsidR="00FB6B2E" w:rsidRDefault="00FB6B2E" w:rsidP="007A07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дебетом рахунку 31 «Рахункив банках» показують надходження грошових коштів, а за кредитом іх використання</w:t>
      </w:r>
      <w:r w:rsidR="00B82D48">
        <w:rPr>
          <w:rFonts w:ascii="Times New Roman" w:hAnsi="Times New Roman" w:cs="Times New Roman"/>
          <w:sz w:val="28"/>
          <w:szCs w:val="28"/>
          <w:lang w:val="uk-UA"/>
        </w:rPr>
        <w:t>.</w:t>
      </w:r>
    </w:p>
    <w:p w:rsidR="00B82D48" w:rsidRPr="00B82D48" w:rsidRDefault="00B82D48" w:rsidP="007A073E">
      <w:pPr>
        <w:ind w:firstLine="709"/>
        <w:jc w:val="both"/>
        <w:rPr>
          <w:rFonts w:ascii="Times New Roman" w:hAnsi="Times New Roman" w:cs="Times New Roman"/>
          <w:sz w:val="28"/>
        </w:rPr>
      </w:pPr>
      <w:r w:rsidRPr="00FD7CC1">
        <w:rPr>
          <w:rFonts w:ascii="Times New Roman" w:hAnsi="Times New Roman" w:cs="Times New Roman"/>
          <w:sz w:val="28"/>
        </w:rPr>
        <w:t xml:space="preserve">Типові бухгалтерські проведення з поточним рахунком наведено </w:t>
      </w:r>
      <w:r>
        <w:rPr>
          <w:rFonts w:ascii="Times New Roman" w:hAnsi="Times New Roman" w:cs="Times New Roman"/>
          <w:sz w:val="28"/>
        </w:rPr>
        <w:t>у табл..2.</w:t>
      </w:r>
      <w:r w:rsidRPr="00B22A07">
        <w:rPr>
          <w:rFonts w:ascii="Times New Roman" w:hAnsi="Times New Roman" w:cs="Times New Roman"/>
          <w:sz w:val="28"/>
        </w:rPr>
        <w:t>2</w:t>
      </w:r>
      <w:r w:rsidRPr="00FD7CC1">
        <w:rPr>
          <w:rFonts w:ascii="Times New Roman" w:hAnsi="Times New Roman" w:cs="Times New Roman"/>
          <w:sz w:val="28"/>
        </w:rPr>
        <w:t>.</w:t>
      </w:r>
    </w:p>
    <w:p w:rsidR="00B82D48" w:rsidRPr="001164B7" w:rsidRDefault="00B82D48" w:rsidP="00B82D48">
      <w:pPr>
        <w:jc w:val="right"/>
        <w:rPr>
          <w:rFonts w:ascii="Times New Roman" w:hAnsi="Times New Roman" w:cs="Times New Roman"/>
          <w:i/>
          <w:sz w:val="28"/>
          <w:lang w:val="uk-UA"/>
        </w:rPr>
      </w:pPr>
      <w:r w:rsidRPr="001164B7">
        <w:rPr>
          <w:rFonts w:ascii="Times New Roman" w:hAnsi="Times New Roman" w:cs="Times New Roman"/>
          <w:i/>
          <w:sz w:val="28"/>
          <w:lang w:val="uk-UA"/>
        </w:rPr>
        <w:t>Таблиця 2.2</w:t>
      </w:r>
    </w:p>
    <w:p w:rsidR="00B82D48" w:rsidRPr="00DF1632" w:rsidRDefault="00B82D48" w:rsidP="00B82D48">
      <w:pPr>
        <w:jc w:val="center"/>
        <w:rPr>
          <w:rFonts w:ascii="Times New Roman" w:hAnsi="Times New Roman" w:cs="Times New Roman"/>
          <w:b/>
          <w:sz w:val="28"/>
          <w:lang w:val="uk-UA"/>
        </w:rPr>
      </w:pPr>
      <w:r w:rsidRPr="00DF1632">
        <w:rPr>
          <w:rFonts w:ascii="Times New Roman" w:hAnsi="Times New Roman" w:cs="Times New Roman"/>
          <w:b/>
          <w:sz w:val="28"/>
        </w:rPr>
        <w:t>Типові бухгалтерські проведення з поточним рахунком</w:t>
      </w:r>
    </w:p>
    <w:tbl>
      <w:tblPr>
        <w:tblStyle w:val="a8"/>
        <w:tblW w:w="0" w:type="auto"/>
        <w:tblLook w:val="04A0" w:firstRow="1" w:lastRow="0" w:firstColumn="1" w:lastColumn="0" w:noHBand="0" w:noVBand="1"/>
      </w:tblPr>
      <w:tblGrid>
        <w:gridCol w:w="534"/>
        <w:gridCol w:w="1134"/>
        <w:gridCol w:w="1134"/>
        <w:gridCol w:w="6769"/>
      </w:tblGrid>
      <w:tr w:rsidR="00B82D48" w:rsidTr="00A66107">
        <w:trPr>
          <w:trHeight w:val="552"/>
        </w:trPr>
        <w:tc>
          <w:tcPr>
            <w:tcW w:w="534" w:type="dxa"/>
            <w:tcBorders>
              <w:bottom w:val="single" w:sz="4" w:space="0" w:color="auto"/>
            </w:tcBorders>
          </w:tcPr>
          <w:p w:rsidR="00B82D48" w:rsidRPr="00DF1632" w:rsidRDefault="00B82D48" w:rsidP="00A66107">
            <w:pPr>
              <w:spacing w:line="360" w:lineRule="auto"/>
              <w:jc w:val="center"/>
              <w:rPr>
                <w:rFonts w:ascii="Times New Roman" w:hAnsi="Times New Roman" w:cs="Times New Roman"/>
                <w:sz w:val="24"/>
                <w:szCs w:val="28"/>
                <w:lang w:val="uk-UA"/>
              </w:rPr>
            </w:pPr>
            <w:r w:rsidRPr="00DF1632">
              <w:rPr>
                <w:rFonts w:ascii="Times New Roman" w:hAnsi="Times New Roman" w:cs="Times New Roman"/>
                <w:sz w:val="24"/>
                <w:szCs w:val="28"/>
                <w:lang w:val="uk-UA"/>
              </w:rPr>
              <w:t>№</w:t>
            </w:r>
          </w:p>
        </w:tc>
        <w:tc>
          <w:tcPr>
            <w:tcW w:w="1134" w:type="dxa"/>
            <w:tcBorders>
              <w:bottom w:val="single" w:sz="4" w:space="0" w:color="auto"/>
            </w:tcBorders>
          </w:tcPr>
          <w:p w:rsidR="00B82D48" w:rsidRPr="00DF1632" w:rsidRDefault="00B82D48" w:rsidP="00A66107">
            <w:pPr>
              <w:spacing w:line="360" w:lineRule="auto"/>
              <w:jc w:val="center"/>
              <w:rPr>
                <w:rFonts w:ascii="Times New Roman" w:hAnsi="Times New Roman" w:cs="Times New Roman"/>
                <w:sz w:val="24"/>
                <w:szCs w:val="28"/>
                <w:lang w:val="uk-UA"/>
              </w:rPr>
            </w:pPr>
            <w:r w:rsidRPr="00DF1632">
              <w:rPr>
                <w:rFonts w:ascii="Times New Roman" w:hAnsi="Times New Roman" w:cs="Times New Roman"/>
                <w:sz w:val="24"/>
                <w:szCs w:val="28"/>
                <w:lang w:val="uk-UA"/>
              </w:rPr>
              <w:t>Дт</w:t>
            </w:r>
          </w:p>
        </w:tc>
        <w:tc>
          <w:tcPr>
            <w:tcW w:w="1134" w:type="dxa"/>
            <w:tcBorders>
              <w:bottom w:val="single" w:sz="4" w:space="0" w:color="auto"/>
            </w:tcBorders>
          </w:tcPr>
          <w:p w:rsidR="00B82D48" w:rsidRPr="00DF1632" w:rsidRDefault="00B82D48" w:rsidP="00A66107">
            <w:pPr>
              <w:spacing w:line="360" w:lineRule="auto"/>
              <w:jc w:val="center"/>
              <w:rPr>
                <w:rFonts w:ascii="Times New Roman" w:hAnsi="Times New Roman" w:cs="Times New Roman"/>
                <w:sz w:val="24"/>
                <w:szCs w:val="28"/>
                <w:lang w:val="uk-UA"/>
              </w:rPr>
            </w:pPr>
            <w:r w:rsidRPr="00DF1632">
              <w:rPr>
                <w:rFonts w:ascii="Times New Roman" w:hAnsi="Times New Roman" w:cs="Times New Roman"/>
                <w:sz w:val="24"/>
                <w:szCs w:val="28"/>
                <w:lang w:val="uk-UA"/>
              </w:rPr>
              <w:t>Кт</w:t>
            </w:r>
          </w:p>
        </w:tc>
        <w:tc>
          <w:tcPr>
            <w:tcW w:w="6769" w:type="dxa"/>
            <w:tcBorders>
              <w:bottom w:val="single" w:sz="4" w:space="0" w:color="auto"/>
            </w:tcBorders>
          </w:tcPr>
          <w:p w:rsidR="00B82D48" w:rsidRPr="00DF1632" w:rsidRDefault="00B82D48" w:rsidP="00A66107">
            <w:pPr>
              <w:spacing w:line="360" w:lineRule="auto"/>
              <w:jc w:val="center"/>
              <w:rPr>
                <w:rFonts w:ascii="Times New Roman" w:hAnsi="Times New Roman" w:cs="Times New Roman"/>
                <w:sz w:val="24"/>
                <w:szCs w:val="28"/>
                <w:lang w:val="en-US"/>
              </w:rPr>
            </w:pPr>
            <w:r w:rsidRPr="00DF1632">
              <w:rPr>
                <w:rFonts w:ascii="Times New Roman" w:hAnsi="Times New Roman" w:cs="Times New Roman"/>
                <w:sz w:val="24"/>
                <w:szCs w:val="28"/>
                <w:lang w:val="uk-UA"/>
              </w:rPr>
              <w:t>Зміст операцій</w:t>
            </w:r>
          </w:p>
        </w:tc>
      </w:tr>
      <w:tr w:rsidR="00B82D48" w:rsidTr="00A66107">
        <w:trPr>
          <w:trHeight w:val="280"/>
        </w:trPr>
        <w:tc>
          <w:tcPr>
            <w:tcW w:w="534" w:type="dxa"/>
            <w:tcBorders>
              <w:top w:val="single" w:sz="4" w:space="0" w:color="auto"/>
            </w:tcBorders>
          </w:tcPr>
          <w:p w:rsidR="00B82D48" w:rsidRPr="00DF1632" w:rsidRDefault="00B82D48" w:rsidP="00A66107">
            <w:pPr>
              <w:spacing w:line="360" w:lineRule="auto"/>
              <w:jc w:val="center"/>
              <w:rPr>
                <w:rFonts w:ascii="Times New Roman" w:hAnsi="Times New Roman" w:cs="Times New Roman"/>
                <w:sz w:val="24"/>
                <w:szCs w:val="28"/>
                <w:lang w:val="en-US"/>
              </w:rPr>
            </w:pPr>
            <w:r w:rsidRPr="00DF1632">
              <w:rPr>
                <w:rFonts w:ascii="Times New Roman" w:hAnsi="Times New Roman" w:cs="Times New Roman"/>
                <w:sz w:val="24"/>
                <w:szCs w:val="28"/>
                <w:lang w:val="en-US"/>
              </w:rPr>
              <w:t>1</w:t>
            </w:r>
          </w:p>
        </w:tc>
        <w:tc>
          <w:tcPr>
            <w:tcW w:w="1134" w:type="dxa"/>
            <w:tcBorders>
              <w:top w:val="single" w:sz="4" w:space="0" w:color="auto"/>
            </w:tcBorders>
          </w:tcPr>
          <w:p w:rsidR="00B82D48" w:rsidRPr="00DF1632" w:rsidRDefault="00B82D48" w:rsidP="00A66107">
            <w:pPr>
              <w:spacing w:line="360" w:lineRule="auto"/>
              <w:jc w:val="center"/>
              <w:rPr>
                <w:rFonts w:ascii="Times New Roman" w:hAnsi="Times New Roman" w:cs="Times New Roman"/>
                <w:sz w:val="24"/>
                <w:szCs w:val="28"/>
                <w:lang w:val="en-US"/>
              </w:rPr>
            </w:pPr>
            <w:r w:rsidRPr="00DF1632">
              <w:rPr>
                <w:rFonts w:ascii="Times New Roman" w:hAnsi="Times New Roman" w:cs="Times New Roman"/>
                <w:sz w:val="24"/>
                <w:szCs w:val="28"/>
                <w:lang w:val="en-US"/>
              </w:rPr>
              <w:t>2</w:t>
            </w:r>
          </w:p>
        </w:tc>
        <w:tc>
          <w:tcPr>
            <w:tcW w:w="1134" w:type="dxa"/>
            <w:tcBorders>
              <w:top w:val="single" w:sz="4" w:space="0" w:color="auto"/>
            </w:tcBorders>
          </w:tcPr>
          <w:p w:rsidR="00B82D48" w:rsidRPr="00DF1632" w:rsidRDefault="00B82D48" w:rsidP="00A66107">
            <w:pPr>
              <w:spacing w:line="360" w:lineRule="auto"/>
              <w:jc w:val="center"/>
              <w:rPr>
                <w:rFonts w:ascii="Times New Roman" w:hAnsi="Times New Roman" w:cs="Times New Roman"/>
                <w:sz w:val="24"/>
                <w:szCs w:val="28"/>
                <w:lang w:val="en-US"/>
              </w:rPr>
            </w:pPr>
            <w:r w:rsidRPr="00DF1632">
              <w:rPr>
                <w:rFonts w:ascii="Times New Roman" w:hAnsi="Times New Roman" w:cs="Times New Roman"/>
                <w:sz w:val="24"/>
                <w:szCs w:val="28"/>
                <w:lang w:val="en-US"/>
              </w:rPr>
              <w:t>3</w:t>
            </w:r>
          </w:p>
        </w:tc>
        <w:tc>
          <w:tcPr>
            <w:tcW w:w="6769" w:type="dxa"/>
            <w:tcBorders>
              <w:top w:val="single" w:sz="4" w:space="0" w:color="auto"/>
            </w:tcBorders>
          </w:tcPr>
          <w:p w:rsidR="00B82D48" w:rsidRPr="00DF1632" w:rsidRDefault="00B82D48" w:rsidP="00A66107">
            <w:pPr>
              <w:spacing w:line="360" w:lineRule="auto"/>
              <w:jc w:val="center"/>
              <w:rPr>
                <w:rFonts w:ascii="Times New Roman" w:hAnsi="Times New Roman" w:cs="Times New Roman"/>
                <w:sz w:val="24"/>
                <w:szCs w:val="28"/>
                <w:lang w:val="en-US"/>
              </w:rPr>
            </w:pPr>
            <w:r w:rsidRPr="00DF1632">
              <w:rPr>
                <w:rFonts w:ascii="Times New Roman" w:hAnsi="Times New Roman" w:cs="Times New Roman"/>
                <w:sz w:val="24"/>
                <w:szCs w:val="28"/>
                <w:lang w:val="en-US"/>
              </w:rPr>
              <w:t>4</w:t>
            </w:r>
          </w:p>
        </w:tc>
      </w:tr>
      <w:tr w:rsidR="00B82D48" w:rsidTr="00A66107">
        <w:tc>
          <w:tcPr>
            <w:tcW w:w="534" w:type="dxa"/>
          </w:tcPr>
          <w:p w:rsidR="00B82D48" w:rsidRPr="00DC6CD4" w:rsidRDefault="00B82D48"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1</w:t>
            </w:r>
            <w:r>
              <w:rPr>
                <w:rFonts w:ascii="Times New Roman" w:hAnsi="Times New Roman" w:cs="Times New Roman"/>
                <w:sz w:val="24"/>
                <w:szCs w:val="28"/>
                <w:lang w:val="uk-UA"/>
              </w:rPr>
              <w:t>.</w:t>
            </w:r>
          </w:p>
        </w:tc>
        <w:tc>
          <w:tcPr>
            <w:tcW w:w="1134" w:type="dxa"/>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311</w:t>
            </w:r>
          </w:p>
        </w:tc>
        <w:tc>
          <w:tcPr>
            <w:tcW w:w="1134" w:type="dxa"/>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301</w:t>
            </w:r>
          </w:p>
        </w:tc>
        <w:tc>
          <w:tcPr>
            <w:tcW w:w="6769" w:type="dxa"/>
          </w:tcPr>
          <w:p w:rsidR="00B82D48" w:rsidRPr="00DC6CD4" w:rsidRDefault="00B82D48" w:rsidP="00A66107">
            <w:pPr>
              <w:spacing w:line="276" w:lineRule="auto"/>
              <w:jc w:val="both"/>
              <w:rPr>
                <w:rFonts w:ascii="Times New Roman" w:hAnsi="Times New Roman" w:cs="Times New Roman"/>
                <w:sz w:val="24"/>
                <w:szCs w:val="28"/>
                <w:lang w:val="uk-UA"/>
              </w:rPr>
            </w:pPr>
            <w:r>
              <w:rPr>
                <w:rFonts w:ascii="Times New Roman" w:hAnsi="Times New Roman" w:cs="Times New Roman"/>
                <w:sz w:val="24"/>
                <w:szCs w:val="28"/>
                <w:lang w:val="uk-UA"/>
              </w:rPr>
              <w:t>Внесено готівку на поточний рахунок</w:t>
            </w:r>
          </w:p>
        </w:tc>
      </w:tr>
      <w:tr w:rsidR="00B82D48" w:rsidTr="00A66107">
        <w:tc>
          <w:tcPr>
            <w:tcW w:w="534" w:type="dxa"/>
          </w:tcPr>
          <w:p w:rsidR="00B82D48" w:rsidRPr="00DC6CD4" w:rsidRDefault="00B82D48"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2</w:t>
            </w:r>
            <w:r>
              <w:rPr>
                <w:rFonts w:ascii="Times New Roman" w:hAnsi="Times New Roman" w:cs="Times New Roman"/>
                <w:sz w:val="24"/>
                <w:szCs w:val="28"/>
                <w:lang w:val="uk-UA"/>
              </w:rPr>
              <w:t>.</w:t>
            </w:r>
          </w:p>
        </w:tc>
        <w:tc>
          <w:tcPr>
            <w:tcW w:w="1134" w:type="dxa"/>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301</w:t>
            </w:r>
          </w:p>
        </w:tc>
        <w:tc>
          <w:tcPr>
            <w:tcW w:w="1134" w:type="dxa"/>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311</w:t>
            </w:r>
          </w:p>
        </w:tc>
        <w:tc>
          <w:tcPr>
            <w:tcW w:w="6769" w:type="dxa"/>
          </w:tcPr>
          <w:p w:rsidR="00B82D48" w:rsidRPr="00DC6CD4" w:rsidRDefault="00B82D48" w:rsidP="00A66107">
            <w:pPr>
              <w:spacing w:line="276" w:lineRule="auto"/>
              <w:jc w:val="both"/>
              <w:rPr>
                <w:rFonts w:ascii="Times New Roman" w:hAnsi="Times New Roman" w:cs="Times New Roman"/>
                <w:sz w:val="24"/>
                <w:szCs w:val="28"/>
                <w:lang w:val="uk-UA"/>
              </w:rPr>
            </w:pPr>
            <w:r>
              <w:rPr>
                <w:rFonts w:ascii="Times New Roman" w:hAnsi="Times New Roman" w:cs="Times New Roman"/>
                <w:sz w:val="24"/>
                <w:szCs w:val="28"/>
                <w:lang w:val="uk-UA"/>
              </w:rPr>
              <w:t>Видали готівку з поточного рахунку</w:t>
            </w:r>
          </w:p>
        </w:tc>
      </w:tr>
      <w:tr w:rsidR="00B82D48" w:rsidTr="00A66107">
        <w:tc>
          <w:tcPr>
            <w:tcW w:w="534" w:type="dxa"/>
          </w:tcPr>
          <w:p w:rsidR="00B82D48" w:rsidRPr="00DC6CD4" w:rsidRDefault="00B82D48"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3</w:t>
            </w:r>
            <w:r>
              <w:rPr>
                <w:rFonts w:ascii="Times New Roman" w:hAnsi="Times New Roman" w:cs="Times New Roman"/>
                <w:sz w:val="24"/>
                <w:szCs w:val="28"/>
                <w:lang w:val="uk-UA"/>
              </w:rPr>
              <w:t>.</w:t>
            </w:r>
          </w:p>
        </w:tc>
        <w:tc>
          <w:tcPr>
            <w:tcW w:w="1134" w:type="dxa"/>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641</w:t>
            </w:r>
          </w:p>
        </w:tc>
        <w:tc>
          <w:tcPr>
            <w:tcW w:w="1134" w:type="dxa"/>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311</w:t>
            </w:r>
          </w:p>
        </w:tc>
        <w:tc>
          <w:tcPr>
            <w:tcW w:w="6769" w:type="dxa"/>
          </w:tcPr>
          <w:p w:rsidR="00B82D48" w:rsidRPr="00DC6CD4" w:rsidRDefault="00B82D48" w:rsidP="00A66107">
            <w:pPr>
              <w:spacing w:line="276" w:lineRule="auto"/>
              <w:jc w:val="both"/>
              <w:rPr>
                <w:rFonts w:ascii="Times New Roman" w:hAnsi="Times New Roman" w:cs="Times New Roman"/>
                <w:sz w:val="24"/>
                <w:szCs w:val="28"/>
                <w:lang w:val="uk-UA"/>
              </w:rPr>
            </w:pPr>
            <w:r>
              <w:rPr>
                <w:rFonts w:ascii="Times New Roman" w:hAnsi="Times New Roman" w:cs="Times New Roman"/>
                <w:sz w:val="24"/>
                <w:szCs w:val="28"/>
                <w:lang w:val="uk-UA"/>
              </w:rPr>
              <w:t>Сплата податку</w:t>
            </w:r>
          </w:p>
        </w:tc>
      </w:tr>
      <w:tr w:rsidR="00B82D48" w:rsidTr="00A66107">
        <w:trPr>
          <w:trHeight w:val="754"/>
        </w:trPr>
        <w:tc>
          <w:tcPr>
            <w:tcW w:w="534" w:type="dxa"/>
            <w:tcBorders>
              <w:bottom w:val="single" w:sz="4" w:space="0" w:color="auto"/>
            </w:tcBorders>
          </w:tcPr>
          <w:p w:rsidR="00B82D48" w:rsidRPr="00DC6CD4" w:rsidRDefault="00B82D48"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lastRenderedPageBreak/>
              <w:t>4</w:t>
            </w:r>
            <w:r>
              <w:rPr>
                <w:rFonts w:ascii="Times New Roman" w:hAnsi="Times New Roman" w:cs="Times New Roman"/>
                <w:sz w:val="24"/>
                <w:szCs w:val="28"/>
                <w:lang w:val="uk-UA"/>
              </w:rPr>
              <w:t>.</w:t>
            </w:r>
          </w:p>
        </w:tc>
        <w:tc>
          <w:tcPr>
            <w:tcW w:w="1134" w:type="dxa"/>
            <w:tcBorders>
              <w:bottom w:val="single" w:sz="4" w:space="0" w:color="auto"/>
            </w:tcBorders>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631</w:t>
            </w:r>
          </w:p>
        </w:tc>
        <w:tc>
          <w:tcPr>
            <w:tcW w:w="1134" w:type="dxa"/>
            <w:tcBorders>
              <w:bottom w:val="single" w:sz="4" w:space="0" w:color="auto"/>
            </w:tcBorders>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311</w:t>
            </w:r>
          </w:p>
        </w:tc>
        <w:tc>
          <w:tcPr>
            <w:tcW w:w="6769" w:type="dxa"/>
            <w:tcBorders>
              <w:bottom w:val="single" w:sz="4" w:space="0" w:color="auto"/>
            </w:tcBorders>
          </w:tcPr>
          <w:p w:rsidR="00B82D48" w:rsidRPr="00DC6CD4" w:rsidRDefault="00B82D48" w:rsidP="00A66107">
            <w:pPr>
              <w:spacing w:line="276" w:lineRule="auto"/>
              <w:jc w:val="both"/>
              <w:rPr>
                <w:rFonts w:ascii="Times New Roman" w:hAnsi="Times New Roman" w:cs="Times New Roman"/>
                <w:sz w:val="24"/>
                <w:szCs w:val="28"/>
                <w:lang w:val="uk-UA"/>
              </w:rPr>
            </w:pPr>
            <w:r>
              <w:rPr>
                <w:rFonts w:ascii="Times New Roman" w:hAnsi="Times New Roman" w:cs="Times New Roman"/>
                <w:sz w:val="24"/>
                <w:szCs w:val="28"/>
                <w:lang w:val="uk-UA"/>
              </w:rPr>
              <w:t>Розрахунок з постачальниками за товари</w:t>
            </w:r>
          </w:p>
        </w:tc>
      </w:tr>
      <w:tr w:rsidR="00B82D48" w:rsidTr="00A66107">
        <w:trPr>
          <w:trHeight w:val="368"/>
        </w:trPr>
        <w:tc>
          <w:tcPr>
            <w:tcW w:w="534" w:type="dxa"/>
            <w:tcBorders>
              <w:top w:val="single" w:sz="4" w:space="0" w:color="auto"/>
              <w:bottom w:val="single" w:sz="4" w:space="0" w:color="auto"/>
            </w:tcBorders>
          </w:tcPr>
          <w:p w:rsidR="00B82D48" w:rsidRPr="00DC6CD4" w:rsidRDefault="00B82D48"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5</w:t>
            </w:r>
            <w:r>
              <w:rPr>
                <w:rFonts w:ascii="Times New Roman" w:hAnsi="Times New Roman" w:cs="Times New Roman"/>
                <w:sz w:val="24"/>
                <w:szCs w:val="28"/>
                <w:lang w:val="uk-UA"/>
              </w:rPr>
              <w:t>.</w:t>
            </w:r>
          </w:p>
        </w:tc>
        <w:tc>
          <w:tcPr>
            <w:tcW w:w="1134" w:type="dxa"/>
            <w:tcBorders>
              <w:top w:val="single" w:sz="4" w:space="0" w:color="auto"/>
              <w:bottom w:val="single" w:sz="4" w:space="0" w:color="auto"/>
            </w:tcBorders>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92</w:t>
            </w:r>
          </w:p>
        </w:tc>
        <w:tc>
          <w:tcPr>
            <w:tcW w:w="1134" w:type="dxa"/>
            <w:tcBorders>
              <w:top w:val="single" w:sz="4" w:space="0" w:color="auto"/>
              <w:bottom w:val="single" w:sz="4" w:space="0" w:color="auto"/>
            </w:tcBorders>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685</w:t>
            </w:r>
          </w:p>
        </w:tc>
        <w:tc>
          <w:tcPr>
            <w:tcW w:w="6769" w:type="dxa"/>
            <w:tcBorders>
              <w:top w:val="single" w:sz="4" w:space="0" w:color="auto"/>
              <w:bottom w:val="single" w:sz="4" w:space="0" w:color="auto"/>
            </w:tcBorders>
          </w:tcPr>
          <w:p w:rsidR="00B82D48" w:rsidRPr="00DC6CD4" w:rsidRDefault="00B82D48" w:rsidP="00A66107">
            <w:pPr>
              <w:spacing w:line="276" w:lineRule="auto"/>
              <w:jc w:val="both"/>
              <w:rPr>
                <w:rFonts w:ascii="Times New Roman" w:hAnsi="Times New Roman" w:cs="Times New Roman"/>
                <w:sz w:val="24"/>
                <w:szCs w:val="28"/>
                <w:lang w:val="uk-UA"/>
              </w:rPr>
            </w:pPr>
            <w:r>
              <w:rPr>
                <w:rFonts w:ascii="Times New Roman" w:hAnsi="Times New Roman" w:cs="Times New Roman"/>
                <w:sz w:val="24"/>
                <w:szCs w:val="28"/>
                <w:lang w:val="uk-UA"/>
              </w:rPr>
              <w:t>За розрахункове- касове обслуговування</w:t>
            </w:r>
          </w:p>
        </w:tc>
      </w:tr>
      <w:tr w:rsidR="00B82D48" w:rsidTr="00A66107">
        <w:trPr>
          <w:trHeight w:val="301"/>
        </w:trPr>
        <w:tc>
          <w:tcPr>
            <w:tcW w:w="534" w:type="dxa"/>
            <w:tcBorders>
              <w:top w:val="single" w:sz="4" w:space="0" w:color="auto"/>
              <w:bottom w:val="single" w:sz="4" w:space="0" w:color="auto"/>
            </w:tcBorders>
          </w:tcPr>
          <w:p w:rsidR="00B82D48" w:rsidRPr="00DC6CD4" w:rsidRDefault="00B82D48" w:rsidP="00A66107">
            <w:pPr>
              <w:spacing w:line="276" w:lineRule="auto"/>
              <w:jc w:val="both"/>
              <w:rPr>
                <w:rFonts w:ascii="Times New Roman" w:hAnsi="Times New Roman" w:cs="Times New Roman"/>
                <w:sz w:val="24"/>
                <w:szCs w:val="28"/>
                <w:lang w:val="uk-UA"/>
              </w:rPr>
            </w:pPr>
            <w:r w:rsidRPr="00DC6CD4">
              <w:rPr>
                <w:rFonts w:ascii="Times New Roman" w:hAnsi="Times New Roman" w:cs="Times New Roman"/>
                <w:sz w:val="24"/>
                <w:szCs w:val="28"/>
                <w:lang w:val="uk-UA"/>
              </w:rPr>
              <w:t>6</w:t>
            </w:r>
            <w:r>
              <w:rPr>
                <w:rFonts w:ascii="Times New Roman" w:hAnsi="Times New Roman" w:cs="Times New Roman"/>
                <w:sz w:val="24"/>
                <w:szCs w:val="28"/>
                <w:lang w:val="uk-UA"/>
              </w:rPr>
              <w:t>.</w:t>
            </w:r>
          </w:p>
        </w:tc>
        <w:tc>
          <w:tcPr>
            <w:tcW w:w="1134" w:type="dxa"/>
            <w:tcBorders>
              <w:top w:val="single" w:sz="4" w:space="0" w:color="auto"/>
              <w:bottom w:val="single" w:sz="4" w:space="0" w:color="auto"/>
            </w:tcBorders>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313</w:t>
            </w:r>
          </w:p>
        </w:tc>
        <w:tc>
          <w:tcPr>
            <w:tcW w:w="1134" w:type="dxa"/>
            <w:tcBorders>
              <w:top w:val="single" w:sz="4" w:space="0" w:color="auto"/>
              <w:bottom w:val="single" w:sz="4" w:space="0" w:color="auto"/>
            </w:tcBorders>
          </w:tcPr>
          <w:p w:rsidR="00B82D48" w:rsidRPr="00DC6CD4" w:rsidRDefault="00B82D48" w:rsidP="00A66107">
            <w:pPr>
              <w:spacing w:line="276"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311</w:t>
            </w:r>
          </w:p>
        </w:tc>
        <w:tc>
          <w:tcPr>
            <w:tcW w:w="6769" w:type="dxa"/>
            <w:tcBorders>
              <w:top w:val="single" w:sz="4" w:space="0" w:color="auto"/>
              <w:bottom w:val="single" w:sz="4" w:space="0" w:color="auto"/>
            </w:tcBorders>
          </w:tcPr>
          <w:p w:rsidR="00B82D48" w:rsidRPr="00DC6CD4" w:rsidRDefault="00B82D48" w:rsidP="00A66107">
            <w:pPr>
              <w:jc w:val="both"/>
              <w:rPr>
                <w:rFonts w:ascii="Times New Roman" w:hAnsi="Times New Roman" w:cs="Times New Roman"/>
                <w:sz w:val="24"/>
                <w:szCs w:val="28"/>
                <w:lang w:val="uk-UA"/>
              </w:rPr>
            </w:pPr>
            <w:r>
              <w:rPr>
                <w:rFonts w:ascii="Times New Roman" w:hAnsi="Times New Roman" w:cs="Times New Roman"/>
                <w:sz w:val="24"/>
                <w:szCs w:val="28"/>
                <w:lang w:val="uk-UA"/>
              </w:rPr>
              <w:t>Зараховано кошти на розподільчий рахунок для виплати зп</w:t>
            </w:r>
          </w:p>
        </w:tc>
      </w:tr>
      <w:tr w:rsidR="00B82D48" w:rsidTr="00A66107">
        <w:trPr>
          <w:trHeight w:val="317"/>
        </w:trPr>
        <w:tc>
          <w:tcPr>
            <w:tcW w:w="534" w:type="dxa"/>
            <w:tcBorders>
              <w:top w:val="single" w:sz="4" w:space="0" w:color="auto"/>
              <w:bottom w:val="single" w:sz="4" w:space="0" w:color="auto"/>
            </w:tcBorders>
          </w:tcPr>
          <w:p w:rsidR="00B82D48" w:rsidRPr="00DC6CD4" w:rsidRDefault="00B82D48" w:rsidP="00A66107">
            <w:pPr>
              <w:jc w:val="both"/>
              <w:rPr>
                <w:rFonts w:ascii="Times New Roman" w:hAnsi="Times New Roman" w:cs="Times New Roman"/>
                <w:sz w:val="24"/>
                <w:szCs w:val="28"/>
                <w:lang w:val="uk-UA"/>
              </w:rPr>
            </w:pPr>
            <w:r>
              <w:rPr>
                <w:rFonts w:ascii="Times New Roman" w:hAnsi="Times New Roman" w:cs="Times New Roman"/>
                <w:sz w:val="24"/>
                <w:szCs w:val="28"/>
                <w:lang w:val="uk-UA"/>
              </w:rPr>
              <w:t>7.</w:t>
            </w:r>
          </w:p>
        </w:tc>
        <w:tc>
          <w:tcPr>
            <w:tcW w:w="1134" w:type="dxa"/>
            <w:tcBorders>
              <w:top w:val="single" w:sz="4" w:space="0" w:color="auto"/>
              <w:bottom w:val="single" w:sz="4" w:space="0" w:color="auto"/>
            </w:tcBorders>
          </w:tcPr>
          <w:p w:rsidR="00B82D48" w:rsidRDefault="00B82D48" w:rsidP="00A66107">
            <w:pPr>
              <w:jc w:val="center"/>
              <w:rPr>
                <w:rFonts w:ascii="Times New Roman" w:hAnsi="Times New Roman" w:cs="Times New Roman"/>
                <w:sz w:val="24"/>
                <w:szCs w:val="28"/>
                <w:lang w:val="uk-UA"/>
              </w:rPr>
            </w:pPr>
            <w:r>
              <w:rPr>
                <w:rFonts w:ascii="Times New Roman" w:hAnsi="Times New Roman" w:cs="Times New Roman"/>
                <w:sz w:val="24"/>
                <w:szCs w:val="28"/>
                <w:lang w:val="uk-UA"/>
              </w:rPr>
              <w:t>371</w:t>
            </w:r>
          </w:p>
        </w:tc>
        <w:tc>
          <w:tcPr>
            <w:tcW w:w="1134" w:type="dxa"/>
            <w:tcBorders>
              <w:top w:val="single" w:sz="4" w:space="0" w:color="auto"/>
              <w:bottom w:val="single" w:sz="4" w:space="0" w:color="auto"/>
            </w:tcBorders>
          </w:tcPr>
          <w:p w:rsidR="00B82D48" w:rsidRDefault="00B82D48" w:rsidP="00A66107">
            <w:pPr>
              <w:jc w:val="center"/>
              <w:rPr>
                <w:rFonts w:ascii="Times New Roman" w:hAnsi="Times New Roman" w:cs="Times New Roman"/>
                <w:sz w:val="24"/>
                <w:szCs w:val="28"/>
                <w:lang w:val="uk-UA"/>
              </w:rPr>
            </w:pPr>
            <w:r>
              <w:rPr>
                <w:rFonts w:ascii="Times New Roman" w:hAnsi="Times New Roman" w:cs="Times New Roman"/>
                <w:sz w:val="24"/>
                <w:szCs w:val="28"/>
                <w:lang w:val="uk-UA"/>
              </w:rPr>
              <w:t>681</w:t>
            </w:r>
          </w:p>
        </w:tc>
        <w:tc>
          <w:tcPr>
            <w:tcW w:w="6769" w:type="dxa"/>
            <w:tcBorders>
              <w:top w:val="single" w:sz="4" w:space="0" w:color="auto"/>
              <w:bottom w:val="single" w:sz="4" w:space="0" w:color="auto"/>
            </w:tcBorders>
          </w:tcPr>
          <w:p w:rsidR="00B82D48" w:rsidRDefault="00B82D48" w:rsidP="00A66107">
            <w:pPr>
              <w:jc w:val="both"/>
              <w:rPr>
                <w:rFonts w:ascii="Times New Roman" w:hAnsi="Times New Roman" w:cs="Times New Roman"/>
                <w:sz w:val="24"/>
                <w:szCs w:val="28"/>
                <w:lang w:val="uk-UA"/>
              </w:rPr>
            </w:pPr>
            <w:r>
              <w:rPr>
                <w:rFonts w:ascii="Times New Roman" w:hAnsi="Times New Roman" w:cs="Times New Roman"/>
                <w:sz w:val="24"/>
                <w:szCs w:val="28"/>
                <w:lang w:val="uk-UA"/>
              </w:rPr>
              <w:t>Виплата авансу за товари</w:t>
            </w:r>
          </w:p>
        </w:tc>
      </w:tr>
    </w:tbl>
    <w:p w:rsidR="00B82D48" w:rsidRDefault="00B82D48" w:rsidP="00B82D48">
      <w:pPr>
        <w:spacing w:after="0" w:line="360" w:lineRule="auto"/>
        <w:jc w:val="both"/>
        <w:rPr>
          <w:rFonts w:ascii="Times New Roman" w:hAnsi="Times New Roman" w:cs="Times New Roman"/>
          <w:i/>
          <w:sz w:val="28"/>
          <w:lang w:val="en-US"/>
        </w:rPr>
      </w:pPr>
      <w:r w:rsidRPr="00CB45E2">
        <w:rPr>
          <w:rFonts w:ascii="Times New Roman" w:hAnsi="Times New Roman" w:cs="Times New Roman"/>
          <w:b/>
          <w:i/>
          <w:sz w:val="28"/>
          <w:lang w:val="uk-UA"/>
        </w:rPr>
        <w:t>Джерело:</w:t>
      </w:r>
      <w:r>
        <w:rPr>
          <w:rFonts w:ascii="Times New Roman" w:hAnsi="Times New Roman" w:cs="Times New Roman"/>
          <w:b/>
          <w:i/>
          <w:sz w:val="28"/>
          <w:lang w:val="uk-UA"/>
        </w:rPr>
        <w:t xml:space="preserve"> </w:t>
      </w:r>
      <w:r w:rsidRPr="00CB45E2">
        <w:rPr>
          <w:rFonts w:ascii="Times New Roman" w:hAnsi="Times New Roman" w:cs="Times New Roman"/>
          <w:i/>
          <w:sz w:val="28"/>
          <w:lang w:val="uk-UA"/>
        </w:rPr>
        <w:t>розробка автора</w:t>
      </w:r>
    </w:p>
    <w:p w:rsidR="00B82D48" w:rsidRDefault="00B82D48" w:rsidP="00FB6B2E">
      <w:pPr>
        <w:spacing w:after="0" w:line="360" w:lineRule="auto"/>
        <w:jc w:val="both"/>
        <w:rPr>
          <w:rFonts w:ascii="Times New Roman" w:hAnsi="Times New Roman" w:cs="Times New Roman"/>
          <w:sz w:val="28"/>
          <w:szCs w:val="28"/>
          <w:lang w:val="uk-UA"/>
        </w:rPr>
      </w:pPr>
    </w:p>
    <w:p w:rsidR="00B82D48" w:rsidRPr="007A073E" w:rsidRDefault="00B82D48" w:rsidP="007A073E">
      <w:pPr>
        <w:pBdr>
          <w:top w:val="nil"/>
          <w:left w:val="nil"/>
          <w:bottom w:val="nil"/>
          <w:right w:val="nil"/>
          <w:between w:val="nil"/>
        </w:pBdr>
        <w:spacing w:line="360" w:lineRule="auto"/>
        <w:ind w:firstLine="709"/>
        <w:jc w:val="both"/>
        <w:rPr>
          <w:rFonts w:ascii="Times New Roman" w:hAnsi="Times New Roman" w:cs="Times New Roman"/>
          <w:color w:val="000000"/>
          <w:sz w:val="28"/>
          <w:szCs w:val="28"/>
          <w:lang w:val="uk-UA"/>
        </w:rPr>
      </w:pPr>
      <w:r w:rsidRPr="00170663">
        <w:rPr>
          <w:rFonts w:ascii="Times New Roman" w:hAnsi="Times New Roman" w:cs="Times New Roman"/>
          <w:color w:val="000000"/>
          <w:sz w:val="28"/>
          <w:szCs w:val="28"/>
          <w:lang w:val="uk-UA"/>
        </w:rPr>
        <w:t xml:space="preserve">Синтетичний облік операції з надходження коштів на рахунки в банках реєструються у відомості 1.2, а операції з витрачання коштів – в журналі-ордері №1, розділ ІІІ, що будуються аналогічно відомості 1.1 і журналу-ордеру №1, розділ </w:t>
      </w:r>
      <w:r w:rsidR="00170663">
        <w:rPr>
          <w:rFonts w:ascii="Times New Roman" w:hAnsi="Times New Roman" w:cs="Times New Roman"/>
          <w:sz w:val="28"/>
          <w:szCs w:val="28"/>
          <w:lang w:val="uk-UA"/>
        </w:rPr>
        <w:t xml:space="preserve">І </w:t>
      </w:r>
      <w:r w:rsidRPr="00170663">
        <w:rPr>
          <w:rFonts w:ascii="Times New Roman" w:hAnsi="Times New Roman" w:cs="Times New Roman"/>
          <w:sz w:val="28"/>
          <w:szCs w:val="28"/>
          <w:lang w:val="uk-UA"/>
        </w:rPr>
        <w:t>.</w:t>
      </w:r>
      <w:r w:rsidRPr="00ED45A5">
        <w:rPr>
          <w:rFonts w:ascii="Times New Roman" w:hAnsi="Times New Roman" w:cs="Times New Roman"/>
          <w:sz w:val="28"/>
          <w:lang w:val="uk-UA"/>
        </w:rPr>
        <w:t>Отже, хороша організація обліку та документообігу займають велику роль для швидкого обігу коштів, перетворення їх з товарної в грошову форму.</w:t>
      </w:r>
    </w:p>
    <w:p w:rsidR="00B82D48" w:rsidRPr="003576C7" w:rsidRDefault="00B82D48" w:rsidP="00FB6B2E">
      <w:pPr>
        <w:spacing w:after="0" w:line="360" w:lineRule="auto"/>
        <w:jc w:val="both"/>
        <w:rPr>
          <w:rFonts w:ascii="Times New Roman" w:eastAsia="Times New Roman" w:hAnsi="Times New Roman" w:cs="Times New Roman"/>
          <w:b/>
          <w:sz w:val="28"/>
          <w:szCs w:val="28"/>
          <w:lang w:val="uk-UA" w:eastAsia="ru-RU"/>
        </w:rPr>
      </w:pPr>
    </w:p>
    <w:p w:rsidR="003576C7" w:rsidRPr="007A073E" w:rsidRDefault="007A073E" w:rsidP="007A073E">
      <w:pPr>
        <w:spacing w:after="0" w:line="360" w:lineRule="auto"/>
        <w:ind w:firstLine="709"/>
        <w:jc w:val="both"/>
        <w:rPr>
          <w:rFonts w:ascii="Times New Roman" w:eastAsia="Times New Roman" w:hAnsi="Times New Roman" w:cs="Times New Roman"/>
          <w:b/>
          <w:sz w:val="28"/>
          <w:szCs w:val="28"/>
          <w:lang w:val="uk-UA" w:eastAsia="ru-RU"/>
        </w:rPr>
      </w:pPr>
      <w:r w:rsidRPr="00282937">
        <w:rPr>
          <w:rFonts w:ascii="Times New Roman" w:eastAsia="Times New Roman" w:hAnsi="Times New Roman" w:cs="Times New Roman"/>
          <w:b/>
          <w:sz w:val="28"/>
          <w:szCs w:val="28"/>
          <w:lang w:val="uk-UA" w:eastAsia="ru-RU"/>
        </w:rPr>
        <w:t>2.3</w:t>
      </w:r>
      <w:r w:rsidR="003576C7" w:rsidRPr="00282937">
        <w:rPr>
          <w:rFonts w:ascii="Times New Roman" w:eastAsia="Times New Roman" w:hAnsi="Times New Roman" w:cs="Times New Roman"/>
          <w:b/>
          <w:sz w:val="28"/>
          <w:szCs w:val="28"/>
          <w:lang w:val="uk-UA" w:eastAsia="ru-RU"/>
        </w:rPr>
        <w:t xml:space="preserve"> Організація податково</w:t>
      </w:r>
      <w:r w:rsidRPr="00282937">
        <w:rPr>
          <w:rFonts w:ascii="Times New Roman" w:eastAsia="Times New Roman" w:hAnsi="Times New Roman" w:cs="Times New Roman"/>
          <w:b/>
          <w:sz w:val="28"/>
          <w:szCs w:val="28"/>
          <w:lang w:val="uk-UA" w:eastAsia="ru-RU"/>
        </w:rPr>
        <w:t>го обліку грошових коштів</w:t>
      </w:r>
    </w:p>
    <w:p w:rsidR="00327159" w:rsidRPr="00282937" w:rsidRDefault="00327159" w:rsidP="00327159">
      <w:pPr>
        <w:pStyle w:val="a3"/>
        <w:spacing w:after="0" w:line="360" w:lineRule="auto"/>
        <w:ind w:left="0"/>
        <w:jc w:val="both"/>
        <w:rPr>
          <w:rFonts w:ascii="Times New Roman" w:eastAsia="Times New Roman" w:hAnsi="Times New Roman" w:cs="Times New Roman"/>
          <w:sz w:val="28"/>
          <w:szCs w:val="28"/>
          <w:lang w:val="uk-UA" w:eastAsia="ru-RU"/>
        </w:rPr>
      </w:pPr>
    </w:p>
    <w:p w:rsidR="003576C7" w:rsidRDefault="0006100C" w:rsidP="003576C7">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Система оподаткування ТОВ «ДОФ Арбо</w:t>
      </w:r>
      <w:r w:rsidR="003576C7" w:rsidRPr="00282937">
        <w:rPr>
          <w:rFonts w:ascii="Times New Roman" w:eastAsia="Times New Roman" w:hAnsi="Times New Roman" w:cs="Times New Roman"/>
          <w:sz w:val="28"/>
          <w:szCs w:val="28"/>
          <w:highlight w:val="white"/>
          <w:lang w:val="uk-UA"/>
        </w:rPr>
        <w:t xml:space="preserve">» регулюється Податковим кодексом України від 02.12.2010 року,що діє в редакції від 30.04.2022 року. Всі платники податку зобов’язані вести облік доходів,витрат та інших показників, пов’язаних іх визначенням об’єктів оподаткуванням на підставі первинних документів. </w:t>
      </w:r>
      <w:r w:rsidR="003576C7">
        <w:rPr>
          <w:rFonts w:ascii="Times New Roman" w:eastAsia="Times New Roman" w:hAnsi="Times New Roman" w:cs="Times New Roman"/>
          <w:sz w:val="28"/>
          <w:szCs w:val="28"/>
          <w:highlight w:val="white"/>
        </w:rPr>
        <w:t>Тому, кожен суб’єкт господарювання, в тому числі, фізична особо-підприємець як на єдиному податку, так і на загальній системі оподаткування, повинен мат</w:t>
      </w:r>
      <w:r w:rsidR="00915719">
        <w:rPr>
          <w:rFonts w:ascii="Times New Roman" w:eastAsia="Times New Roman" w:hAnsi="Times New Roman" w:cs="Times New Roman"/>
          <w:sz w:val="28"/>
          <w:szCs w:val="28"/>
          <w:highlight w:val="white"/>
        </w:rPr>
        <w:t>и первинні документи.ТОВ «</w:t>
      </w:r>
      <w:r w:rsidR="00915719">
        <w:rPr>
          <w:rFonts w:ascii="Times New Roman" w:eastAsia="Times New Roman" w:hAnsi="Times New Roman" w:cs="Times New Roman"/>
          <w:sz w:val="28"/>
          <w:szCs w:val="28"/>
          <w:highlight w:val="white"/>
          <w:lang w:val="uk-UA"/>
        </w:rPr>
        <w:t>ДОФ Арбо</w:t>
      </w:r>
      <w:r w:rsidR="003576C7">
        <w:rPr>
          <w:rFonts w:ascii="Times New Roman" w:eastAsia="Times New Roman" w:hAnsi="Times New Roman" w:cs="Times New Roman"/>
          <w:sz w:val="28"/>
          <w:szCs w:val="28"/>
          <w:highlight w:val="white"/>
        </w:rPr>
        <w:t>» діє на загальній системі оподаткування</w:t>
      </w:r>
      <w:r w:rsidR="00EC2171">
        <w:rPr>
          <w:rFonts w:ascii="Times New Roman" w:eastAsia="Times New Roman" w:hAnsi="Times New Roman" w:cs="Times New Roman"/>
          <w:sz w:val="28"/>
          <w:szCs w:val="28"/>
          <w:highlight w:val="white"/>
          <w:lang w:val="uk-UA"/>
        </w:rPr>
        <w:t xml:space="preserve"> </w:t>
      </w:r>
      <w:r w:rsidR="003576C7">
        <w:rPr>
          <w:rFonts w:ascii="Times New Roman" w:eastAsia="Times New Roman" w:hAnsi="Times New Roman" w:cs="Times New Roman"/>
          <w:sz w:val="28"/>
          <w:szCs w:val="28"/>
          <w:highlight w:val="white"/>
        </w:rPr>
        <w:t xml:space="preserve">[2]. </w:t>
      </w:r>
    </w:p>
    <w:p w:rsidR="003576C7" w:rsidRDefault="003576C7" w:rsidP="003576C7">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Підтвердженням того, що підприємство діє як юридична особа є Виписка з державного реєстру юридичних осіб та фізичних осіб-підприємців.</w:t>
      </w:r>
    </w:p>
    <w:p w:rsidR="003576C7" w:rsidRDefault="003576C7" w:rsidP="003576C7">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 як підприємство перебуває на загальній системі оподаткування, то сплачує лише один прямий податок – податок на прибуток підприємства. Ставка такого податку складає 18% прибутку до оподаткування.</w:t>
      </w:r>
    </w:p>
    <w:p w:rsidR="003576C7" w:rsidRDefault="003576C7" w:rsidP="003576C7">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Підприємство також сплачує ПДВ так як його дохід за рік перевищує 1 млн. грн, докум</w:t>
      </w:r>
      <w:r w:rsidR="00915719">
        <w:rPr>
          <w:rFonts w:ascii="Times New Roman" w:eastAsia="Times New Roman" w:hAnsi="Times New Roman" w:cs="Times New Roman"/>
          <w:sz w:val="28"/>
          <w:szCs w:val="28"/>
          <w:highlight w:val="white"/>
        </w:rPr>
        <w:t>ент яким регламентується ТОВ «</w:t>
      </w:r>
      <w:r w:rsidR="00915719">
        <w:rPr>
          <w:rFonts w:ascii="Times New Roman" w:eastAsia="Times New Roman" w:hAnsi="Times New Roman" w:cs="Times New Roman"/>
          <w:sz w:val="28"/>
          <w:szCs w:val="28"/>
          <w:highlight w:val="white"/>
          <w:lang w:val="uk-UA"/>
        </w:rPr>
        <w:t>ДОФ Арбо</w:t>
      </w:r>
      <w:r>
        <w:rPr>
          <w:rFonts w:ascii="Times New Roman" w:eastAsia="Times New Roman" w:hAnsi="Times New Roman" w:cs="Times New Roman"/>
          <w:sz w:val="28"/>
          <w:szCs w:val="28"/>
          <w:highlight w:val="white"/>
        </w:rPr>
        <w:t>» - ПКУ розділ №5 «Податок на додану вартість», який визначає ставку податку[2].</w:t>
      </w:r>
    </w:p>
    <w:p w:rsidR="003576C7" w:rsidRDefault="00915719" w:rsidP="003576C7">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Номер свідоцтва ПДВ ТОВ «</w:t>
      </w:r>
      <w:r>
        <w:rPr>
          <w:rFonts w:ascii="Times New Roman" w:eastAsia="Times New Roman" w:hAnsi="Times New Roman" w:cs="Times New Roman"/>
          <w:sz w:val="28"/>
          <w:szCs w:val="28"/>
          <w:highlight w:val="white"/>
          <w:lang w:val="uk-UA"/>
        </w:rPr>
        <w:t>ДОФ Арбо</w:t>
      </w:r>
      <w:r w:rsidR="003576C7">
        <w:rPr>
          <w:rFonts w:ascii="Times New Roman" w:eastAsia="Times New Roman" w:hAnsi="Times New Roman" w:cs="Times New Roman"/>
          <w:sz w:val="28"/>
          <w:szCs w:val="28"/>
          <w:highlight w:val="white"/>
        </w:rPr>
        <w:t>» - 327388614190.</w:t>
      </w:r>
    </w:p>
    <w:p w:rsidR="003576C7" w:rsidRDefault="003576C7" w:rsidP="003576C7">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При нарахуванні заробітної плати підприємство сплачує ЄСВ у розмірі 22% за кожного працівника. Із заробітної плати робітника утримують ПДФО у розмірі 18% та військовий збір у розмірі 1,5%. </w:t>
      </w:r>
    </w:p>
    <w:p w:rsidR="003576C7" w:rsidRPr="00C01C2C" w:rsidRDefault="003576C7" w:rsidP="003576C7">
      <w:pPr>
        <w:spacing w:after="0" w:line="360" w:lineRule="auto"/>
        <w:ind w:firstLine="709"/>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ТОВ подає д</w:t>
      </w:r>
      <w:r w:rsidR="00BE0D9B">
        <w:rPr>
          <w:rFonts w:ascii="Times New Roman" w:eastAsia="Times New Roman" w:hAnsi="Times New Roman" w:cs="Times New Roman"/>
          <w:sz w:val="28"/>
          <w:szCs w:val="28"/>
          <w:highlight w:val="white"/>
        </w:rPr>
        <w:t>екларацію з податку на прибуток</w:t>
      </w:r>
      <w:r>
        <w:rPr>
          <w:rFonts w:ascii="Times New Roman" w:eastAsia="Times New Roman" w:hAnsi="Times New Roman" w:cs="Times New Roman"/>
          <w:sz w:val="28"/>
          <w:szCs w:val="28"/>
          <w:highlight w:val="white"/>
        </w:rPr>
        <w:t xml:space="preserve"> за загальним правилом подається один раз на квартал та розра</w:t>
      </w:r>
      <w:r w:rsidR="00C01C2C">
        <w:rPr>
          <w:rFonts w:ascii="Times New Roman" w:eastAsia="Times New Roman" w:hAnsi="Times New Roman" w:cs="Times New Roman"/>
          <w:sz w:val="28"/>
          <w:szCs w:val="28"/>
          <w:highlight w:val="white"/>
        </w:rPr>
        <w:t>ховується наростаючим підсумком</w:t>
      </w:r>
      <w:r w:rsidR="00C01C2C">
        <w:rPr>
          <w:rFonts w:ascii="Times New Roman" w:eastAsia="Times New Roman" w:hAnsi="Times New Roman" w:cs="Times New Roman"/>
          <w:sz w:val="28"/>
          <w:szCs w:val="28"/>
          <w:highlight w:val="white"/>
          <w:lang w:val="uk-UA"/>
        </w:rPr>
        <w:t>.</w:t>
      </w:r>
    </w:p>
    <w:p w:rsidR="00C01C2C" w:rsidRDefault="00C01C2C" w:rsidP="00C01C2C">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7"/>
          <w:lang w:val="uk-UA" w:eastAsia="ru-RU"/>
        </w:rPr>
      </w:pPr>
      <w:r>
        <w:rPr>
          <w:rFonts w:ascii="Arial" w:eastAsia="Times New Roman" w:hAnsi="Arial" w:cs="Arial"/>
          <w:color w:val="000000"/>
          <w:sz w:val="27"/>
          <w:szCs w:val="27"/>
          <w:lang w:eastAsia="ru-RU"/>
        </w:rPr>
        <w:t> </w:t>
      </w:r>
      <w:r w:rsidRPr="00C01C2C">
        <w:rPr>
          <w:rFonts w:ascii="Times New Roman" w:eastAsia="Times New Roman" w:hAnsi="Times New Roman" w:cs="Times New Roman"/>
          <w:color w:val="000000"/>
          <w:sz w:val="28"/>
          <w:szCs w:val="27"/>
          <w:lang w:val="uk-UA" w:eastAsia="ru-RU"/>
        </w:rPr>
        <w:t>З</w:t>
      </w:r>
      <w:r w:rsidRPr="00C01C2C">
        <w:rPr>
          <w:rFonts w:ascii="Times New Roman" w:eastAsia="Times New Roman" w:hAnsi="Times New Roman" w:cs="Times New Roman"/>
          <w:color w:val="000000"/>
          <w:sz w:val="28"/>
          <w:szCs w:val="27"/>
          <w:lang w:eastAsia="ru-RU"/>
        </w:rPr>
        <w:t>а неподання або несвоєчасне подання платником податків податкової звітності передбачена фінансова відп</w:t>
      </w:r>
      <w:r>
        <w:rPr>
          <w:rFonts w:ascii="Times New Roman" w:eastAsia="Times New Roman" w:hAnsi="Times New Roman" w:cs="Times New Roman"/>
          <w:color w:val="000000"/>
          <w:sz w:val="28"/>
          <w:szCs w:val="27"/>
          <w:lang w:eastAsia="ru-RU"/>
        </w:rPr>
        <w:t>овідальність у вигляді штрафних</w:t>
      </w:r>
      <w:r>
        <w:rPr>
          <w:rFonts w:ascii="Times New Roman" w:eastAsia="Times New Roman" w:hAnsi="Times New Roman" w:cs="Times New Roman"/>
          <w:color w:val="000000"/>
          <w:sz w:val="28"/>
          <w:szCs w:val="27"/>
          <w:lang w:val="uk-UA" w:eastAsia="ru-RU"/>
        </w:rPr>
        <w:t xml:space="preserve"> </w:t>
      </w:r>
      <w:r>
        <w:rPr>
          <w:rFonts w:ascii="Times New Roman" w:eastAsia="Times New Roman" w:hAnsi="Times New Roman" w:cs="Times New Roman"/>
          <w:color w:val="000000"/>
          <w:sz w:val="28"/>
          <w:szCs w:val="27"/>
          <w:lang w:eastAsia="ru-RU"/>
        </w:rPr>
        <w:t>санкцій, а саме:</w:t>
      </w:r>
    </w:p>
    <w:p w:rsidR="00C01C2C" w:rsidRDefault="00C01C2C" w:rsidP="00C01C2C">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7"/>
          <w:lang w:val="uk-UA" w:eastAsia="ru-RU"/>
        </w:rPr>
      </w:pPr>
      <w:r>
        <w:rPr>
          <w:rFonts w:ascii="Times New Roman" w:eastAsia="Times New Roman" w:hAnsi="Times New Roman" w:cs="Times New Roman"/>
          <w:color w:val="000000"/>
          <w:sz w:val="28"/>
          <w:szCs w:val="27"/>
          <w:lang w:val="uk-UA" w:eastAsia="ru-RU"/>
        </w:rPr>
        <w:t>-</w:t>
      </w:r>
      <w:r w:rsidRPr="00C01C2C">
        <w:rPr>
          <w:rFonts w:ascii="Times New Roman" w:eastAsia="Times New Roman" w:hAnsi="Times New Roman" w:cs="Times New Roman"/>
          <w:color w:val="000000"/>
          <w:sz w:val="28"/>
          <w:szCs w:val="27"/>
          <w:lang w:eastAsia="ru-RU"/>
        </w:rPr>
        <w:t>    в розмірі 340 грн., за кожне неподання (несвоєчасне подан</w:t>
      </w:r>
      <w:r>
        <w:rPr>
          <w:rFonts w:ascii="Times New Roman" w:eastAsia="Times New Roman" w:hAnsi="Times New Roman" w:cs="Times New Roman"/>
          <w:color w:val="000000"/>
          <w:sz w:val="28"/>
          <w:szCs w:val="27"/>
          <w:lang w:eastAsia="ru-RU"/>
        </w:rPr>
        <w:t>ня) декларації (розрахунку);</w:t>
      </w:r>
    </w:p>
    <w:p w:rsidR="00C01C2C" w:rsidRDefault="00C01C2C" w:rsidP="00C01C2C">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7"/>
          <w:lang w:val="uk-UA" w:eastAsia="ru-RU"/>
        </w:rPr>
      </w:pPr>
      <w:r>
        <w:rPr>
          <w:rFonts w:ascii="Times New Roman" w:eastAsia="Times New Roman" w:hAnsi="Times New Roman" w:cs="Times New Roman"/>
          <w:color w:val="000000"/>
          <w:sz w:val="28"/>
          <w:szCs w:val="27"/>
          <w:lang w:val="uk-UA" w:eastAsia="ru-RU"/>
        </w:rPr>
        <w:t>-</w:t>
      </w:r>
      <w:r w:rsidRPr="00C01C2C">
        <w:rPr>
          <w:rFonts w:ascii="Times New Roman" w:eastAsia="Times New Roman" w:hAnsi="Times New Roman" w:cs="Times New Roman"/>
          <w:color w:val="000000"/>
          <w:sz w:val="28"/>
          <w:szCs w:val="27"/>
          <w:lang w:eastAsia="ru-RU"/>
        </w:rPr>
        <w:t>в розмірі 1020 грн. при повторному порушенні за несвоєчасне подання податкової декларації (розрахунку) платником податків незалежно від виду податку, за яке до такого платника протягом року вже було застосовано штраф за неподання (несвоєчасне подання) податкової декларації (розрахунку) та у період до одного року (до 365 або 366 днів – для високосного року) винесено податкове повідомлення-рішення</w:t>
      </w:r>
      <w:r>
        <w:rPr>
          <w:rFonts w:ascii="Times New Roman" w:eastAsia="Times New Roman" w:hAnsi="Times New Roman" w:cs="Times New Roman"/>
          <w:color w:val="000000"/>
          <w:sz w:val="28"/>
          <w:szCs w:val="27"/>
          <w:lang w:val="uk-UA" w:eastAsia="ru-RU"/>
        </w:rPr>
        <w:t xml:space="preserve"> </w:t>
      </w:r>
      <w:r w:rsidRPr="00C01C2C">
        <w:rPr>
          <w:rFonts w:ascii="Times New Roman" w:eastAsia="Times New Roman" w:hAnsi="Times New Roman" w:cs="Times New Roman"/>
          <w:color w:val="000000"/>
          <w:sz w:val="28"/>
          <w:szCs w:val="27"/>
          <w:lang w:eastAsia="ru-RU"/>
        </w:rPr>
        <w:t>[4].</w:t>
      </w:r>
    </w:p>
    <w:p w:rsidR="0085293E" w:rsidRDefault="0085293E" w:rsidP="0085293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7"/>
          <w:lang w:val="uk-UA" w:eastAsia="ru-RU"/>
        </w:rPr>
      </w:pPr>
      <w:r>
        <w:rPr>
          <w:rFonts w:ascii="Times New Roman" w:eastAsia="Times New Roman" w:hAnsi="Times New Roman" w:cs="Times New Roman"/>
          <w:color w:val="000000"/>
          <w:sz w:val="28"/>
          <w:szCs w:val="27"/>
          <w:lang w:val="uk-UA" w:eastAsia="ru-RU"/>
        </w:rPr>
        <w:t>Декларацію з податку на прибуток за квартальний період здають п</w:t>
      </w:r>
      <w:r w:rsidRPr="0085293E">
        <w:rPr>
          <w:rFonts w:ascii="Times New Roman" w:eastAsia="Times New Roman" w:hAnsi="Times New Roman" w:cs="Times New Roman"/>
          <w:color w:val="000000"/>
          <w:sz w:val="28"/>
          <w:szCs w:val="27"/>
          <w:lang w:val="uk-UA" w:eastAsia="ru-RU"/>
        </w:rPr>
        <w:t xml:space="preserve">ротягом 40 к.д., що настають за останнім к.д. звітного кварталу. </w:t>
      </w:r>
      <w:r>
        <w:rPr>
          <w:rFonts w:ascii="Times New Roman" w:eastAsia="Times New Roman" w:hAnsi="Times New Roman" w:cs="Times New Roman"/>
          <w:color w:val="000000"/>
          <w:sz w:val="28"/>
          <w:szCs w:val="27"/>
          <w:lang w:val="uk-UA" w:eastAsia="ru-RU"/>
        </w:rPr>
        <w:t>Річну декларацію п</w:t>
      </w:r>
      <w:r w:rsidRPr="0085293E">
        <w:rPr>
          <w:rFonts w:ascii="Times New Roman" w:eastAsia="Times New Roman" w:hAnsi="Times New Roman" w:cs="Times New Roman"/>
          <w:color w:val="000000"/>
          <w:sz w:val="28"/>
          <w:szCs w:val="27"/>
          <w:lang w:val="uk-UA" w:eastAsia="ru-RU"/>
        </w:rPr>
        <w:t>одають протягом 60 к.дн., що настають за останнім к.дн. звітного року.</w:t>
      </w:r>
    </w:p>
    <w:p w:rsidR="00006274" w:rsidRPr="00006274" w:rsidRDefault="00006274" w:rsidP="00006274">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7"/>
          <w:lang w:val="uk-UA" w:eastAsia="ru-RU"/>
        </w:rPr>
      </w:pPr>
      <w:r w:rsidRPr="00006274">
        <w:rPr>
          <w:rFonts w:ascii="Times New Roman" w:eastAsia="Times New Roman" w:hAnsi="Times New Roman" w:cs="Times New Roman"/>
          <w:color w:val="000000"/>
          <w:sz w:val="28"/>
          <w:szCs w:val="27"/>
          <w:lang w:val="uk-UA" w:eastAsia="ru-RU"/>
        </w:rPr>
        <w:t>Крайні дати подачі декларації з ПП 2022</w:t>
      </w:r>
      <w:r>
        <w:rPr>
          <w:rFonts w:ascii="Times New Roman" w:eastAsia="Times New Roman" w:hAnsi="Times New Roman" w:cs="Times New Roman"/>
          <w:color w:val="000000"/>
          <w:sz w:val="28"/>
          <w:szCs w:val="27"/>
          <w:lang w:val="uk-UA" w:eastAsia="ru-RU"/>
        </w:rPr>
        <w:t>:</w:t>
      </w:r>
    </w:p>
    <w:p w:rsidR="00006274" w:rsidRPr="00006274" w:rsidRDefault="00006274" w:rsidP="00006274">
      <w:pPr>
        <w:pStyle w:val="a3"/>
        <w:numPr>
          <w:ilvl w:val="0"/>
          <w:numId w:val="25"/>
        </w:numPr>
        <w:shd w:val="clear" w:color="auto" w:fill="FFFFFF"/>
        <w:spacing w:after="0" w:line="360" w:lineRule="auto"/>
        <w:jc w:val="both"/>
        <w:textAlignment w:val="baseline"/>
        <w:rPr>
          <w:rFonts w:ascii="Times New Roman" w:eastAsia="Times New Roman" w:hAnsi="Times New Roman" w:cs="Times New Roman"/>
          <w:color w:val="000000"/>
          <w:sz w:val="28"/>
          <w:szCs w:val="27"/>
          <w:lang w:val="uk-UA" w:eastAsia="ru-RU"/>
        </w:rPr>
      </w:pPr>
      <w:r w:rsidRPr="00006274">
        <w:rPr>
          <w:rFonts w:ascii="Times New Roman" w:eastAsia="Times New Roman" w:hAnsi="Times New Roman" w:cs="Times New Roman"/>
          <w:color w:val="000000"/>
          <w:sz w:val="28"/>
          <w:szCs w:val="27"/>
          <w:lang w:val="uk-UA" w:eastAsia="ru-RU"/>
        </w:rPr>
        <w:t>за І квартал 2022 — 10 травня 2022 року;</w:t>
      </w:r>
    </w:p>
    <w:p w:rsidR="00006274" w:rsidRPr="00006274" w:rsidRDefault="00006274" w:rsidP="00006274">
      <w:pPr>
        <w:pStyle w:val="a3"/>
        <w:numPr>
          <w:ilvl w:val="0"/>
          <w:numId w:val="25"/>
        </w:numPr>
        <w:shd w:val="clear" w:color="auto" w:fill="FFFFFF"/>
        <w:spacing w:after="0" w:line="360" w:lineRule="auto"/>
        <w:jc w:val="both"/>
        <w:textAlignment w:val="baseline"/>
        <w:rPr>
          <w:rFonts w:ascii="Times New Roman" w:eastAsia="Times New Roman" w:hAnsi="Times New Roman" w:cs="Times New Roman"/>
          <w:color w:val="000000"/>
          <w:sz w:val="28"/>
          <w:szCs w:val="27"/>
          <w:lang w:val="uk-UA" w:eastAsia="ru-RU"/>
        </w:rPr>
      </w:pPr>
      <w:r w:rsidRPr="00006274">
        <w:rPr>
          <w:rFonts w:ascii="Times New Roman" w:eastAsia="Times New Roman" w:hAnsi="Times New Roman" w:cs="Times New Roman"/>
          <w:color w:val="000000"/>
          <w:sz w:val="28"/>
          <w:szCs w:val="27"/>
          <w:lang w:val="uk-UA" w:eastAsia="ru-RU"/>
        </w:rPr>
        <w:t>за перше півріччя 2022 — 9 серпня 2022 року;</w:t>
      </w:r>
    </w:p>
    <w:p w:rsidR="00006274" w:rsidRPr="00006274" w:rsidRDefault="00006274" w:rsidP="00006274">
      <w:pPr>
        <w:pStyle w:val="a3"/>
        <w:numPr>
          <w:ilvl w:val="0"/>
          <w:numId w:val="25"/>
        </w:numPr>
        <w:shd w:val="clear" w:color="auto" w:fill="FFFFFF"/>
        <w:spacing w:after="0" w:line="360" w:lineRule="auto"/>
        <w:jc w:val="both"/>
        <w:textAlignment w:val="baseline"/>
        <w:rPr>
          <w:rFonts w:ascii="Times New Roman" w:eastAsia="Times New Roman" w:hAnsi="Times New Roman" w:cs="Times New Roman"/>
          <w:color w:val="000000"/>
          <w:sz w:val="28"/>
          <w:szCs w:val="27"/>
          <w:lang w:val="uk-UA" w:eastAsia="ru-RU"/>
        </w:rPr>
      </w:pPr>
      <w:r w:rsidRPr="00006274">
        <w:rPr>
          <w:rFonts w:ascii="Times New Roman" w:eastAsia="Times New Roman" w:hAnsi="Times New Roman" w:cs="Times New Roman"/>
          <w:color w:val="000000"/>
          <w:sz w:val="28"/>
          <w:szCs w:val="27"/>
          <w:lang w:val="uk-UA" w:eastAsia="ru-RU"/>
        </w:rPr>
        <w:t>за 3 квартали (9 місяців) 2022 — 9 листопада 2022 року;</w:t>
      </w:r>
    </w:p>
    <w:p w:rsidR="00006274" w:rsidRDefault="00006274" w:rsidP="00006274">
      <w:pPr>
        <w:pStyle w:val="a3"/>
        <w:numPr>
          <w:ilvl w:val="0"/>
          <w:numId w:val="25"/>
        </w:numPr>
        <w:shd w:val="clear" w:color="auto" w:fill="FFFFFF"/>
        <w:spacing w:after="0" w:line="360" w:lineRule="auto"/>
        <w:jc w:val="both"/>
        <w:textAlignment w:val="baseline"/>
        <w:rPr>
          <w:rFonts w:ascii="Times New Roman" w:eastAsia="Times New Roman" w:hAnsi="Times New Roman" w:cs="Times New Roman"/>
          <w:color w:val="000000"/>
          <w:sz w:val="28"/>
          <w:szCs w:val="27"/>
          <w:lang w:val="uk-UA" w:eastAsia="ru-RU"/>
        </w:rPr>
      </w:pPr>
      <w:r w:rsidRPr="00006274">
        <w:rPr>
          <w:rFonts w:ascii="Times New Roman" w:eastAsia="Times New Roman" w:hAnsi="Times New Roman" w:cs="Times New Roman"/>
          <w:color w:val="000000"/>
          <w:sz w:val="28"/>
          <w:szCs w:val="27"/>
          <w:lang w:val="uk-UA" w:eastAsia="ru-RU"/>
        </w:rPr>
        <w:t>за рік — 01 березня 2023 року.</w:t>
      </w:r>
    </w:p>
    <w:p w:rsidR="00006274" w:rsidRPr="00006274" w:rsidRDefault="00006274" w:rsidP="00006274">
      <w:pPr>
        <w:pStyle w:val="a3"/>
        <w:shd w:val="clear" w:color="auto" w:fill="FFFFFF"/>
        <w:spacing w:after="0" w:line="360" w:lineRule="auto"/>
        <w:ind w:left="0" w:firstLine="720"/>
        <w:jc w:val="both"/>
        <w:textAlignment w:val="baseline"/>
        <w:rPr>
          <w:rFonts w:ascii="Times New Roman" w:eastAsia="Times New Roman" w:hAnsi="Times New Roman" w:cs="Times New Roman"/>
          <w:color w:val="000000"/>
          <w:sz w:val="28"/>
          <w:szCs w:val="27"/>
          <w:lang w:val="uk-UA" w:eastAsia="ru-RU"/>
        </w:rPr>
      </w:pPr>
      <w:r w:rsidRPr="00006274">
        <w:rPr>
          <w:rFonts w:ascii="Times New Roman" w:eastAsia="Times New Roman" w:hAnsi="Times New Roman" w:cs="Times New Roman"/>
          <w:color w:val="000000"/>
          <w:sz w:val="28"/>
          <w:szCs w:val="27"/>
          <w:lang w:val="uk-UA" w:eastAsia="ru-RU"/>
        </w:rPr>
        <w:lastRenderedPageBreak/>
        <w:t>Крайній строк сплати ПП – впродовж 10 к. днів, які настають за крайнім днем подач</w:t>
      </w:r>
      <w:r>
        <w:rPr>
          <w:rFonts w:ascii="Times New Roman" w:eastAsia="Times New Roman" w:hAnsi="Times New Roman" w:cs="Times New Roman"/>
          <w:color w:val="000000"/>
          <w:sz w:val="28"/>
          <w:szCs w:val="27"/>
          <w:lang w:val="uk-UA" w:eastAsia="ru-RU"/>
        </w:rPr>
        <w:t>і. Наразі ПП слід заплатити за:</w:t>
      </w:r>
    </w:p>
    <w:p w:rsidR="00006274" w:rsidRPr="00006274" w:rsidRDefault="00006274" w:rsidP="00006274">
      <w:pPr>
        <w:pStyle w:val="a3"/>
        <w:numPr>
          <w:ilvl w:val="0"/>
          <w:numId w:val="25"/>
        </w:numPr>
        <w:shd w:val="clear" w:color="auto" w:fill="FFFFFF"/>
        <w:spacing w:after="0" w:line="360" w:lineRule="auto"/>
        <w:ind w:left="0" w:firstLine="720"/>
        <w:jc w:val="both"/>
        <w:textAlignment w:val="baseline"/>
        <w:rPr>
          <w:rFonts w:ascii="Times New Roman" w:eastAsia="Times New Roman" w:hAnsi="Times New Roman" w:cs="Times New Roman"/>
          <w:color w:val="000000"/>
          <w:sz w:val="28"/>
          <w:szCs w:val="27"/>
          <w:lang w:val="uk-UA" w:eastAsia="ru-RU"/>
        </w:rPr>
      </w:pPr>
      <w:r w:rsidRPr="00006274">
        <w:rPr>
          <w:rFonts w:ascii="Times New Roman" w:eastAsia="Times New Roman" w:hAnsi="Times New Roman" w:cs="Times New Roman"/>
          <w:color w:val="000000"/>
          <w:sz w:val="28"/>
          <w:szCs w:val="27"/>
          <w:lang w:val="uk-UA" w:eastAsia="ru-RU"/>
        </w:rPr>
        <w:t>1 півряччя 2022 року – до 19 серпня 2022 року включно;</w:t>
      </w:r>
    </w:p>
    <w:p w:rsidR="00006274" w:rsidRPr="00006274" w:rsidRDefault="00006274" w:rsidP="00006274">
      <w:pPr>
        <w:pStyle w:val="a3"/>
        <w:numPr>
          <w:ilvl w:val="0"/>
          <w:numId w:val="25"/>
        </w:numPr>
        <w:shd w:val="clear" w:color="auto" w:fill="FFFFFF"/>
        <w:spacing w:after="0" w:line="360" w:lineRule="auto"/>
        <w:ind w:left="0" w:firstLine="720"/>
        <w:jc w:val="both"/>
        <w:textAlignment w:val="baseline"/>
        <w:rPr>
          <w:rFonts w:ascii="Times New Roman" w:eastAsia="Times New Roman" w:hAnsi="Times New Roman" w:cs="Times New Roman"/>
          <w:color w:val="000000"/>
          <w:sz w:val="28"/>
          <w:szCs w:val="27"/>
          <w:lang w:val="uk-UA" w:eastAsia="ru-RU"/>
        </w:rPr>
      </w:pPr>
      <w:r w:rsidRPr="00006274">
        <w:rPr>
          <w:rFonts w:ascii="Times New Roman" w:eastAsia="Times New Roman" w:hAnsi="Times New Roman" w:cs="Times New Roman"/>
          <w:color w:val="000000"/>
          <w:sz w:val="28"/>
          <w:szCs w:val="27"/>
          <w:lang w:val="uk-UA" w:eastAsia="ru-RU"/>
        </w:rPr>
        <w:t>за особливий звітний період «01 липня 2021 – 30 червня 2022» – до 08 вересня 2022 року включно</w:t>
      </w:r>
      <w:r w:rsidR="00FB6512" w:rsidRPr="00FB6512">
        <w:rPr>
          <w:rFonts w:ascii="Times New Roman" w:eastAsia="Times New Roman" w:hAnsi="Times New Roman" w:cs="Times New Roman"/>
          <w:color w:val="000000"/>
          <w:sz w:val="28"/>
          <w:szCs w:val="27"/>
          <w:lang w:eastAsia="ru-RU"/>
        </w:rPr>
        <w:t xml:space="preserve"> [4]</w:t>
      </w:r>
      <w:r w:rsidRPr="00006274">
        <w:rPr>
          <w:rFonts w:ascii="Times New Roman" w:eastAsia="Times New Roman" w:hAnsi="Times New Roman" w:cs="Times New Roman"/>
          <w:color w:val="000000"/>
          <w:sz w:val="28"/>
          <w:szCs w:val="27"/>
          <w:lang w:val="uk-UA" w:eastAsia="ru-RU"/>
        </w:rPr>
        <w:t>.</w:t>
      </w:r>
    </w:p>
    <w:p w:rsidR="00FB6512" w:rsidRPr="00FB6512" w:rsidRDefault="00FB6512" w:rsidP="00FB6512">
      <w:pPr>
        <w:pStyle w:val="a3"/>
        <w:shd w:val="clear" w:color="auto" w:fill="FFFFFF"/>
        <w:spacing w:after="0" w:line="360" w:lineRule="auto"/>
        <w:ind w:left="0" w:firstLine="709"/>
        <w:jc w:val="both"/>
        <w:textAlignment w:val="baseline"/>
        <w:rPr>
          <w:rFonts w:ascii="Times New Roman" w:eastAsia="Times New Roman" w:hAnsi="Times New Roman" w:cs="Times New Roman"/>
          <w:color w:val="000000"/>
          <w:sz w:val="28"/>
          <w:szCs w:val="27"/>
          <w:lang w:val="uk-UA" w:eastAsia="ru-RU"/>
        </w:rPr>
      </w:pPr>
      <w:r w:rsidRPr="00FB6512">
        <w:rPr>
          <w:rFonts w:ascii="Times New Roman" w:eastAsia="Times New Roman" w:hAnsi="Times New Roman" w:cs="Times New Roman"/>
          <w:color w:val="000000"/>
          <w:sz w:val="28"/>
          <w:szCs w:val="27"/>
          <w:lang w:val="uk-UA" w:eastAsia="ru-RU"/>
        </w:rPr>
        <w:t xml:space="preserve">Податкову звітність з ПДВ </w:t>
      </w:r>
      <w:r>
        <w:rPr>
          <w:rFonts w:ascii="Times New Roman" w:eastAsia="Times New Roman" w:hAnsi="Times New Roman" w:cs="Times New Roman"/>
          <w:color w:val="000000"/>
          <w:sz w:val="28"/>
          <w:szCs w:val="27"/>
          <w:lang w:val="uk-UA" w:eastAsia="ru-RU"/>
        </w:rPr>
        <w:t xml:space="preserve">подають </w:t>
      </w:r>
      <w:r w:rsidRPr="00FB6512">
        <w:rPr>
          <w:rFonts w:ascii="Times New Roman" w:eastAsia="Times New Roman" w:hAnsi="Times New Roman" w:cs="Times New Roman"/>
          <w:color w:val="000000"/>
          <w:sz w:val="28"/>
          <w:szCs w:val="27"/>
          <w:lang w:val="uk-UA" w:eastAsia="ru-RU"/>
        </w:rPr>
        <w:t>до органу контролю за своїм місцем обліку лише в електронному вигляді і не пізніше, ніж спливе остання година дня, коли закінчує</w:t>
      </w:r>
      <w:r w:rsidR="00EE22A4">
        <w:rPr>
          <w:rFonts w:ascii="Times New Roman" w:eastAsia="Times New Roman" w:hAnsi="Times New Roman" w:cs="Times New Roman"/>
          <w:color w:val="000000"/>
          <w:sz w:val="28"/>
          <w:szCs w:val="27"/>
          <w:lang w:val="uk-UA" w:eastAsia="ru-RU"/>
        </w:rPr>
        <w:t>ться граничний строк її подання</w:t>
      </w:r>
      <w:r>
        <w:rPr>
          <w:rFonts w:ascii="Times New Roman" w:eastAsia="Times New Roman" w:hAnsi="Times New Roman" w:cs="Times New Roman"/>
          <w:color w:val="000000"/>
          <w:sz w:val="28"/>
          <w:szCs w:val="27"/>
          <w:lang w:val="uk-UA" w:eastAsia="ru-RU"/>
        </w:rPr>
        <w:t>.</w:t>
      </w:r>
      <w:r w:rsidRPr="00FB6512">
        <w:rPr>
          <w:rFonts w:ascii="Times New Roman" w:eastAsia="Times New Roman" w:hAnsi="Times New Roman" w:cs="Times New Roman"/>
          <w:color w:val="000000"/>
          <w:sz w:val="28"/>
          <w:szCs w:val="27"/>
          <w:lang w:eastAsia="ru-RU"/>
        </w:rPr>
        <w:t xml:space="preserve"> </w:t>
      </w:r>
      <w:r>
        <w:rPr>
          <w:rFonts w:ascii="Times New Roman" w:hAnsi="Times New Roman" w:cs="Times New Roman"/>
          <w:sz w:val="28"/>
          <w:lang w:val="uk-UA"/>
        </w:rPr>
        <w:t>ПДВ-звітність подається</w:t>
      </w:r>
      <w:r w:rsidRPr="00FB6512">
        <w:rPr>
          <w:rFonts w:ascii="Times New Roman" w:hAnsi="Times New Roman" w:cs="Times New Roman"/>
          <w:sz w:val="28"/>
          <w:lang w:val="uk-UA"/>
        </w:rPr>
        <w:t xml:space="preserve"> протягом 20 календарних днів, що настають за останнім календарним днем звітного місяця</w:t>
      </w:r>
      <w:r>
        <w:rPr>
          <w:rFonts w:ascii="Times New Roman" w:hAnsi="Times New Roman" w:cs="Times New Roman"/>
          <w:sz w:val="28"/>
          <w:lang w:val="uk-UA"/>
        </w:rPr>
        <w:t xml:space="preserve"> </w:t>
      </w:r>
      <w:r w:rsidRPr="00FB6512">
        <w:rPr>
          <w:rFonts w:ascii="Times New Roman" w:hAnsi="Times New Roman" w:cs="Times New Roman"/>
          <w:sz w:val="28"/>
        </w:rPr>
        <w:t>[4]</w:t>
      </w:r>
      <w:r w:rsidRPr="00FB6512">
        <w:rPr>
          <w:rFonts w:ascii="Times New Roman" w:hAnsi="Times New Roman" w:cs="Times New Roman"/>
          <w:sz w:val="28"/>
          <w:lang w:val="uk-UA"/>
        </w:rPr>
        <w:t>.</w:t>
      </w:r>
    </w:p>
    <w:p w:rsidR="00FB6512" w:rsidRDefault="00FB6512" w:rsidP="00FB6512">
      <w:pPr>
        <w:spacing w:after="0" w:line="360" w:lineRule="auto"/>
        <w:ind w:firstLine="709"/>
        <w:jc w:val="both"/>
        <w:rPr>
          <w:rFonts w:ascii="Times New Roman" w:hAnsi="Times New Roman" w:cs="Times New Roman"/>
          <w:sz w:val="28"/>
          <w:lang w:val="uk-UA"/>
        </w:rPr>
      </w:pPr>
      <w:r w:rsidRPr="00FB6512">
        <w:rPr>
          <w:rFonts w:ascii="Times New Roman" w:hAnsi="Times New Roman" w:cs="Times New Roman"/>
          <w:sz w:val="28"/>
          <w:lang w:val="uk-UA"/>
        </w:rPr>
        <w:t>Якщо останній день граничного строку подання декларації припадає на вихідний або святковий день, спрацьовує правило «переносу»: останнім днем строку буде операційний (банківський) день, що настає за вихідним або святковим днем.</w:t>
      </w:r>
    </w:p>
    <w:p w:rsidR="009B40C6" w:rsidRPr="00FB6512" w:rsidRDefault="009B40C6" w:rsidP="00FB6512">
      <w:pPr>
        <w:spacing w:after="0" w:line="360" w:lineRule="auto"/>
        <w:ind w:firstLine="709"/>
        <w:jc w:val="both"/>
        <w:rPr>
          <w:rFonts w:ascii="Times New Roman" w:hAnsi="Times New Roman" w:cs="Times New Roman"/>
          <w:sz w:val="28"/>
          <w:lang w:val="uk-UA"/>
        </w:rPr>
      </w:pPr>
    </w:p>
    <w:p w:rsidR="00A66107" w:rsidRDefault="007A073E" w:rsidP="00A66107">
      <w:pPr>
        <w:jc w:val="center"/>
        <w:rPr>
          <w:rFonts w:ascii="Times New Roman" w:hAnsi="Times New Roman" w:cs="Times New Roman"/>
          <w:b/>
          <w:sz w:val="28"/>
          <w:lang w:val="uk-UA"/>
        </w:rPr>
      </w:pPr>
      <w:r>
        <w:rPr>
          <w:rFonts w:ascii="Times New Roman" w:hAnsi="Times New Roman" w:cs="Times New Roman"/>
          <w:b/>
          <w:sz w:val="28"/>
          <w:lang w:val="uk-UA"/>
        </w:rPr>
        <w:t>2.4</w:t>
      </w:r>
      <w:r w:rsidR="00A66107" w:rsidRPr="00A66107">
        <w:rPr>
          <w:rFonts w:ascii="Times New Roman" w:hAnsi="Times New Roman" w:cs="Times New Roman"/>
          <w:b/>
          <w:sz w:val="28"/>
          <w:lang w:val="uk-UA"/>
        </w:rPr>
        <w:t xml:space="preserve"> Організація звітності пі</w:t>
      </w:r>
      <w:r>
        <w:rPr>
          <w:rFonts w:ascii="Times New Roman" w:hAnsi="Times New Roman" w:cs="Times New Roman"/>
          <w:b/>
          <w:sz w:val="28"/>
          <w:lang w:val="uk-UA"/>
        </w:rPr>
        <w:t>дприємства щодо грошових коштів</w:t>
      </w:r>
    </w:p>
    <w:p w:rsidR="00FA2D20" w:rsidRPr="00A66107" w:rsidRDefault="00FA2D20" w:rsidP="00A66107">
      <w:pPr>
        <w:jc w:val="center"/>
        <w:rPr>
          <w:rFonts w:ascii="Times New Roman" w:hAnsi="Times New Roman" w:cs="Times New Roman"/>
          <w:b/>
          <w:sz w:val="28"/>
          <w:lang w:val="uk-UA"/>
        </w:rPr>
      </w:pPr>
    </w:p>
    <w:p w:rsidR="008D3392" w:rsidRPr="00FA2D20" w:rsidRDefault="00FA2D20" w:rsidP="00FA2D20">
      <w:pPr>
        <w:pBdr>
          <w:top w:val="nil"/>
          <w:left w:val="nil"/>
          <w:bottom w:val="nil"/>
          <w:right w:val="nil"/>
          <w:between w:val="nil"/>
        </w:pBdr>
        <w:spacing w:after="0" w:line="360" w:lineRule="auto"/>
        <w:ind w:firstLine="720"/>
        <w:jc w:val="both"/>
        <w:rPr>
          <w:rFonts w:ascii="Times New Roman" w:hAnsi="Times New Roman" w:cs="Times New Roman"/>
          <w:color w:val="000000"/>
          <w:sz w:val="28"/>
          <w:szCs w:val="28"/>
          <w:lang w:val="uk-UA"/>
        </w:rPr>
      </w:pPr>
      <w:r w:rsidRPr="00FA2D20">
        <w:rPr>
          <w:rFonts w:ascii="Times New Roman" w:hAnsi="Times New Roman" w:cs="Times New Roman"/>
          <w:color w:val="000000"/>
          <w:sz w:val="28"/>
          <w:szCs w:val="28"/>
          <w:lang w:val="uk-UA"/>
        </w:rPr>
        <w:t>Завершальним кроком системи бухгалтерського обліку</w:t>
      </w:r>
      <w:r w:rsidR="00BE0D9B">
        <w:rPr>
          <w:rFonts w:ascii="Times New Roman" w:hAnsi="Times New Roman" w:cs="Times New Roman"/>
          <w:color w:val="000000"/>
          <w:sz w:val="28"/>
          <w:szCs w:val="28"/>
          <w:lang w:val="uk-UA"/>
        </w:rPr>
        <w:t xml:space="preserve"> </w:t>
      </w:r>
      <w:r w:rsidRPr="00FA2D20">
        <w:rPr>
          <w:rFonts w:ascii="Times New Roman" w:hAnsi="Times New Roman" w:cs="Times New Roman"/>
          <w:color w:val="000000"/>
          <w:sz w:val="28"/>
          <w:szCs w:val="28"/>
          <w:lang w:val="uk-UA"/>
        </w:rPr>
        <w:t xml:space="preserve">є звітність підприємств, яка систематизує і узагальнює інформацію про діяльність підприємства та яка потрібна усім зацікавленим особам для прийняття ефективних економічних рішень. </w:t>
      </w:r>
      <w:r w:rsidRPr="00FA2D20">
        <w:rPr>
          <w:rFonts w:ascii="Times New Roman" w:hAnsi="Times New Roman" w:cs="Times New Roman"/>
          <w:color w:val="000000"/>
          <w:sz w:val="28"/>
          <w:szCs w:val="28"/>
        </w:rPr>
        <w:t>Безсумнівно, умовою будь-якого правильно організованого бізнесу є добре налагоджена звітність підприємств.</w:t>
      </w:r>
    </w:p>
    <w:p w:rsidR="00A66107" w:rsidRDefault="00ED1D68" w:rsidP="00FA2D2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w:t>
      </w:r>
      <w:r>
        <w:rPr>
          <w:rFonts w:ascii="Times New Roman" w:eastAsia="Times New Roman" w:hAnsi="Times New Roman" w:cs="Times New Roman"/>
          <w:sz w:val="28"/>
          <w:szCs w:val="28"/>
          <w:lang w:val="uk-UA"/>
        </w:rPr>
        <w:t>ДОФ Арбо</w:t>
      </w:r>
      <w:r w:rsidR="00A66107">
        <w:rPr>
          <w:rFonts w:ascii="Times New Roman" w:eastAsia="Times New Roman" w:hAnsi="Times New Roman" w:cs="Times New Roman"/>
          <w:sz w:val="28"/>
          <w:szCs w:val="28"/>
        </w:rPr>
        <w:t>» складає фінансову звітність за Формами:</w:t>
      </w:r>
    </w:p>
    <w:p w:rsidR="00A66107" w:rsidRDefault="00A66107" w:rsidP="00FA2D2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№1 Баланс (Звіт про фінансовий стан);</w:t>
      </w:r>
    </w:p>
    <w:p w:rsidR="00A66107" w:rsidRDefault="00A66107" w:rsidP="00FA2D2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 2 Звіт про фінансові результати;</w:t>
      </w:r>
    </w:p>
    <w:p w:rsidR="00A66107" w:rsidRDefault="00A66107" w:rsidP="00FA2D2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 3 Звіт про рух грошових коштів;</w:t>
      </w:r>
    </w:p>
    <w:p w:rsidR="00595776" w:rsidRDefault="00A66107" w:rsidP="0059577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Форма № 4 Звіт про власний капітал;</w:t>
      </w:r>
    </w:p>
    <w:p w:rsidR="00A66107" w:rsidRPr="00595776" w:rsidRDefault="003802DE" w:rsidP="0059577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Форма №</w:t>
      </w:r>
      <w:r w:rsidR="00F818A7">
        <w:rPr>
          <w:rFonts w:ascii="Times New Roman" w:eastAsia="Times New Roman" w:hAnsi="Times New Roman" w:cs="Times New Roman"/>
          <w:sz w:val="28"/>
          <w:szCs w:val="28"/>
          <w:lang w:val="uk-UA"/>
        </w:rPr>
        <w:t xml:space="preserve">5 </w:t>
      </w:r>
      <w:r w:rsidR="00A66107" w:rsidRPr="00595776">
        <w:rPr>
          <w:rFonts w:ascii="Times New Roman" w:eastAsia="Times New Roman" w:hAnsi="Times New Roman" w:cs="Times New Roman"/>
          <w:sz w:val="28"/>
          <w:szCs w:val="28"/>
          <w:lang w:val="uk-UA"/>
        </w:rPr>
        <w:t>Примітки д</w:t>
      </w:r>
      <w:r w:rsidR="00F818A7" w:rsidRPr="00595776">
        <w:rPr>
          <w:rFonts w:ascii="Times New Roman" w:eastAsia="Times New Roman" w:hAnsi="Times New Roman" w:cs="Times New Roman"/>
          <w:sz w:val="28"/>
          <w:szCs w:val="28"/>
          <w:lang w:val="uk-UA"/>
        </w:rPr>
        <w:t xml:space="preserve">о фінансової звітності </w:t>
      </w:r>
      <w:r w:rsidR="00FB6512">
        <w:rPr>
          <w:rFonts w:ascii="Times New Roman" w:eastAsia="Times New Roman" w:hAnsi="Times New Roman" w:cs="Times New Roman"/>
          <w:sz w:val="28"/>
          <w:szCs w:val="28"/>
          <w:lang w:val="uk-UA"/>
        </w:rPr>
        <w:t>(</w:t>
      </w:r>
      <w:r w:rsidR="00892DE7">
        <w:rPr>
          <w:rFonts w:ascii="Times New Roman" w:eastAsia="Times New Roman" w:hAnsi="Times New Roman" w:cs="Times New Roman"/>
          <w:sz w:val="28"/>
          <w:szCs w:val="28"/>
          <w:lang w:val="uk-UA"/>
        </w:rPr>
        <w:t>Додаток П</w:t>
      </w:r>
      <w:r w:rsidR="00FB6512">
        <w:rPr>
          <w:rFonts w:ascii="Times New Roman" w:eastAsia="Times New Roman" w:hAnsi="Times New Roman" w:cs="Times New Roman"/>
          <w:sz w:val="28"/>
          <w:szCs w:val="28"/>
          <w:lang w:val="uk-UA"/>
        </w:rPr>
        <w:t>)</w:t>
      </w:r>
      <w:r w:rsidR="00A66107" w:rsidRPr="00595776">
        <w:rPr>
          <w:rFonts w:ascii="Times New Roman" w:eastAsia="Times New Roman" w:hAnsi="Times New Roman" w:cs="Times New Roman"/>
          <w:sz w:val="28"/>
          <w:szCs w:val="28"/>
          <w:lang w:val="uk-UA"/>
        </w:rPr>
        <w:t xml:space="preserve">. </w:t>
      </w:r>
    </w:p>
    <w:p w:rsidR="00327159" w:rsidRPr="00595776" w:rsidRDefault="00327159" w:rsidP="00595776">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Інформацію про рух грошових потоків можна знайти у «Балансі» другого розділу  </w:t>
      </w:r>
      <w:r w:rsidRPr="00595776">
        <w:rPr>
          <w:rFonts w:ascii="Times New Roman" w:hAnsi="Times New Roman" w:cs="Times New Roman"/>
          <w:sz w:val="28"/>
          <w:lang w:val="uk-UA"/>
        </w:rPr>
        <w:t>«Оборотні активи»,а саме у рядках «Грошові кошти та їх еквіваленти»</w:t>
      </w:r>
      <w:r>
        <w:rPr>
          <w:rFonts w:ascii="Times New Roman" w:hAnsi="Times New Roman" w:cs="Times New Roman"/>
          <w:sz w:val="28"/>
          <w:lang w:val="uk-UA"/>
        </w:rPr>
        <w:t xml:space="preserve"> та у Звіті про рух грошових коштів.</w:t>
      </w:r>
      <w:r w:rsidR="00595776">
        <w:rPr>
          <w:rFonts w:ascii="Times New Roman" w:hAnsi="Times New Roman" w:cs="Times New Roman"/>
          <w:sz w:val="28"/>
          <w:lang w:val="uk-UA"/>
        </w:rPr>
        <w:t xml:space="preserve"> </w:t>
      </w:r>
      <w:r w:rsidRPr="007F3B32">
        <w:rPr>
          <w:rFonts w:ascii="Times New Roman" w:hAnsi="Times New Roman" w:cs="Times New Roman"/>
          <w:sz w:val="28"/>
          <w:lang w:val="uk-UA"/>
        </w:rPr>
        <w:t xml:space="preserve">Звіт про рух грошових коштів є деяким із форм фінансової звітності. Він містить дорогоцінну інформацію, яка показує які сфери бізнесу вдосконалюються. Різниця Звіту про рух грошових коштів й інших фінансових звітів полягає в тому,що він погоджує два інші звіти. </w:t>
      </w:r>
      <w:r w:rsidRPr="00075569">
        <w:rPr>
          <w:rFonts w:ascii="Times New Roman" w:hAnsi="Times New Roman" w:cs="Times New Roman"/>
          <w:sz w:val="28"/>
        </w:rPr>
        <w:t>Звіт про рух грошових коштів фіксує касові операції (доходи та витрати) за певний період. Він показує, чи зібрано весь наявний у зві</w:t>
      </w:r>
      <w:r>
        <w:rPr>
          <w:rFonts w:ascii="Times New Roman" w:hAnsi="Times New Roman" w:cs="Times New Roman"/>
          <w:sz w:val="28"/>
        </w:rPr>
        <w:t>ті  прибут</w:t>
      </w:r>
      <w:r>
        <w:rPr>
          <w:rFonts w:ascii="Times New Roman" w:hAnsi="Times New Roman" w:cs="Times New Roman"/>
          <w:sz w:val="28"/>
          <w:lang w:val="uk-UA"/>
        </w:rPr>
        <w:t xml:space="preserve">ок </w:t>
      </w:r>
      <w:r>
        <w:rPr>
          <w:rFonts w:ascii="Times New Roman" w:hAnsi="Times New Roman" w:cs="Times New Roman"/>
          <w:sz w:val="28"/>
        </w:rPr>
        <w:t>та збит</w:t>
      </w:r>
      <w:r>
        <w:rPr>
          <w:rFonts w:ascii="Times New Roman" w:hAnsi="Times New Roman" w:cs="Times New Roman"/>
          <w:sz w:val="28"/>
          <w:lang w:val="uk-UA"/>
        </w:rPr>
        <w:t>ок</w:t>
      </w:r>
      <w:r w:rsidRPr="00075569">
        <w:rPr>
          <w:rFonts w:ascii="Times New Roman" w:hAnsi="Times New Roman" w:cs="Times New Roman"/>
          <w:sz w:val="28"/>
        </w:rPr>
        <w:t>. </w:t>
      </w:r>
      <w:r>
        <w:rPr>
          <w:rFonts w:ascii="Times New Roman" w:hAnsi="Times New Roman" w:cs="Times New Roman"/>
          <w:sz w:val="28"/>
          <w:lang w:val="uk-UA"/>
        </w:rPr>
        <w:t xml:space="preserve"> </w:t>
      </w:r>
      <w:r w:rsidRPr="00075569">
        <w:rPr>
          <w:rFonts w:ascii="Times New Roman" w:hAnsi="Times New Roman" w:cs="Times New Roman"/>
          <w:sz w:val="28"/>
          <w:lang w:val="uk-UA"/>
        </w:rPr>
        <w:t>Підприємство буде постійно платоспроможним,лише за умови, що інформацію яку відображають у Звіті про рух грошових коштів та їх залишки будуть подавати вчасно та повністю</w:t>
      </w:r>
      <w:r w:rsidRPr="000F6DAE">
        <w:rPr>
          <w:rFonts w:ascii="Times New Roman" w:hAnsi="Times New Roman" w:cs="Times New Roman"/>
          <w:sz w:val="28"/>
        </w:rPr>
        <w:t xml:space="preserve"> </w:t>
      </w:r>
      <w:r>
        <w:rPr>
          <w:rFonts w:ascii="Times New Roman" w:hAnsi="Times New Roman" w:cs="Times New Roman"/>
          <w:sz w:val="28"/>
        </w:rPr>
        <w:t>[3</w:t>
      </w:r>
      <w:r>
        <w:rPr>
          <w:rFonts w:ascii="Times New Roman" w:hAnsi="Times New Roman" w:cs="Times New Roman"/>
          <w:sz w:val="28"/>
          <w:lang w:val="uk-UA"/>
        </w:rPr>
        <w:t>2</w:t>
      </w:r>
      <w:r w:rsidRPr="004F7933">
        <w:rPr>
          <w:rFonts w:ascii="Times New Roman" w:hAnsi="Times New Roman" w:cs="Times New Roman"/>
          <w:sz w:val="28"/>
        </w:rPr>
        <w:t>,</w:t>
      </w:r>
      <w:r>
        <w:rPr>
          <w:rFonts w:ascii="Times New Roman" w:hAnsi="Times New Roman" w:cs="Times New Roman"/>
          <w:sz w:val="28"/>
          <w:lang w:val="uk-UA"/>
        </w:rPr>
        <w:t xml:space="preserve">  </w:t>
      </w:r>
      <w:r>
        <w:rPr>
          <w:rFonts w:ascii="Times New Roman" w:hAnsi="Times New Roman" w:cs="Times New Roman"/>
          <w:sz w:val="28"/>
          <w:lang w:val="en-US"/>
        </w:rPr>
        <w:t>c</w:t>
      </w:r>
      <w:r w:rsidRPr="004F7933">
        <w:rPr>
          <w:rFonts w:ascii="Times New Roman" w:hAnsi="Times New Roman" w:cs="Times New Roman"/>
          <w:sz w:val="28"/>
        </w:rPr>
        <w:t>.110]</w:t>
      </w:r>
      <w:r w:rsidRPr="00075569">
        <w:rPr>
          <w:rFonts w:ascii="Times New Roman" w:hAnsi="Times New Roman" w:cs="Times New Roman"/>
          <w:sz w:val="28"/>
          <w:lang w:val="uk-UA"/>
        </w:rPr>
        <w:t>.</w:t>
      </w:r>
      <w:r>
        <w:rPr>
          <w:rFonts w:ascii="Times New Roman" w:hAnsi="Times New Roman" w:cs="Times New Roman"/>
          <w:sz w:val="28"/>
          <w:lang w:val="uk-UA"/>
        </w:rPr>
        <w:t xml:space="preserve"> </w:t>
      </w:r>
    </w:p>
    <w:p w:rsidR="00327159" w:rsidRPr="004F7933" w:rsidRDefault="00327159" w:rsidP="00446258">
      <w:pPr>
        <w:spacing w:after="0" w:line="360" w:lineRule="auto"/>
        <w:ind w:firstLine="708"/>
        <w:jc w:val="both"/>
        <w:rPr>
          <w:rFonts w:ascii="Times New Roman" w:hAnsi="Times New Roman" w:cs="Times New Roman"/>
          <w:sz w:val="28"/>
          <w:szCs w:val="28"/>
        </w:rPr>
      </w:pPr>
      <w:r w:rsidRPr="00CD7321">
        <w:rPr>
          <w:rFonts w:ascii="Times New Roman" w:hAnsi="Times New Roman" w:cs="Times New Roman"/>
          <w:sz w:val="28"/>
          <w:szCs w:val="28"/>
          <w:lang w:val="uk-UA"/>
        </w:rPr>
        <w:t xml:space="preserve">Для того, щоб повністю відображати рух грошових коштів, підприємство </w:t>
      </w:r>
      <w:r w:rsidRPr="004F7933">
        <w:rPr>
          <w:rFonts w:ascii="Times New Roman" w:hAnsi="Times New Roman" w:cs="Times New Roman"/>
          <w:sz w:val="28"/>
          <w:szCs w:val="28"/>
          <w:lang w:val="uk-UA"/>
        </w:rPr>
        <w:t>складає</w:t>
      </w:r>
      <w:r w:rsidRPr="00CD7321">
        <w:rPr>
          <w:rFonts w:ascii="Times New Roman" w:hAnsi="Times New Roman" w:cs="Times New Roman"/>
          <w:sz w:val="28"/>
          <w:szCs w:val="28"/>
          <w:lang w:val="uk-UA"/>
        </w:rPr>
        <w:t xml:space="preserve"> «Звіт про рух грошових коштів» ф. № 3. Звіт про рух грошових коштів є звітом </w:t>
      </w:r>
      <w:r w:rsidRPr="004F7933">
        <w:rPr>
          <w:rFonts w:ascii="Times New Roman" w:hAnsi="Times New Roman" w:cs="Times New Roman"/>
          <w:sz w:val="28"/>
          <w:szCs w:val="28"/>
          <w:lang w:val="uk-UA"/>
        </w:rPr>
        <w:t>в якому</w:t>
      </w:r>
      <w:r w:rsidRPr="00CD7321">
        <w:rPr>
          <w:rFonts w:ascii="Times New Roman" w:hAnsi="Times New Roman" w:cs="Times New Roman"/>
          <w:sz w:val="28"/>
          <w:szCs w:val="28"/>
          <w:lang w:val="uk-UA"/>
        </w:rPr>
        <w:t xml:space="preserve"> відображаються грошові надходження та платежі підприємства протягом звітного періоду. </w:t>
      </w:r>
      <w:r w:rsidRPr="00CD7321">
        <w:rPr>
          <w:rFonts w:ascii="Times New Roman" w:hAnsi="Times New Roman" w:cs="Times New Roman"/>
          <w:sz w:val="28"/>
          <w:szCs w:val="28"/>
        </w:rPr>
        <w:t>Він готується на звітний період і з початку року накопичується у тисячах гривень. Для порівняння у звіті наводяться дані за попередній період. Звіт розкриває джерела грошових доходів і витрат від  операційної, інвестиційної та фінансової діяльності. Склад грошових коштів також розкривається в Розділі VI «Готівка» Примітки № 5 до Річної фінансової звітності.</w:t>
      </w:r>
    </w:p>
    <w:p w:rsidR="00327159" w:rsidRDefault="00327159" w:rsidP="00CD4E30">
      <w:pPr>
        <w:spacing w:after="0" w:line="360" w:lineRule="auto"/>
        <w:ind w:firstLine="709"/>
        <w:jc w:val="both"/>
        <w:rPr>
          <w:rFonts w:ascii="Times New Roman" w:hAnsi="Times New Roman" w:cs="Times New Roman"/>
          <w:sz w:val="28"/>
          <w:lang w:val="uk-UA"/>
        </w:rPr>
      </w:pPr>
      <w:r w:rsidRPr="00117D82">
        <w:rPr>
          <w:rFonts w:ascii="Times New Roman" w:hAnsi="Times New Roman" w:cs="Times New Roman"/>
          <w:sz w:val="28"/>
          <w:lang w:val="uk-UA"/>
        </w:rPr>
        <w:t>Надходження і витрати грошових коштів підприємства відбуваються за трьома напрямками діяльності: фінансової, інвестиційної, операційної.</w:t>
      </w:r>
      <w:r w:rsidRPr="00117D82">
        <w:rPr>
          <w:sz w:val="28"/>
          <w:lang w:val="uk-UA"/>
        </w:rPr>
        <w:t xml:space="preserve"> </w:t>
      </w:r>
      <w:r w:rsidRPr="00A553D6">
        <w:rPr>
          <w:rFonts w:ascii="Times New Roman" w:hAnsi="Times New Roman" w:cs="Times New Roman"/>
          <w:sz w:val="28"/>
          <w:lang w:val="uk-UA"/>
        </w:rPr>
        <w:t>У звіті зазвичай відображають інформацію про рух коштів за звітний рік.</w:t>
      </w:r>
      <w:r>
        <w:rPr>
          <w:rFonts w:ascii="Times New Roman" w:hAnsi="Times New Roman" w:cs="Times New Roman"/>
          <w:sz w:val="28"/>
          <w:lang w:val="uk-UA"/>
        </w:rPr>
        <w:t xml:space="preserve"> Також у Звіті про рух грошових коштів можна дізнатися про наявну кількість вільних коштів для виплати дивідендів,погашення заборгованостей, дає інформацію про фінансову або інвестиційну діяльність [32</w:t>
      </w:r>
      <w:r w:rsidRPr="000F6DAE">
        <w:rPr>
          <w:rFonts w:ascii="Times New Roman" w:hAnsi="Times New Roman" w:cs="Times New Roman"/>
          <w:sz w:val="28"/>
          <w:lang w:val="uk-UA"/>
        </w:rPr>
        <w:t>,</w:t>
      </w:r>
      <w:r>
        <w:rPr>
          <w:rFonts w:ascii="Times New Roman" w:hAnsi="Times New Roman" w:cs="Times New Roman"/>
          <w:sz w:val="28"/>
          <w:lang w:val="uk-UA"/>
        </w:rPr>
        <w:t xml:space="preserve">  </w:t>
      </w:r>
      <w:r>
        <w:rPr>
          <w:rFonts w:ascii="Times New Roman" w:hAnsi="Times New Roman" w:cs="Times New Roman"/>
          <w:sz w:val="28"/>
          <w:lang w:val="en-US"/>
        </w:rPr>
        <w:t>c</w:t>
      </w:r>
      <w:r w:rsidRPr="000F6DAE">
        <w:rPr>
          <w:rFonts w:ascii="Times New Roman" w:hAnsi="Times New Roman" w:cs="Times New Roman"/>
          <w:sz w:val="28"/>
          <w:lang w:val="uk-UA"/>
        </w:rPr>
        <w:t>.110]</w:t>
      </w:r>
      <w:r>
        <w:rPr>
          <w:rFonts w:ascii="Times New Roman" w:hAnsi="Times New Roman" w:cs="Times New Roman"/>
          <w:sz w:val="28"/>
          <w:lang w:val="uk-UA"/>
        </w:rPr>
        <w:t>.</w:t>
      </w:r>
    </w:p>
    <w:p w:rsidR="00CD4E30" w:rsidRDefault="00327159" w:rsidP="00CD4E3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Звіт про рух грошових коштів за прямим методом дозволяє виявити основні джерела надходження і витрачання грошових коштів у результаті </w:t>
      </w:r>
      <w:r>
        <w:rPr>
          <w:rFonts w:ascii="Times New Roman" w:hAnsi="Times New Roman" w:cs="Times New Roman"/>
          <w:sz w:val="28"/>
          <w:lang w:val="uk-UA"/>
        </w:rPr>
        <w:lastRenderedPageBreak/>
        <w:t>будь-якої діяльності.</w:t>
      </w:r>
      <w:r>
        <w:rPr>
          <w:lang w:val="uk-UA"/>
        </w:rPr>
        <w:t xml:space="preserve"> </w:t>
      </w:r>
      <w:r w:rsidRPr="00143E64">
        <w:rPr>
          <w:rFonts w:ascii="Times New Roman" w:hAnsi="Times New Roman" w:cs="Times New Roman"/>
          <w:sz w:val="28"/>
          <w:lang w:val="uk-UA"/>
        </w:rPr>
        <w:t>В наслідок такої інформації вчені економісти можуть передбачити майбутні грошові витрати,надходження,відкрити відхилення</w:t>
      </w:r>
      <w:r>
        <w:rPr>
          <w:rFonts w:ascii="Times New Roman" w:hAnsi="Times New Roman" w:cs="Times New Roman"/>
          <w:sz w:val="28"/>
          <w:lang w:val="uk-UA"/>
        </w:rPr>
        <w:t>.</w:t>
      </w:r>
    </w:p>
    <w:p w:rsidR="00327159" w:rsidRPr="00CD4E30" w:rsidRDefault="00327159" w:rsidP="00CD4E30">
      <w:pPr>
        <w:spacing w:after="0" w:line="360" w:lineRule="auto"/>
        <w:ind w:firstLine="709"/>
        <w:jc w:val="both"/>
        <w:rPr>
          <w:rFonts w:ascii="Times New Roman" w:hAnsi="Times New Roman" w:cs="Times New Roman"/>
          <w:sz w:val="28"/>
          <w:lang w:val="uk-UA"/>
        </w:rPr>
      </w:pPr>
      <w:r w:rsidRPr="003D73D7">
        <w:rPr>
          <w:rFonts w:ascii="Times New Roman" w:hAnsi="Times New Roman" w:cs="Times New Roman"/>
          <w:sz w:val="28"/>
          <w:lang w:val="uk-UA"/>
        </w:rPr>
        <w:t>У Звіті  всі надходження та витрати показано детально,там показують лише готвікові операції, не грошові- не відображаються.</w:t>
      </w:r>
    </w:p>
    <w:p w:rsidR="00327159" w:rsidRPr="003D73D7" w:rsidRDefault="00327159" w:rsidP="003802DE">
      <w:pPr>
        <w:shd w:val="clear" w:color="auto" w:fill="FFFFFF"/>
        <w:spacing w:after="0" w:line="360" w:lineRule="auto"/>
        <w:jc w:val="both"/>
        <w:rPr>
          <w:rFonts w:ascii="Times New Roman" w:eastAsia="Times New Roman" w:hAnsi="Times New Roman" w:cs="Times New Roman"/>
          <w:sz w:val="28"/>
          <w:szCs w:val="28"/>
          <w:lang w:val="uk-UA"/>
        </w:rPr>
      </w:pPr>
      <w:r w:rsidRPr="003D73D7">
        <w:rPr>
          <w:rFonts w:ascii="Times New Roman" w:eastAsia="Times New Roman" w:hAnsi="Times New Roman" w:cs="Times New Roman"/>
          <w:sz w:val="28"/>
          <w:szCs w:val="28"/>
          <w:lang w:val="uk-UA"/>
        </w:rPr>
        <w:t>Звіт про рух грошових коштів складається з трьох розділів:</w:t>
      </w:r>
    </w:p>
    <w:p w:rsidR="00327159" w:rsidRPr="003D73D7" w:rsidRDefault="00327159" w:rsidP="00CD4E30">
      <w:pPr>
        <w:pStyle w:val="a3"/>
        <w:shd w:val="clear" w:color="auto" w:fill="FFFFFF"/>
        <w:spacing w:after="0" w:line="360" w:lineRule="auto"/>
        <w:ind w:left="0" w:firstLine="709"/>
        <w:jc w:val="both"/>
        <w:rPr>
          <w:rFonts w:ascii="Times New Roman" w:eastAsia="Times New Roman" w:hAnsi="Times New Roman" w:cs="Times New Roman"/>
          <w:sz w:val="28"/>
          <w:szCs w:val="28"/>
          <w:lang w:val="uk-UA"/>
        </w:rPr>
      </w:pPr>
      <w:r w:rsidRPr="003D73D7">
        <w:rPr>
          <w:rFonts w:ascii="Times New Roman" w:eastAsia="Times New Roman" w:hAnsi="Times New Roman" w:cs="Times New Roman"/>
          <w:sz w:val="28"/>
          <w:szCs w:val="28"/>
          <w:lang w:val="uk-UA"/>
        </w:rPr>
        <w:t>«Рух коштів у результаті операційної діяльності»;</w:t>
      </w:r>
    </w:p>
    <w:p w:rsidR="00327159" w:rsidRPr="003D73D7" w:rsidRDefault="00327159" w:rsidP="00CD4E30">
      <w:pPr>
        <w:pStyle w:val="a3"/>
        <w:shd w:val="clear" w:color="auto" w:fill="FFFFFF"/>
        <w:spacing w:after="0" w:line="360" w:lineRule="auto"/>
        <w:ind w:left="0" w:firstLine="709"/>
        <w:jc w:val="both"/>
        <w:rPr>
          <w:rFonts w:ascii="Times New Roman" w:eastAsia="Times New Roman" w:hAnsi="Times New Roman" w:cs="Times New Roman"/>
          <w:sz w:val="28"/>
          <w:szCs w:val="28"/>
          <w:lang w:val="uk-UA"/>
        </w:rPr>
      </w:pPr>
      <w:r w:rsidRPr="003D73D7">
        <w:rPr>
          <w:rFonts w:ascii="Times New Roman" w:eastAsia="Times New Roman" w:hAnsi="Times New Roman" w:cs="Times New Roman"/>
          <w:sz w:val="28"/>
          <w:szCs w:val="28"/>
          <w:lang w:val="uk-UA"/>
        </w:rPr>
        <w:t>«Рух коштів у результаті інвестиційної діяльності»;</w:t>
      </w:r>
    </w:p>
    <w:p w:rsidR="00CD4E30" w:rsidRDefault="00327159" w:rsidP="00CD4E30">
      <w:pPr>
        <w:pStyle w:val="a3"/>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val="uk-UA"/>
        </w:rPr>
      </w:pPr>
      <w:r w:rsidRPr="003D73D7">
        <w:rPr>
          <w:rFonts w:ascii="Times New Roman" w:eastAsia="Times New Roman" w:hAnsi="Times New Roman" w:cs="Times New Roman"/>
          <w:sz w:val="28"/>
          <w:szCs w:val="28"/>
          <w:lang w:val="uk-UA"/>
        </w:rPr>
        <w:t xml:space="preserve"> «Рух коштів у рез</w:t>
      </w:r>
      <w:r w:rsidR="00CD4E30">
        <w:rPr>
          <w:rFonts w:ascii="Times New Roman" w:eastAsia="Times New Roman" w:hAnsi="Times New Roman" w:cs="Times New Roman"/>
          <w:sz w:val="28"/>
          <w:szCs w:val="28"/>
          <w:lang w:val="uk-UA"/>
        </w:rPr>
        <w:t>ультаті фінансової діяльності».</w:t>
      </w:r>
    </w:p>
    <w:p w:rsidR="00327159" w:rsidRPr="00CD4E30" w:rsidRDefault="00327159" w:rsidP="00CD4E30">
      <w:pPr>
        <w:pStyle w:val="a3"/>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val="uk-UA"/>
        </w:rPr>
      </w:pPr>
      <w:r w:rsidRPr="003D73D7">
        <w:rPr>
          <w:rFonts w:ascii="Times New Roman" w:eastAsia="Times New Roman" w:hAnsi="Times New Roman" w:cs="Times New Roman"/>
          <w:sz w:val="28"/>
          <w:szCs w:val="28"/>
          <w:lang w:val="uk-UA"/>
        </w:rPr>
        <w:t>Кожен розділ надає інформацію про прихід коштів, їх витрачання та розраховується чистий рух коштів за кожним видом окремо.</w:t>
      </w:r>
      <w:r w:rsidR="00CD4E30">
        <w:rPr>
          <w:rFonts w:ascii="Times New Roman" w:eastAsia="Times New Roman" w:hAnsi="Times New Roman" w:cs="Times New Roman"/>
          <w:sz w:val="28"/>
          <w:szCs w:val="28"/>
          <w:lang w:val="uk-UA"/>
        </w:rPr>
        <w:t xml:space="preserve"> </w:t>
      </w:r>
      <w:r>
        <w:rPr>
          <w:rFonts w:ascii="Times New Roman" w:hAnsi="Times New Roman" w:cs="Times New Roman"/>
          <w:sz w:val="28"/>
          <w:lang w:val="uk-UA"/>
        </w:rPr>
        <w:t>Інформацію про рух грошових коштів можна дізнатись також із статистичних звітів, які подає підприємство. Згідно статистичної форми №552,  кошти можуть надходити:</w:t>
      </w:r>
    </w:p>
    <w:p w:rsidR="00327159" w:rsidRPr="00BE0D9B" w:rsidRDefault="00327159" w:rsidP="003802DE">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sz w:val="28"/>
          <w:szCs w:val="24"/>
          <w:lang w:val="uk-UA"/>
        </w:rPr>
      </w:pPr>
      <w:r w:rsidRPr="002964F3">
        <w:rPr>
          <w:rFonts w:ascii="Times New Roman" w:eastAsia="Times New Roman" w:hAnsi="Times New Roman" w:cs="Times New Roman"/>
          <w:sz w:val="28"/>
          <w:szCs w:val="24"/>
          <w:lang w:val="uk-UA"/>
        </w:rPr>
        <w:t>від філій чи дочірніх підприємств цього  підприємства,  відкритих  за межами України, у звіті повинні відображатися;</w:t>
      </w:r>
      <w:bookmarkStart w:id="1" w:name="o8"/>
      <w:bookmarkEnd w:id="1"/>
      <w:r w:rsidR="00BE0D9B">
        <w:rPr>
          <w:rFonts w:ascii="Times New Roman" w:eastAsia="Times New Roman" w:hAnsi="Times New Roman" w:cs="Times New Roman"/>
          <w:sz w:val="28"/>
          <w:szCs w:val="24"/>
          <w:lang w:val="uk-UA"/>
        </w:rPr>
        <w:t xml:space="preserve">  від банків-нерезидентів </w:t>
      </w:r>
      <w:r w:rsidRPr="00CD4E30">
        <w:rPr>
          <w:rFonts w:ascii="Times New Roman" w:eastAsia="Times New Roman" w:hAnsi="Times New Roman" w:cs="Times New Roman"/>
          <w:sz w:val="28"/>
          <w:szCs w:val="24"/>
          <w:lang w:val="uk-UA"/>
        </w:rPr>
        <w:t>міжбанківських</w:t>
      </w:r>
      <w:r w:rsidRPr="002964F3">
        <w:rPr>
          <w:rFonts w:ascii="Times New Roman" w:eastAsia="Times New Roman" w:hAnsi="Times New Roman" w:cs="Times New Roman"/>
          <w:sz w:val="28"/>
          <w:szCs w:val="24"/>
          <w:lang w:val="uk-UA"/>
        </w:rPr>
        <w:t xml:space="preserve"> </w:t>
      </w:r>
      <w:r w:rsidRPr="00CD4E30">
        <w:rPr>
          <w:rFonts w:ascii="Times New Roman" w:eastAsia="Times New Roman" w:hAnsi="Times New Roman" w:cs="Times New Roman"/>
          <w:sz w:val="28"/>
          <w:szCs w:val="24"/>
          <w:lang w:val="uk-UA"/>
        </w:rPr>
        <w:t xml:space="preserve">депозитів,   </w:t>
      </w:r>
      <w:r w:rsidRPr="002964F3">
        <w:rPr>
          <w:rFonts w:ascii="Times New Roman" w:eastAsia="Times New Roman" w:hAnsi="Times New Roman" w:cs="Times New Roman"/>
          <w:sz w:val="28"/>
          <w:szCs w:val="24"/>
          <w:lang w:val="uk-UA"/>
        </w:rPr>
        <w:t xml:space="preserve">окрім вкладів </w:t>
      </w:r>
      <w:r w:rsidRPr="00CD4E30">
        <w:rPr>
          <w:rFonts w:ascii="Times New Roman" w:eastAsia="Times New Roman" w:hAnsi="Times New Roman" w:cs="Times New Roman"/>
          <w:sz w:val="28"/>
          <w:szCs w:val="24"/>
          <w:lang w:val="uk-UA"/>
        </w:rPr>
        <w:t xml:space="preserve">"овернайт" та депозитів  </w:t>
      </w:r>
      <w:r w:rsidRPr="002964F3">
        <w:rPr>
          <w:rFonts w:ascii="Times New Roman" w:eastAsia="Times New Roman" w:hAnsi="Times New Roman" w:cs="Times New Roman"/>
          <w:sz w:val="28"/>
          <w:szCs w:val="24"/>
          <w:lang w:val="uk-UA"/>
        </w:rPr>
        <w:t>на термін</w:t>
      </w:r>
      <w:r w:rsidRPr="00CD4E30">
        <w:rPr>
          <w:rFonts w:ascii="Times New Roman" w:eastAsia="Times New Roman" w:hAnsi="Times New Roman" w:cs="Times New Roman"/>
          <w:sz w:val="28"/>
          <w:szCs w:val="24"/>
          <w:lang w:val="uk-UA"/>
        </w:rPr>
        <w:t xml:space="preserve"> до одного місяця;</w:t>
      </w:r>
      <w:bookmarkStart w:id="2" w:name="o9"/>
      <w:bookmarkEnd w:id="2"/>
      <w:r w:rsidR="00BE0D9B">
        <w:rPr>
          <w:rFonts w:ascii="Times New Roman" w:eastAsia="Times New Roman" w:hAnsi="Times New Roman" w:cs="Times New Roman"/>
          <w:sz w:val="28"/>
          <w:szCs w:val="24"/>
          <w:lang w:val="uk-UA"/>
        </w:rPr>
        <w:t xml:space="preserve"> </w:t>
      </w:r>
      <w:r w:rsidRPr="00BE0D9B">
        <w:rPr>
          <w:rFonts w:ascii="Times New Roman" w:eastAsia="Times New Roman" w:hAnsi="Times New Roman" w:cs="Times New Roman"/>
          <w:sz w:val="28"/>
          <w:szCs w:val="24"/>
          <w:lang w:val="uk-UA"/>
        </w:rPr>
        <w:t>як повернення попередньої оплати за зовнішньоекономічними</w:t>
      </w:r>
      <w:r w:rsidRPr="00D70F8D">
        <w:rPr>
          <w:rFonts w:ascii="Times New Roman" w:eastAsia="Times New Roman" w:hAnsi="Times New Roman" w:cs="Times New Roman"/>
          <w:sz w:val="28"/>
          <w:szCs w:val="24"/>
          <w:lang w:val="uk-UA"/>
        </w:rPr>
        <w:t xml:space="preserve"> </w:t>
      </w:r>
      <w:r w:rsidRPr="00BE0D9B">
        <w:rPr>
          <w:rFonts w:ascii="Times New Roman" w:eastAsia="Times New Roman" w:hAnsi="Times New Roman" w:cs="Times New Roman"/>
          <w:sz w:val="28"/>
          <w:szCs w:val="24"/>
          <w:lang w:val="uk-UA"/>
        </w:rPr>
        <w:t>договорами</w:t>
      </w:r>
      <w:r w:rsidRPr="00D70F8D">
        <w:rPr>
          <w:rFonts w:ascii="Times New Roman" w:eastAsia="Times New Roman" w:hAnsi="Times New Roman" w:cs="Times New Roman"/>
          <w:sz w:val="28"/>
          <w:szCs w:val="24"/>
          <w:lang w:val="uk-UA"/>
        </w:rPr>
        <w:t>;</w:t>
      </w:r>
      <w:bookmarkStart w:id="3" w:name="o10"/>
      <w:bookmarkEnd w:id="3"/>
      <w:r w:rsidR="00BE0D9B">
        <w:rPr>
          <w:rFonts w:ascii="Consolas" w:eastAsia="Times New Roman" w:hAnsi="Consolas" w:cs="Courier New"/>
          <w:color w:val="212529"/>
          <w:sz w:val="24"/>
          <w:szCs w:val="24"/>
          <w:lang w:val="uk-UA"/>
        </w:rPr>
        <w:t xml:space="preserve"> </w:t>
      </w:r>
      <w:r w:rsidRPr="00BE0D9B">
        <w:rPr>
          <w:rFonts w:ascii="Times New Roman" w:eastAsia="Times New Roman" w:hAnsi="Times New Roman" w:cs="Times New Roman"/>
          <w:sz w:val="28"/>
          <w:szCs w:val="24"/>
          <w:lang w:val="uk-UA"/>
        </w:rPr>
        <w:t xml:space="preserve">як </w:t>
      </w:r>
      <w:r w:rsidRPr="00D70F8D">
        <w:rPr>
          <w:rFonts w:ascii="Times New Roman" w:eastAsia="Times New Roman" w:hAnsi="Times New Roman" w:cs="Times New Roman"/>
          <w:sz w:val="28"/>
          <w:szCs w:val="24"/>
          <w:lang w:val="uk-UA"/>
        </w:rPr>
        <w:t xml:space="preserve">неповторна </w:t>
      </w:r>
      <w:r w:rsidRPr="00BE0D9B">
        <w:rPr>
          <w:rFonts w:ascii="Times New Roman" w:eastAsia="Times New Roman" w:hAnsi="Times New Roman" w:cs="Times New Roman"/>
          <w:sz w:val="28"/>
          <w:szCs w:val="24"/>
          <w:lang w:val="uk-UA"/>
        </w:rPr>
        <w:t>ф</w:t>
      </w:r>
      <w:r w:rsidR="00BE0D9B">
        <w:rPr>
          <w:rFonts w:ascii="Times New Roman" w:eastAsia="Times New Roman" w:hAnsi="Times New Roman" w:cs="Times New Roman"/>
          <w:sz w:val="28"/>
          <w:szCs w:val="24"/>
          <w:lang w:val="uk-UA"/>
        </w:rPr>
        <w:t xml:space="preserve">інансова допомога, гуманітарна </w:t>
      </w:r>
      <w:r w:rsidRPr="00BE0D9B">
        <w:rPr>
          <w:rFonts w:ascii="Times New Roman" w:eastAsia="Times New Roman" w:hAnsi="Times New Roman" w:cs="Times New Roman"/>
          <w:sz w:val="28"/>
          <w:szCs w:val="24"/>
          <w:lang w:val="uk-UA"/>
        </w:rPr>
        <w:t>допомога  та  благодійні  внески</w:t>
      </w:r>
      <w:r>
        <w:rPr>
          <w:rFonts w:ascii="Times New Roman" w:eastAsia="Times New Roman" w:hAnsi="Times New Roman" w:cs="Times New Roman"/>
          <w:sz w:val="28"/>
          <w:szCs w:val="24"/>
          <w:lang w:val="uk-UA"/>
        </w:rPr>
        <w:t>;</w:t>
      </w:r>
      <w:r w:rsidRPr="00BE0D9B">
        <w:rPr>
          <w:rFonts w:ascii="Consolas" w:eastAsia="Times New Roman" w:hAnsi="Consolas" w:cs="Courier New"/>
          <w:sz w:val="28"/>
          <w:szCs w:val="24"/>
          <w:lang w:val="uk-UA"/>
        </w:rPr>
        <w:t xml:space="preserve">  </w:t>
      </w:r>
      <w:bookmarkStart w:id="4" w:name="o12"/>
      <w:bookmarkEnd w:id="4"/>
      <w:r w:rsidR="00CD4E30">
        <w:rPr>
          <w:rFonts w:ascii="Consolas" w:eastAsia="Times New Roman" w:hAnsi="Consolas" w:cs="Courier New"/>
          <w:color w:val="212529"/>
          <w:sz w:val="24"/>
          <w:szCs w:val="24"/>
          <w:lang w:val="uk-UA"/>
        </w:rPr>
        <w:t xml:space="preserve"> </w:t>
      </w:r>
      <w:r w:rsidRPr="00BE0D9B">
        <w:rPr>
          <w:rFonts w:ascii="Times New Roman" w:eastAsia="Times New Roman" w:hAnsi="Times New Roman" w:cs="Times New Roman"/>
          <w:sz w:val="28"/>
          <w:szCs w:val="24"/>
          <w:lang w:val="uk-UA"/>
        </w:rPr>
        <w:t>від  нерезидентів  на рахунки фізичних чи  юридичних  осі</w:t>
      </w:r>
      <w:r w:rsidRPr="00D70F8D">
        <w:rPr>
          <w:rFonts w:ascii="Times New Roman" w:eastAsia="Times New Roman" w:hAnsi="Times New Roman" w:cs="Times New Roman"/>
          <w:sz w:val="28"/>
          <w:szCs w:val="24"/>
          <w:lang w:val="uk-UA"/>
        </w:rPr>
        <w:t xml:space="preserve">б </w:t>
      </w:r>
      <w:r w:rsidRPr="00BE0D9B">
        <w:rPr>
          <w:rFonts w:ascii="Times New Roman" w:eastAsia="Times New Roman" w:hAnsi="Times New Roman" w:cs="Times New Roman"/>
          <w:sz w:val="28"/>
          <w:szCs w:val="24"/>
          <w:lang w:val="uk-UA"/>
        </w:rPr>
        <w:t>нерезидентів  інвесторів, відкритих в Україні</w:t>
      </w:r>
      <w:r>
        <w:rPr>
          <w:rFonts w:ascii="Times New Roman" w:eastAsia="Times New Roman" w:hAnsi="Times New Roman" w:cs="Times New Roman"/>
          <w:sz w:val="28"/>
          <w:szCs w:val="24"/>
          <w:lang w:val="uk-UA"/>
        </w:rPr>
        <w:t xml:space="preserve"> </w:t>
      </w:r>
      <w:r w:rsidRPr="00BE0D9B">
        <w:rPr>
          <w:rFonts w:ascii="Times New Roman" w:eastAsia="Times New Roman" w:hAnsi="Times New Roman" w:cs="Times New Roman"/>
          <w:sz w:val="28"/>
          <w:szCs w:val="24"/>
          <w:lang w:val="uk-UA"/>
        </w:rPr>
        <w:t>[3</w:t>
      </w:r>
      <w:r>
        <w:rPr>
          <w:rFonts w:ascii="Times New Roman" w:eastAsia="Times New Roman" w:hAnsi="Times New Roman" w:cs="Times New Roman"/>
          <w:sz w:val="28"/>
          <w:szCs w:val="24"/>
          <w:lang w:val="uk-UA"/>
        </w:rPr>
        <w:t>3</w:t>
      </w:r>
      <w:r w:rsidRPr="00BE0D9B">
        <w:rPr>
          <w:rFonts w:ascii="Times New Roman" w:eastAsia="Times New Roman" w:hAnsi="Times New Roman" w:cs="Times New Roman"/>
          <w:sz w:val="28"/>
          <w:szCs w:val="24"/>
          <w:lang w:val="uk-UA"/>
        </w:rPr>
        <w:t xml:space="preserve"> ]</w:t>
      </w:r>
      <w:r w:rsidRPr="00D70F8D">
        <w:rPr>
          <w:rFonts w:ascii="Times New Roman" w:eastAsia="Times New Roman" w:hAnsi="Times New Roman" w:cs="Times New Roman"/>
          <w:sz w:val="28"/>
          <w:szCs w:val="24"/>
          <w:lang w:val="uk-UA"/>
        </w:rPr>
        <w:t>.</w:t>
      </w:r>
      <w:bookmarkStart w:id="5" w:name="o15"/>
      <w:bookmarkEnd w:id="5"/>
    </w:p>
    <w:p w:rsidR="00A66107" w:rsidRDefault="00A66107" w:rsidP="00CD4E30">
      <w:pPr>
        <w:spacing w:after="0" w:line="360" w:lineRule="auto"/>
        <w:ind w:firstLine="709"/>
        <w:jc w:val="both"/>
        <w:rPr>
          <w:rFonts w:ascii="Times New Roman" w:eastAsia="Times New Roman" w:hAnsi="Times New Roman" w:cs="Times New Roman"/>
          <w:sz w:val="28"/>
          <w:szCs w:val="28"/>
        </w:rPr>
      </w:pPr>
      <w:r w:rsidRPr="00B346E6">
        <w:rPr>
          <w:rFonts w:ascii="Times New Roman" w:eastAsia="Times New Roman" w:hAnsi="Times New Roman" w:cs="Times New Roman"/>
          <w:sz w:val="28"/>
          <w:szCs w:val="28"/>
          <w:lang w:val="uk-UA"/>
        </w:rPr>
        <w:t xml:space="preserve">Звітний період для складання фінансової звітності є календарний рік, тобто 12 місяців. </w:t>
      </w:r>
      <w:r>
        <w:rPr>
          <w:rFonts w:ascii="Times New Roman" w:eastAsia="Times New Roman" w:hAnsi="Times New Roman" w:cs="Times New Roman"/>
          <w:sz w:val="28"/>
          <w:szCs w:val="28"/>
        </w:rPr>
        <w:t>Проміжна звітність складається щоквартально наростаючим підсумком з початку звітного року. Перед початком складанні зв</w:t>
      </w:r>
      <w:r w:rsidR="00ED1D68">
        <w:rPr>
          <w:rFonts w:ascii="Times New Roman" w:eastAsia="Times New Roman" w:hAnsi="Times New Roman" w:cs="Times New Roman"/>
          <w:sz w:val="28"/>
          <w:szCs w:val="28"/>
        </w:rPr>
        <w:t>ітності бухгалтер на ТОВ «</w:t>
      </w:r>
      <w:r w:rsidR="00ED1D68">
        <w:rPr>
          <w:rFonts w:ascii="Times New Roman" w:eastAsia="Times New Roman" w:hAnsi="Times New Roman" w:cs="Times New Roman"/>
          <w:sz w:val="28"/>
          <w:szCs w:val="28"/>
          <w:lang w:val="uk-UA"/>
        </w:rPr>
        <w:t>ДОФ Арбо</w:t>
      </w:r>
      <w:r>
        <w:rPr>
          <w:rFonts w:ascii="Times New Roman" w:eastAsia="Times New Roman" w:hAnsi="Times New Roman" w:cs="Times New Roman"/>
          <w:sz w:val="28"/>
          <w:szCs w:val="28"/>
        </w:rPr>
        <w:t xml:space="preserve">» перевіряє повноту відображення в поточному обліку господарських операцій, оформлення відповідних документів, і завершує облікові записи; перевіряє  стан розрахунків з дебіторами і кредиторами, зокрема розрахунків з податковими та фінансовими органами; визначає обсяги валових доходів і валових витрат і списує відповідні суми на фінансові результати та закриває рахунки; відображує чисті прибутки (збитки) і їх розподіл чи погашення. Під час </w:t>
      </w:r>
      <w:r>
        <w:rPr>
          <w:rFonts w:ascii="Times New Roman" w:eastAsia="Times New Roman" w:hAnsi="Times New Roman" w:cs="Times New Roman"/>
          <w:sz w:val="28"/>
          <w:szCs w:val="28"/>
        </w:rPr>
        <w:lastRenderedPageBreak/>
        <w:t>проведення цієї роботи перевіряють правильність облікових запасів, звіряють дані синтетичного й аналітичного обліку і роблять виправні записи для усунення виявлених помилок. Строки подання фінансової звітності (квартальної і річної) для всіх підприємств встановлені Кабінетом Міністрів України у порядку подання фінансової звітності. Відповідно до цього документу квартальна звітність подається не пізніше 9-го числа місяця, наступного за звітним кварталом. Річна – не пізніше 20-го лютого наступного за звітним року. Для заповнення статей балансу підприємством використовуються дані залишків за рахунками синтетичного обліку з обліку активів, зобов’язань та власного капіталу за такою схемою: з автоматизованих журналів проводок, які комп’ютером групуються в «Аналіз рахунку» або Оборотно-сальдову відомість, завдяки програмі BAS дані автоматично заносяться у оборотно-сальдову відомість за необхідний період, виводячи залишки на кінець місяця. З оборотно-сальдової відомості головний бухгалтер заносить дані до балансу підпри</w:t>
      </w:r>
      <w:r w:rsidR="00327159">
        <w:rPr>
          <w:rFonts w:ascii="Times New Roman" w:eastAsia="Times New Roman" w:hAnsi="Times New Roman" w:cs="Times New Roman"/>
          <w:sz w:val="28"/>
          <w:szCs w:val="28"/>
        </w:rPr>
        <w:t>ємства в комп’ютерному вигляді[</w:t>
      </w:r>
      <w:r w:rsidR="00327159">
        <w:rPr>
          <w:rFonts w:ascii="Times New Roman" w:eastAsia="Times New Roman" w:hAnsi="Times New Roman" w:cs="Times New Roman"/>
          <w:sz w:val="28"/>
          <w:szCs w:val="28"/>
          <w:lang w:val="uk-UA"/>
        </w:rPr>
        <w:t>34</w:t>
      </w:r>
      <w:r>
        <w:rPr>
          <w:rFonts w:ascii="Times New Roman" w:eastAsia="Times New Roman" w:hAnsi="Times New Roman" w:cs="Times New Roman"/>
          <w:sz w:val="28"/>
          <w:szCs w:val="28"/>
        </w:rPr>
        <w:t xml:space="preserve">]. </w:t>
      </w:r>
    </w:p>
    <w:p w:rsidR="00A66107" w:rsidRPr="003802DE" w:rsidRDefault="00ED1D68" w:rsidP="00CD4E3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ТОВ </w:t>
      </w:r>
      <w:r>
        <w:rPr>
          <w:rFonts w:ascii="Times New Roman" w:eastAsia="Times New Roman" w:hAnsi="Times New Roman" w:cs="Times New Roman"/>
          <w:sz w:val="28"/>
          <w:szCs w:val="28"/>
          <w:lang w:val="uk-UA"/>
        </w:rPr>
        <w:t>«ДОФ Арбо</w:t>
      </w:r>
      <w:r w:rsidR="00A66107">
        <w:rPr>
          <w:rFonts w:ascii="Times New Roman" w:eastAsia="Times New Roman" w:hAnsi="Times New Roman" w:cs="Times New Roman"/>
          <w:sz w:val="28"/>
          <w:szCs w:val="28"/>
        </w:rPr>
        <w:t xml:space="preserve">» складає і подає всю необхідну податкову та статистичну звітність. Податкова звітність товариства складається з Податкової декларації </w:t>
      </w:r>
      <w:r w:rsidR="001345E5">
        <w:rPr>
          <w:rFonts w:ascii="Times New Roman" w:eastAsia="Times New Roman" w:hAnsi="Times New Roman" w:cs="Times New Roman"/>
          <w:sz w:val="28"/>
          <w:szCs w:val="28"/>
        </w:rPr>
        <w:t xml:space="preserve">з податку на прибуток </w:t>
      </w:r>
      <w:r w:rsidR="00A66107">
        <w:rPr>
          <w:rFonts w:ascii="Times New Roman" w:eastAsia="Times New Roman" w:hAnsi="Times New Roman" w:cs="Times New Roman"/>
          <w:sz w:val="28"/>
          <w:szCs w:val="28"/>
        </w:rPr>
        <w:t>та Податкової декларації з ПДВ, тобто підприємство знаходиться на загальній системі оподаткування</w:t>
      </w:r>
      <w:r w:rsidR="00FB6512">
        <w:rPr>
          <w:rFonts w:ascii="Times New Roman" w:eastAsia="Times New Roman" w:hAnsi="Times New Roman" w:cs="Times New Roman"/>
          <w:sz w:val="28"/>
          <w:szCs w:val="28"/>
          <w:lang w:val="uk-UA"/>
        </w:rPr>
        <w:t xml:space="preserve"> </w:t>
      </w:r>
      <w:r w:rsidR="001345E5">
        <w:rPr>
          <w:rFonts w:ascii="Times New Roman" w:eastAsia="Times New Roman" w:hAnsi="Times New Roman" w:cs="Times New Roman"/>
          <w:sz w:val="28"/>
          <w:szCs w:val="28"/>
          <w:lang w:val="uk-UA"/>
        </w:rPr>
        <w:t xml:space="preserve"> </w:t>
      </w:r>
      <w:r w:rsidR="00FB6512">
        <w:rPr>
          <w:rFonts w:ascii="Times New Roman" w:eastAsia="Times New Roman" w:hAnsi="Times New Roman" w:cs="Times New Roman"/>
          <w:sz w:val="28"/>
          <w:szCs w:val="28"/>
          <w:lang w:val="uk-UA"/>
        </w:rPr>
        <w:t>(</w:t>
      </w:r>
      <w:r w:rsidR="00892DE7">
        <w:rPr>
          <w:rFonts w:ascii="Times New Roman" w:eastAsia="Times New Roman" w:hAnsi="Times New Roman" w:cs="Times New Roman"/>
          <w:sz w:val="28"/>
          <w:szCs w:val="28"/>
          <w:lang w:val="uk-UA"/>
        </w:rPr>
        <w:t>Додаток Н та Додаток О</w:t>
      </w:r>
      <w:r w:rsidR="00FB6512">
        <w:rPr>
          <w:rFonts w:ascii="Times New Roman" w:eastAsia="Times New Roman" w:hAnsi="Times New Roman" w:cs="Times New Roman"/>
          <w:sz w:val="28"/>
          <w:szCs w:val="28"/>
          <w:lang w:val="uk-UA"/>
        </w:rPr>
        <w:t>)</w:t>
      </w:r>
      <w:r w:rsidR="003802DE">
        <w:rPr>
          <w:rFonts w:ascii="Times New Roman" w:eastAsia="Times New Roman" w:hAnsi="Times New Roman" w:cs="Times New Roman"/>
          <w:sz w:val="28"/>
          <w:szCs w:val="28"/>
          <w:lang w:val="uk-UA"/>
        </w:rPr>
        <w:t>.</w:t>
      </w:r>
    </w:p>
    <w:p w:rsidR="00A66107" w:rsidRDefault="00A66107" w:rsidP="00CD4E3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Податкової декларації з податку на прибуток складається з заголовкової частини, двох основних розділів і 10 додатків. Декларація подається до ДПІ незалежно від того, чи виникають у підприємства податкове зобов’язання чи ні. Податок на прибуток розраховується в декларації наростаючим підсумком за рік. Джерелами заповнення Декларації є дані про валові витрати, валові доходи, які відображаються в спеціальних реєстрах податкового обліку. Декларація заповнюється в гривнях без копійок. Додатки подаються до Декларації лише в тому випадку, якщо є необхідність їх заповнення. Декларація складається і подається в ДПІ за </w:t>
      </w:r>
      <w:r>
        <w:rPr>
          <w:rFonts w:ascii="Times New Roman" w:eastAsia="Times New Roman" w:hAnsi="Times New Roman" w:cs="Times New Roman"/>
          <w:sz w:val="28"/>
          <w:szCs w:val="28"/>
        </w:rPr>
        <w:lastRenderedPageBreak/>
        <w:t>квартал, півріччя і 3 квартали подається спрощена декларація, а за рік – повна. Декларація подається платником податку до державного податкового органу для реєстрації протягом 40 календарних днів, наступних за останнім календарним днем звітного (податкового) періоду. Якщо останній день строку подання декларації (сплати податку) припадає на вихідний (святковий) день, останнім днем такого строку вважається наступний за вихідним (святковим) операційний (банківський) день. Оригінал декларації подається платником до податкового органу за місцем знаходження платника. Подання ксерокопії не допускається</w:t>
      </w:r>
      <w:r w:rsidR="00327159">
        <w:rPr>
          <w:rFonts w:ascii="Times New Roman" w:eastAsia="Times New Roman" w:hAnsi="Times New Roman" w:cs="Times New Roman"/>
          <w:sz w:val="28"/>
          <w:szCs w:val="28"/>
          <w:lang w:val="uk-UA"/>
        </w:rPr>
        <w:t xml:space="preserve"> </w:t>
      </w:r>
      <w:r w:rsidR="00F818A7" w:rsidRPr="00595776">
        <w:rPr>
          <w:rFonts w:ascii="Times New Roman" w:eastAsia="Times New Roman" w:hAnsi="Times New Roman" w:cs="Times New Roman"/>
          <w:sz w:val="28"/>
          <w:szCs w:val="28"/>
        </w:rPr>
        <w:t>[3</w:t>
      </w:r>
      <w:r w:rsidR="00F818A7">
        <w:rPr>
          <w:rFonts w:ascii="Times New Roman" w:eastAsia="Times New Roman" w:hAnsi="Times New Roman" w:cs="Times New Roman"/>
          <w:sz w:val="28"/>
          <w:szCs w:val="28"/>
          <w:lang w:val="uk-UA"/>
        </w:rPr>
        <w:t>6</w:t>
      </w:r>
      <w:r w:rsidR="00327159" w:rsidRPr="0059577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A66107" w:rsidRPr="00A66107" w:rsidRDefault="00A66107" w:rsidP="00CD4E30">
      <w:pPr>
        <w:spacing w:after="0" w:line="360" w:lineRule="auto"/>
        <w:ind w:firstLine="709"/>
        <w:jc w:val="both"/>
        <w:rPr>
          <w:rFonts w:ascii="Times New Roman" w:eastAsia="Times New Roman" w:hAnsi="Times New Roman" w:cs="Times New Roman"/>
          <w:sz w:val="28"/>
          <w:szCs w:val="28"/>
          <w:lang w:eastAsia="ru-RU"/>
        </w:rPr>
      </w:pPr>
      <w:r w:rsidRPr="00A66107">
        <w:rPr>
          <w:rFonts w:ascii="Times New Roman" w:eastAsia="Times New Roman" w:hAnsi="Times New Roman" w:cs="Times New Roman"/>
          <w:sz w:val="28"/>
          <w:szCs w:val="28"/>
          <w:lang w:eastAsia="ru-RU"/>
        </w:rPr>
        <w:t>Статистична звітність є системою кількісних та якісних показників, вимірювання та узагальнення яких не характерне для бухгалтерського обліку. Дана звітність призначена для статистичного вивчення господарської діяльності підприємств і галузей економічної діяльності. Вона відображає окремі сторони діяльності підприємства. Так, з її допомогою контролюється виконання плану за обсягом та якістю виконаних робіт; норми виробітку; використання устаткування та робочого часу; динаміка продуктивності праці.</w:t>
      </w:r>
    </w:p>
    <w:p w:rsidR="00A66107" w:rsidRPr="00A66107" w:rsidRDefault="00A66107" w:rsidP="003802DE">
      <w:pPr>
        <w:spacing w:after="0" w:line="360" w:lineRule="auto"/>
        <w:jc w:val="both"/>
        <w:rPr>
          <w:rFonts w:ascii="Times New Roman" w:eastAsia="Times New Roman" w:hAnsi="Times New Roman" w:cs="Times New Roman"/>
          <w:sz w:val="28"/>
          <w:szCs w:val="28"/>
          <w:lang w:eastAsia="ru-RU"/>
        </w:rPr>
      </w:pPr>
      <w:r w:rsidRPr="00A66107">
        <w:rPr>
          <w:rFonts w:ascii="Times New Roman" w:eastAsia="Times New Roman" w:hAnsi="Times New Roman" w:cs="Times New Roman"/>
          <w:sz w:val="28"/>
          <w:szCs w:val="28"/>
          <w:lang w:eastAsia="ru-RU"/>
        </w:rPr>
        <w:t>Статистична звітність складається на підставі даних бухгалтерського, статистичного й оперативного обліку, а також бухгалтерської звітності та єдиної методики, за єдиними формами при централізованому управлінні та повній регламентації зі сторони Державних органів</w:t>
      </w:r>
      <w:r w:rsidR="00F818A7">
        <w:rPr>
          <w:rFonts w:ascii="Times New Roman" w:eastAsia="Times New Roman" w:hAnsi="Times New Roman" w:cs="Times New Roman"/>
          <w:sz w:val="28"/>
          <w:szCs w:val="28"/>
          <w:lang w:val="uk-UA" w:eastAsia="ru-RU"/>
        </w:rPr>
        <w:t xml:space="preserve"> </w:t>
      </w:r>
      <w:r w:rsidR="00F818A7" w:rsidRPr="00F818A7">
        <w:rPr>
          <w:rFonts w:ascii="Times New Roman" w:eastAsia="Times New Roman" w:hAnsi="Times New Roman" w:cs="Times New Roman"/>
          <w:sz w:val="28"/>
          <w:szCs w:val="28"/>
          <w:lang w:eastAsia="ru-RU"/>
        </w:rPr>
        <w:t>[35]</w:t>
      </w:r>
      <w:r w:rsidRPr="00A66107">
        <w:rPr>
          <w:rFonts w:ascii="Times New Roman" w:eastAsia="Times New Roman" w:hAnsi="Times New Roman" w:cs="Times New Roman"/>
          <w:sz w:val="28"/>
          <w:szCs w:val="28"/>
          <w:lang w:eastAsia="ru-RU"/>
        </w:rPr>
        <w:t xml:space="preserve">. </w:t>
      </w:r>
    </w:p>
    <w:p w:rsidR="00A66107" w:rsidRPr="00A66107" w:rsidRDefault="00A66107" w:rsidP="00CD4E30">
      <w:pPr>
        <w:spacing w:after="0" w:line="360" w:lineRule="auto"/>
        <w:ind w:firstLine="709"/>
        <w:jc w:val="both"/>
        <w:rPr>
          <w:rFonts w:ascii="Times New Roman" w:eastAsia="Times New Roman" w:hAnsi="Times New Roman" w:cs="Times New Roman"/>
          <w:sz w:val="28"/>
          <w:szCs w:val="28"/>
          <w:lang w:eastAsia="ru-RU"/>
        </w:rPr>
      </w:pPr>
      <w:r w:rsidRPr="00A66107">
        <w:rPr>
          <w:rFonts w:ascii="Times New Roman" w:eastAsia="Times New Roman" w:hAnsi="Times New Roman" w:cs="Times New Roman"/>
          <w:sz w:val="28"/>
          <w:szCs w:val="28"/>
          <w:lang w:eastAsia="ru-RU"/>
        </w:rPr>
        <w:t>Також на підприємство покладається відповідальність за подачу статистичної звітності по заробітній платі,зокрема:</w:t>
      </w:r>
    </w:p>
    <w:p w:rsidR="00A66107" w:rsidRPr="00A66107" w:rsidRDefault="00A66107" w:rsidP="0006100C">
      <w:pPr>
        <w:spacing w:after="0" w:line="360" w:lineRule="auto"/>
        <w:ind w:firstLine="709"/>
        <w:jc w:val="both"/>
        <w:rPr>
          <w:rFonts w:ascii="Calibri" w:eastAsia="Calibri" w:hAnsi="Calibri" w:cs="Calibri"/>
          <w:color w:val="000000"/>
          <w:sz w:val="28"/>
          <w:szCs w:val="28"/>
          <w:lang w:eastAsia="ru-RU"/>
        </w:rPr>
      </w:pPr>
      <w:r w:rsidRPr="00A66107">
        <w:rPr>
          <w:rFonts w:ascii="Times New Roman" w:eastAsia="Times New Roman" w:hAnsi="Times New Roman" w:cs="Times New Roman"/>
          <w:color w:val="000000"/>
          <w:sz w:val="28"/>
          <w:szCs w:val="28"/>
          <w:lang w:eastAsia="ru-RU"/>
        </w:rPr>
        <w:t>Форма №-1-ПВ (місячна) «Звіт з праці»;</w:t>
      </w:r>
    </w:p>
    <w:p w:rsidR="00A66107" w:rsidRPr="00A66107" w:rsidRDefault="00A66107" w:rsidP="0006100C">
      <w:pPr>
        <w:spacing w:after="0" w:line="360" w:lineRule="auto"/>
        <w:ind w:firstLine="709"/>
        <w:jc w:val="both"/>
        <w:rPr>
          <w:rFonts w:ascii="Calibri" w:eastAsia="Calibri" w:hAnsi="Calibri" w:cs="Calibri"/>
          <w:color w:val="000000"/>
          <w:sz w:val="28"/>
          <w:szCs w:val="28"/>
          <w:lang w:eastAsia="ru-RU"/>
        </w:rPr>
      </w:pPr>
      <w:r w:rsidRPr="00A66107">
        <w:rPr>
          <w:rFonts w:ascii="Times New Roman" w:eastAsia="Times New Roman" w:hAnsi="Times New Roman" w:cs="Times New Roman"/>
          <w:color w:val="000000"/>
          <w:sz w:val="28"/>
          <w:szCs w:val="28"/>
          <w:lang w:eastAsia="ru-RU"/>
        </w:rPr>
        <w:t>Форма № 1-ПВ (квартальна) «Звіт з праці»;</w:t>
      </w:r>
    </w:p>
    <w:p w:rsidR="00A66107" w:rsidRPr="00CD4E30" w:rsidRDefault="00A66107" w:rsidP="0006100C">
      <w:pPr>
        <w:spacing w:after="0" w:line="360" w:lineRule="auto"/>
        <w:ind w:firstLine="709"/>
        <w:jc w:val="both"/>
        <w:rPr>
          <w:rFonts w:ascii="Calibri" w:eastAsia="Calibri" w:hAnsi="Calibri" w:cs="Calibri"/>
          <w:color w:val="000000"/>
          <w:sz w:val="28"/>
          <w:szCs w:val="28"/>
          <w:lang w:val="uk-UA" w:eastAsia="ru-RU"/>
        </w:rPr>
      </w:pPr>
      <w:r w:rsidRPr="00A66107">
        <w:rPr>
          <w:rFonts w:ascii="Times New Roman" w:eastAsia="Times New Roman" w:hAnsi="Times New Roman" w:cs="Times New Roman"/>
          <w:color w:val="000000"/>
          <w:sz w:val="28"/>
          <w:szCs w:val="28"/>
          <w:lang w:eastAsia="ru-RU"/>
        </w:rPr>
        <w:t>Форма № 3-борг (місячна) «Звіт про заборгованість з оплати праці»</w:t>
      </w:r>
      <w:r w:rsidR="00CD4E30">
        <w:rPr>
          <w:rFonts w:ascii="Times New Roman" w:eastAsia="Times New Roman" w:hAnsi="Times New Roman" w:cs="Times New Roman"/>
          <w:color w:val="000000"/>
          <w:sz w:val="28"/>
          <w:szCs w:val="28"/>
          <w:lang w:val="uk-UA" w:eastAsia="ru-RU"/>
        </w:rPr>
        <w:t>.</w:t>
      </w:r>
    </w:p>
    <w:p w:rsidR="008D3392" w:rsidRPr="00E367F4" w:rsidRDefault="00A66107" w:rsidP="00CD4E30">
      <w:pPr>
        <w:spacing w:after="0" w:line="360" w:lineRule="auto"/>
        <w:ind w:firstLine="709"/>
        <w:jc w:val="both"/>
        <w:rPr>
          <w:rFonts w:ascii="Times New Roman" w:eastAsia="Times New Roman" w:hAnsi="Times New Roman" w:cs="Times New Roman"/>
          <w:sz w:val="28"/>
          <w:szCs w:val="28"/>
          <w:lang w:val="uk-UA" w:eastAsia="ru-RU"/>
        </w:rPr>
      </w:pPr>
      <w:r w:rsidRPr="00A66107">
        <w:rPr>
          <w:rFonts w:ascii="Times New Roman" w:eastAsia="Times New Roman" w:hAnsi="Times New Roman" w:cs="Times New Roman"/>
          <w:sz w:val="28"/>
          <w:szCs w:val="28"/>
          <w:lang w:eastAsia="ru-RU"/>
        </w:rPr>
        <w:t>Ціллю статистичних звітів є надання інформації державі про соціально-економічні явища на конкретному підприємстві.</w:t>
      </w:r>
    </w:p>
    <w:p w:rsidR="003576C7" w:rsidRPr="003576C7" w:rsidRDefault="003576C7" w:rsidP="003576C7">
      <w:pPr>
        <w:pStyle w:val="ab"/>
        <w:shd w:val="clear" w:color="auto" w:fill="FFFFFF"/>
        <w:spacing w:line="360" w:lineRule="auto"/>
        <w:ind w:firstLine="597"/>
        <w:jc w:val="both"/>
        <w:rPr>
          <w:color w:val="333333"/>
          <w:sz w:val="28"/>
          <w:szCs w:val="28"/>
        </w:rPr>
      </w:pPr>
      <w:r w:rsidRPr="003576C7">
        <w:rPr>
          <w:color w:val="000000"/>
          <w:sz w:val="28"/>
          <w:szCs w:val="28"/>
          <w:bdr w:val="none" w:sz="0" w:space="0" w:color="auto" w:frame="1"/>
        </w:rPr>
        <w:t xml:space="preserve">Відповідно до пункту 2 статті З Закону   України   «Про бухгалтерський облік та фінансову звітність в Україні» бухгалтерський облік є обов'язковим видом обліку, який ведеться підприємством. Фінансова, податкова, </w:t>
      </w:r>
      <w:r w:rsidRPr="003576C7">
        <w:rPr>
          <w:color w:val="000000"/>
          <w:sz w:val="28"/>
          <w:szCs w:val="28"/>
          <w:bdr w:val="none" w:sz="0" w:space="0" w:color="auto" w:frame="1"/>
        </w:rPr>
        <w:lastRenderedPageBreak/>
        <w:t>статистична та інші види звітності, що використовують грошовий вимірник, ґрунтуються на даних бухгалтерського обліку</w:t>
      </w:r>
      <w:r w:rsidR="00CD4E30">
        <w:rPr>
          <w:color w:val="000000"/>
          <w:sz w:val="28"/>
          <w:szCs w:val="28"/>
          <w:bdr w:val="none" w:sz="0" w:space="0" w:color="auto" w:frame="1"/>
        </w:rPr>
        <w:t xml:space="preserve"> </w:t>
      </w:r>
      <w:r w:rsidR="00CD4E30" w:rsidRPr="00CD4E30">
        <w:rPr>
          <w:color w:val="000000"/>
          <w:sz w:val="28"/>
          <w:szCs w:val="28"/>
          <w:bdr w:val="none" w:sz="0" w:space="0" w:color="auto" w:frame="1"/>
          <w:lang w:val="ru-RU"/>
        </w:rPr>
        <w:t>[1]</w:t>
      </w:r>
      <w:r w:rsidRPr="003576C7">
        <w:rPr>
          <w:color w:val="000000"/>
          <w:sz w:val="28"/>
          <w:szCs w:val="28"/>
          <w:bdr w:val="none" w:sz="0" w:space="0" w:color="auto" w:frame="1"/>
        </w:rPr>
        <w:t>.</w:t>
      </w:r>
    </w:p>
    <w:p w:rsidR="003576C7" w:rsidRPr="003576C7" w:rsidRDefault="003576C7" w:rsidP="003576C7">
      <w:pPr>
        <w:pStyle w:val="ab"/>
        <w:shd w:val="clear" w:color="auto" w:fill="FFFFFF"/>
        <w:spacing w:line="360" w:lineRule="auto"/>
        <w:ind w:firstLine="597"/>
        <w:jc w:val="both"/>
        <w:rPr>
          <w:color w:val="333333"/>
          <w:sz w:val="28"/>
          <w:szCs w:val="28"/>
        </w:rPr>
      </w:pPr>
      <w:r w:rsidRPr="003576C7">
        <w:rPr>
          <w:color w:val="000000"/>
          <w:sz w:val="28"/>
          <w:szCs w:val="28"/>
          <w:bdr w:val="none" w:sz="0" w:space="0" w:color="auto" w:frame="1"/>
        </w:rPr>
        <w:t>Таким чином, вся статистична звітність щодо обсягів виробництва, прибутковості (збитковості), обсягів експорту (імпорту), фінансових інвестицій і, нарешті, валового внутрішнього продукту базується на даних фінансової звітності, основою якої є бухгалтерський облік, а зазначені макроекономічні показники є вирішальним фактором прийняття управлінських державних рішень.</w:t>
      </w:r>
    </w:p>
    <w:p w:rsidR="003576C7" w:rsidRPr="003576C7" w:rsidRDefault="003576C7" w:rsidP="003576C7">
      <w:pPr>
        <w:pStyle w:val="ab"/>
        <w:shd w:val="clear" w:color="auto" w:fill="FFFFFF"/>
        <w:spacing w:line="360" w:lineRule="auto"/>
        <w:ind w:firstLine="597"/>
        <w:jc w:val="both"/>
        <w:rPr>
          <w:color w:val="333333"/>
          <w:sz w:val="28"/>
          <w:szCs w:val="28"/>
        </w:rPr>
      </w:pPr>
      <w:r w:rsidRPr="003576C7">
        <w:rPr>
          <w:color w:val="000000"/>
          <w:sz w:val="28"/>
          <w:szCs w:val="28"/>
          <w:bdr w:val="none" w:sz="0" w:space="0" w:color="auto" w:frame="1"/>
        </w:rPr>
        <w:t>Тому, незалежно від призначення двох   систем   обліку   - податкового та бухгалтерського, завжди існує необхідність співставності двох систем і виявлення причин розбіжностей, якщо показники однієї системи різко відрізняються від іншої системи.</w:t>
      </w:r>
    </w:p>
    <w:p w:rsidR="000629AD" w:rsidRDefault="000629AD" w:rsidP="003576C7">
      <w:pPr>
        <w:jc w:val="both"/>
        <w:rPr>
          <w:rFonts w:ascii="Times New Roman" w:hAnsi="Times New Roman" w:cs="Times New Roman"/>
          <w:i/>
          <w:sz w:val="28"/>
          <w:lang w:val="uk-UA"/>
        </w:rPr>
      </w:pPr>
    </w:p>
    <w:p w:rsidR="000629AD" w:rsidRDefault="000629AD" w:rsidP="00E367F4">
      <w:pPr>
        <w:jc w:val="right"/>
        <w:rPr>
          <w:rFonts w:ascii="Times New Roman" w:hAnsi="Times New Roman" w:cs="Times New Roman"/>
          <w:i/>
          <w:sz w:val="28"/>
          <w:lang w:val="uk-UA"/>
        </w:rPr>
      </w:pPr>
    </w:p>
    <w:p w:rsidR="00E51709" w:rsidRDefault="00E51709" w:rsidP="00E367F4">
      <w:pPr>
        <w:jc w:val="right"/>
        <w:rPr>
          <w:rFonts w:ascii="Times New Roman" w:hAnsi="Times New Roman" w:cs="Times New Roman"/>
          <w:i/>
          <w:sz w:val="28"/>
          <w:lang w:val="uk-UA"/>
        </w:rPr>
      </w:pPr>
    </w:p>
    <w:p w:rsidR="003802DE" w:rsidRDefault="003802DE" w:rsidP="003802DE">
      <w:pPr>
        <w:rPr>
          <w:rFonts w:ascii="Times New Roman" w:hAnsi="Times New Roman" w:cs="Times New Roman"/>
          <w:i/>
          <w:sz w:val="28"/>
          <w:lang w:val="uk-UA"/>
        </w:rPr>
      </w:pPr>
    </w:p>
    <w:p w:rsidR="007A073E" w:rsidRDefault="007A073E" w:rsidP="003802DE">
      <w:pPr>
        <w:rPr>
          <w:rFonts w:ascii="Times New Roman" w:hAnsi="Times New Roman" w:cs="Times New Roman"/>
          <w:i/>
          <w:sz w:val="28"/>
          <w:lang w:val="uk-UA"/>
        </w:rPr>
      </w:pPr>
    </w:p>
    <w:p w:rsidR="007A073E" w:rsidRDefault="007A073E" w:rsidP="003802DE">
      <w:pPr>
        <w:rPr>
          <w:rFonts w:ascii="Times New Roman" w:hAnsi="Times New Roman" w:cs="Times New Roman"/>
          <w:i/>
          <w:sz w:val="28"/>
          <w:lang w:val="uk-UA"/>
        </w:rPr>
      </w:pPr>
    </w:p>
    <w:p w:rsidR="007A073E" w:rsidRDefault="007A073E" w:rsidP="003802DE">
      <w:pPr>
        <w:rPr>
          <w:rFonts w:ascii="Times New Roman" w:hAnsi="Times New Roman" w:cs="Times New Roman"/>
          <w:i/>
          <w:sz w:val="28"/>
          <w:lang w:val="uk-UA"/>
        </w:rPr>
      </w:pPr>
    </w:p>
    <w:p w:rsidR="007A073E" w:rsidRDefault="007A073E" w:rsidP="003802DE">
      <w:pPr>
        <w:rPr>
          <w:rFonts w:ascii="Times New Roman" w:hAnsi="Times New Roman" w:cs="Times New Roman"/>
          <w:i/>
          <w:sz w:val="28"/>
          <w:lang w:val="uk-UA"/>
        </w:rPr>
      </w:pPr>
    </w:p>
    <w:p w:rsidR="007A073E" w:rsidRDefault="007A073E" w:rsidP="003802DE">
      <w:pPr>
        <w:rPr>
          <w:rFonts w:ascii="Times New Roman" w:hAnsi="Times New Roman" w:cs="Times New Roman"/>
          <w:i/>
          <w:sz w:val="28"/>
          <w:lang w:val="uk-UA"/>
        </w:rPr>
      </w:pPr>
    </w:p>
    <w:p w:rsidR="007A073E" w:rsidRDefault="007A073E" w:rsidP="003802DE">
      <w:pPr>
        <w:rPr>
          <w:rFonts w:ascii="Times New Roman" w:hAnsi="Times New Roman" w:cs="Times New Roman"/>
          <w:i/>
          <w:sz w:val="28"/>
          <w:lang w:val="uk-UA"/>
        </w:rPr>
      </w:pPr>
    </w:p>
    <w:p w:rsidR="003802DE" w:rsidRDefault="003802DE" w:rsidP="00E367F4">
      <w:pPr>
        <w:jc w:val="right"/>
        <w:rPr>
          <w:rFonts w:ascii="Times New Roman" w:hAnsi="Times New Roman" w:cs="Times New Roman"/>
          <w:i/>
          <w:sz w:val="28"/>
          <w:lang w:val="uk-UA"/>
        </w:rPr>
      </w:pPr>
    </w:p>
    <w:p w:rsidR="00006274" w:rsidRDefault="00006274" w:rsidP="00E367F4">
      <w:pPr>
        <w:jc w:val="right"/>
        <w:rPr>
          <w:rFonts w:ascii="Times New Roman" w:hAnsi="Times New Roman" w:cs="Times New Roman"/>
          <w:i/>
          <w:sz w:val="28"/>
          <w:lang w:val="uk-UA"/>
        </w:rPr>
      </w:pPr>
    </w:p>
    <w:p w:rsidR="00006274" w:rsidRDefault="00006274" w:rsidP="00E367F4">
      <w:pPr>
        <w:jc w:val="right"/>
        <w:rPr>
          <w:rFonts w:ascii="Times New Roman" w:hAnsi="Times New Roman" w:cs="Times New Roman"/>
          <w:i/>
          <w:sz w:val="28"/>
          <w:lang w:val="uk-UA"/>
        </w:rPr>
      </w:pPr>
    </w:p>
    <w:p w:rsidR="00AC5A3C" w:rsidRDefault="00AC5A3C" w:rsidP="00FB6512">
      <w:pPr>
        <w:rPr>
          <w:rFonts w:ascii="Times New Roman" w:hAnsi="Times New Roman" w:cs="Times New Roman"/>
          <w:i/>
          <w:sz w:val="28"/>
          <w:lang w:val="uk-UA"/>
        </w:rPr>
      </w:pPr>
    </w:p>
    <w:p w:rsidR="007463A3" w:rsidRPr="00006274" w:rsidRDefault="007463A3" w:rsidP="00FB6512">
      <w:pPr>
        <w:rPr>
          <w:rFonts w:ascii="Times New Roman" w:hAnsi="Times New Roman" w:cs="Times New Roman"/>
          <w:i/>
          <w:sz w:val="28"/>
          <w:lang w:val="uk-UA"/>
        </w:rPr>
      </w:pPr>
    </w:p>
    <w:p w:rsidR="00446258" w:rsidRPr="00006274" w:rsidRDefault="007A073E" w:rsidP="00446258">
      <w:pPr>
        <w:spacing w:after="0" w:line="360" w:lineRule="auto"/>
        <w:jc w:val="center"/>
        <w:rPr>
          <w:rFonts w:ascii="Times New Roman" w:eastAsia="Times New Roman" w:hAnsi="Times New Roman" w:cs="Times New Roman"/>
          <w:b/>
          <w:sz w:val="28"/>
          <w:szCs w:val="28"/>
          <w:lang w:val="uk-UA" w:eastAsia="ru-RU"/>
        </w:rPr>
      </w:pPr>
      <w:r w:rsidRPr="00006274">
        <w:rPr>
          <w:rFonts w:ascii="Times New Roman" w:eastAsia="Times New Roman" w:hAnsi="Times New Roman" w:cs="Times New Roman"/>
          <w:b/>
          <w:sz w:val="28"/>
          <w:szCs w:val="28"/>
          <w:lang w:eastAsia="ru-RU"/>
        </w:rPr>
        <w:lastRenderedPageBreak/>
        <w:t>РОЗДІЛ 3</w:t>
      </w:r>
    </w:p>
    <w:p w:rsidR="003B364C" w:rsidRPr="00006274" w:rsidRDefault="003B364C" w:rsidP="00446258">
      <w:pPr>
        <w:spacing w:after="0" w:line="360" w:lineRule="auto"/>
        <w:jc w:val="center"/>
        <w:rPr>
          <w:rFonts w:ascii="Times New Roman" w:eastAsia="Times New Roman" w:hAnsi="Times New Roman" w:cs="Times New Roman"/>
          <w:b/>
          <w:sz w:val="28"/>
          <w:szCs w:val="28"/>
          <w:lang w:eastAsia="ru-RU"/>
        </w:rPr>
      </w:pPr>
      <w:r w:rsidRPr="00006274">
        <w:rPr>
          <w:rFonts w:ascii="Times New Roman" w:eastAsia="Times New Roman" w:hAnsi="Times New Roman" w:cs="Times New Roman"/>
          <w:b/>
          <w:sz w:val="28"/>
          <w:szCs w:val="28"/>
          <w:lang w:eastAsia="ru-RU"/>
        </w:rPr>
        <w:t>ОБЛІКОВА ПОЛІТИКА НА ПІДПРИЄМСТВІ ТОВ “ДОФ Арбо”</w:t>
      </w:r>
    </w:p>
    <w:p w:rsidR="003E00F7" w:rsidRPr="00006274" w:rsidRDefault="003E00F7" w:rsidP="003E00F7">
      <w:pPr>
        <w:spacing w:line="360" w:lineRule="auto"/>
        <w:jc w:val="both"/>
        <w:rPr>
          <w:rFonts w:ascii="Times New Roman" w:eastAsia="Times New Roman" w:hAnsi="Times New Roman" w:cs="Times New Roman"/>
          <w:sz w:val="29"/>
          <w:szCs w:val="29"/>
          <w:lang w:val="uk-UA"/>
        </w:rPr>
      </w:pPr>
    </w:p>
    <w:p w:rsidR="003802DE" w:rsidRPr="00006274" w:rsidRDefault="00AC5A3C" w:rsidP="003E00F7">
      <w:pPr>
        <w:spacing w:line="360" w:lineRule="auto"/>
        <w:ind w:firstLine="708"/>
        <w:jc w:val="both"/>
        <w:rPr>
          <w:rFonts w:ascii="Times New Roman" w:eastAsia="Times New Roman" w:hAnsi="Times New Roman" w:cs="Times New Roman"/>
          <w:b/>
          <w:sz w:val="29"/>
          <w:szCs w:val="29"/>
          <w:lang w:val="uk-UA"/>
        </w:rPr>
      </w:pPr>
      <w:r>
        <w:rPr>
          <w:rFonts w:ascii="Times New Roman" w:eastAsia="Times New Roman" w:hAnsi="Times New Roman" w:cs="Times New Roman"/>
          <w:b/>
          <w:sz w:val="29"/>
          <w:szCs w:val="29"/>
        </w:rPr>
        <w:t>3.1</w:t>
      </w:r>
      <w:r w:rsidR="003E00F7" w:rsidRPr="00006274">
        <w:rPr>
          <w:rFonts w:ascii="Times New Roman" w:eastAsia="Times New Roman" w:hAnsi="Times New Roman" w:cs="Times New Roman"/>
          <w:b/>
          <w:sz w:val="29"/>
          <w:szCs w:val="29"/>
        </w:rPr>
        <w:t xml:space="preserve"> Наказ про облікову політику ТОВ “ДОФ Арбо”</w:t>
      </w:r>
    </w:p>
    <w:p w:rsidR="00702336" w:rsidRPr="00702336" w:rsidRDefault="00702336" w:rsidP="0070233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702336">
        <w:rPr>
          <w:rFonts w:ascii="Times New Roman" w:eastAsia="Times New Roman" w:hAnsi="Times New Roman" w:cs="Times New Roman"/>
          <w:color w:val="000000"/>
          <w:sz w:val="28"/>
          <w:szCs w:val="28"/>
          <w:lang w:val="uk-UA"/>
        </w:rPr>
        <w:t>В статті 1 «Визначення термінів» Закону України від 16.07.99 р. №996-ХІ</w:t>
      </w:r>
      <w:r>
        <w:rPr>
          <w:rFonts w:ascii="Times New Roman" w:eastAsia="Times New Roman" w:hAnsi="Times New Roman" w:cs="Times New Roman"/>
          <w:color w:val="000000"/>
          <w:sz w:val="28"/>
          <w:szCs w:val="28"/>
        </w:rPr>
        <w:t>V</w:t>
      </w:r>
      <w:r w:rsidRPr="00702336">
        <w:rPr>
          <w:rFonts w:ascii="Times New Roman" w:eastAsia="Times New Roman" w:hAnsi="Times New Roman" w:cs="Times New Roman"/>
          <w:color w:val="000000"/>
          <w:sz w:val="28"/>
          <w:szCs w:val="28"/>
          <w:lang w:val="uk-UA"/>
        </w:rPr>
        <w:t xml:space="preserve"> «Про бухгалтерський облік та фінансову звітність в Україні» можна знайти виз</w:t>
      </w:r>
      <w:r>
        <w:rPr>
          <w:rFonts w:ascii="Times New Roman" w:eastAsia="Times New Roman" w:hAnsi="Times New Roman" w:cs="Times New Roman"/>
          <w:color w:val="000000"/>
          <w:sz w:val="28"/>
          <w:szCs w:val="28"/>
          <w:lang w:val="uk-UA"/>
        </w:rPr>
        <w:t>начення про облікову політику [1</w:t>
      </w:r>
      <w:r w:rsidRPr="00702336">
        <w:rPr>
          <w:rFonts w:ascii="Times New Roman" w:eastAsia="Times New Roman" w:hAnsi="Times New Roman" w:cs="Times New Roman"/>
          <w:color w:val="000000"/>
          <w:sz w:val="28"/>
          <w:szCs w:val="28"/>
          <w:lang w:val="uk-UA"/>
        </w:rPr>
        <w:t>].</w:t>
      </w:r>
    </w:p>
    <w:p w:rsidR="007463A3" w:rsidRPr="007463A3" w:rsidRDefault="00702336" w:rsidP="0070233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Згідно з визначенням, облікова політика підприємства базується на основних принципах обліку та звітності. Під принципами бухгалтерського обліку слід розуміти правила, якими необхідно керуватися при вимірюванні, оцінці й реєстрації господарських операцій і при відображенні їх результатів</w:t>
      </w:r>
      <w:r w:rsidR="007463A3">
        <w:rPr>
          <w:rFonts w:ascii="Times New Roman" w:eastAsia="Times New Roman" w:hAnsi="Times New Roman" w:cs="Times New Roman"/>
          <w:color w:val="000000"/>
          <w:sz w:val="28"/>
          <w:szCs w:val="28"/>
        </w:rPr>
        <w:t xml:space="preserve"> у фінансовій звітності</w:t>
      </w:r>
      <w:r w:rsidR="007463A3">
        <w:rPr>
          <w:rFonts w:ascii="Times New Roman" w:eastAsia="Times New Roman" w:hAnsi="Times New Roman" w:cs="Times New Roman"/>
          <w:color w:val="000000"/>
          <w:sz w:val="28"/>
          <w:szCs w:val="28"/>
          <w:lang w:val="uk-UA"/>
        </w:rPr>
        <w:t>.</w:t>
      </w:r>
    </w:p>
    <w:p w:rsidR="00702336" w:rsidRPr="00702336" w:rsidRDefault="007463A3" w:rsidP="0070233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Наказ про облікову політику ТОВ «ДОФ Арбо»</w:t>
      </w:r>
      <w:r w:rsidR="0070233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xml:space="preserve"> представлено </w:t>
      </w:r>
      <w:r w:rsidR="00702336">
        <w:rPr>
          <w:rFonts w:ascii="Times New Roman" w:eastAsia="Times New Roman" w:hAnsi="Times New Roman" w:cs="Times New Roman"/>
          <w:color w:val="000000"/>
          <w:sz w:val="28"/>
          <w:szCs w:val="28"/>
        </w:rPr>
        <w:t xml:space="preserve"> </w:t>
      </w:r>
      <w:r w:rsidR="00892DE7">
        <w:rPr>
          <w:rFonts w:ascii="Times New Roman" w:eastAsia="Times New Roman" w:hAnsi="Times New Roman" w:cs="Times New Roman"/>
          <w:color w:val="000000"/>
          <w:sz w:val="28"/>
          <w:szCs w:val="28"/>
          <w:lang w:val="uk-UA"/>
        </w:rPr>
        <w:t>в Д</w:t>
      </w:r>
      <w:r>
        <w:rPr>
          <w:rFonts w:ascii="Times New Roman" w:eastAsia="Times New Roman" w:hAnsi="Times New Roman" w:cs="Times New Roman"/>
          <w:color w:val="000000"/>
          <w:sz w:val="28"/>
          <w:szCs w:val="28"/>
        </w:rPr>
        <w:t>одат</w:t>
      </w:r>
      <w:r w:rsidR="00702336">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lang w:val="uk-UA"/>
        </w:rPr>
        <w:t>у</w:t>
      </w:r>
      <w:r w:rsidR="00702336">
        <w:rPr>
          <w:rFonts w:ascii="Times New Roman" w:eastAsia="Times New Roman" w:hAnsi="Times New Roman" w:cs="Times New Roman"/>
          <w:color w:val="000000"/>
          <w:sz w:val="28"/>
          <w:szCs w:val="28"/>
        </w:rPr>
        <w:t xml:space="preserve"> </w:t>
      </w:r>
      <w:r w:rsidR="00892DE7">
        <w:rPr>
          <w:rFonts w:ascii="Times New Roman" w:eastAsia="Times New Roman" w:hAnsi="Times New Roman" w:cs="Times New Roman"/>
          <w:color w:val="000000"/>
          <w:sz w:val="28"/>
          <w:szCs w:val="28"/>
          <w:lang w:val="uk-UA"/>
        </w:rPr>
        <w:t>Р</w:t>
      </w:r>
      <w:r w:rsidR="00702336">
        <w:rPr>
          <w:rFonts w:ascii="Times New Roman" w:eastAsia="Times New Roman" w:hAnsi="Times New Roman" w:cs="Times New Roman"/>
          <w:color w:val="000000"/>
          <w:sz w:val="28"/>
          <w:szCs w:val="28"/>
        </w:rPr>
        <w:t>.</w:t>
      </w:r>
    </w:p>
    <w:p w:rsidR="006C1567" w:rsidRDefault="006C1567" w:rsidP="00334CBB">
      <w:pPr>
        <w:spacing w:after="0" w:line="360" w:lineRule="auto"/>
        <w:ind w:firstLine="709"/>
        <w:jc w:val="both"/>
        <w:rPr>
          <w:rFonts w:ascii="Times New Roman" w:hAnsi="Times New Roman" w:cs="Times New Roman"/>
          <w:sz w:val="28"/>
          <w:lang w:val="uk-UA"/>
        </w:rPr>
      </w:pPr>
      <w:r w:rsidRPr="006C1567">
        <w:rPr>
          <w:rFonts w:ascii="Times New Roman" w:hAnsi="Times New Roman" w:cs="Times New Roman"/>
          <w:sz w:val="28"/>
          <w:lang w:val="uk-UA"/>
        </w:rPr>
        <w:t>Облікова політика – одне</w:t>
      </w:r>
      <w:r>
        <w:rPr>
          <w:rFonts w:ascii="Times New Roman" w:hAnsi="Times New Roman" w:cs="Times New Roman"/>
          <w:sz w:val="28"/>
          <w:lang w:val="uk-UA"/>
        </w:rPr>
        <w:t xml:space="preserve"> з найважливіших питань </w:t>
      </w:r>
      <w:r w:rsidRPr="006C1567">
        <w:rPr>
          <w:rFonts w:ascii="Times New Roman" w:hAnsi="Times New Roman" w:cs="Times New Roman"/>
          <w:sz w:val="28"/>
          <w:lang w:val="uk-UA"/>
        </w:rPr>
        <w:t>організації бу</w:t>
      </w:r>
      <w:r>
        <w:rPr>
          <w:rFonts w:ascii="Times New Roman" w:hAnsi="Times New Roman" w:cs="Times New Roman"/>
          <w:sz w:val="28"/>
          <w:lang w:val="uk-UA"/>
        </w:rPr>
        <w:t xml:space="preserve">хгалтерського обліку, правильне </w:t>
      </w:r>
      <w:r w:rsidRPr="006C1567">
        <w:rPr>
          <w:rFonts w:ascii="Times New Roman" w:hAnsi="Times New Roman" w:cs="Times New Roman"/>
          <w:sz w:val="28"/>
          <w:lang w:val="uk-UA"/>
        </w:rPr>
        <w:t>формування яко</w:t>
      </w:r>
      <w:r>
        <w:rPr>
          <w:rFonts w:ascii="Times New Roman" w:hAnsi="Times New Roman" w:cs="Times New Roman"/>
          <w:sz w:val="28"/>
          <w:lang w:val="uk-UA"/>
        </w:rPr>
        <w:t xml:space="preserve">го і повне розкриття забезпечує </w:t>
      </w:r>
      <w:r w:rsidRPr="006C1567">
        <w:rPr>
          <w:rFonts w:ascii="Times New Roman" w:hAnsi="Times New Roman" w:cs="Times New Roman"/>
          <w:sz w:val="28"/>
          <w:lang w:val="uk-UA"/>
        </w:rPr>
        <w:t>реалізацію мети бухг</w:t>
      </w:r>
      <w:r>
        <w:rPr>
          <w:rFonts w:ascii="Times New Roman" w:hAnsi="Times New Roman" w:cs="Times New Roman"/>
          <w:sz w:val="28"/>
          <w:lang w:val="uk-UA"/>
        </w:rPr>
        <w:t xml:space="preserve">алтерського обліку і фінансової </w:t>
      </w:r>
      <w:r w:rsidRPr="006C1567">
        <w:rPr>
          <w:rFonts w:ascii="Times New Roman" w:hAnsi="Times New Roman" w:cs="Times New Roman"/>
          <w:sz w:val="28"/>
          <w:lang w:val="uk-UA"/>
        </w:rPr>
        <w:t>звітності: надання ко</w:t>
      </w:r>
      <w:r>
        <w:rPr>
          <w:rFonts w:ascii="Times New Roman" w:hAnsi="Times New Roman" w:cs="Times New Roman"/>
          <w:sz w:val="28"/>
          <w:lang w:val="uk-UA"/>
        </w:rPr>
        <w:t xml:space="preserve">ристувачам для прийняття рішень </w:t>
      </w:r>
      <w:r w:rsidRPr="006C1567">
        <w:rPr>
          <w:rFonts w:ascii="Times New Roman" w:hAnsi="Times New Roman" w:cs="Times New Roman"/>
          <w:sz w:val="28"/>
          <w:lang w:val="uk-UA"/>
        </w:rPr>
        <w:t xml:space="preserve">повної, правдивої та неупередженої </w:t>
      </w:r>
      <w:r>
        <w:rPr>
          <w:rFonts w:ascii="Times New Roman" w:hAnsi="Times New Roman" w:cs="Times New Roman"/>
          <w:sz w:val="28"/>
          <w:lang w:val="uk-UA"/>
        </w:rPr>
        <w:t xml:space="preserve">інформації про </w:t>
      </w:r>
      <w:r w:rsidRPr="006C1567">
        <w:rPr>
          <w:rFonts w:ascii="Times New Roman" w:hAnsi="Times New Roman" w:cs="Times New Roman"/>
          <w:sz w:val="28"/>
          <w:lang w:val="uk-UA"/>
        </w:rPr>
        <w:t>фінансовий стан, резуль</w:t>
      </w:r>
      <w:r>
        <w:rPr>
          <w:rFonts w:ascii="Times New Roman" w:hAnsi="Times New Roman" w:cs="Times New Roman"/>
          <w:sz w:val="28"/>
          <w:lang w:val="uk-UA"/>
        </w:rPr>
        <w:t xml:space="preserve">тати діяльності та рух грошових коштів підприємства. </w:t>
      </w:r>
      <w:r w:rsidRPr="006C1567">
        <w:rPr>
          <w:rFonts w:ascii="Times New Roman" w:hAnsi="Times New Roman" w:cs="Times New Roman"/>
          <w:sz w:val="28"/>
          <w:lang w:val="uk-UA"/>
        </w:rPr>
        <w:t>Користувачі фін</w:t>
      </w:r>
      <w:r>
        <w:rPr>
          <w:rFonts w:ascii="Times New Roman" w:hAnsi="Times New Roman" w:cs="Times New Roman"/>
          <w:sz w:val="28"/>
          <w:lang w:val="uk-UA"/>
        </w:rPr>
        <w:t xml:space="preserve">ансової звітності мають право і </w:t>
      </w:r>
      <w:r w:rsidRPr="006C1567">
        <w:rPr>
          <w:rFonts w:ascii="Times New Roman" w:hAnsi="Times New Roman" w:cs="Times New Roman"/>
          <w:sz w:val="28"/>
          <w:lang w:val="uk-UA"/>
        </w:rPr>
        <w:t>повинні бути по</w:t>
      </w:r>
      <w:r>
        <w:rPr>
          <w:rFonts w:ascii="Times New Roman" w:hAnsi="Times New Roman" w:cs="Times New Roman"/>
          <w:sz w:val="28"/>
          <w:lang w:val="uk-UA"/>
        </w:rPr>
        <w:t xml:space="preserve">інформованими щодо застосованих </w:t>
      </w:r>
      <w:r w:rsidRPr="006C1567">
        <w:rPr>
          <w:rFonts w:ascii="Times New Roman" w:hAnsi="Times New Roman" w:cs="Times New Roman"/>
          <w:sz w:val="28"/>
          <w:lang w:val="uk-UA"/>
        </w:rPr>
        <w:t>методів і процедур, оск</w:t>
      </w:r>
      <w:r>
        <w:rPr>
          <w:rFonts w:ascii="Times New Roman" w:hAnsi="Times New Roman" w:cs="Times New Roman"/>
          <w:sz w:val="28"/>
          <w:lang w:val="uk-UA"/>
        </w:rPr>
        <w:t xml:space="preserve">ільки альтернативні їх варіанти </w:t>
      </w:r>
      <w:r w:rsidRPr="006C1567">
        <w:rPr>
          <w:rFonts w:ascii="Times New Roman" w:hAnsi="Times New Roman" w:cs="Times New Roman"/>
          <w:sz w:val="28"/>
          <w:lang w:val="uk-UA"/>
        </w:rPr>
        <w:t>суттєво змінюють</w:t>
      </w:r>
      <w:r>
        <w:rPr>
          <w:rFonts w:ascii="Times New Roman" w:hAnsi="Times New Roman" w:cs="Times New Roman"/>
          <w:sz w:val="28"/>
          <w:lang w:val="uk-UA"/>
        </w:rPr>
        <w:t xml:space="preserve"> показники фінансової звітності </w:t>
      </w:r>
      <w:r w:rsidRPr="006C1567">
        <w:rPr>
          <w:rFonts w:ascii="Times New Roman" w:hAnsi="Times New Roman" w:cs="Times New Roman"/>
          <w:sz w:val="28"/>
          <w:lang w:val="uk-UA"/>
        </w:rPr>
        <w:t>підприємства</w:t>
      </w:r>
      <w:r w:rsidR="00544A2B">
        <w:rPr>
          <w:rFonts w:ascii="Times New Roman" w:hAnsi="Times New Roman" w:cs="Times New Roman"/>
          <w:sz w:val="28"/>
          <w:lang w:val="uk-UA"/>
        </w:rPr>
        <w:t xml:space="preserve"> </w:t>
      </w:r>
      <w:r w:rsidR="00544A2B" w:rsidRPr="00347780">
        <w:rPr>
          <w:rFonts w:ascii="Times New Roman" w:hAnsi="Times New Roman" w:cs="Times New Roman"/>
          <w:sz w:val="28"/>
          <w:lang w:val="uk-UA"/>
        </w:rPr>
        <w:t>[37]</w:t>
      </w:r>
      <w:r w:rsidRPr="006C1567">
        <w:rPr>
          <w:rFonts w:ascii="Times New Roman" w:hAnsi="Times New Roman" w:cs="Times New Roman"/>
          <w:sz w:val="28"/>
          <w:lang w:val="uk-UA"/>
        </w:rPr>
        <w:t>.</w:t>
      </w:r>
      <w:r w:rsidRPr="00347780">
        <w:rPr>
          <w:lang w:val="uk-UA"/>
        </w:rPr>
        <w:t xml:space="preserve"> </w:t>
      </w:r>
    </w:p>
    <w:p w:rsid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В обліковій п</w:t>
      </w:r>
      <w:r>
        <w:rPr>
          <w:rFonts w:ascii="Times New Roman" w:hAnsi="Times New Roman" w:cs="Times New Roman"/>
          <w:sz w:val="28"/>
          <w:lang w:val="uk-UA"/>
        </w:rPr>
        <w:t xml:space="preserve">олітиці підприємства мають бути </w:t>
      </w:r>
      <w:r w:rsidRPr="00334CBB">
        <w:rPr>
          <w:rFonts w:ascii="Times New Roman" w:hAnsi="Times New Roman" w:cs="Times New Roman"/>
          <w:sz w:val="28"/>
          <w:lang w:val="uk-UA"/>
        </w:rPr>
        <w:t>відображені всі прин</w:t>
      </w:r>
      <w:r>
        <w:rPr>
          <w:rFonts w:ascii="Times New Roman" w:hAnsi="Times New Roman" w:cs="Times New Roman"/>
          <w:sz w:val="28"/>
          <w:lang w:val="uk-UA"/>
        </w:rPr>
        <w:t xml:space="preserve">ципові питання ведення </w:t>
      </w:r>
      <w:r w:rsidRPr="00334CBB">
        <w:rPr>
          <w:rFonts w:ascii="Times New Roman" w:hAnsi="Times New Roman" w:cs="Times New Roman"/>
          <w:sz w:val="28"/>
          <w:lang w:val="uk-UA"/>
        </w:rPr>
        <w:t>бухгалтерського обл</w:t>
      </w:r>
      <w:r>
        <w:rPr>
          <w:rFonts w:ascii="Times New Roman" w:hAnsi="Times New Roman" w:cs="Times New Roman"/>
          <w:sz w:val="28"/>
          <w:lang w:val="uk-UA"/>
        </w:rPr>
        <w:t xml:space="preserve">іку на підприємстві, тому до її </w:t>
      </w:r>
      <w:r w:rsidRPr="00334CBB">
        <w:rPr>
          <w:rFonts w:ascii="Times New Roman" w:hAnsi="Times New Roman" w:cs="Times New Roman"/>
          <w:sz w:val="28"/>
          <w:lang w:val="uk-UA"/>
        </w:rPr>
        <w:t>формування необхідно пі</w:t>
      </w:r>
      <w:r>
        <w:rPr>
          <w:rFonts w:ascii="Times New Roman" w:hAnsi="Times New Roman" w:cs="Times New Roman"/>
          <w:sz w:val="28"/>
          <w:lang w:val="uk-UA"/>
        </w:rPr>
        <w:t xml:space="preserve">дходити дуже ретельно, адже від </w:t>
      </w:r>
      <w:r w:rsidRPr="00334CBB">
        <w:rPr>
          <w:rFonts w:ascii="Times New Roman" w:hAnsi="Times New Roman" w:cs="Times New Roman"/>
          <w:sz w:val="28"/>
          <w:lang w:val="uk-UA"/>
        </w:rPr>
        <w:t>цього залежить, на</w:t>
      </w:r>
      <w:r>
        <w:rPr>
          <w:rFonts w:ascii="Times New Roman" w:hAnsi="Times New Roman" w:cs="Times New Roman"/>
          <w:sz w:val="28"/>
          <w:lang w:val="uk-UA"/>
        </w:rPr>
        <w:t xml:space="preserve">скільки об'єктивно і точно буде </w:t>
      </w:r>
      <w:r w:rsidRPr="00334CBB">
        <w:rPr>
          <w:rFonts w:ascii="Times New Roman" w:hAnsi="Times New Roman" w:cs="Times New Roman"/>
          <w:sz w:val="28"/>
          <w:lang w:val="uk-UA"/>
        </w:rPr>
        <w:t>розкрито інформацію п</w:t>
      </w:r>
      <w:r>
        <w:rPr>
          <w:rFonts w:ascii="Times New Roman" w:hAnsi="Times New Roman" w:cs="Times New Roman"/>
          <w:sz w:val="28"/>
          <w:lang w:val="uk-UA"/>
        </w:rPr>
        <w:t xml:space="preserve">ро фінансовий стан і результати </w:t>
      </w:r>
      <w:r w:rsidRPr="00334CBB">
        <w:rPr>
          <w:rFonts w:ascii="Times New Roman" w:hAnsi="Times New Roman" w:cs="Times New Roman"/>
          <w:sz w:val="28"/>
          <w:lang w:val="uk-UA"/>
        </w:rPr>
        <w:t>діяльності підпр</w:t>
      </w:r>
      <w:r>
        <w:rPr>
          <w:rFonts w:ascii="Times New Roman" w:hAnsi="Times New Roman" w:cs="Times New Roman"/>
          <w:sz w:val="28"/>
          <w:lang w:val="uk-UA"/>
        </w:rPr>
        <w:t>иємства у фінансовій звітності</w:t>
      </w:r>
      <w:r w:rsidR="00347780" w:rsidRPr="00347780">
        <w:rPr>
          <w:rFonts w:ascii="Times New Roman" w:hAnsi="Times New Roman" w:cs="Times New Roman"/>
          <w:sz w:val="28"/>
          <w:lang w:val="uk-UA"/>
        </w:rPr>
        <w:t xml:space="preserve"> [37]</w:t>
      </w:r>
      <w:r>
        <w:rPr>
          <w:rFonts w:ascii="Times New Roman" w:hAnsi="Times New Roman" w:cs="Times New Roman"/>
          <w:sz w:val="28"/>
          <w:lang w:val="uk-UA"/>
        </w:rPr>
        <w:t>.</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lastRenderedPageBreak/>
        <w:t xml:space="preserve">Розпорядчий документ про облікову </w:t>
      </w:r>
      <w:r>
        <w:rPr>
          <w:rFonts w:ascii="Times New Roman" w:hAnsi="Times New Roman" w:cs="Times New Roman"/>
          <w:sz w:val="28"/>
          <w:lang w:val="uk-UA"/>
        </w:rPr>
        <w:t>політику підприємства визначає, зокрема:</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w:t>
      </w:r>
      <w:r>
        <w:rPr>
          <w:rFonts w:ascii="Times New Roman" w:hAnsi="Times New Roman" w:cs="Times New Roman"/>
          <w:sz w:val="28"/>
          <w:lang w:val="uk-UA"/>
        </w:rPr>
        <w:t xml:space="preserve"> методи оцінки вибуття запасів;</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періодичність визначення середн</w:t>
      </w:r>
      <w:r>
        <w:rPr>
          <w:rFonts w:ascii="Times New Roman" w:hAnsi="Times New Roman" w:cs="Times New Roman"/>
          <w:sz w:val="28"/>
          <w:lang w:val="uk-UA"/>
        </w:rPr>
        <w:t>ьозваженої собівартості одиниці запасів;</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порядок обліку і розподілу тр</w:t>
      </w:r>
      <w:r>
        <w:rPr>
          <w:rFonts w:ascii="Times New Roman" w:hAnsi="Times New Roman" w:cs="Times New Roman"/>
          <w:sz w:val="28"/>
          <w:lang w:val="uk-UA"/>
        </w:rPr>
        <w:t xml:space="preserve">анспортно-заготівельних витрат, </w:t>
      </w:r>
      <w:r w:rsidRPr="00334CBB">
        <w:rPr>
          <w:rFonts w:ascii="Times New Roman" w:hAnsi="Times New Roman" w:cs="Times New Roman"/>
          <w:sz w:val="28"/>
          <w:lang w:val="uk-UA"/>
        </w:rPr>
        <w:t>ведення окремого субрахунку обліку тр</w:t>
      </w:r>
      <w:r>
        <w:rPr>
          <w:rFonts w:ascii="Times New Roman" w:hAnsi="Times New Roman" w:cs="Times New Roman"/>
          <w:sz w:val="28"/>
          <w:lang w:val="uk-UA"/>
        </w:rPr>
        <w:t>анспортно-заготівельних витрат;</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методи амортизації осно</w:t>
      </w:r>
      <w:r>
        <w:rPr>
          <w:rFonts w:ascii="Times New Roman" w:hAnsi="Times New Roman" w:cs="Times New Roman"/>
          <w:sz w:val="28"/>
          <w:lang w:val="uk-UA"/>
        </w:rPr>
        <w:t xml:space="preserve">вних засобів, інших необоротних </w:t>
      </w:r>
      <w:r w:rsidRPr="00334CBB">
        <w:rPr>
          <w:rFonts w:ascii="Times New Roman" w:hAnsi="Times New Roman" w:cs="Times New Roman"/>
          <w:sz w:val="28"/>
          <w:lang w:val="uk-UA"/>
        </w:rPr>
        <w:t xml:space="preserve">матеріальних активів, нематеріальних </w:t>
      </w:r>
      <w:r>
        <w:rPr>
          <w:rFonts w:ascii="Times New Roman" w:hAnsi="Times New Roman" w:cs="Times New Roman"/>
          <w:sz w:val="28"/>
          <w:lang w:val="uk-UA"/>
        </w:rPr>
        <w:t xml:space="preserve">активів, а також довгострокових </w:t>
      </w:r>
      <w:r w:rsidRPr="00334CBB">
        <w:rPr>
          <w:rFonts w:ascii="Times New Roman" w:hAnsi="Times New Roman" w:cs="Times New Roman"/>
          <w:sz w:val="28"/>
          <w:lang w:val="uk-UA"/>
        </w:rPr>
        <w:t>біологічних активів та інвестиційно</w:t>
      </w:r>
      <w:r>
        <w:rPr>
          <w:rFonts w:ascii="Times New Roman" w:hAnsi="Times New Roman" w:cs="Times New Roman"/>
          <w:sz w:val="28"/>
          <w:lang w:val="uk-UA"/>
        </w:rPr>
        <w:t xml:space="preserve">ї нерухомості, у разі якщо вони </w:t>
      </w:r>
      <w:r w:rsidRPr="00334CBB">
        <w:rPr>
          <w:rFonts w:ascii="Times New Roman" w:hAnsi="Times New Roman" w:cs="Times New Roman"/>
          <w:sz w:val="28"/>
          <w:lang w:val="uk-UA"/>
        </w:rPr>
        <w:t>облік</w:t>
      </w:r>
      <w:r>
        <w:rPr>
          <w:rFonts w:ascii="Times New Roman" w:hAnsi="Times New Roman" w:cs="Times New Roman"/>
          <w:sz w:val="28"/>
          <w:lang w:val="uk-UA"/>
        </w:rPr>
        <w:t>овуються за первісною вартістю;</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вартісні ознаки предметів, що входять д</w:t>
      </w:r>
      <w:r>
        <w:rPr>
          <w:rFonts w:ascii="Times New Roman" w:hAnsi="Times New Roman" w:cs="Times New Roman"/>
          <w:sz w:val="28"/>
          <w:lang w:val="uk-UA"/>
        </w:rPr>
        <w:t>о складу малоцінних необоротних матеріальних активів;</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xml:space="preserve">- підходи до </w:t>
      </w:r>
      <w:r>
        <w:rPr>
          <w:rFonts w:ascii="Times New Roman" w:hAnsi="Times New Roman" w:cs="Times New Roman"/>
          <w:sz w:val="28"/>
          <w:lang w:val="uk-UA"/>
        </w:rPr>
        <w:t>переоцінки необоротних активів;</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xml:space="preserve">- підходи до періодичності зарахування сум </w:t>
      </w:r>
      <w:r>
        <w:rPr>
          <w:rFonts w:ascii="Times New Roman" w:hAnsi="Times New Roman" w:cs="Times New Roman"/>
          <w:sz w:val="28"/>
          <w:lang w:val="uk-UA"/>
        </w:rPr>
        <w:t>дооцінки необоротних активів до нерозподіленого прибутку;</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метод обчислення резерву сумнівних боргів (у р</w:t>
      </w:r>
      <w:r>
        <w:rPr>
          <w:rFonts w:ascii="Times New Roman" w:hAnsi="Times New Roman" w:cs="Times New Roman"/>
          <w:sz w:val="28"/>
          <w:lang w:val="uk-UA"/>
        </w:rPr>
        <w:t>азі потреби – спосіб визначення коефіцієнта сумнівності);</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перелік створюваних забезпече</w:t>
      </w:r>
      <w:r>
        <w:rPr>
          <w:rFonts w:ascii="Times New Roman" w:hAnsi="Times New Roman" w:cs="Times New Roman"/>
          <w:sz w:val="28"/>
          <w:lang w:val="uk-UA"/>
        </w:rPr>
        <w:t>нь майбутніх витрат і платежів;</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порядок виплат, які здійснюються за ра</w:t>
      </w:r>
      <w:r>
        <w:rPr>
          <w:rFonts w:ascii="Times New Roman" w:hAnsi="Times New Roman" w:cs="Times New Roman"/>
          <w:sz w:val="28"/>
          <w:lang w:val="uk-UA"/>
        </w:rPr>
        <w:t>хунок прибутку (для державних і комунальних підприємств);</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порядок оцінки ступеня завершен</w:t>
      </w:r>
      <w:r>
        <w:rPr>
          <w:rFonts w:ascii="Times New Roman" w:hAnsi="Times New Roman" w:cs="Times New Roman"/>
          <w:sz w:val="28"/>
          <w:lang w:val="uk-UA"/>
        </w:rPr>
        <w:t>ості операцій з надання послуг;</w:t>
      </w:r>
    </w:p>
    <w:p w:rsidR="00334CBB" w:rsidRPr="00334CBB" w:rsidRDefault="00334CBB" w:rsidP="00334CB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Pr="00334CBB">
        <w:rPr>
          <w:rFonts w:ascii="Times New Roman" w:hAnsi="Times New Roman" w:cs="Times New Roman"/>
          <w:sz w:val="28"/>
          <w:lang w:val="uk-UA"/>
        </w:rPr>
        <w:t>сегменти діяльності, пріоритетний вид с</w:t>
      </w:r>
      <w:r>
        <w:rPr>
          <w:rFonts w:ascii="Times New Roman" w:hAnsi="Times New Roman" w:cs="Times New Roman"/>
          <w:sz w:val="28"/>
          <w:lang w:val="uk-UA"/>
        </w:rPr>
        <w:t xml:space="preserve">егмента, засади ціноутворення у </w:t>
      </w:r>
      <w:r w:rsidRPr="00334CBB">
        <w:rPr>
          <w:rFonts w:ascii="Times New Roman" w:hAnsi="Times New Roman" w:cs="Times New Roman"/>
          <w:sz w:val="28"/>
          <w:lang w:val="uk-UA"/>
        </w:rPr>
        <w:t>внутрішньогосподар</w:t>
      </w:r>
      <w:r>
        <w:rPr>
          <w:rFonts w:ascii="Times New Roman" w:hAnsi="Times New Roman" w:cs="Times New Roman"/>
          <w:sz w:val="28"/>
          <w:lang w:val="uk-UA"/>
        </w:rPr>
        <w:t>ських розрахунках;</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перелік і склад змінних і постійних загальновиробн</w:t>
      </w:r>
      <w:r>
        <w:rPr>
          <w:rFonts w:ascii="Times New Roman" w:hAnsi="Times New Roman" w:cs="Times New Roman"/>
          <w:sz w:val="28"/>
          <w:lang w:val="uk-UA"/>
        </w:rPr>
        <w:t>ичих витрат, бази їх розподілу;</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перелік і склад статей калькулювання виробничої</w:t>
      </w:r>
      <w:r>
        <w:rPr>
          <w:rFonts w:ascii="Times New Roman" w:hAnsi="Times New Roman" w:cs="Times New Roman"/>
          <w:sz w:val="28"/>
          <w:lang w:val="uk-UA"/>
        </w:rPr>
        <w:t xml:space="preserve"> собівартості продукції (робіт, послуг);</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порядок визначення ступеня завершеності робіт за будівельн</w:t>
      </w:r>
      <w:r>
        <w:rPr>
          <w:rFonts w:ascii="Times New Roman" w:hAnsi="Times New Roman" w:cs="Times New Roman"/>
          <w:sz w:val="28"/>
          <w:lang w:val="uk-UA"/>
        </w:rPr>
        <w:t>им контрактом;</w:t>
      </w:r>
    </w:p>
    <w:p w:rsid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lastRenderedPageBreak/>
        <w:t>- дату визначення придбаних в результаті си</w:t>
      </w:r>
      <w:r>
        <w:rPr>
          <w:rFonts w:ascii="Times New Roman" w:hAnsi="Times New Roman" w:cs="Times New Roman"/>
          <w:sz w:val="28"/>
          <w:lang w:val="uk-UA"/>
        </w:rPr>
        <w:t xml:space="preserve">стематичних операцій фінансових </w:t>
      </w:r>
      <w:r w:rsidRPr="00334CBB">
        <w:rPr>
          <w:rFonts w:ascii="Times New Roman" w:hAnsi="Times New Roman" w:cs="Times New Roman"/>
          <w:sz w:val="28"/>
          <w:lang w:val="uk-UA"/>
        </w:rPr>
        <w:t>активів;</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базу розподілу витрат за операціями з інструментами власного капіталу;</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кількісні критерії та якісні ознаки суттєвості інформації про господарські операц</w:t>
      </w:r>
      <w:r>
        <w:rPr>
          <w:rFonts w:ascii="Times New Roman" w:hAnsi="Times New Roman" w:cs="Times New Roman"/>
          <w:sz w:val="28"/>
          <w:lang w:val="uk-UA"/>
        </w:rPr>
        <w:t xml:space="preserve">ії, </w:t>
      </w:r>
      <w:r w:rsidRPr="00334CBB">
        <w:rPr>
          <w:rFonts w:ascii="Times New Roman" w:hAnsi="Times New Roman" w:cs="Times New Roman"/>
          <w:sz w:val="28"/>
          <w:lang w:val="uk-UA"/>
        </w:rPr>
        <w:t xml:space="preserve">події </w:t>
      </w:r>
      <w:r>
        <w:rPr>
          <w:rFonts w:ascii="Times New Roman" w:hAnsi="Times New Roman" w:cs="Times New Roman"/>
          <w:sz w:val="28"/>
          <w:lang w:val="uk-UA"/>
        </w:rPr>
        <w:t>та статті фінансової звітності;</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періодичність відображення відстрочених по</w:t>
      </w:r>
      <w:r>
        <w:rPr>
          <w:rFonts w:ascii="Times New Roman" w:hAnsi="Times New Roman" w:cs="Times New Roman"/>
          <w:sz w:val="28"/>
          <w:lang w:val="uk-UA"/>
        </w:rPr>
        <w:t>даткових активів і відстрочених податкових зобов'язань;</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критерії розмежування об'єктів операційн</w:t>
      </w:r>
      <w:r>
        <w:rPr>
          <w:rFonts w:ascii="Times New Roman" w:hAnsi="Times New Roman" w:cs="Times New Roman"/>
          <w:sz w:val="28"/>
          <w:lang w:val="uk-UA"/>
        </w:rPr>
        <w:t>ої нерухомості та інвестиційної нерухомості;</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xml:space="preserve">- підходи до </w:t>
      </w:r>
      <w:r>
        <w:rPr>
          <w:rFonts w:ascii="Times New Roman" w:hAnsi="Times New Roman" w:cs="Times New Roman"/>
          <w:sz w:val="28"/>
          <w:lang w:val="uk-UA"/>
        </w:rPr>
        <w:t>класифікації пов'язаних сторін;</w:t>
      </w:r>
    </w:p>
    <w:p w:rsidR="00334CBB" w:rsidRPr="00334CBB" w:rsidRDefault="00334CBB" w:rsidP="00334CB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w:t>
      </w:r>
      <w:r w:rsidRPr="00334CBB">
        <w:rPr>
          <w:rFonts w:ascii="Times New Roman" w:hAnsi="Times New Roman" w:cs="Times New Roman"/>
          <w:sz w:val="28"/>
          <w:lang w:val="uk-UA"/>
        </w:rPr>
        <w:t>дату включення простих акцій, випуск як</w:t>
      </w:r>
      <w:r>
        <w:rPr>
          <w:rFonts w:ascii="Times New Roman" w:hAnsi="Times New Roman" w:cs="Times New Roman"/>
          <w:sz w:val="28"/>
          <w:lang w:val="uk-UA"/>
        </w:rPr>
        <w:t xml:space="preserve">их зареєстровано, до розрахунку </w:t>
      </w:r>
      <w:r w:rsidRPr="00334CBB">
        <w:rPr>
          <w:rFonts w:ascii="Times New Roman" w:hAnsi="Times New Roman" w:cs="Times New Roman"/>
          <w:sz w:val="28"/>
          <w:lang w:val="uk-UA"/>
        </w:rPr>
        <w:t>середньорічної к</w:t>
      </w:r>
      <w:r>
        <w:rPr>
          <w:rFonts w:ascii="Times New Roman" w:hAnsi="Times New Roman" w:cs="Times New Roman"/>
          <w:sz w:val="28"/>
          <w:lang w:val="uk-UA"/>
        </w:rPr>
        <w:t>ількості простих акцій в обігу;</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xml:space="preserve">- дату первісного визнання необоротних активів </w:t>
      </w:r>
      <w:r>
        <w:rPr>
          <w:rFonts w:ascii="Times New Roman" w:hAnsi="Times New Roman" w:cs="Times New Roman"/>
          <w:sz w:val="28"/>
          <w:lang w:val="uk-UA"/>
        </w:rPr>
        <w:t xml:space="preserve">та групи вибуття як утримуваних </w:t>
      </w:r>
      <w:r w:rsidRPr="00334CBB">
        <w:rPr>
          <w:rFonts w:ascii="Times New Roman" w:hAnsi="Times New Roman" w:cs="Times New Roman"/>
          <w:sz w:val="28"/>
          <w:lang w:val="uk-UA"/>
        </w:rPr>
        <w:t>для прода</w:t>
      </w:r>
      <w:r>
        <w:rPr>
          <w:rFonts w:ascii="Times New Roman" w:hAnsi="Times New Roman" w:cs="Times New Roman"/>
          <w:sz w:val="28"/>
          <w:lang w:val="uk-UA"/>
        </w:rPr>
        <w:t>жу;</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складання окремого балансу філіями, представн</w:t>
      </w:r>
      <w:r>
        <w:rPr>
          <w:rFonts w:ascii="Times New Roman" w:hAnsi="Times New Roman" w:cs="Times New Roman"/>
          <w:sz w:val="28"/>
          <w:lang w:val="uk-UA"/>
        </w:rPr>
        <w:t xml:space="preserve">ицтвами, відділеннями та іншими </w:t>
      </w:r>
      <w:r w:rsidRPr="00334CBB">
        <w:rPr>
          <w:rFonts w:ascii="Times New Roman" w:hAnsi="Times New Roman" w:cs="Times New Roman"/>
          <w:sz w:val="28"/>
          <w:lang w:val="uk-UA"/>
        </w:rPr>
        <w:t>відокремле</w:t>
      </w:r>
      <w:r>
        <w:rPr>
          <w:rFonts w:ascii="Times New Roman" w:hAnsi="Times New Roman" w:cs="Times New Roman"/>
          <w:sz w:val="28"/>
          <w:lang w:val="uk-UA"/>
        </w:rPr>
        <w:t>ними підрозділами підприємства;</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періодичність та об'</w:t>
      </w:r>
      <w:r>
        <w:rPr>
          <w:rFonts w:ascii="Times New Roman" w:hAnsi="Times New Roman" w:cs="Times New Roman"/>
          <w:sz w:val="28"/>
          <w:lang w:val="uk-UA"/>
        </w:rPr>
        <w:t>єкти проведення інвентаризації;</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визначення одини</w:t>
      </w:r>
      <w:r>
        <w:rPr>
          <w:rFonts w:ascii="Times New Roman" w:hAnsi="Times New Roman" w:cs="Times New Roman"/>
          <w:sz w:val="28"/>
          <w:lang w:val="uk-UA"/>
        </w:rPr>
        <w:t>ці аналітичного обліку запасів;</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спосіб складання звіт</w:t>
      </w:r>
      <w:r>
        <w:rPr>
          <w:rFonts w:ascii="Times New Roman" w:hAnsi="Times New Roman" w:cs="Times New Roman"/>
          <w:sz w:val="28"/>
          <w:lang w:val="uk-UA"/>
        </w:rPr>
        <w:t>у про рух грошових коштів;</w:t>
      </w:r>
    </w:p>
    <w:p w:rsidR="003802DE"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підходи до віднесення витрат, пов'язаних з поліпш</w:t>
      </w:r>
      <w:r>
        <w:rPr>
          <w:rFonts w:ascii="Times New Roman" w:hAnsi="Times New Roman" w:cs="Times New Roman"/>
          <w:sz w:val="28"/>
          <w:lang w:val="uk-UA"/>
        </w:rPr>
        <w:t xml:space="preserve">енням об'єкта основних засобів, </w:t>
      </w:r>
      <w:r w:rsidRPr="00334CBB">
        <w:rPr>
          <w:rFonts w:ascii="Times New Roman" w:hAnsi="Times New Roman" w:cs="Times New Roman"/>
          <w:sz w:val="28"/>
          <w:lang w:val="uk-UA"/>
        </w:rPr>
        <w:t>до первісної вартості або витрат звітного періоду</w:t>
      </w:r>
      <w:r w:rsidR="00BE0D9B">
        <w:rPr>
          <w:rFonts w:ascii="Times New Roman" w:hAnsi="Times New Roman" w:cs="Times New Roman"/>
          <w:sz w:val="28"/>
          <w:lang w:val="uk-UA"/>
        </w:rPr>
        <w:t xml:space="preserve"> </w:t>
      </w:r>
      <w:r w:rsidR="00BE0D9B" w:rsidRPr="00BE0D9B">
        <w:rPr>
          <w:rFonts w:ascii="Times New Roman" w:hAnsi="Times New Roman" w:cs="Times New Roman"/>
          <w:sz w:val="28"/>
        </w:rPr>
        <w:t>[37]</w:t>
      </w:r>
      <w:r w:rsidRPr="00334CBB">
        <w:rPr>
          <w:rFonts w:ascii="Times New Roman" w:hAnsi="Times New Roman" w:cs="Times New Roman"/>
          <w:sz w:val="28"/>
          <w:lang w:val="uk-UA"/>
        </w:rPr>
        <w:t>.</w:t>
      </w:r>
    </w:p>
    <w:p w:rsidR="00334CBB" w:rsidRDefault="00334CBB" w:rsidP="00347780">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Розробкою облікової політики здебільшого займається</w:t>
      </w:r>
      <w:r>
        <w:rPr>
          <w:rFonts w:ascii="Times New Roman" w:hAnsi="Times New Roman" w:cs="Times New Roman"/>
          <w:sz w:val="28"/>
          <w:lang w:val="uk-UA"/>
        </w:rPr>
        <w:t xml:space="preserve"> </w:t>
      </w:r>
      <w:r w:rsidRPr="00334CBB">
        <w:rPr>
          <w:rFonts w:ascii="Times New Roman" w:hAnsi="Times New Roman" w:cs="Times New Roman"/>
          <w:sz w:val="28"/>
          <w:lang w:val="uk-UA"/>
        </w:rPr>
        <w:t>бухгалтерська служба (aбо бухгалтер). Для в</w:t>
      </w:r>
      <w:r>
        <w:rPr>
          <w:rFonts w:ascii="Times New Roman" w:hAnsi="Times New Roman" w:cs="Times New Roman"/>
          <w:sz w:val="28"/>
          <w:lang w:val="uk-UA"/>
        </w:rPr>
        <w:t xml:space="preserve">изначення окремих </w:t>
      </w:r>
      <w:r w:rsidRPr="00334CBB">
        <w:rPr>
          <w:rFonts w:ascii="Times New Roman" w:hAnsi="Times New Roman" w:cs="Times New Roman"/>
          <w:sz w:val="28"/>
          <w:lang w:val="uk-UA"/>
        </w:rPr>
        <w:t xml:space="preserve">показників мoжуть залучатися інші </w:t>
      </w:r>
      <w:r>
        <w:rPr>
          <w:rFonts w:ascii="Times New Roman" w:hAnsi="Times New Roman" w:cs="Times New Roman"/>
          <w:sz w:val="28"/>
          <w:lang w:val="uk-UA"/>
        </w:rPr>
        <w:t xml:space="preserve">фaхівці підприємства. Приміром, </w:t>
      </w:r>
      <w:r w:rsidRPr="00334CBB">
        <w:rPr>
          <w:rFonts w:ascii="Times New Roman" w:hAnsi="Times New Roman" w:cs="Times New Roman"/>
          <w:sz w:val="28"/>
          <w:lang w:val="uk-UA"/>
        </w:rPr>
        <w:t>для визнaчення методу оцінк</w:t>
      </w:r>
      <w:r>
        <w:rPr>
          <w:rFonts w:ascii="Times New Roman" w:hAnsi="Times New Roman" w:cs="Times New Roman"/>
          <w:sz w:val="28"/>
          <w:lang w:val="uk-UA"/>
        </w:rPr>
        <w:t xml:space="preserve">и вибуття запасів — матеріально </w:t>
      </w:r>
      <w:r w:rsidRPr="00334CBB">
        <w:rPr>
          <w:rFonts w:ascii="Times New Roman" w:hAnsi="Times New Roman" w:cs="Times New Roman"/>
          <w:sz w:val="28"/>
          <w:lang w:val="uk-UA"/>
        </w:rPr>
        <w:t>відпов</w:t>
      </w:r>
      <w:r>
        <w:rPr>
          <w:rFonts w:ascii="Times New Roman" w:hAnsi="Times New Roman" w:cs="Times New Roman"/>
          <w:sz w:val="28"/>
          <w:lang w:val="uk-UA"/>
        </w:rPr>
        <w:t xml:space="preserve">ідальні особи (комірники тoщо). </w:t>
      </w:r>
      <w:r w:rsidRPr="00334CBB">
        <w:rPr>
          <w:rFonts w:ascii="Times New Roman" w:hAnsi="Times New Roman" w:cs="Times New Roman"/>
          <w:sz w:val="28"/>
          <w:lang w:val="uk-UA"/>
        </w:rPr>
        <w:t xml:space="preserve">Окремі елементи облікової </w:t>
      </w:r>
      <w:r>
        <w:rPr>
          <w:rFonts w:ascii="Times New Roman" w:hAnsi="Times New Roman" w:cs="Times New Roman"/>
          <w:sz w:val="28"/>
          <w:lang w:val="uk-UA"/>
        </w:rPr>
        <w:t xml:space="preserve">політики мoжуть встановлюватися </w:t>
      </w:r>
      <w:r w:rsidRPr="00334CBB">
        <w:rPr>
          <w:rFonts w:ascii="Times New Roman" w:hAnsi="Times New Roman" w:cs="Times New Roman"/>
          <w:sz w:val="28"/>
          <w:lang w:val="uk-UA"/>
        </w:rPr>
        <w:t>установчими документами, н</w:t>
      </w:r>
      <w:r>
        <w:rPr>
          <w:rFonts w:ascii="Times New Roman" w:hAnsi="Times New Roman" w:cs="Times New Roman"/>
          <w:sz w:val="28"/>
          <w:lang w:val="uk-UA"/>
        </w:rPr>
        <w:t xml:space="preserve">aприклад нeобхідність складання </w:t>
      </w:r>
      <w:r w:rsidRPr="00334CBB">
        <w:rPr>
          <w:rFonts w:ascii="Times New Roman" w:hAnsi="Times New Roman" w:cs="Times New Roman"/>
          <w:sz w:val="28"/>
          <w:lang w:val="uk-UA"/>
        </w:rPr>
        <w:t>окремого балансу філіями. Вст</w:t>
      </w:r>
      <w:r>
        <w:rPr>
          <w:rFonts w:ascii="Times New Roman" w:hAnsi="Times New Roman" w:cs="Times New Roman"/>
          <w:sz w:val="28"/>
          <w:lang w:val="uk-UA"/>
        </w:rPr>
        <w:t xml:space="preserve">ановлена підприємством облікова </w:t>
      </w:r>
      <w:r w:rsidRPr="00334CBB">
        <w:rPr>
          <w:rFonts w:ascii="Times New Roman" w:hAnsi="Times New Roman" w:cs="Times New Roman"/>
          <w:sz w:val="28"/>
          <w:lang w:val="uk-UA"/>
        </w:rPr>
        <w:t>політика зaстосовується в</w:t>
      </w:r>
      <w:r>
        <w:rPr>
          <w:rFonts w:ascii="Times New Roman" w:hAnsi="Times New Roman" w:cs="Times New Roman"/>
          <w:sz w:val="28"/>
          <w:lang w:val="uk-UA"/>
        </w:rPr>
        <w:t>сіма філіями, представництвами,</w:t>
      </w:r>
      <w:r w:rsidRPr="00334CBB">
        <w:rPr>
          <w:rFonts w:ascii="Times New Roman" w:hAnsi="Times New Roman" w:cs="Times New Roman"/>
          <w:sz w:val="28"/>
          <w:lang w:val="uk-UA"/>
        </w:rPr>
        <w:t>відділеннями тa iншими відокремленим</w:t>
      </w:r>
      <w:r>
        <w:rPr>
          <w:rFonts w:ascii="Times New Roman" w:hAnsi="Times New Roman" w:cs="Times New Roman"/>
          <w:sz w:val="28"/>
          <w:lang w:val="uk-UA"/>
        </w:rPr>
        <w:t xml:space="preserve">и підрозділами </w:t>
      </w:r>
      <w:r>
        <w:rPr>
          <w:rFonts w:ascii="Times New Roman" w:hAnsi="Times New Roman" w:cs="Times New Roman"/>
          <w:sz w:val="28"/>
          <w:lang w:val="uk-UA"/>
        </w:rPr>
        <w:lastRenderedPageBreak/>
        <w:t xml:space="preserve">незалежно вiд їх місцезнаходження. </w:t>
      </w:r>
      <w:r w:rsidRPr="00334CBB">
        <w:rPr>
          <w:rFonts w:ascii="Times New Roman" w:hAnsi="Times New Roman" w:cs="Times New Roman"/>
          <w:sz w:val="28"/>
          <w:lang w:val="uk-UA"/>
        </w:rPr>
        <w:t>Облікову політику підприємство в</w:t>
      </w:r>
      <w:r>
        <w:rPr>
          <w:rFonts w:ascii="Times New Roman" w:hAnsi="Times New Roman" w:cs="Times New Roman"/>
          <w:sz w:val="28"/>
          <w:lang w:val="uk-UA"/>
        </w:rPr>
        <w:t xml:space="preserve">изначає самостійно в особі його </w:t>
      </w:r>
      <w:r w:rsidRPr="00334CBB">
        <w:rPr>
          <w:rFonts w:ascii="Times New Roman" w:hAnsi="Times New Roman" w:cs="Times New Roman"/>
          <w:sz w:val="28"/>
          <w:lang w:val="uk-UA"/>
        </w:rPr>
        <w:t>керівника та головного бу</w:t>
      </w:r>
      <w:r>
        <w:rPr>
          <w:rFonts w:ascii="Times New Roman" w:hAnsi="Times New Roman" w:cs="Times New Roman"/>
          <w:sz w:val="28"/>
          <w:lang w:val="uk-UA"/>
        </w:rPr>
        <w:t xml:space="preserve">хгалтера відповідним наказом чи </w:t>
      </w:r>
      <w:r w:rsidRPr="00334CBB">
        <w:rPr>
          <w:rFonts w:ascii="Times New Roman" w:hAnsi="Times New Roman" w:cs="Times New Roman"/>
          <w:sz w:val="28"/>
          <w:lang w:val="uk-UA"/>
        </w:rPr>
        <w:t>розпорядженням з обов’язкови</w:t>
      </w:r>
      <w:r>
        <w:rPr>
          <w:rFonts w:ascii="Times New Roman" w:hAnsi="Times New Roman" w:cs="Times New Roman"/>
          <w:sz w:val="28"/>
          <w:lang w:val="uk-UA"/>
        </w:rPr>
        <w:t xml:space="preserve">м розкриттям в окремих розділах </w:t>
      </w:r>
      <w:r w:rsidRPr="00334CBB">
        <w:rPr>
          <w:rFonts w:ascii="Times New Roman" w:hAnsi="Times New Roman" w:cs="Times New Roman"/>
          <w:sz w:val="28"/>
          <w:lang w:val="uk-UA"/>
        </w:rPr>
        <w:t>методичних принципів.</w:t>
      </w:r>
    </w:p>
    <w:p w:rsidR="00334CBB" w:rsidRPr="00334CBB" w:rsidRDefault="00334CBB" w:rsidP="00334CBB">
      <w:pPr>
        <w:spacing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Суб'єкт господарювання повинен змінити облікову</w:t>
      </w:r>
      <w:r>
        <w:rPr>
          <w:rFonts w:ascii="Times New Roman" w:hAnsi="Times New Roman" w:cs="Times New Roman"/>
          <w:sz w:val="28"/>
          <w:lang w:val="uk-UA"/>
        </w:rPr>
        <w:t xml:space="preserve"> </w:t>
      </w:r>
      <w:r w:rsidRPr="00334CBB">
        <w:rPr>
          <w:rFonts w:ascii="Times New Roman" w:hAnsi="Times New Roman" w:cs="Times New Roman"/>
          <w:sz w:val="28"/>
          <w:lang w:val="uk-UA"/>
        </w:rPr>
        <w:t>політику, тільки якщо зміна:</w:t>
      </w:r>
    </w:p>
    <w:p w:rsidR="00334CBB" w:rsidRPr="00334CBB" w:rsidRDefault="00334CBB" w:rsidP="00334CB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а) вимагається МСФЗ, або</w:t>
      </w:r>
    </w:p>
    <w:p w:rsid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б) приводить до тог</w:t>
      </w:r>
      <w:r>
        <w:rPr>
          <w:rFonts w:ascii="Times New Roman" w:hAnsi="Times New Roman" w:cs="Times New Roman"/>
          <w:sz w:val="28"/>
          <w:lang w:val="uk-UA"/>
        </w:rPr>
        <w:t xml:space="preserve">о, що фінансова звітність надає </w:t>
      </w:r>
      <w:r w:rsidRPr="00334CBB">
        <w:rPr>
          <w:rFonts w:ascii="Times New Roman" w:hAnsi="Times New Roman" w:cs="Times New Roman"/>
          <w:sz w:val="28"/>
          <w:lang w:val="uk-UA"/>
        </w:rPr>
        <w:t>достовірну та доречнішу</w:t>
      </w:r>
      <w:r>
        <w:rPr>
          <w:rFonts w:ascii="Times New Roman" w:hAnsi="Times New Roman" w:cs="Times New Roman"/>
          <w:sz w:val="28"/>
          <w:lang w:val="uk-UA"/>
        </w:rPr>
        <w:t xml:space="preserve"> інформацію про вплив операцій, </w:t>
      </w:r>
      <w:r w:rsidRPr="00334CBB">
        <w:rPr>
          <w:rFonts w:ascii="Times New Roman" w:hAnsi="Times New Roman" w:cs="Times New Roman"/>
          <w:sz w:val="28"/>
          <w:lang w:val="uk-UA"/>
        </w:rPr>
        <w:t>інших подій або умо</w:t>
      </w:r>
      <w:r>
        <w:rPr>
          <w:rFonts w:ascii="Times New Roman" w:hAnsi="Times New Roman" w:cs="Times New Roman"/>
          <w:sz w:val="28"/>
          <w:lang w:val="uk-UA"/>
        </w:rPr>
        <w:t xml:space="preserve">в на фінансовий стан, фінансові </w:t>
      </w:r>
      <w:r w:rsidRPr="00334CBB">
        <w:rPr>
          <w:rFonts w:ascii="Times New Roman" w:hAnsi="Times New Roman" w:cs="Times New Roman"/>
          <w:sz w:val="28"/>
          <w:lang w:val="uk-UA"/>
        </w:rPr>
        <w:t>результати діяльно</w:t>
      </w:r>
      <w:r>
        <w:rPr>
          <w:rFonts w:ascii="Times New Roman" w:hAnsi="Times New Roman" w:cs="Times New Roman"/>
          <w:sz w:val="28"/>
          <w:lang w:val="uk-UA"/>
        </w:rPr>
        <w:t>сті або грошові потоки суб'єкта господарювання</w:t>
      </w:r>
      <w:r w:rsidR="00347780" w:rsidRPr="00347780">
        <w:rPr>
          <w:rFonts w:ascii="Times New Roman" w:hAnsi="Times New Roman" w:cs="Times New Roman"/>
          <w:sz w:val="28"/>
          <w:lang w:val="uk-UA"/>
        </w:rPr>
        <w:t xml:space="preserve"> [37]</w:t>
      </w:r>
      <w:r>
        <w:rPr>
          <w:rFonts w:ascii="Times New Roman" w:hAnsi="Times New Roman" w:cs="Times New Roman"/>
          <w:sz w:val="28"/>
          <w:lang w:val="uk-UA"/>
        </w:rPr>
        <w:t>.</w:t>
      </w:r>
    </w:p>
    <w:p w:rsidR="00334CBB" w:rsidRPr="00334CBB" w:rsidRDefault="00334CBB" w:rsidP="00FB6512">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Згідно ст. 4 «Про бу</w:t>
      </w:r>
      <w:r>
        <w:rPr>
          <w:rFonts w:ascii="Times New Roman" w:hAnsi="Times New Roman" w:cs="Times New Roman"/>
          <w:sz w:val="28"/>
          <w:lang w:val="uk-UA"/>
        </w:rPr>
        <w:t xml:space="preserve">хгалтерський облік та фінансову </w:t>
      </w:r>
      <w:r w:rsidRPr="00334CBB">
        <w:rPr>
          <w:rFonts w:ascii="Times New Roman" w:hAnsi="Times New Roman" w:cs="Times New Roman"/>
          <w:sz w:val="28"/>
          <w:lang w:val="uk-UA"/>
        </w:rPr>
        <w:t>звітність в Укра</w:t>
      </w:r>
      <w:r>
        <w:rPr>
          <w:rFonts w:ascii="Times New Roman" w:hAnsi="Times New Roman" w:cs="Times New Roman"/>
          <w:sz w:val="28"/>
          <w:lang w:val="uk-UA"/>
        </w:rPr>
        <w:t xml:space="preserve">їні», принципом «послідовності» </w:t>
      </w:r>
      <w:r w:rsidRPr="00334CBB">
        <w:rPr>
          <w:rFonts w:ascii="Times New Roman" w:hAnsi="Times New Roman" w:cs="Times New Roman"/>
          <w:sz w:val="28"/>
          <w:lang w:val="uk-UA"/>
        </w:rPr>
        <w:t>бухгалтерського</w:t>
      </w:r>
      <w:r>
        <w:rPr>
          <w:rFonts w:ascii="Times New Roman" w:hAnsi="Times New Roman" w:cs="Times New Roman"/>
          <w:sz w:val="28"/>
          <w:lang w:val="uk-UA"/>
        </w:rPr>
        <w:t xml:space="preserve"> обліку тa фінансової звітності </w:t>
      </w:r>
      <w:r w:rsidRPr="00334CBB">
        <w:rPr>
          <w:rFonts w:ascii="Times New Roman" w:hAnsi="Times New Roman" w:cs="Times New Roman"/>
          <w:sz w:val="28"/>
          <w:lang w:val="uk-UA"/>
        </w:rPr>
        <w:t>пeредбачено пості</w:t>
      </w:r>
      <w:r>
        <w:rPr>
          <w:rFonts w:ascii="Times New Roman" w:hAnsi="Times New Roman" w:cs="Times New Roman"/>
          <w:sz w:val="28"/>
          <w:lang w:val="uk-UA"/>
        </w:rPr>
        <w:t xml:space="preserve">йне (з року в рік) застосування </w:t>
      </w:r>
      <w:r w:rsidRPr="00334CBB">
        <w:rPr>
          <w:rFonts w:ascii="Times New Roman" w:hAnsi="Times New Roman" w:cs="Times New Roman"/>
          <w:sz w:val="28"/>
          <w:lang w:val="uk-UA"/>
        </w:rPr>
        <w:t>підприємством обраної облікової політики. Т</w:t>
      </w:r>
      <w:r>
        <w:rPr>
          <w:rFonts w:ascii="Times New Roman" w:hAnsi="Times New Roman" w:cs="Times New Roman"/>
          <w:sz w:val="28"/>
          <w:lang w:val="uk-UA"/>
        </w:rPr>
        <w:t xml:space="preserve">oбто згідно із </w:t>
      </w:r>
      <w:r w:rsidRPr="00334CBB">
        <w:rPr>
          <w:rFonts w:ascii="Times New Roman" w:hAnsi="Times New Roman" w:cs="Times New Roman"/>
          <w:sz w:val="28"/>
          <w:lang w:val="uk-UA"/>
        </w:rPr>
        <w:t>зaгальним пpавилом</w:t>
      </w:r>
      <w:r>
        <w:rPr>
          <w:rFonts w:ascii="Times New Roman" w:hAnsi="Times New Roman" w:cs="Times New Roman"/>
          <w:sz w:val="28"/>
          <w:lang w:val="uk-UA"/>
        </w:rPr>
        <w:t xml:space="preserve"> облікова політика є незмінною. </w:t>
      </w:r>
      <w:r w:rsidRPr="00334CBB">
        <w:rPr>
          <w:rFonts w:ascii="Times New Roman" w:hAnsi="Times New Roman" w:cs="Times New Roman"/>
          <w:sz w:val="28"/>
          <w:lang w:val="uk-UA"/>
        </w:rPr>
        <w:t xml:space="preserve">Але бувають випадки, коли </w:t>
      </w:r>
      <w:r>
        <w:rPr>
          <w:rFonts w:ascii="Times New Roman" w:hAnsi="Times New Roman" w:cs="Times New Roman"/>
          <w:sz w:val="28"/>
          <w:lang w:val="uk-UA"/>
        </w:rPr>
        <w:t xml:space="preserve">не обійтися без зміни облікової </w:t>
      </w:r>
      <w:r w:rsidRPr="00334CBB">
        <w:rPr>
          <w:rFonts w:ascii="Times New Roman" w:hAnsi="Times New Roman" w:cs="Times New Roman"/>
          <w:sz w:val="28"/>
          <w:lang w:val="uk-UA"/>
        </w:rPr>
        <w:t>політики</w:t>
      </w:r>
      <w:r w:rsidR="00347780" w:rsidRPr="00282937">
        <w:rPr>
          <w:rFonts w:ascii="Times New Roman" w:hAnsi="Times New Roman" w:cs="Times New Roman"/>
          <w:sz w:val="28"/>
          <w:lang w:val="uk-UA"/>
        </w:rPr>
        <w:t xml:space="preserve"> [1]</w:t>
      </w:r>
      <w:r w:rsidRPr="00334CBB">
        <w:rPr>
          <w:rFonts w:ascii="Times New Roman" w:hAnsi="Times New Roman" w:cs="Times New Roman"/>
          <w:sz w:val="28"/>
          <w:lang w:val="uk-UA"/>
        </w:rPr>
        <w:t>.</w:t>
      </w:r>
      <w:r w:rsidR="00FB6512">
        <w:rPr>
          <w:rFonts w:ascii="Times New Roman" w:hAnsi="Times New Roman" w:cs="Times New Roman"/>
          <w:sz w:val="28"/>
          <w:lang w:val="uk-UA"/>
        </w:rPr>
        <w:t xml:space="preserve"> </w:t>
      </w:r>
      <w:r w:rsidRPr="00334CBB">
        <w:rPr>
          <w:rFonts w:ascii="Times New Roman" w:hAnsi="Times New Roman" w:cs="Times New Roman"/>
          <w:sz w:val="28"/>
          <w:lang w:val="uk-UA"/>
        </w:rPr>
        <w:t>У разі змiн в обліковій по</w:t>
      </w:r>
      <w:r>
        <w:rPr>
          <w:rFonts w:ascii="Times New Roman" w:hAnsi="Times New Roman" w:cs="Times New Roman"/>
          <w:sz w:val="28"/>
          <w:lang w:val="uk-UA"/>
        </w:rPr>
        <w:t xml:space="preserve">літиці підприємство y примiтках </w:t>
      </w:r>
      <w:r w:rsidRPr="00334CBB">
        <w:rPr>
          <w:rFonts w:ascii="Times New Roman" w:hAnsi="Times New Roman" w:cs="Times New Roman"/>
          <w:sz w:val="28"/>
          <w:lang w:val="uk-UA"/>
        </w:rPr>
        <w:t xml:space="preserve">до </w:t>
      </w:r>
      <w:r>
        <w:rPr>
          <w:rFonts w:ascii="Times New Roman" w:hAnsi="Times New Roman" w:cs="Times New Roman"/>
          <w:sz w:val="28"/>
          <w:lang w:val="uk-UA"/>
        </w:rPr>
        <w:t>фінансової звітності розкриває:</w:t>
      </w:r>
    </w:p>
    <w:p w:rsidR="00334CBB" w:rsidRPr="00334CBB" w:rsidRDefault="00334CBB" w:rsidP="00334CB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причини та суть зміни;</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суму коригування неро</w:t>
      </w:r>
      <w:r>
        <w:rPr>
          <w:rFonts w:ascii="Times New Roman" w:hAnsi="Times New Roman" w:cs="Times New Roman"/>
          <w:sz w:val="28"/>
          <w:lang w:val="uk-UA"/>
        </w:rPr>
        <w:t xml:space="preserve">зподіленого пpибутку на початок </w:t>
      </w:r>
      <w:r w:rsidRPr="00334CBB">
        <w:rPr>
          <w:rFonts w:ascii="Times New Roman" w:hAnsi="Times New Roman" w:cs="Times New Roman"/>
          <w:sz w:val="28"/>
          <w:lang w:val="uk-UA"/>
        </w:rPr>
        <w:t>звітного pоку аб</w:t>
      </w:r>
      <w:r>
        <w:rPr>
          <w:rFonts w:ascii="Times New Roman" w:hAnsi="Times New Roman" w:cs="Times New Roman"/>
          <w:sz w:val="28"/>
          <w:lang w:val="uk-UA"/>
        </w:rPr>
        <w:t>о обґрунтування нeможливості її достовірного визначення;</w:t>
      </w:r>
    </w:p>
    <w:p w:rsidR="00334CBB" w:rsidRPr="00334CBB" w:rsidRDefault="00334CBB" w:rsidP="00334CBB">
      <w:pPr>
        <w:spacing w:after="0" w:line="360" w:lineRule="auto"/>
        <w:ind w:firstLine="709"/>
        <w:jc w:val="both"/>
        <w:rPr>
          <w:rFonts w:ascii="Times New Roman" w:hAnsi="Times New Roman" w:cs="Times New Roman"/>
          <w:sz w:val="28"/>
          <w:lang w:val="uk-UA"/>
        </w:rPr>
      </w:pPr>
      <w:r w:rsidRPr="00334CBB">
        <w:rPr>
          <w:rFonts w:ascii="Times New Roman" w:hAnsi="Times New Roman" w:cs="Times New Roman"/>
          <w:sz w:val="28"/>
          <w:lang w:val="uk-UA"/>
        </w:rPr>
        <w:t>- факт повторного п</w:t>
      </w:r>
      <w:r>
        <w:rPr>
          <w:rFonts w:ascii="Times New Roman" w:hAnsi="Times New Roman" w:cs="Times New Roman"/>
          <w:sz w:val="28"/>
          <w:lang w:val="uk-UA"/>
        </w:rPr>
        <w:t xml:space="preserve">одання пoрівнянної інформації у </w:t>
      </w:r>
      <w:r w:rsidRPr="00334CBB">
        <w:rPr>
          <w:rFonts w:ascii="Times New Roman" w:hAnsi="Times New Roman" w:cs="Times New Roman"/>
          <w:sz w:val="28"/>
          <w:lang w:val="uk-UA"/>
        </w:rPr>
        <w:t>фінансових звітах aбо недоцільність її переобрахунку.</w:t>
      </w:r>
    </w:p>
    <w:p w:rsidR="000629AD" w:rsidRPr="00347780" w:rsidRDefault="00347780" w:rsidP="00347780">
      <w:pPr>
        <w:spacing w:after="0" w:line="360" w:lineRule="auto"/>
        <w:ind w:firstLine="709"/>
        <w:jc w:val="both"/>
        <w:rPr>
          <w:rFonts w:ascii="Times New Roman" w:hAnsi="Times New Roman" w:cs="Times New Roman"/>
          <w:i/>
          <w:sz w:val="36"/>
          <w:lang w:val="uk-UA"/>
        </w:rPr>
      </w:pPr>
      <w:r w:rsidRPr="00347780">
        <w:rPr>
          <w:rFonts w:ascii="Times New Roman" w:hAnsi="Times New Roman" w:cs="Times New Roman"/>
          <w:sz w:val="28"/>
          <w:shd w:val="clear" w:color="auto" w:fill="FFFFFF"/>
          <w:lang w:val="uk-UA"/>
        </w:rPr>
        <w:t>В умовах становлення в Україні ринкових методів господарювання важливе місце відводиться формуванню облікової політики підприємства, тому що від рівня її обгрунтованості та адекватності реальним умовам функціонування підприємства залежить його фінансовий стан, результати діяльності та перспективи розвитку в конкретному ринковому середовищі.</w:t>
      </w:r>
    </w:p>
    <w:p w:rsidR="00347780" w:rsidRDefault="00347780" w:rsidP="00E367F4">
      <w:pPr>
        <w:jc w:val="right"/>
        <w:rPr>
          <w:rFonts w:ascii="Times New Roman" w:hAnsi="Times New Roman" w:cs="Times New Roman"/>
          <w:i/>
          <w:sz w:val="28"/>
          <w:lang w:val="uk-UA"/>
        </w:rPr>
      </w:pPr>
    </w:p>
    <w:p w:rsidR="00FB6512" w:rsidRPr="00282937" w:rsidRDefault="00FB6512" w:rsidP="00E367F4">
      <w:pPr>
        <w:jc w:val="right"/>
        <w:rPr>
          <w:rFonts w:ascii="Times New Roman" w:hAnsi="Times New Roman" w:cs="Times New Roman"/>
          <w:i/>
          <w:sz w:val="28"/>
          <w:lang w:val="uk-UA"/>
        </w:rPr>
      </w:pPr>
    </w:p>
    <w:p w:rsidR="00347780" w:rsidRPr="00282937" w:rsidRDefault="00347780" w:rsidP="00E367F4">
      <w:pPr>
        <w:jc w:val="right"/>
        <w:rPr>
          <w:rFonts w:ascii="Times New Roman" w:hAnsi="Times New Roman" w:cs="Times New Roman"/>
          <w:i/>
          <w:sz w:val="28"/>
          <w:lang w:val="uk-UA"/>
        </w:rPr>
      </w:pPr>
    </w:p>
    <w:p w:rsidR="00347780" w:rsidRPr="007A073E" w:rsidRDefault="007A073E" w:rsidP="007A073E">
      <w:pPr>
        <w:jc w:val="center"/>
        <w:rPr>
          <w:rFonts w:ascii="Times New Roman" w:hAnsi="Times New Roman" w:cs="Times New Roman"/>
          <w:b/>
          <w:sz w:val="28"/>
          <w:lang w:val="uk-UA"/>
        </w:rPr>
      </w:pPr>
      <w:r w:rsidRPr="007A073E">
        <w:rPr>
          <w:rFonts w:ascii="Times New Roman" w:hAnsi="Times New Roman" w:cs="Times New Roman"/>
          <w:b/>
          <w:sz w:val="28"/>
          <w:lang w:val="uk-UA"/>
        </w:rPr>
        <w:t>ВИСНОВКИ</w:t>
      </w:r>
    </w:p>
    <w:p w:rsidR="00347780" w:rsidRPr="007A073E" w:rsidRDefault="00347780" w:rsidP="007A073E">
      <w:pPr>
        <w:rPr>
          <w:rFonts w:ascii="Times New Roman" w:hAnsi="Times New Roman" w:cs="Times New Roman"/>
          <w:i/>
          <w:sz w:val="28"/>
          <w:lang w:val="uk-UA"/>
        </w:rPr>
      </w:pPr>
    </w:p>
    <w:p w:rsidR="00347780" w:rsidRDefault="00282937" w:rsidP="00282937">
      <w:pPr>
        <w:spacing w:after="0" w:line="360" w:lineRule="auto"/>
        <w:ind w:firstLine="709"/>
        <w:jc w:val="both"/>
        <w:rPr>
          <w:rFonts w:ascii="Times New Roman" w:eastAsia="Times New Roman" w:hAnsi="Times New Roman" w:cs="Times New Roman"/>
          <w:sz w:val="28"/>
          <w:szCs w:val="28"/>
          <w:lang w:val="uk-UA" w:eastAsia="ru-RU"/>
        </w:rPr>
      </w:pPr>
      <w:r w:rsidRPr="00282937">
        <w:rPr>
          <w:rFonts w:ascii="Times New Roman" w:eastAsia="Times New Roman" w:hAnsi="Times New Roman" w:cs="Times New Roman"/>
          <w:sz w:val="28"/>
          <w:szCs w:val="28"/>
          <w:lang w:val="uk-UA" w:eastAsia="ru-RU"/>
        </w:rPr>
        <w:t xml:space="preserve">У </w:t>
      </w:r>
      <w:r>
        <w:rPr>
          <w:rFonts w:ascii="Times New Roman" w:eastAsia="Times New Roman" w:hAnsi="Times New Roman" w:cs="Times New Roman"/>
          <w:sz w:val="28"/>
          <w:szCs w:val="28"/>
          <w:lang w:val="uk-UA" w:eastAsia="ru-RU"/>
        </w:rPr>
        <w:t>курсовому проекті</w:t>
      </w:r>
      <w:r w:rsidRPr="00282937">
        <w:rPr>
          <w:rFonts w:ascii="Times New Roman" w:eastAsia="Times New Roman" w:hAnsi="Times New Roman" w:cs="Times New Roman"/>
          <w:sz w:val="28"/>
          <w:szCs w:val="28"/>
          <w:lang w:val="uk-UA" w:eastAsia="ru-RU"/>
        </w:rPr>
        <w:t xml:space="preserve"> здійснено теоретичне узагальнення і розв’язання науково-</w:t>
      </w:r>
      <w:r>
        <w:rPr>
          <w:rFonts w:ascii="Times New Roman" w:eastAsia="Times New Roman" w:hAnsi="Times New Roman" w:cs="Times New Roman"/>
          <w:sz w:val="28"/>
          <w:szCs w:val="28"/>
          <w:lang w:val="uk-UA" w:eastAsia="ru-RU"/>
        </w:rPr>
        <w:t xml:space="preserve">практичного завдання, визначено </w:t>
      </w:r>
      <w:r w:rsidRPr="00282937">
        <w:rPr>
          <w:rFonts w:ascii="Times New Roman" w:eastAsia="Times New Roman" w:hAnsi="Times New Roman" w:cs="Times New Roman"/>
          <w:sz w:val="28"/>
          <w:szCs w:val="28"/>
          <w:lang w:val="uk-UA" w:eastAsia="ru-RU"/>
        </w:rPr>
        <w:t>організаці</w:t>
      </w:r>
      <w:r>
        <w:rPr>
          <w:rFonts w:ascii="Times New Roman" w:eastAsia="Times New Roman" w:hAnsi="Times New Roman" w:cs="Times New Roman"/>
          <w:sz w:val="28"/>
          <w:szCs w:val="28"/>
          <w:lang w:val="uk-UA" w:eastAsia="ru-RU"/>
        </w:rPr>
        <w:t>ю</w:t>
      </w:r>
      <w:r w:rsidRPr="00282937">
        <w:rPr>
          <w:rFonts w:ascii="Times New Roman" w:eastAsia="Times New Roman" w:hAnsi="Times New Roman" w:cs="Times New Roman"/>
          <w:sz w:val="28"/>
          <w:szCs w:val="28"/>
          <w:lang w:val="uk-UA" w:eastAsia="ru-RU"/>
        </w:rPr>
        <w:t xml:space="preserve"> облікового процесу на підприємстві</w:t>
      </w:r>
      <w:r>
        <w:rPr>
          <w:rFonts w:ascii="Times New Roman" w:eastAsia="Times New Roman" w:hAnsi="Times New Roman" w:cs="Times New Roman"/>
          <w:sz w:val="28"/>
          <w:szCs w:val="28"/>
          <w:lang w:val="uk-UA" w:eastAsia="ru-RU"/>
        </w:rPr>
        <w:t>, організацію</w:t>
      </w:r>
      <w:r w:rsidRPr="00282937">
        <w:rPr>
          <w:rFonts w:ascii="Times New Roman" w:eastAsia="Times New Roman" w:hAnsi="Times New Roman" w:cs="Times New Roman"/>
          <w:sz w:val="28"/>
          <w:szCs w:val="28"/>
          <w:lang w:val="uk-UA" w:eastAsia="ru-RU"/>
        </w:rPr>
        <w:t xml:space="preserve"> обліку грошових коштів</w:t>
      </w:r>
      <w:r>
        <w:rPr>
          <w:rFonts w:ascii="Times New Roman" w:eastAsia="Times New Roman" w:hAnsi="Times New Roman" w:cs="Times New Roman"/>
          <w:sz w:val="28"/>
          <w:szCs w:val="28"/>
          <w:lang w:val="uk-UA" w:eastAsia="ru-RU"/>
        </w:rPr>
        <w:t xml:space="preserve"> та досліджено</w:t>
      </w:r>
      <w:r w:rsidRPr="00282937">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облікову політику на підприємстві ТОВ “ДОФ А</w:t>
      </w:r>
      <w:r w:rsidRPr="00282937">
        <w:rPr>
          <w:rFonts w:ascii="Times New Roman" w:eastAsia="Times New Roman" w:hAnsi="Times New Roman" w:cs="Times New Roman"/>
          <w:sz w:val="28"/>
          <w:szCs w:val="28"/>
          <w:lang w:val="uk-UA" w:eastAsia="ru-RU"/>
        </w:rPr>
        <w:t>рбо”</w:t>
      </w:r>
      <w:r>
        <w:rPr>
          <w:rFonts w:ascii="Times New Roman" w:eastAsia="Times New Roman" w:hAnsi="Times New Roman" w:cs="Times New Roman"/>
          <w:sz w:val="28"/>
          <w:szCs w:val="28"/>
          <w:lang w:val="uk-UA" w:eastAsia="ru-RU"/>
        </w:rPr>
        <w:t>.</w:t>
      </w:r>
    </w:p>
    <w:p w:rsidR="00E933EF" w:rsidRDefault="00E933EF" w:rsidP="00E933EF">
      <w:pPr>
        <w:spacing w:after="0" w:line="360" w:lineRule="auto"/>
        <w:ind w:firstLine="709"/>
        <w:jc w:val="both"/>
        <w:rPr>
          <w:rFonts w:ascii="Times New Roman" w:hAnsi="Times New Roman" w:cs="Times New Roman"/>
          <w:sz w:val="28"/>
          <w:szCs w:val="28"/>
          <w:lang w:val="uk-UA"/>
        </w:rPr>
      </w:pPr>
      <w:r w:rsidRPr="001A582A">
        <w:rPr>
          <w:rFonts w:ascii="Times New Roman" w:hAnsi="Times New Roman" w:cs="Times New Roman"/>
          <w:sz w:val="28"/>
          <w:szCs w:val="28"/>
          <w:lang w:val="uk-UA"/>
        </w:rPr>
        <w:t>Проведені дослідження надали можливість сформувати такі висновки:</w:t>
      </w:r>
    </w:p>
    <w:p w:rsidR="0006100C" w:rsidRDefault="0006100C" w:rsidP="0006100C">
      <w:pPr>
        <w:pStyle w:val="a3"/>
        <w:numPr>
          <w:ilvl w:val="3"/>
          <w:numId w:val="29"/>
        </w:numPr>
        <w:spacing w:after="0" w:line="360" w:lineRule="auto"/>
        <w:ind w:left="0" w:firstLine="709"/>
        <w:jc w:val="both"/>
        <w:rPr>
          <w:rFonts w:ascii="Times New Roman" w:eastAsia="Times New Roman" w:hAnsi="Times New Roman" w:cs="Times New Roman"/>
          <w:color w:val="000000"/>
          <w:sz w:val="28"/>
          <w:szCs w:val="28"/>
          <w:lang w:val="uk-UA"/>
        </w:rPr>
      </w:pPr>
      <w:r w:rsidRPr="00C60A90">
        <w:rPr>
          <w:rFonts w:ascii="Times New Roman" w:eastAsia="Times New Roman" w:hAnsi="Times New Roman" w:cs="Times New Roman"/>
          <w:color w:val="000000"/>
          <w:sz w:val="28"/>
          <w:szCs w:val="28"/>
          <w:lang w:val="uk-UA"/>
        </w:rPr>
        <w:t xml:space="preserve">Організація бухгалтерського обліку </w:t>
      </w:r>
      <w:r>
        <w:rPr>
          <w:rFonts w:ascii="Times New Roman" w:eastAsia="Times New Roman" w:hAnsi="Times New Roman" w:cs="Times New Roman"/>
          <w:color w:val="000000"/>
          <w:sz w:val="28"/>
          <w:szCs w:val="28"/>
          <w:lang w:val="uk-UA"/>
        </w:rPr>
        <w:t xml:space="preserve">грошових коштів </w:t>
      </w:r>
      <w:r w:rsidRPr="00C60A90">
        <w:rPr>
          <w:rFonts w:ascii="Times New Roman" w:eastAsia="Times New Roman" w:hAnsi="Times New Roman" w:cs="Times New Roman"/>
          <w:color w:val="000000"/>
          <w:sz w:val="28"/>
          <w:szCs w:val="28"/>
          <w:lang w:val="uk-UA"/>
        </w:rPr>
        <w:t xml:space="preserve">починається з </w:t>
      </w:r>
      <w:r>
        <w:rPr>
          <w:rFonts w:ascii="Times New Roman" w:eastAsia="Times New Roman" w:hAnsi="Times New Roman" w:cs="Times New Roman"/>
          <w:color w:val="000000"/>
          <w:sz w:val="28"/>
          <w:szCs w:val="28"/>
          <w:lang w:val="uk-UA"/>
        </w:rPr>
        <w:t>первинної обробки</w:t>
      </w:r>
      <w:r w:rsidRPr="00C60A90">
        <w:rPr>
          <w:rFonts w:ascii="Times New Roman" w:eastAsia="Times New Roman" w:hAnsi="Times New Roman" w:cs="Times New Roman"/>
          <w:color w:val="000000"/>
          <w:sz w:val="28"/>
          <w:szCs w:val="28"/>
          <w:lang w:val="uk-UA"/>
        </w:rPr>
        <w:t xml:space="preserve"> та відображення у первинних документах</w:t>
      </w:r>
      <w:r>
        <w:rPr>
          <w:rFonts w:ascii="Times New Roman" w:eastAsia="Times New Roman" w:hAnsi="Times New Roman" w:cs="Times New Roman"/>
          <w:color w:val="000000"/>
          <w:sz w:val="28"/>
          <w:szCs w:val="28"/>
          <w:lang w:val="uk-UA"/>
        </w:rPr>
        <w:t xml:space="preserve"> руху коштів надходження або витрачання</w:t>
      </w:r>
      <w:r w:rsidRPr="00C60A9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Під час надходження готівки в касу оформляється прибутковий касовий ордер, а при видачі готівки- видатковий касовий ордер.</w:t>
      </w:r>
      <w:r w:rsidRPr="00C60A90">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На підприємстві застосовують типові форми первинних документів грошових коштів, які автоматично формує система </w:t>
      </w:r>
      <w:r>
        <w:rPr>
          <w:rFonts w:ascii="Times New Roman" w:eastAsia="Times New Roman" w:hAnsi="Times New Roman" w:cs="Times New Roman"/>
          <w:color w:val="000000"/>
          <w:sz w:val="28"/>
          <w:szCs w:val="28"/>
          <w:lang w:val="en-US"/>
        </w:rPr>
        <w:t>BAS</w:t>
      </w:r>
      <w:r>
        <w:rPr>
          <w:rFonts w:ascii="Times New Roman" w:eastAsia="Times New Roman" w:hAnsi="Times New Roman" w:cs="Times New Roman"/>
          <w:color w:val="000000"/>
          <w:sz w:val="28"/>
          <w:szCs w:val="28"/>
          <w:lang w:val="uk-UA"/>
        </w:rPr>
        <w:t xml:space="preserve">, вони відображають всю інформацію про об’єкт господарювання.Згідно з Наказом про облікову політику ТОВ «ДОФ Арбо» веде журнально-ордерну форму ведення бухгалтерського обліку,яка розкриває всю інформацію про рух грошових коштів за допомогою регістрів та оборотно-сальдової відомості. </w:t>
      </w:r>
      <w:r w:rsidRPr="00C60A90">
        <w:rPr>
          <w:rFonts w:ascii="Times New Roman" w:eastAsia="Times New Roman" w:hAnsi="Times New Roman" w:cs="Times New Roman"/>
          <w:color w:val="000000"/>
          <w:sz w:val="28"/>
          <w:szCs w:val="28"/>
          <w:lang w:val="uk-UA"/>
        </w:rPr>
        <w:t xml:space="preserve">Синтетичний облік </w:t>
      </w:r>
      <w:r>
        <w:rPr>
          <w:rFonts w:ascii="Times New Roman" w:eastAsia="Times New Roman" w:hAnsi="Times New Roman" w:cs="Times New Roman"/>
          <w:color w:val="000000"/>
          <w:sz w:val="28"/>
          <w:szCs w:val="28"/>
          <w:lang w:val="uk-UA"/>
        </w:rPr>
        <w:t xml:space="preserve">грошових коштів </w:t>
      </w:r>
      <w:r w:rsidRPr="00C60A90">
        <w:rPr>
          <w:rFonts w:ascii="Times New Roman" w:eastAsia="Times New Roman" w:hAnsi="Times New Roman" w:cs="Times New Roman"/>
          <w:color w:val="000000"/>
          <w:sz w:val="28"/>
          <w:szCs w:val="28"/>
          <w:lang w:val="uk-UA"/>
        </w:rPr>
        <w:t xml:space="preserve">організовано з використанням </w:t>
      </w:r>
      <w:r>
        <w:rPr>
          <w:rFonts w:ascii="Times New Roman" w:eastAsia="Times New Roman" w:hAnsi="Times New Roman" w:cs="Times New Roman"/>
          <w:color w:val="000000"/>
          <w:sz w:val="28"/>
          <w:szCs w:val="28"/>
          <w:lang w:val="uk-UA"/>
        </w:rPr>
        <w:t>рахунків третього порядку</w:t>
      </w:r>
      <w:r w:rsidRPr="00C60A90">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зазначених у Плані</w:t>
      </w:r>
      <w:r w:rsidRPr="00C60A90">
        <w:rPr>
          <w:rFonts w:ascii="Times New Roman" w:eastAsia="Times New Roman" w:hAnsi="Times New Roman" w:cs="Times New Roman"/>
          <w:color w:val="000000"/>
          <w:sz w:val="28"/>
          <w:szCs w:val="28"/>
          <w:lang w:val="uk-UA"/>
        </w:rPr>
        <w:t xml:space="preserve"> рахунків. </w:t>
      </w:r>
    </w:p>
    <w:p w:rsidR="0006100C" w:rsidRPr="003475D6" w:rsidRDefault="0006100C" w:rsidP="0006100C">
      <w:pPr>
        <w:pStyle w:val="a3"/>
        <w:numPr>
          <w:ilvl w:val="3"/>
          <w:numId w:val="29"/>
        </w:numPr>
        <w:pBdr>
          <w:top w:val="nil"/>
          <w:left w:val="nil"/>
          <w:bottom w:val="nil"/>
          <w:right w:val="nil"/>
          <w:between w:val="nil"/>
        </w:pBdr>
        <w:spacing w:line="360" w:lineRule="auto"/>
        <w:ind w:left="0" w:firstLine="709"/>
        <w:jc w:val="both"/>
        <w:rPr>
          <w:rFonts w:ascii="Times New Roman" w:hAnsi="Times New Roman" w:cs="Times New Roman"/>
          <w:color w:val="000000"/>
          <w:sz w:val="28"/>
          <w:szCs w:val="28"/>
        </w:rPr>
      </w:pPr>
      <w:r w:rsidRPr="003475D6">
        <w:rPr>
          <w:rFonts w:ascii="Times New Roman" w:hAnsi="Times New Roman" w:cs="Times New Roman"/>
          <w:color w:val="000000"/>
          <w:sz w:val="28"/>
          <w:szCs w:val="28"/>
          <w:lang w:val="uk-UA"/>
        </w:rPr>
        <w:t xml:space="preserve">Облік грошових коштів та їх еквівалентів ведеться на рахунках: 30 «Готівка», 31 «Рахунки в банках», 33 «Інші кошти», 351 «Еквіваленти грошових коштів» з відповідними субрахунками. </w:t>
      </w:r>
      <w:r w:rsidRPr="003475D6">
        <w:rPr>
          <w:rFonts w:ascii="Times New Roman" w:hAnsi="Times New Roman" w:cs="Times New Roman"/>
          <w:color w:val="000000"/>
          <w:sz w:val="28"/>
          <w:szCs w:val="28"/>
        </w:rPr>
        <w:t>Рахунки активні. За дебетом відображається надходження грошових коштів, за кредитом - їх використання. Узагальнення інформації в системі регістрів ведеться в Журналі-ордері № 1 та відомостях по рахунках.</w:t>
      </w:r>
    </w:p>
    <w:p w:rsidR="0006100C" w:rsidRPr="003475D6" w:rsidRDefault="0006100C" w:rsidP="0006100C">
      <w:pPr>
        <w:pStyle w:val="a3"/>
        <w:numPr>
          <w:ilvl w:val="3"/>
          <w:numId w:val="29"/>
        </w:numPr>
        <w:spacing w:after="0" w:line="360" w:lineRule="auto"/>
        <w:ind w:left="0" w:firstLine="709"/>
        <w:jc w:val="both"/>
        <w:rPr>
          <w:rFonts w:ascii="Times New Roman" w:eastAsia="Times New Roman" w:hAnsi="Times New Roman" w:cs="Times New Roman"/>
          <w:color w:val="000000"/>
          <w:sz w:val="28"/>
          <w:szCs w:val="28"/>
          <w:lang w:val="uk-UA"/>
        </w:rPr>
      </w:pPr>
      <w:r w:rsidRPr="003475D6">
        <w:rPr>
          <w:rFonts w:ascii="Times New Roman" w:eastAsia="Times New Roman" w:hAnsi="Times New Roman" w:cs="Times New Roman"/>
          <w:color w:val="000000"/>
          <w:sz w:val="28"/>
          <w:szCs w:val="28"/>
          <w:lang w:val="uk-UA"/>
        </w:rPr>
        <w:t xml:space="preserve">Інформація про грошові кошти відображається у Балансі (Звіті про фінансовий стан), Звіті про рух грошових коштів та Примітках до річної </w:t>
      </w:r>
      <w:r w:rsidRPr="003475D6">
        <w:rPr>
          <w:rFonts w:ascii="Times New Roman" w:eastAsia="Times New Roman" w:hAnsi="Times New Roman" w:cs="Times New Roman"/>
          <w:color w:val="000000"/>
          <w:sz w:val="28"/>
          <w:szCs w:val="28"/>
          <w:lang w:val="uk-UA"/>
        </w:rPr>
        <w:lastRenderedPageBreak/>
        <w:t>фінансової звітності.</w:t>
      </w:r>
      <w:r w:rsidRPr="003475D6">
        <w:rPr>
          <w:color w:val="000000"/>
          <w:sz w:val="28"/>
          <w:szCs w:val="28"/>
          <w:lang w:val="uk-UA"/>
        </w:rPr>
        <w:t xml:space="preserve"> </w:t>
      </w:r>
      <w:r w:rsidRPr="003475D6">
        <w:rPr>
          <w:rFonts w:ascii="Times New Roman" w:hAnsi="Times New Roman" w:cs="Times New Roman"/>
          <w:color w:val="000000"/>
          <w:sz w:val="28"/>
          <w:szCs w:val="28"/>
        </w:rPr>
        <w:t>Про важливість грошових коштів свідчить той факт, що за цим об’єктом складається окремий звіт – “Звіт про рух грошових коштів”. Він являє собою звіт, в якому відображаються надходження і вибуття грошових коштів у результаті діяльності підприємства в звітному періоді.</w:t>
      </w:r>
    </w:p>
    <w:p w:rsidR="0006100C" w:rsidRPr="0051133F" w:rsidRDefault="0006100C" w:rsidP="0006100C">
      <w:pPr>
        <w:pStyle w:val="a3"/>
        <w:numPr>
          <w:ilvl w:val="3"/>
          <w:numId w:val="29"/>
        </w:numPr>
        <w:spacing w:after="0" w:line="360" w:lineRule="auto"/>
        <w:ind w:left="0" w:firstLine="709"/>
        <w:jc w:val="both"/>
        <w:rPr>
          <w:rFonts w:ascii="Times New Roman" w:hAnsi="Times New Roman" w:cs="Times New Roman"/>
          <w:sz w:val="28"/>
          <w:lang w:val="uk-UA"/>
        </w:rPr>
      </w:pPr>
      <w:r w:rsidRPr="0051133F">
        <w:rPr>
          <w:rFonts w:ascii="Times New Roman" w:hAnsi="Times New Roman" w:cs="Times New Roman"/>
          <w:sz w:val="28"/>
        </w:rPr>
        <w:t>Закон № 996 дає право власникові підприємства  самостійно вибрати форму організації бухобліку.</w:t>
      </w:r>
      <w:r w:rsidRPr="0051133F">
        <w:rPr>
          <w:rFonts w:ascii="Times New Roman" w:hAnsi="Times New Roman" w:cs="Times New Roman"/>
          <w:sz w:val="28"/>
          <w:lang w:val="uk-UA"/>
        </w:rPr>
        <w:t xml:space="preserve"> Розрізняють два види організаційних структур організацій бухгалтерського обслуговування: централізовану і децентралізовану. Також існує три типи організаційних структур обліково-контролюючих та аналізуючих установ господарської діяльності: лінійну просту, лінійно-штабну та функціонально- комбіновану. </w:t>
      </w:r>
    </w:p>
    <w:p w:rsidR="0006100C" w:rsidRPr="00FB1F0E" w:rsidRDefault="0006100C" w:rsidP="0006100C">
      <w:pPr>
        <w:pStyle w:val="a3"/>
        <w:numPr>
          <w:ilvl w:val="3"/>
          <w:numId w:val="29"/>
        </w:numPr>
        <w:spacing w:after="0" w:line="360" w:lineRule="auto"/>
        <w:ind w:left="0" w:firstLine="709"/>
        <w:jc w:val="both"/>
        <w:rPr>
          <w:rFonts w:ascii="Times New Roman" w:hAnsi="Times New Roman" w:cs="Times New Roman"/>
          <w:sz w:val="28"/>
          <w:szCs w:val="28"/>
          <w:lang w:val="uk-UA"/>
        </w:rPr>
      </w:pPr>
      <w:r w:rsidRPr="00024416">
        <w:rPr>
          <w:rFonts w:ascii="Times New Roman" w:hAnsi="Times New Roman" w:cs="Times New Roman"/>
          <w:sz w:val="28"/>
          <w:szCs w:val="28"/>
          <w:lang w:val="uk-UA"/>
        </w:rPr>
        <w:t xml:space="preserve">Для кращої роботи працівників бухгалтерії доцільним є розробити раціональні форми поділу праці,таким чином щоб обліковий процес розділити на окремі частини, відокремити їх у самостійні види спеціалізації, та зробити розмежування виконавців окремих дільниць та видів робіт. </w:t>
      </w:r>
      <w:r w:rsidRPr="00024416">
        <w:rPr>
          <w:rFonts w:ascii="Times New Roman" w:hAnsi="Times New Roman" w:cs="Times New Roman"/>
          <w:spacing w:val="2"/>
          <w:sz w:val="28"/>
          <w:lang w:val="uk-UA"/>
        </w:rPr>
        <w:t>П</w:t>
      </w:r>
      <w:r w:rsidRPr="00024416">
        <w:rPr>
          <w:rFonts w:ascii="Times New Roman" w:hAnsi="Times New Roman" w:cs="Times New Roman"/>
          <w:spacing w:val="2"/>
          <w:sz w:val="28"/>
        </w:rPr>
        <w:t>равильна організація роботи бухгалтерів і налагоджений обліково-виробничий процес разом забезпечують ефективну організацію роботи облікових установ. Тому робота організаційного бухгалтера все ще має практичне значення і потребує подальших наукових досліджень. </w:t>
      </w:r>
    </w:p>
    <w:p w:rsidR="0006100C" w:rsidRPr="00FB1F0E" w:rsidRDefault="0006100C" w:rsidP="0006100C">
      <w:pPr>
        <w:pStyle w:val="a3"/>
        <w:numPr>
          <w:ilvl w:val="3"/>
          <w:numId w:val="29"/>
        </w:numPr>
        <w:spacing w:after="0" w:line="360" w:lineRule="auto"/>
        <w:ind w:left="0" w:firstLine="709"/>
        <w:jc w:val="both"/>
        <w:textAlignment w:val="baseline"/>
        <w:rPr>
          <w:rFonts w:ascii="Times New Roman" w:eastAsia="Times New Roman" w:hAnsi="Times New Roman" w:cs="Times New Roman"/>
          <w:sz w:val="28"/>
          <w:szCs w:val="28"/>
          <w:lang w:val="uk-UA"/>
        </w:rPr>
      </w:pPr>
      <w:r w:rsidRPr="00FB1F0E">
        <w:rPr>
          <w:rFonts w:ascii="Times New Roman" w:hAnsi="Times New Roman" w:cs="Times New Roman"/>
          <w:spacing w:val="2"/>
          <w:sz w:val="28"/>
          <w:lang w:val="uk-UA"/>
        </w:rPr>
        <w:t>Усі документи, що зберігаються на підприємстві,</w:t>
      </w:r>
      <w:r>
        <w:rPr>
          <w:rFonts w:ascii="Times New Roman" w:hAnsi="Times New Roman" w:cs="Times New Roman"/>
          <w:spacing w:val="2"/>
          <w:sz w:val="28"/>
          <w:lang w:val="uk-UA"/>
        </w:rPr>
        <w:t xml:space="preserve"> які пройшли обробку передаються до архіву, в спеціальне приміщення або закриті шафи під відповідальністю осіб. </w:t>
      </w:r>
      <w:r w:rsidRPr="00FB1F0E">
        <w:rPr>
          <w:rFonts w:ascii="Times New Roman" w:hAnsi="Times New Roman" w:cs="Times New Roman"/>
          <w:spacing w:val="2"/>
          <w:sz w:val="28"/>
          <w:lang w:val="uk-UA"/>
        </w:rPr>
        <w:t>Порядок збереження документів визначено п. 6.2 Положення №88.</w:t>
      </w:r>
    </w:p>
    <w:p w:rsidR="0006100C" w:rsidRPr="00FB1F0E" w:rsidRDefault="0006100C" w:rsidP="0006100C">
      <w:pPr>
        <w:pStyle w:val="a3"/>
        <w:numPr>
          <w:ilvl w:val="3"/>
          <w:numId w:val="29"/>
        </w:numPr>
        <w:spacing w:after="0" w:line="360" w:lineRule="auto"/>
        <w:ind w:left="0" w:firstLine="709"/>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ТОВ </w:t>
      </w:r>
      <w:r>
        <w:rPr>
          <w:rFonts w:ascii="Times New Roman" w:eastAsia="Times New Roman" w:hAnsi="Times New Roman" w:cs="Times New Roman"/>
          <w:sz w:val="28"/>
          <w:szCs w:val="28"/>
          <w:lang w:val="uk-UA"/>
        </w:rPr>
        <w:t>«ДОФ Арбо</w:t>
      </w:r>
      <w:r>
        <w:rPr>
          <w:rFonts w:ascii="Times New Roman" w:eastAsia="Times New Roman" w:hAnsi="Times New Roman" w:cs="Times New Roman"/>
          <w:sz w:val="28"/>
          <w:szCs w:val="28"/>
        </w:rPr>
        <w:t>» складає і подає всю необхідну податкову та статистичну звітність. Податкова звітність товариства складається з Податкової декларації з податку на прибуток та Податкової декларації з ПДВ, тобто підприємство знаходиться на загальній системі оподаткування</w:t>
      </w:r>
      <w:r>
        <w:rPr>
          <w:rFonts w:ascii="Times New Roman" w:eastAsia="Times New Roman" w:hAnsi="Times New Roman" w:cs="Times New Roman"/>
          <w:sz w:val="28"/>
          <w:szCs w:val="28"/>
          <w:lang w:val="uk-UA"/>
        </w:rPr>
        <w:t>.</w:t>
      </w:r>
      <w:r w:rsidRPr="00FB1F0E">
        <w:rPr>
          <w:rFonts w:ascii="Times New Roman" w:eastAsia="Times New Roman" w:hAnsi="Times New Roman" w:cs="Times New Roman"/>
          <w:sz w:val="28"/>
          <w:szCs w:val="28"/>
          <w:lang w:val="uk-UA" w:eastAsia="ru-RU"/>
        </w:rPr>
        <w:t xml:space="preserve"> </w:t>
      </w:r>
    </w:p>
    <w:p w:rsidR="0006100C" w:rsidRPr="00FB1F0E" w:rsidRDefault="0006100C" w:rsidP="0006100C">
      <w:pPr>
        <w:pStyle w:val="a3"/>
        <w:numPr>
          <w:ilvl w:val="3"/>
          <w:numId w:val="29"/>
        </w:numPr>
        <w:spacing w:after="0" w:line="360" w:lineRule="auto"/>
        <w:ind w:left="0" w:firstLine="709"/>
        <w:jc w:val="both"/>
        <w:rPr>
          <w:rFonts w:ascii="Times New Roman" w:hAnsi="Times New Roman" w:cs="Times New Roman"/>
          <w:sz w:val="28"/>
          <w:szCs w:val="28"/>
          <w:lang w:val="uk-UA"/>
        </w:rPr>
      </w:pPr>
      <w:r w:rsidRPr="00FB1F0E">
        <w:rPr>
          <w:rFonts w:ascii="Times New Roman" w:hAnsi="Times New Roman" w:cs="Times New Roman"/>
          <w:color w:val="000000"/>
          <w:sz w:val="28"/>
          <w:szCs w:val="28"/>
          <w:lang w:val="uk-UA"/>
        </w:rPr>
        <w:t xml:space="preserve">Відповідно до НП(С)БО 1 “Загальні вимоги до фінансової звітності”, грошові кошти – готівка, кошти на рахунках у банках та депозити до запитання, а еквівалентами грошових коштів є короткострокові </w:t>
      </w:r>
      <w:r w:rsidRPr="00FB1F0E">
        <w:rPr>
          <w:rFonts w:ascii="Times New Roman" w:hAnsi="Times New Roman" w:cs="Times New Roman"/>
          <w:color w:val="000000"/>
          <w:sz w:val="28"/>
          <w:szCs w:val="28"/>
          <w:lang w:val="uk-UA"/>
        </w:rPr>
        <w:lastRenderedPageBreak/>
        <w:t>високоліквідні фінансові інвестиції, які вільно конвертуються у певні суми грошових коштів і які характеризуються незначним ризиком зміни вартості.</w:t>
      </w:r>
    </w:p>
    <w:p w:rsidR="0006100C" w:rsidRPr="00FB1F0E" w:rsidRDefault="0006100C" w:rsidP="0006100C">
      <w:pPr>
        <w:pStyle w:val="a3"/>
        <w:numPr>
          <w:ilvl w:val="3"/>
          <w:numId w:val="29"/>
        </w:numPr>
        <w:spacing w:after="0" w:line="360" w:lineRule="auto"/>
        <w:ind w:left="0" w:firstLine="709"/>
        <w:jc w:val="both"/>
        <w:rPr>
          <w:rFonts w:ascii="Times New Roman" w:hAnsi="Times New Roman" w:cs="Times New Roman"/>
          <w:i/>
          <w:sz w:val="36"/>
          <w:lang w:val="uk-UA"/>
        </w:rPr>
      </w:pPr>
      <w:r>
        <w:rPr>
          <w:rFonts w:ascii="Times New Roman" w:hAnsi="Times New Roman" w:cs="Times New Roman"/>
          <w:sz w:val="28"/>
          <w:shd w:val="clear" w:color="auto" w:fill="FFFFFF"/>
          <w:lang w:val="uk-UA"/>
        </w:rPr>
        <w:t xml:space="preserve">Важливе місце в організації підприємства відводиться формуванню </w:t>
      </w:r>
      <w:r w:rsidRPr="00FB1F0E">
        <w:rPr>
          <w:rFonts w:ascii="Times New Roman" w:hAnsi="Times New Roman" w:cs="Times New Roman"/>
          <w:sz w:val="28"/>
          <w:shd w:val="clear" w:color="auto" w:fill="FFFFFF"/>
          <w:lang w:val="uk-UA"/>
        </w:rPr>
        <w:t>облікової політики підприємства, тому що від рівня її обгрунтованості та адекватності реальним умовам функціонування підприємства залежить його фінансовий стан, результати діяльності та перспективи розвитку в конкретному ринковому середовищі.</w:t>
      </w:r>
    </w:p>
    <w:p w:rsidR="0006100C" w:rsidRPr="00FB1F0E" w:rsidRDefault="0006100C" w:rsidP="0006100C">
      <w:pPr>
        <w:pStyle w:val="a3"/>
        <w:spacing w:after="0" w:line="360" w:lineRule="auto"/>
        <w:ind w:left="709"/>
        <w:jc w:val="both"/>
        <w:rPr>
          <w:rFonts w:ascii="Times New Roman" w:hAnsi="Times New Roman" w:cs="Times New Roman"/>
          <w:sz w:val="28"/>
          <w:szCs w:val="28"/>
          <w:lang w:val="uk-UA"/>
        </w:rPr>
      </w:pPr>
      <w:r w:rsidRPr="00FB1F0E">
        <w:rPr>
          <w:rFonts w:ascii="Times New Roman" w:hAnsi="Times New Roman" w:cs="Times New Roman"/>
          <w:sz w:val="28"/>
          <w:lang w:val="uk-UA"/>
        </w:rPr>
        <w:br/>
      </w:r>
    </w:p>
    <w:p w:rsidR="0006100C" w:rsidRPr="0087676E" w:rsidRDefault="0006100C" w:rsidP="0006100C">
      <w:pPr>
        <w:spacing w:after="0" w:line="360" w:lineRule="auto"/>
        <w:jc w:val="both"/>
        <w:rPr>
          <w:rFonts w:ascii="Times New Roman" w:hAnsi="Times New Roman" w:cs="Times New Roman"/>
          <w:b/>
          <w:sz w:val="28"/>
          <w:szCs w:val="28"/>
          <w:lang w:val="uk-UA"/>
        </w:rPr>
      </w:pPr>
    </w:p>
    <w:p w:rsidR="0006100C" w:rsidRPr="00CB1F1F" w:rsidRDefault="0006100C" w:rsidP="0006100C">
      <w:pPr>
        <w:spacing w:after="0" w:line="360" w:lineRule="auto"/>
        <w:jc w:val="both"/>
        <w:rPr>
          <w:rFonts w:ascii="Times New Roman" w:hAnsi="Times New Roman" w:cs="Times New Roman"/>
          <w:sz w:val="44"/>
          <w:szCs w:val="28"/>
          <w:lang w:val="uk-UA"/>
        </w:rPr>
      </w:pPr>
    </w:p>
    <w:p w:rsidR="00E933EF" w:rsidRPr="00E933EF" w:rsidRDefault="00E933EF" w:rsidP="0006100C">
      <w:pPr>
        <w:pStyle w:val="a3"/>
        <w:spacing w:after="0" w:line="360" w:lineRule="auto"/>
        <w:ind w:left="1069"/>
        <w:jc w:val="both"/>
        <w:rPr>
          <w:rFonts w:ascii="Times New Roman" w:hAnsi="Times New Roman" w:cs="Times New Roman"/>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06100C">
      <w:pPr>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7A073E">
      <w:pPr>
        <w:jc w:val="center"/>
        <w:rPr>
          <w:rFonts w:ascii="Times New Roman" w:hAnsi="Times New Roman" w:cs="Times New Roman"/>
          <w:b/>
          <w:sz w:val="28"/>
          <w:lang w:val="uk-UA"/>
        </w:rPr>
      </w:pPr>
      <w:r>
        <w:rPr>
          <w:rFonts w:ascii="Times New Roman" w:hAnsi="Times New Roman" w:cs="Times New Roman"/>
          <w:b/>
          <w:sz w:val="28"/>
          <w:lang w:val="uk-UA"/>
        </w:rPr>
        <w:t>СПИСОК ВИКОРИСТАНИХ ДЖЕРЕЛ</w:t>
      </w:r>
    </w:p>
    <w:p w:rsidR="007A073E" w:rsidRDefault="007A073E" w:rsidP="007A073E">
      <w:pPr>
        <w:pStyle w:val="a3"/>
        <w:spacing w:after="0" w:line="360" w:lineRule="auto"/>
        <w:ind w:left="0" w:firstLine="709"/>
        <w:jc w:val="both"/>
        <w:rPr>
          <w:rFonts w:ascii="Times New Roman" w:hAnsi="Times New Roman" w:cs="Times New Roman"/>
          <w:b/>
          <w:sz w:val="28"/>
          <w:szCs w:val="28"/>
          <w:lang w:val="uk-UA"/>
        </w:rPr>
      </w:pP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Про бухгалтерський облік та фінансову звітність в Україні:Закон України від 16.07. 1999 від 01.07.2021р. № 996-XI.URL: </w:t>
      </w:r>
      <w:hyperlink r:id="rId9" w:anchor="Text" w:history="1">
        <w:r w:rsidRPr="00902CA6">
          <w:rPr>
            <w:rFonts w:ascii="Times New Roman" w:eastAsia="Times New Roman" w:hAnsi="Times New Roman" w:cs="Times New Roman"/>
            <w:color w:val="0000FF" w:themeColor="hyperlink"/>
            <w:sz w:val="28"/>
            <w:szCs w:val="28"/>
            <w:u w:val="single"/>
            <w:lang w:val="uk-UA" w:eastAsia="ru-RU"/>
          </w:rPr>
          <w:t>https://zakon.rada.gov.ua/laws/show/996-14#Text</w:t>
        </w:r>
      </w:hyperlink>
      <w:r w:rsidRPr="00902CA6">
        <w:rPr>
          <w:rFonts w:ascii="Times New Roman" w:eastAsia="Times New Roman" w:hAnsi="Times New Roman" w:cs="Times New Roman"/>
          <w:sz w:val="28"/>
          <w:szCs w:val="28"/>
          <w:lang w:val="uk-UA" w:eastAsia="ru-RU"/>
        </w:rPr>
        <w:t xml:space="preserve">  (дата звернення 28.010.2022).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eastAsia="ru-RU"/>
        </w:rPr>
        <w:t>Про банки і банківську діяльність</w:t>
      </w:r>
      <w:r w:rsidRPr="00902CA6">
        <w:rPr>
          <w:rFonts w:ascii="Times New Roman" w:eastAsia="Times New Roman" w:hAnsi="Times New Roman" w:cs="Times New Roman"/>
          <w:sz w:val="28"/>
          <w:szCs w:val="28"/>
          <w:lang w:val="uk-UA" w:eastAsia="ru-RU"/>
        </w:rPr>
        <w:t xml:space="preserve">: Закон України від </w:t>
      </w:r>
      <w:r w:rsidRPr="00902CA6">
        <w:rPr>
          <w:rFonts w:ascii="Times New Roman" w:eastAsia="Times New Roman" w:hAnsi="Times New Roman" w:cs="Times New Roman"/>
          <w:bCs/>
          <w:color w:val="000000"/>
          <w:sz w:val="28"/>
          <w:szCs w:val="28"/>
          <w:shd w:val="clear" w:color="auto" w:fill="FFFFFF"/>
          <w:lang w:eastAsia="ru-RU"/>
        </w:rPr>
        <w:t>07.12.2000 № 2121-III</w:t>
      </w:r>
      <w:r w:rsidRPr="00902CA6">
        <w:rPr>
          <w:rFonts w:ascii="Times New Roman" w:eastAsia="Times New Roman" w:hAnsi="Times New Roman" w:cs="Times New Roman"/>
          <w:bCs/>
          <w:color w:val="000000"/>
          <w:sz w:val="28"/>
          <w:szCs w:val="28"/>
          <w:shd w:val="clear" w:color="auto" w:fill="FFFFFF"/>
          <w:lang w:val="uk-UA" w:eastAsia="ru-RU"/>
        </w:rPr>
        <w:t>.</w:t>
      </w:r>
      <w:r w:rsidRPr="00902CA6">
        <w:rPr>
          <w:rFonts w:ascii="Times New Roman" w:eastAsia="Times New Roman" w:hAnsi="Times New Roman" w:cs="Times New Roman"/>
          <w:sz w:val="28"/>
          <w:szCs w:val="28"/>
          <w:lang w:val="uk-UA" w:eastAsia="ru-RU"/>
        </w:rPr>
        <w:t xml:space="preserve"> URL: </w:t>
      </w:r>
      <w:hyperlink r:id="rId10" w:history="1">
        <w:r w:rsidRPr="00902CA6">
          <w:rPr>
            <w:rFonts w:ascii="Times New Roman" w:eastAsia="Times New Roman" w:hAnsi="Times New Roman" w:cs="Times New Roman"/>
            <w:color w:val="0000FF" w:themeColor="hyperlink"/>
            <w:sz w:val="28"/>
            <w:szCs w:val="28"/>
            <w:u w:val="single"/>
            <w:lang w:val="uk-UA" w:eastAsia="ru-RU"/>
          </w:rPr>
          <w:t>https://ips.ligazakon.net/document/t002121?ed=2018_01_06</w:t>
        </w:r>
      </w:hyperlink>
      <w:r w:rsidRPr="00902CA6">
        <w:rPr>
          <w:rFonts w:ascii="Times New Roman" w:eastAsia="Times New Roman" w:hAnsi="Times New Roman" w:cs="Times New Roman"/>
          <w:sz w:val="28"/>
          <w:szCs w:val="28"/>
          <w:lang w:val="uk-UA" w:eastAsia="ru-RU"/>
        </w:rPr>
        <w:t xml:space="preserve"> ( дата звернення </w:t>
      </w:r>
      <w:r w:rsidRPr="00902CA6">
        <w:rPr>
          <w:rFonts w:ascii="Times New Roman" w:eastAsia="Times New Roman" w:hAnsi="Times New Roman" w:cs="Times New Roman"/>
          <w:sz w:val="28"/>
          <w:szCs w:val="28"/>
          <w:lang w:eastAsia="ru-RU"/>
        </w:rPr>
        <w:t>25</w:t>
      </w:r>
      <w:r w:rsidRPr="00902CA6">
        <w:rPr>
          <w:rFonts w:ascii="Times New Roman" w:eastAsia="Times New Roman" w:hAnsi="Times New Roman" w:cs="Times New Roman"/>
          <w:sz w:val="28"/>
          <w:szCs w:val="28"/>
          <w:lang w:val="uk-UA" w:eastAsia="ru-RU"/>
        </w:rPr>
        <w:t>.</w:t>
      </w:r>
      <w:r w:rsidRPr="00902CA6">
        <w:rPr>
          <w:rFonts w:ascii="Times New Roman" w:eastAsia="Times New Roman" w:hAnsi="Times New Roman" w:cs="Times New Roman"/>
          <w:sz w:val="28"/>
          <w:szCs w:val="28"/>
          <w:lang w:eastAsia="ru-RU"/>
        </w:rPr>
        <w:t>10</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bCs/>
          <w:color w:val="000000"/>
          <w:sz w:val="28"/>
          <w:szCs w:val="18"/>
          <w:shd w:val="clear" w:color="auto" w:fill="FFFFFF"/>
          <w:lang w:val="uk-UA" w:eastAsia="ru-RU"/>
        </w:rPr>
        <w:t>П</w:t>
      </w:r>
      <w:r w:rsidRPr="00902CA6">
        <w:rPr>
          <w:rFonts w:ascii="Times New Roman" w:eastAsia="Times New Roman" w:hAnsi="Times New Roman" w:cs="Times New Roman"/>
          <w:bCs/>
          <w:color w:val="000000"/>
          <w:sz w:val="28"/>
          <w:szCs w:val="18"/>
          <w:shd w:val="clear" w:color="auto" w:fill="FFFFFF"/>
          <w:lang w:eastAsia="ru-RU"/>
        </w:rPr>
        <w:t xml:space="preserve">ро платіжні системи та переказ коштів в </w:t>
      </w:r>
      <w:r w:rsidRPr="00902CA6">
        <w:rPr>
          <w:rFonts w:ascii="Times New Roman" w:eastAsia="Times New Roman" w:hAnsi="Times New Roman" w:cs="Times New Roman"/>
          <w:bCs/>
          <w:color w:val="000000"/>
          <w:sz w:val="28"/>
          <w:szCs w:val="18"/>
          <w:shd w:val="clear" w:color="auto" w:fill="FFFFFF"/>
          <w:lang w:val="uk-UA" w:eastAsia="ru-RU"/>
        </w:rPr>
        <w:t>У</w:t>
      </w:r>
      <w:r w:rsidRPr="00902CA6">
        <w:rPr>
          <w:rFonts w:ascii="Times New Roman" w:eastAsia="Times New Roman" w:hAnsi="Times New Roman" w:cs="Times New Roman"/>
          <w:bCs/>
          <w:color w:val="000000"/>
          <w:sz w:val="28"/>
          <w:szCs w:val="18"/>
          <w:shd w:val="clear" w:color="auto" w:fill="FFFFFF"/>
          <w:lang w:eastAsia="ru-RU"/>
        </w:rPr>
        <w:t>країні</w:t>
      </w:r>
      <w:r w:rsidRPr="00902CA6">
        <w:rPr>
          <w:rFonts w:ascii="Times New Roman" w:eastAsia="Times New Roman" w:hAnsi="Times New Roman" w:cs="Times New Roman"/>
          <w:bCs/>
          <w:color w:val="000000"/>
          <w:sz w:val="28"/>
          <w:szCs w:val="18"/>
          <w:shd w:val="clear" w:color="auto" w:fill="FFFFFF"/>
          <w:lang w:val="uk-UA" w:eastAsia="ru-RU"/>
        </w:rPr>
        <w:t xml:space="preserve">:Закон України  від </w:t>
      </w:r>
      <w:r w:rsidRPr="00902CA6">
        <w:rPr>
          <w:rFonts w:ascii="Times New Roman" w:eastAsia="Times New Roman" w:hAnsi="Times New Roman" w:cs="Times New Roman"/>
          <w:bCs/>
          <w:color w:val="000000"/>
          <w:sz w:val="28"/>
          <w:szCs w:val="18"/>
          <w:shd w:val="clear" w:color="auto" w:fill="FFFFFF"/>
          <w:lang w:val="uk-UA" w:eastAsia="ru-RU"/>
        </w:rPr>
        <w:tab/>
      </w:r>
      <w:r w:rsidRPr="00902CA6">
        <w:rPr>
          <w:rFonts w:ascii="Times New Roman" w:eastAsia="Times New Roman" w:hAnsi="Times New Roman" w:cs="Times New Roman"/>
          <w:bCs/>
          <w:color w:val="000000"/>
          <w:sz w:val="28"/>
          <w:szCs w:val="18"/>
          <w:shd w:val="clear" w:color="auto" w:fill="FFFFFF"/>
          <w:lang w:eastAsia="ru-RU"/>
        </w:rPr>
        <w:t>05.04.</w:t>
      </w:r>
      <w:r w:rsidRPr="00902CA6">
        <w:rPr>
          <w:rFonts w:ascii="Times New Roman" w:eastAsia="Times New Roman" w:hAnsi="Times New Roman" w:cs="Times New Roman"/>
          <w:bCs/>
          <w:color w:val="000000"/>
          <w:sz w:val="28"/>
          <w:szCs w:val="18"/>
          <w:shd w:val="clear" w:color="auto" w:fill="FFFFFF"/>
          <w:lang w:val="uk-UA" w:eastAsia="ru-RU"/>
        </w:rPr>
        <w:t xml:space="preserve"> </w:t>
      </w:r>
      <w:r w:rsidRPr="00902CA6">
        <w:rPr>
          <w:rFonts w:ascii="Times New Roman" w:eastAsia="Times New Roman" w:hAnsi="Times New Roman" w:cs="Times New Roman"/>
          <w:bCs/>
          <w:color w:val="000000"/>
          <w:sz w:val="28"/>
          <w:szCs w:val="18"/>
          <w:shd w:val="clear" w:color="auto" w:fill="FFFFFF"/>
          <w:lang w:val="uk-UA" w:eastAsia="ru-RU"/>
        </w:rPr>
        <w:tab/>
        <w:t xml:space="preserve">2001. </w:t>
      </w:r>
      <w:r w:rsidRPr="00902CA6">
        <w:rPr>
          <w:rFonts w:ascii="Times New Roman" w:eastAsia="Times New Roman" w:hAnsi="Times New Roman" w:cs="Times New Roman"/>
          <w:bCs/>
          <w:color w:val="000000"/>
          <w:sz w:val="28"/>
          <w:szCs w:val="18"/>
          <w:shd w:val="clear" w:color="auto" w:fill="FFFFFF"/>
          <w:lang w:val="uk-UA" w:eastAsia="ru-RU"/>
        </w:rPr>
        <w:tab/>
        <w:t>№2346-</w:t>
      </w:r>
      <w:r w:rsidRPr="00902CA6">
        <w:rPr>
          <w:rFonts w:ascii="Times New Roman" w:eastAsia="Times New Roman" w:hAnsi="Times New Roman" w:cs="Times New Roman"/>
          <w:bCs/>
          <w:color w:val="000000"/>
          <w:sz w:val="28"/>
          <w:szCs w:val="18"/>
          <w:shd w:val="clear" w:color="auto" w:fill="FFFFFF"/>
          <w:lang w:eastAsia="ru-RU"/>
        </w:rPr>
        <w:t>III</w:t>
      </w:r>
      <w:r w:rsidRPr="00902CA6">
        <w:rPr>
          <w:rFonts w:ascii="Times New Roman" w:eastAsia="Times New Roman" w:hAnsi="Times New Roman" w:cs="Times New Roman"/>
          <w:bCs/>
          <w:color w:val="000000"/>
          <w:sz w:val="28"/>
          <w:szCs w:val="18"/>
          <w:shd w:val="clear" w:color="auto" w:fill="FFFFFF"/>
          <w:lang w:val="uk-UA" w:eastAsia="ru-RU"/>
        </w:rPr>
        <w:t>.</w:t>
      </w:r>
      <w:r w:rsidRPr="00902CA6">
        <w:rPr>
          <w:rFonts w:ascii="Times New Roman" w:eastAsia="Times New Roman" w:hAnsi="Times New Roman" w:cs="Times New Roman"/>
          <w:sz w:val="28"/>
          <w:lang w:val="uk-UA" w:eastAsia="ru-RU"/>
        </w:rPr>
        <w:tab/>
      </w:r>
      <w:r w:rsidRPr="00902CA6">
        <w:rPr>
          <w:rFonts w:ascii="Times New Roman" w:eastAsia="Times New Roman" w:hAnsi="Times New Roman" w:cs="Times New Roman"/>
          <w:sz w:val="28"/>
          <w:lang w:eastAsia="ru-RU"/>
        </w:rPr>
        <w:t>URL</w:t>
      </w:r>
      <w:r w:rsidRPr="00902CA6">
        <w:rPr>
          <w:rFonts w:ascii="Times New Roman" w:eastAsia="Times New Roman" w:hAnsi="Times New Roman" w:cs="Times New Roman"/>
          <w:sz w:val="28"/>
          <w:lang w:val="uk-UA" w:eastAsia="ru-RU"/>
        </w:rPr>
        <w:t>:</w:t>
      </w:r>
      <w:r w:rsidRPr="00902CA6">
        <w:rPr>
          <w:rFonts w:ascii="Calibri" w:eastAsia="Times New Roman" w:hAnsi="Calibri" w:cs="Times New Roman"/>
          <w:lang w:val="uk-UA" w:eastAsia="ru-RU"/>
        </w:rPr>
        <w:t xml:space="preserve"> </w:t>
      </w:r>
      <w:hyperlink r:id="rId11" w:history="1">
        <w:r w:rsidRPr="00902CA6">
          <w:rPr>
            <w:rFonts w:ascii="Times New Roman" w:eastAsia="Times New Roman" w:hAnsi="Times New Roman" w:cs="Times New Roman"/>
            <w:color w:val="0000FF" w:themeColor="hyperlink"/>
            <w:sz w:val="28"/>
            <w:szCs w:val="28"/>
            <w:u w:val="single"/>
            <w:lang w:eastAsia="ru-RU"/>
          </w:rPr>
          <w:t>https</w:t>
        </w:r>
        <w:r w:rsidRPr="00902CA6">
          <w:rPr>
            <w:rFonts w:ascii="Times New Roman" w:eastAsia="Times New Roman" w:hAnsi="Times New Roman" w:cs="Times New Roman"/>
            <w:color w:val="0000FF" w:themeColor="hyperlink"/>
            <w:sz w:val="28"/>
            <w:szCs w:val="28"/>
            <w:u w:val="single"/>
            <w:lang w:val="uk-UA" w:eastAsia="ru-RU"/>
          </w:rPr>
          <w:t>://</w:t>
        </w:r>
        <w:r w:rsidRPr="00902CA6">
          <w:rPr>
            <w:rFonts w:ascii="Times New Roman" w:eastAsia="Times New Roman" w:hAnsi="Times New Roman" w:cs="Times New Roman"/>
            <w:color w:val="0000FF" w:themeColor="hyperlink"/>
            <w:sz w:val="28"/>
            <w:szCs w:val="28"/>
            <w:u w:val="single"/>
            <w:lang w:eastAsia="ru-RU"/>
          </w:rPr>
          <w:t>ips</w:t>
        </w:r>
        <w:r w:rsidRPr="00902CA6">
          <w:rPr>
            <w:rFonts w:ascii="Times New Roman" w:eastAsia="Times New Roman" w:hAnsi="Times New Roman" w:cs="Times New Roman"/>
            <w:color w:val="0000FF" w:themeColor="hyperlink"/>
            <w:sz w:val="28"/>
            <w:szCs w:val="28"/>
            <w:u w:val="single"/>
            <w:lang w:val="uk-UA" w:eastAsia="ru-RU"/>
          </w:rPr>
          <w:t>.</w:t>
        </w:r>
        <w:r w:rsidRPr="00902CA6">
          <w:rPr>
            <w:rFonts w:ascii="Times New Roman" w:eastAsia="Times New Roman" w:hAnsi="Times New Roman" w:cs="Times New Roman"/>
            <w:color w:val="0000FF" w:themeColor="hyperlink"/>
            <w:sz w:val="28"/>
            <w:szCs w:val="28"/>
            <w:u w:val="single"/>
            <w:lang w:eastAsia="ru-RU"/>
          </w:rPr>
          <w:t>ligazakon</w:t>
        </w:r>
        <w:r w:rsidRPr="00902CA6">
          <w:rPr>
            <w:rFonts w:ascii="Times New Roman" w:eastAsia="Times New Roman" w:hAnsi="Times New Roman" w:cs="Times New Roman"/>
            <w:color w:val="0000FF" w:themeColor="hyperlink"/>
            <w:sz w:val="28"/>
            <w:szCs w:val="28"/>
            <w:u w:val="single"/>
            <w:lang w:val="uk-UA" w:eastAsia="ru-RU"/>
          </w:rPr>
          <w:t>.</w:t>
        </w:r>
        <w:r w:rsidRPr="00902CA6">
          <w:rPr>
            <w:rFonts w:ascii="Times New Roman" w:eastAsia="Times New Roman" w:hAnsi="Times New Roman" w:cs="Times New Roman"/>
            <w:color w:val="0000FF" w:themeColor="hyperlink"/>
            <w:sz w:val="28"/>
            <w:szCs w:val="28"/>
            <w:u w:val="single"/>
            <w:lang w:eastAsia="ru-RU"/>
          </w:rPr>
          <w:t>net</w:t>
        </w:r>
        <w:r w:rsidRPr="00902CA6">
          <w:rPr>
            <w:rFonts w:ascii="Times New Roman" w:eastAsia="Times New Roman" w:hAnsi="Times New Roman" w:cs="Times New Roman"/>
            <w:color w:val="0000FF" w:themeColor="hyperlink"/>
            <w:sz w:val="28"/>
            <w:szCs w:val="28"/>
            <w:u w:val="single"/>
            <w:lang w:val="uk-UA" w:eastAsia="ru-RU"/>
          </w:rPr>
          <w:t>/</w:t>
        </w:r>
        <w:r w:rsidRPr="00902CA6">
          <w:rPr>
            <w:rFonts w:ascii="Times New Roman" w:eastAsia="Times New Roman" w:hAnsi="Times New Roman" w:cs="Times New Roman"/>
            <w:color w:val="0000FF" w:themeColor="hyperlink"/>
            <w:sz w:val="28"/>
            <w:szCs w:val="28"/>
            <w:u w:val="single"/>
            <w:lang w:eastAsia="ru-RU"/>
          </w:rPr>
          <w:t>document</w:t>
        </w:r>
        <w:r w:rsidRPr="00902CA6">
          <w:rPr>
            <w:rFonts w:ascii="Times New Roman" w:eastAsia="Times New Roman" w:hAnsi="Times New Roman" w:cs="Times New Roman"/>
            <w:color w:val="0000FF" w:themeColor="hyperlink"/>
            <w:sz w:val="28"/>
            <w:szCs w:val="28"/>
            <w:u w:val="single"/>
            <w:lang w:val="uk-UA" w:eastAsia="ru-RU"/>
          </w:rPr>
          <w:t>/</w:t>
        </w:r>
        <w:r w:rsidRPr="00902CA6">
          <w:rPr>
            <w:rFonts w:ascii="Times New Roman" w:eastAsia="Times New Roman" w:hAnsi="Times New Roman" w:cs="Times New Roman"/>
            <w:color w:val="0000FF" w:themeColor="hyperlink"/>
            <w:sz w:val="28"/>
            <w:szCs w:val="28"/>
            <w:u w:val="single"/>
            <w:lang w:eastAsia="ru-RU"/>
          </w:rPr>
          <w:t>T</w:t>
        </w:r>
        <w:r w:rsidRPr="00902CA6">
          <w:rPr>
            <w:rFonts w:ascii="Times New Roman" w:eastAsia="Times New Roman" w:hAnsi="Times New Roman" w:cs="Times New Roman"/>
            <w:color w:val="0000FF" w:themeColor="hyperlink"/>
            <w:sz w:val="28"/>
            <w:szCs w:val="28"/>
            <w:u w:val="single"/>
            <w:lang w:val="uk-UA" w:eastAsia="ru-RU"/>
          </w:rPr>
          <w:t>012346?</w:t>
        </w:r>
        <w:r w:rsidRPr="00902CA6">
          <w:rPr>
            <w:rFonts w:ascii="Times New Roman" w:eastAsia="Times New Roman" w:hAnsi="Times New Roman" w:cs="Times New Roman"/>
            <w:color w:val="0000FF" w:themeColor="hyperlink"/>
            <w:sz w:val="28"/>
            <w:szCs w:val="28"/>
            <w:u w:val="single"/>
            <w:lang w:eastAsia="ru-RU"/>
          </w:rPr>
          <w:t>an</w:t>
        </w:r>
        <w:r w:rsidRPr="00902CA6">
          <w:rPr>
            <w:rFonts w:ascii="Times New Roman" w:eastAsia="Times New Roman" w:hAnsi="Times New Roman" w:cs="Times New Roman"/>
            <w:color w:val="0000FF" w:themeColor="hyperlink"/>
            <w:sz w:val="28"/>
            <w:szCs w:val="28"/>
            <w:u w:val="single"/>
            <w:lang w:val="uk-UA" w:eastAsia="ru-RU"/>
          </w:rPr>
          <w:t>=395&amp;</w:t>
        </w:r>
        <w:r w:rsidRPr="00902CA6">
          <w:rPr>
            <w:rFonts w:ascii="Times New Roman" w:eastAsia="Times New Roman" w:hAnsi="Times New Roman" w:cs="Times New Roman"/>
            <w:color w:val="0000FF" w:themeColor="hyperlink"/>
            <w:sz w:val="28"/>
            <w:szCs w:val="28"/>
            <w:u w:val="single"/>
            <w:lang w:eastAsia="ru-RU"/>
          </w:rPr>
          <w:t>ed</w:t>
        </w:r>
        <w:r w:rsidRPr="00902CA6">
          <w:rPr>
            <w:rFonts w:ascii="Times New Roman" w:eastAsia="Times New Roman" w:hAnsi="Times New Roman" w:cs="Times New Roman"/>
            <w:color w:val="0000FF" w:themeColor="hyperlink"/>
            <w:sz w:val="28"/>
            <w:szCs w:val="28"/>
            <w:u w:val="single"/>
            <w:lang w:val="uk-UA" w:eastAsia="ru-RU"/>
          </w:rPr>
          <w:t>=2022_02_13</w:t>
        </w:r>
      </w:hyperlink>
      <w:r w:rsidRPr="00902CA6">
        <w:rPr>
          <w:rFonts w:ascii="Times New Roman" w:eastAsia="Times New Roman" w:hAnsi="Times New Roman" w:cs="Times New Roman"/>
          <w:sz w:val="28"/>
          <w:szCs w:val="28"/>
          <w:lang w:val="uk-UA" w:eastAsia="ru-RU"/>
        </w:rPr>
        <w:t xml:space="preserve"> (дата звернення 28.</w:t>
      </w:r>
      <w:r w:rsidRPr="00902CA6">
        <w:rPr>
          <w:rFonts w:ascii="Times New Roman" w:eastAsia="Times New Roman" w:hAnsi="Times New Roman" w:cs="Times New Roman"/>
          <w:sz w:val="28"/>
          <w:szCs w:val="28"/>
          <w:lang w:eastAsia="ru-RU"/>
        </w:rPr>
        <w:t>10</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Податковий кодекс України: Закон України від 02.12.2010 №2755-VI. URL: </w:t>
      </w:r>
      <w:hyperlink r:id="rId12" w:anchor="Text" w:history="1">
        <w:r w:rsidRPr="00902CA6">
          <w:rPr>
            <w:rFonts w:ascii="Times New Roman" w:eastAsia="Times New Roman" w:hAnsi="Times New Roman" w:cs="Times New Roman"/>
            <w:color w:val="0000FF" w:themeColor="hyperlink"/>
            <w:sz w:val="28"/>
            <w:szCs w:val="28"/>
            <w:u w:val="single"/>
            <w:lang w:val="uk-UA" w:eastAsia="ru-RU"/>
          </w:rPr>
          <w:t>https://zakon.rada.gov.ua/laws/show/2755-17#Text</w:t>
        </w:r>
      </w:hyperlink>
      <w:r w:rsidRPr="00902CA6">
        <w:rPr>
          <w:rFonts w:ascii="Times New Roman" w:eastAsia="Times New Roman" w:hAnsi="Times New Roman" w:cs="Times New Roman"/>
          <w:sz w:val="28"/>
          <w:szCs w:val="28"/>
          <w:lang w:val="uk-UA" w:eastAsia="ru-RU"/>
        </w:rPr>
        <w:t xml:space="preserve"> ( дата звернення </w:t>
      </w:r>
      <w:r w:rsidRPr="00902CA6">
        <w:rPr>
          <w:rFonts w:ascii="Times New Roman" w:eastAsia="Times New Roman" w:hAnsi="Times New Roman" w:cs="Times New Roman"/>
          <w:sz w:val="28"/>
          <w:szCs w:val="28"/>
          <w:lang w:eastAsia="ru-RU"/>
        </w:rPr>
        <w:t>25</w:t>
      </w:r>
      <w:r w:rsidRPr="00902CA6">
        <w:rPr>
          <w:rFonts w:ascii="Times New Roman" w:eastAsia="Times New Roman" w:hAnsi="Times New Roman" w:cs="Times New Roman"/>
          <w:sz w:val="28"/>
          <w:szCs w:val="28"/>
          <w:lang w:val="uk-UA" w:eastAsia="ru-RU"/>
        </w:rPr>
        <w:t>.</w:t>
      </w:r>
      <w:r w:rsidRPr="00902CA6">
        <w:rPr>
          <w:rFonts w:ascii="Times New Roman" w:eastAsia="Times New Roman" w:hAnsi="Times New Roman" w:cs="Times New Roman"/>
          <w:sz w:val="28"/>
          <w:szCs w:val="28"/>
          <w:lang w:eastAsia="ru-RU"/>
        </w:rPr>
        <w:t>10</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b/>
          <w:sz w:val="28"/>
          <w:szCs w:val="28"/>
          <w:lang w:val="uk-UA" w:eastAsia="ru-RU"/>
        </w:rPr>
      </w:pPr>
      <w:r w:rsidRPr="00902CA6">
        <w:rPr>
          <w:rFonts w:ascii="Times New Roman" w:eastAsia="Times New Roman" w:hAnsi="Times New Roman" w:cs="Times New Roman"/>
          <w:sz w:val="28"/>
          <w:szCs w:val="28"/>
          <w:lang w:val="uk-UA" w:eastAsia="ru-RU"/>
        </w:rPr>
        <w:t>Господарський кодекс України: Закон України від 1.01.2004.</w:t>
      </w:r>
      <w:r w:rsidRPr="00902CA6">
        <w:rPr>
          <w:rFonts w:ascii="Arial" w:eastAsia="Times New Roman" w:hAnsi="Arial" w:cs="Arial"/>
          <w:color w:val="3C4043"/>
          <w:sz w:val="21"/>
          <w:szCs w:val="21"/>
          <w:shd w:val="clear" w:color="auto" w:fill="FFFFFF"/>
          <w:lang w:val="uk-UA" w:eastAsia="ru-RU"/>
        </w:rPr>
        <w:t xml:space="preserve"> </w:t>
      </w:r>
      <w:r w:rsidRPr="00902CA6">
        <w:rPr>
          <w:rFonts w:ascii="Times New Roman" w:eastAsia="Times New Roman" w:hAnsi="Times New Roman" w:cs="Times New Roman"/>
          <w:sz w:val="28"/>
          <w:szCs w:val="21"/>
          <w:shd w:val="clear" w:color="auto" w:fill="FFFFFF"/>
          <w:lang w:val="uk-UA" w:eastAsia="ru-RU"/>
        </w:rPr>
        <w:t>№ 436-</w:t>
      </w:r>
      <w:r w:rsidRPr="00902CA6">
        <w:rPr>
          <w:rFonts w:ascii="Times New Roman" w:eastAsia="Times New Roman" w:hAnsi="Times New Roman" w:cs="Times New Roman"/>
          <w:sz w:val="28"/>
          <w:szCs w:val="21"/>
          <w:shd w:val="clear" w:color="auto" w:fill="FFFFFF"/>
          <w:lang w:val="en-US" w:eastAsia="ru-RU"/>
        </w:rPr>
        <w:t>IV</w:t>
      </w:r>
      <w:r w:rsidRPr="00902CA6">
        <w:rPr>
          <w:rFonts w:ascii="Times New Roman" w:eastAsia="Times New Roman" w:hAnsi="Times New Roman" w:cs="Times New Roman"/>
          <w:color w:val="3C4043"/>
          <w:sz w:val="28"/>
          <w:szCs w:val="21"/>
          <w:shd w:val="clear" w:color="auto" w:fill="FFFFFF"/>
          <w:lang w:val="uk-UA" w:eastAsia="ru-RU"/>
        </w:rPr>
        <w:t>.</w:t>
      </w:r>
      <w:r w:rsidRPr="00902CA6">
        <w:rPr>
          <w:rFonts w:ascii="Times New Roman" w:eastAsia="Times New Roman" w:hAnsi="Times New Roman" w:cs="Times New Roman"/>
          <w:sz w:val="28"/>
          <w:lang w:val="uk-UA" w:eastAsia="ru-RU"/>
        </w:rPr>
        <w:t xml:space="preserve"> URL:</w:t>
      </w:r>
      <w:r w:rsidRPr="00902CA6">
        <w:rPr>
          <w:rFonts w:ascii="Calibri" w:eastAsia="Times New Roman" w:hAnsi="Calibri" w:cs="Times New Roman"/>
          <w:lang w:val="uk-UA" w:eastAsia="ru-RU"/>
        </w:rPr>
        <w:t xml:space="preserve"> </w:t>
      </w:r>
      <w:hyperlink r:id="rId13" w:history="1">
        <w:r w:rsidRPr="00902CA6">
          <w:rPr>
            <w:rFonts w:ascii="Times New Roman" w:eastAsia="Times New Roman" w:hAnsi="Times New Roman" w:cs="Times New Roman"/>
            <w:color w:val="0000FF" w:themeColor="hyperlink"/>
            <w:sz w:val="28"/>
            <w:szCs w:val="28"/>
            <w:u w:val="single"/>
            <w:lang w:val="uk-UA" w:eastAsia="ru-RU"/>
          </w:rPr>
          <w:t>https://zakon.rada.gov.ua/go/436-15</w:t>
        </w:r>
      </w:hyperlink>
      <w:r w:rsidRPr="00902CA6">
        <w:rPr>
          <w:rFonts w:ascii="Times New Roman" w:eastAsia="Times New Roman" w:hAnsi="Times New Roman" w:cs="Times New Roman"/>
          <w:sz w:val="28"/>
          <w:lang w:val="uk-UA" w:eastAsia="ru-RU"/>
        </w:rPr>
        <w:t xml:space="preserve">  ( дата звернення </w:t>
      </w:r>
      <w:r w:rsidRPr="00902CA6">
        <w:rPr>
          <w:rFonts w:ascii="Times New Roman" w:eastAsia="Times New Roman" w:hAnsi="Times New Roman" w:cs="Times New Roman"/>
          <w:sz w:val="28"/>
          <w:szCs w:val="28"/>
          <w:lang w:val="uk-UA" w:eastAsia="ru-RU"/>
        </w:rPr>
        <w:t>01.</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 </w:t>
      </w:r>
      <w:r w:rsidRPr="00902CA6">
        <w:rPr>
          <w:rFonts w:ascii="Times New Roman" w:eastAsia="Times New Roman" w:hAnsi="Times New Roman" w:cs="Times New Roman"/>
          <w:bCs/>
          <w:sz w:val="28"/>
          <w:szCs w:val="28"/>
          <w:lang w:val="uk-UA" w:eastAsia="ru-RU"/>
        </w:rPr>
        <w:t>Про затвердження порядку подання фінансової звітності :</w:t>
      </w:r>
      <w:r w:rsidRPr="00902CA6">
        <w:rPr>
          <w:rFonts w:ascii="Times New Roman" w:eastAsia="Times New Roman" w:hAnsi="Times New Roman" w:cs="Times New Roman"/>
          <w:sz w:val="28"/>
          <w:szCs w:val="28"/>
          <w:lang w:val="uk-UA" w:eastAsia="ru-RU"/>
        </w:rPr>
        <w:t xml:space="preserve">Постанова Кабінету Міністрів України  </w:t>
      </w:r>
      <w:r w:rsidRPr="00902CA6">
        <w:rPr>
          <w:rFonts w:ascii="Times New Roman" w:eastAsia="Times New Roman" w:hAnsi="Times New Roman" w:cs="Times New Roman"/>
          <w:bCs/>
          <w:sz w:val="28"/>
          <w:szCs w:val="28"/>
          <w:lang w:val="uk-UA" w:eastAsia="ru-RU"/>
        </w:rPr>
        <w:t xml:space="preserve">від </w:t>
      </w:r>
      <w:r w:rsidRPr="00902CA6">
        <w:rPr>
          <w:rFonts w:ascii="Times New Roman" w:eastAsia="Times New Roman" w:hAnsi="Times New Roman" w:cs="Times New Roman"/>
          <w:bCs/>
          <w:sz w:val="28"/>
          <w:szCs w:val="28"/>
          <w:shd w:val="clear" w:color="auto" w:fill="FFFFFF"/>
          <w:lang w:val="uk-UA" w:eastAsia="ru-RU"/>
        </w:rPr>
        <w:t xml:space="preserve">8 лютого 2000 р. № 419.  </w:t>
      </w:r>
      <w:r w:rsidRPr="00902CA6">
        <w:rPr>
          <w:rFonts w:ascii="Times New Roman" w:eastAsia="Times New Roman" w:hAnsi="Times New Roman" w:cs="Times New Roman"/>
          <w:sz w:val="28"/>
          <w:lang w:val="uk-UA" w:eastAsia="ru-RU"/>
        </w:rPr>
        <w:t>URL:</w:t>
      </w:r>
      <w:r w:rsidRPr="00902CA6">
        <w:rPr>
          <w:rFonts w:ascii="Times New Roman" w:eastAsia="Times New Roman" w:hAnsi="Times New Roman" w:cs="Times New Roman"/>
          <w:lang w:val="uk-UA" w:eastAsia="ru-RU"/>
        </w:rPr>
        <w:t xml:space="preserve"> </w:t>
      </w:r>
      <w:hyperlink r:id="rId14" w:anchor="Text" w:history="1">
        <w:r w:rsidRPr="00902CA6">
          <w:rPr>
            <w:rFonts w:ascii="Times New Roman" w:eastAsia="Times New Roman" w:hAnsi="Times New Roman" w:cs="Times New Roman"/>
            <w:color w:val="0000FF" w:themeColor="hyperlink"/>
            <w:sz w:val="28"/>
            <w:u w:val="single"/>
            <w:lang w:val="uk-UA" w:eastAsia="ru-RU"/>
          </w:rPr>
          <w:t>https://zakon.rada.gov.ua/laws/show/419-2000-п#Text</w:t>
        </w:r>
      </w:hyperlink>
      <w:r w:rsidRPr="00902CA6">
        <w:rPr>
          <w:rFonts w:ascii="Times New Roman" w:eastAsia="Times New Roman" w:hAnsi="Times New Roman" w:cs="Times New Roman"/>
          <w:sz w:val="28"/>
          <w:lang w:val="uk-UA" w:eastAsia="ru-RU"/>
        </w:rPr>
        <w:t xml:space="preserve"> (дата звернення </w:t>
      </w:r>
      <w:r w:rsidRPr="00902CA6">
        <w:rPr>
          <w:rFonts w:ascii="Times New Roman" w:eastAsia="Times New Roman" w:hAnsi="Times New Roman" w:cs="Times New Roman"/>
          <w:sz w:val="28"/>
          <w:szCs w:val="28"/>
          <w:lang w:val="uk-UA" w:eastAsia="ru-RU"/>
        </w:rPr>
        <w:t>01.</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 </w:t>
      </w:r>
      <w:r w:rsidRPr="00902CA6">
        <w:rPr>
          <w:rFonts w:ascii="Times New Roman" w:eastAsia="Times New Roman" w:hAnsi="Times New Roman" w:cs="Times New Roman"/>
          <w:sz w:val="28"/>
          <w:szCs w:val="28"/>
          <w:lang w:eastAsia="ru-RU"/>
        </w:rPr>
        <w:t>Про затвердження Програми реформування системи бухгалтерського обліку із застосуванням міжнародних стандартів</w:t>
      </w:r>
      <w:r w:rsidRPr="00902CA6">
        <w:rPr>
          <w:rFonts w:ascii="Times New Roman" w:eastAsia="Times New Roman" w:hAnsi="Times New Roman" w:cs="Times New Roman"/>
          <w:sz w:val="28"/>
          <w:szCs w:val="28"/>
          <w:lang w:val="uk-UA" w:eastAsia="ru-RU"/>
        </w:rPr>
        <w:t xml:space="preserve">: </w:t>
      </w:r>
      <w:r w:rsidRPr="00902CA6">
        <w:rPr>
          <w:rFonts w:ascii="Times New Roman" w:eastAsia="Times New Roman" w:hAnsi="Times New Roman" w:cs="Times New Roman"/>
          <w:sz w:val="28"/>
          <w:szCs w:val="28"/>
          <w:lang w:eastAsia="ru-RU"/>
        </w:rPr>
        <w:t xml:space="preserve">Постанова КМУ від 28.10.1998 р. </w:t>
      </w:r>
      <w:r w:rsidRPr="00902CA6">
        <w:rPr>
          <w:rFonts w:ascii="Times New Roman" w:eastAsia="Times New Roman" w:hAnsi="Times New Roman" w:cs="Times New Roman"/>
          <w:sz w:val="28"/>
          <w:szCs w:val="28"/>
          <w:lang w:val="uk-UA" w:eastAsia="ru-RU"/>
        </w:rPr>
        <w:t>№</w:t>
      </w:r>
      <w:r w:rsidRPr="00902CA6">
        <w:rPr>
          <w:rFonts w:ascii="Times New Roman" w:eastAsia="Times New Roman" w:hAnsi="Times New Roman" w:cs="Times New Roman"/>
          <w:sz w:val="28"/>
          <w:szCs w:val="28"/>
          <w:lang w:eastAsia="ru-RU"/>
        </w:rPr>
        <w:t xml:space="preserve"> 1706</w:t>
      </w:r>
      <w:r w:rsidRPr="00902CA6">
        <w:rPr>
          <w:rFonts w:ascii="Times New Roman" w:eastAsia="Times New Roman" w:hAnsi="Times New Roman" w:cs="Times New Roman"/>
          <w:bCs/>
          <w:sz w:val="28"/>
          <w:szCs w:val="28"/>
          <w:shd w:val="clear" w:color="auto" w:fill="FFFFFF"/>
          <w:lang w:val="uk-UA" w:eastAsia="ru-RU"/>
        </w:rPr>
        <w:t xml:space="preserve">.  </w:t>
      </w:r>
      <w:r w:rsidRPr="00902CA6">
        <w:rPr>
          <w:rFonts w:ascii="Times New Roman" w:eastAsia="Times New Roman" w:hAnsi="Times New Roman" w:cs="Times New Roman"/>
          <w:sz w:val="28"/>
          <w:szCs w:val="28"/>
          <w:lang w:val="uk-UA" w:eastAsia="ru-RU"/>
        </w:rPr>
        <w:t xml:space="preserve">URL: </w:t>
      </w:r>
      <w:hyperlink r:id="rId15" w:anchor="Text" w:history="1">
        <w:r w:rsidRPr="00902CA6">
          <w:rPr>
            <w:rFonts w:ascii="Times New Roman" w:eastAsia="Times New Roman" w:hAnsi="Times New Roman" w:cs="Times New Roman"/>
            <w:color w:val="0000FF" w:themeColor="hyperlink"/>
            <w:sz w:val="28"/>
            <w:szCs w:val="28"/>
            <w:u w:val="single"/>
            <w:lang w:eastAsia="ru-RU"/>
          </w:rPr>
          <w:t>https://zakon.rada.gov.ua/laws/show/1706-98-п#Text</w:t>
        </w:r>
      </w:hyperlink>
      <w:r w:rsidRPr="00902CA6">
        <w:rPr>
          <w:rFonts w:ascii="Times New Roman" w:eastAsia="Times New Roman" w:hAnsi="Times New Roman" w:cs="Times New Roman"/>
          <w:sz w:val="28"/>
          <w:szCs w:val="28"/>
          <w:lang w:eastAsia="ru-RU"/>
        </w:rPr>
        <w:t xml:space="preserve">  </w:t>
      </w:r>
      <w:r w:rsidRPr="00902CA6">
        <w:rPr>
          <w:rFonts w:ascii="Times New Roman" w:eastAsia="Times New Roman" w:hAnsi="Times New Roman" w:cs="Times New Roman"/>
          <w:sz w:val="28"/>
          <w:szCs w:val="28"/>
          <w:lang w:val="uk-UA" w:eastAsia="ru-RU"/>
        </w:rPr>
        <w:t>( дата звернення 01.</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outlineLvl w:val="0"/>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Інструкція про застосування плану рахунків бухгалтерського обліку активів,капіталу, зобов’язань і господарських операцій підприємств і </w:t>
      </w:r>
      <w:r w:rsidRPr="00902CA6">
        <w:rPr>
          <w:rFonts w:ascii="Times New Roman" w:eastAsia="Times New Roman" w:hAnsi="Times New Roman" w:cs="Times New Roman"/>
          <w:sz w:val="28"/>
          <w:szCs w:val="28"/>
          <w:lang w:val="uk-UA" w:eastAsia="ru-RU"/>
        </w:rPr>
        <w:lastRenderedPageBreak/>
        <w:t xml:space="preserve">організацій: Наказ Міністерства фінансів України від 30.11.1999 р. № 291. URL: </w:t>
      </w:r>
      <w:hyperlink r:id="rId16" w:anchor="Text" w:history="1">
        <w:r w:rsidRPr="00902CA6">
          <w:rPr>
            <w:rFonts w:ascii="Times New Roman" w:eastAsia="Times New Roman" w:hAnsi="Times New Roman" w:cs="Times New Roman"/>
            <w:color w:val="0000FF" w:themeColor="hyperlink"/>
            <w:sz w:val="28"/>
            <w:szCs w:val="28"/>
            <w:u w:val="single"/>
            <w:lang w:val="uk-UA" w:eastAsia="ru-RU"/>
          </w:rPr>
          <w:t>https://zakon.rada.gov.ua/laws/show/z0892-99#Tex</w:t>
        </w:r>
        <w:r w:rsidRPr="00902CA6">
          <w:rPr>
            <w:rFonts w:ascii="Calibri" w:eastAsia="Times New Roman" w:hAnsi="Calibri" w:cs="Times New Roman"/>
            <w:color w:val="0000FF" w:themeColor="hyperlink"/>
            <w:sz w:val="28"/>
            <w:szCs w:val="28"/>
            <w:u w:val="single"/>
            <w:lang w:val="uk-UA" w:eastAsia="ru-RU"/>
          </w:rPr>
          <w:t>t</w:t>
        </w:r>
      </w:hyperlink>
      <w:r w:rsidRPr="00902CA6">
        <w:rPr>
          <w:rFonts w:ascii="Times New Roman" w:eastAsia="Times New Roman" w:hAnsi="Times New Roman" w:cs="Times New Roman"/>
          <w:sz w:val="28"/>
          <w:szCs w:val="28"/>
          <w:lang w:val="uk-UA" w:eastAsia="ru-RU"/>
        </w:rPr>
        <w:t xml:space="preserve">  (дата звернення: 01.</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hd w:val="clear" w:color="auto" w:fill="FFFFFF"/>
        <w:spacing w:after="0" w:line="360" w:lineRule="auto"/>
        <w:ind w:left="0" w:firstLine="709"/>
        <w:jc w:val="both"/>
        <w:outlineLvl w:val="0"/>
        <w:rPr>
          <w:rFonts w:ascii="Times New Roman" w:eastAsia="Times New Roman" w:hAnsi="Times New Roman" w:cs="Times New Roman"/>
          <w:sz w:val="6"/>
          <w:szCs w:val="28"/>
          <w:lang w:val="uk-UA" w:eastAsia="ru-RU"/>
        </w:rPr>
      </w:pPr>
      <w:r w:rsidRPr="00902CA6">
        <w:rPr>
          <w:rFonts w:ascii="Times New Roman" w:eastAsia="Times New Roman" w:hAnsi="Times New Roman" w:cs="Times New Roman"/>
          <w:bCs/>
          <w:sz w:val="28"/>
          <w:szCs w:val="28"/>
          <w:lang w:val="uk-UA" w:eastAsia="ru-RU"/>
        </w:rPr>
        <w:t xml:space="preserve">Про затвердження Інструкції про порядок відкриття і закриття рахунків клієнтів банків та кореспондентських рахунків банків - резидентів і нерезидентів: Інструкція Національного банку України </w:t>
      </w:r>
      <w:r w:rsidRPr="00902CA6">
        <w:rPr>
          <w:rFonts w:ascii="Times New Roman" w:eastAsia="Times New Roman" w:hAnsi="Times New Roman" w:cs="Times New Roman"/>
          <w:sz w:val="28"/>
          <w:szCs w:val="48"/>
          <w:lang w:val="uk-UA" w:eastAsia="ru-RU"/>
        </w:rPr>
        <w:t>від 12.11.2003</w:t>
      </w:r>
      <w:r w:rsidRPr="00902CA6">
        <w:rPr>
          <w:rFonts w:ascii="Times New Roman" w:eastAsia="Times New Roman" w:hAnsi="Times New Roman" w:cs="Times New Roman"/>
          <w:sz w:val="28"/>
          <w:szCs w:val="48"/>
          <w:shd w:val="clear" w:color="auto" w:fill="FFFFFF"/>
          <w:lang w:eastAsia="ru-RU"/>
        </w:rPr>
        <w:t> </w:t>
      </w:r>
      <w:r w:rsidRPr="00902CA6">
        <w:rPr>
          <w:rFonts w:ascii="Times New Roman" w:eastAsia="Times New Roman" w:hAnsi="Times New Roman" w:cs="Times New Roman"/>
          <w:sz w:val="28"/>
          <w:szCs w:val="48"/>
          <w:lang w:val="uk-UA" w:eastAsia="ru-RU"/>
        </w:rPr>
        <w:t>№ 492.</w:t>
      </w:r>
      <w:r w:rsidRPr="00902CA6">
        <w:rPr>
          <w:rFonts w:ascii="Times New Roman" w:eastAsia="Times New Roman" w:hAnsi="Times New Roman" w:cs="Times New Roman"/>
          <w:b/>
          <w:sz w:val="28"/>
          <w:szCs w:val="48"/>
          <w:lang w:val="uk-UA" w:eastAsia="ru-RU"/>
        </w:rPr>
        <w:t xml:space="preserve"> </w:t>
      </w:r>
      <w:r w:rsidRPr="00902CA6">
        <w:rPr>
          <w:rFonts w:ascii="Times New Roman" w:eastAsia="Times New Roman" w:hAnsi="Times New Roman" w:cs="Times New Roman"/>
          <w:sz w:val="28"/>
          <w:szCs w:val="48"/>
          <w:lang w:val="en-US" w:eastAsia="ru-RU"/>
        </w:rPr>
        <w:t>URL</w:t>
      </w:r>
      <w:r w:rsidRPr="00902CA6">
        <w:rPr>
          <w:rFonts w:ascii="Times New Roman" w:eastAsia="Times New Roman" w:hAnsi="Times New Roman" w:cs="Times New Roman"/>
          <w:sz w:val="28"/>
          <w:szCs w:val="48"/>
          <w:lang w:eastAsia="ru-RU"/>
        </w:rPr>
        <w:t>:</w:t>
      </w:r>
      <w:r w:rsidRPr="00902CA6">
        <w:rPr>
          <w:rFonts w:ascii="Times New Roman" w:eastAsia="Times New Roman" w:hAnsi="Times New Roman" w:cs="Times New Roman"/>
          <w:sz w:val="48"/>
          <w:szCs w:val="48"/>
          <w:lang w:eastAsia="ru-RU"/>
        </w:rPr>
        <w:t xml:space="preserve"> </w:t>
      </w:r>
      <w:hyperlink r:id="rId17" w:history="1">
        <w:r w:rsidRPr="00902CA6">
          <w:rPr>
            <w:rFonts w:ascii="Times New Roman" w:eastAsia="Times New Roman" w:hAnsi="Times New Roman" w:cs="Times New Roman"/>
            <w:color w:val="0000FF" w:themeColor="hyperlink"/>
            <w:sz w:val="28"/>
            <w:szCs w:val="28"/>
            <w:u w:val="single"/>
            <w:lang w:val="uk-UA" w:eastAsia="ru-RU"/>
          </w:rPr>
          <w:t>https://ips.ligazakon.net/document/view/REG8493?an=0&amp;ed=2021_07_01</w:t>
        </w:r>
      </w:hyperlink>
      <w:r w:rsidRPr="00902CA6">
        <w:rPr>
          <w:rFonts w:ascii="Times New Roman" w:eastAsia="Times New Roman" w:hAnsi="Times New Roman" w:cs="Times New Roman"/>
          <w:sz w:val="28"/>
          <w:szCs w:val="28"/>
          <w:lang w:val="uk-UA" w:eastAsia="ru-RU"/>
        </w:rPr>
        <w:t xml:space="preserve"> (дата звернення 2</w:t>
      </w:r>
      <w:r w:rsidRPr="00902CA6">
        <w:rPr>
          <w:rFonts w:ascii="Times New Roman" w:eastAsia="Times New Roman" w:hAnsi="Times New Roman" w:cs="Times New Roman"/>
          <w:sz w:val="28"/>
          <w:szCs w:val="28"/>
          <w:lang w:eastAsia="ru-RU"/>
        </w:rPr>
        <w:t>7</w:t>
      </w:r>
      <w:r w:rsidRPr="00902CA6">
        <w:rPr>
          <w:rFonts w:ascii="Times New Roman" w:eastAsia="Times New Roman" w:hAnsi="Times New Roman" w:cs="Times New Roman"/>
          <w:sz w:val="28"/>
          <w:szCs w:val="28"/>
          <w:lang w:val="uk-UA" w:eastAsia="ru-RU"/>
        </w:rPr>
        <w:t>.0</w:t>
      </w:r>
      <w:r w:rsidRPr="00902CA6">
        <w:rPr>
          <w:rFonts w:ascii="Times New Roman" w:eastAsia="Times New Roman" w:hAnsi="Times New Roman" w:cs="Times New Roman"/>
          <w:sz w:val="28"/>
          <w:szCs w:val="28"/>
          <w:lang w:eastAsia="ru-RU"/>
        </w:rPr>
        <w:t>10</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Про затвердження національного положення (стандарту) бухгалтерського обліку  “Загальні вимоги до фінансової звітності: Наказ Міністерства фінансів України від 03.11.2020. URL:  </w:t>
      </w:r>
      <w:hyperlink r:id="rId18" w:history="1">
        <w:r w:rsidRPr="00902CA6">
          <w:rPr>
            <w:rFonts w:ascii="Times New Roman" w:eastAsia="Times New Roman" w:hAnsi="Times New Roman" w:cs="Times New Roman"/>
            <w:color w:val="0000FF" w:themeColor="hyperlink"/>
            <w:sz w:val="28"/>
            <w:szCs w:val="28"/>
            <w:u w:val="single"/>
            <w:lang w:val="uk-UA" w:eastAsia="ru-RU"/>
          </w:rPr>
          <w:t>https://zakon.rada.gov.ua/go/z0336-13</w:t>
        </w:r>
      </w:hyperlink>
      <w:r w:rsidRPr="00902CA6">
        <w:rPr>
          <w:rFonts w:ascii="Times New Roman" w:eastAsia="Times New Roman" w:hAnsi="Times New Roman" w:cs="Times New Roman"/>
          <w:color w:val="0000FF" w:themeColor="hyperlink"/>
          <w:sz w:val="28"/>
          <w:szCs w:val="28"/>
          <w:u w:val="single"/>
          <w:lang w:val="uk-UA" w:eastAsia="ru-RU"/>
        </w:rPr>
        <w:t xml:space="preserve"> </w:t>
      </w:r>
      <w:r w:rsidRPr="00902CA6">
        <w:rPr>
          <w:rFonts w:ascii="Times New Roman" w:eastAsia="Times New Roman" w:hAnsi="Times New Roman" w:cs="Times New Roman"/>
          <w:sz w:val="28"/>
          <w:szCs w:val="28"/>
          <w:lang w:val="uk-UA" w:eastAsia="ru-RU"/>
        </w:rPr>
        <w:t>(дата звернення 01.</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В. Муравський. Місце та роль облікових фахівців у структурі автоматизованої бухгалтерії. </w:t>
      </w:r>
      <w:r w:rsidRPr="00902CA6">
        <w:rPr>
          <w:rFonts w:ascii="Times New Roman" w:eastAsia="Times New Roman" w:hAnsi="Times New Roman" w:cs="Times New Roman"/>
          <w:i/>
          <w:sz w:val="28"/>
          <w:szCs w:val="28"/>
          <w:lang w:val="uk-UA" w:eastAsia="ru-RU"/>
        </w:rPr>
        <w:t>Вісник Тернопільського національного економічного університету</w:t>
      </w:r>
      <w:r w:rsidRPr="00902CA6">
        <w:rPr>
          <w:rFonts w:ascii="Times New Roman" w:eastAsia="Times New Roman" w:hAnsi="Times New Roman" w:cs="Times New Roman"/>
          <w:sz w:val="28"/>
          <w:szCs w:val="28"/>
          <w:lang w:val="uk-UA" w:eastAsia="ru-RU"/>
        </w:rPr>
        <w:t xml:space="preserve">. 2018р. № 3. URL:  </w:t>
      </w:r>
      <w:hyperlink r:id="rId19" w:history="1">
        <w:r w:rsidRPr="00902CA6">
          <w:rPr>
            <w:rFonts w:ascii="Times New Roman" w:eastAsia="Times New Roman" w:hAnsi="Times New Roman" w:cs="Times New Roman"/>
            <w:color w:val="0000FF" w:themeColor="hyperlink"/>
            <w:sz w:val="28"/>
            <w:szCs w:val="28"/>
            <w:u w:val="single"/>
            <w:lang w:val="uk-UA" w:eastAsia="ru-RU"/>
          </w:rPr>
          <w:t>https://www.researchgate.net/profile/Volodymyr-Muravskyi- 2/publication/336905421_The_role_and_place_of_accountants_in_automated_accounting/links/60205267299bf1cc26ae7782/The-role-and-place-of-accountants-in-automated-accounting.pdf</w:t>
        </w:r>
      </w:hyperlink>
      <w:r w:rsidRPr="00902CA6">
        <w:rPr>
          <w:rFonts w:ascii="Times New Roman" w:eastAsia="Times New Roman" w:hAnsi="Times New Roman" w:cs="Times New Roman"/>
          <w:sz w:val="28"/>
          <w:szCs w:val="28"/>
          <w:lang w:val="uk-UA" w:eastAsia="ru-RU"/>
        </w:rPr>
        <w:t xml:space="preserve">  (дата звернення 02.</w:t>
      </w:r>
      <w:r w:rsidRPr="00902CA6">
        <w:rPr>
          <w:rFonts w:ascii="Times New Roman" w:eastAsia="Times New Roman" w:hAnsi="Times New Roman" w:cs="Times New Roman"/>
          <w:sz w:val="28"/>
          <w:szCs w:val="28"/>
          <w:lang w:val="en-US"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 Щодо порядку ведення бухгалтерського обліку:  Лист Міністерства юстиції України від </w:t>
      </w:r>
      <w:r w:rsidRPr="00902CA6">
        <w:rPr>
          <w:rFonts w:ascii="Times New Roman" w:eastAsia="Times New Roman" w:hAnsi="Times New Roman" w:cs="Times New Roman"/>
          <w:bCs/>
          <w:sz w:val="28"/>
          <w:szCs w:val="28"/>
          <w:shd w:val="clear" w:color="auto" w:fill="FFFFFF"/>
          <w:lang w:eastAsia="ru-RU"/>
        </w:rPr>
        <w:t>01.03.2013  № А-2077/8.2</w:t>
      </w:r>
      <w:r w:rsidRPr="00902CA6">
        <w:rPr>
          <w:rFonts w:ascii="Times New Roman" w:eastAsia="Times New Roman" w:hAnsi="Times New Roman" w:cs="Times New Roman"/>
          <w:bCs/>
          <w:sz w:val="28"/>
          <w:szCs w:val="28"/>
          <w:shd w:val="clear" w:color="auto" w:fill="FFFFFF"/>
          <w:lang w:val="uk-UA" w:eastAsia="ru-RU"/>
        </w:rPr>
        <w:t>.</w:t>
      </w:r>
      <w:r w:rsidRPr="00902CA6">
        <w:rPr>
          <w:rFonts w:ascii="Times New Roman" w:eastAsia="Times New Roman" w:hAnsi="Times New Roman" w:cs="Times New Roman"/>
          <w:sz w:val="28"/>
          <w:szCs w:val="28"/>
          <w:lang w:val="uk-UA" w:eastAsia="ru-RU"/>
        </w:rPr>
        <w:t xml:space="preserve"> URL:</w:t>
      </w:r>
      <w:r w:rsidRPr="00902CA6">
        <w:rPr>
          <w:rFonts w:ascii="Times New Roman" w:eastAsia="Times New Roman" w:hAnsi="Times New Roman" w:cs="Times New Roman"/>
          <w:b/>
          <w:bCs/>
          <w:sz w:val="28"/>
          <w:szCs w:val="28"/>
          <w:shd w:val="clear" w:color="auto" w:fill="FFFFFF"/>
          <w:lang w:val="uk-UA" w:eastAsia="ru-RU"/>
        </w:rPr>
        <w:t xml:space="preserve"> </w:t>
      </w:r>
      <w:hyperlink r:id="rId20" w:anchor="Text" w:history="1">
        <w:r w:rsidRPr="00902CA6">
          <w:rPr>
            <w:rFonts w:ascii="Times New Roman" w:eastAsia="Times New Roman" w:hAnsi="Times New Roman" w:cs="Times New Roman"/>
            <w:bCs/>
            <w:color w:val="0000FF" w:themeColor="hyperlink"/>
            <w:sz w:val="28"/>
            <w:szCs w:val="28"/>
            <w:u w:val="single"/>
            <w:shd w:val="clear" w:color="auto" w:fill="FFFFFF"/>
            <w:lang w:val="uk-UA" w:eastAsia="ru-RU"/>
          </w:rPr>
          <w:t>https://zakon.rada.gov.ua/laws/show/v2077323-13#Text</w:t>
        </w:r>
      </w:hyperlink>
      <w:r w:rsidRPr="00902CA6">
        <w:rPr>
          <w:rFonts w:ascii="Times New Roman" w:eastAsia="Times New Roman" w:hAnsi="Times New Roman" w:cs="Times New Roman"/>
          <w:sz w:val="28"/>
          <w:szCs w:val="28"/>
          <w:lang w:val="uk-UA" w:eastAsia="ru-RU"/>
        </w:rPr>
        <w:t xml:space="preserve"> (дата звернення 02.</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36"/>
          <w:szCs w:val="28"/>
          <w:lang w:val="uk-UA" w:eastAsia="ru-RU"/>
        </w:rPr>
      </w:pPr>
      <w:r w:rsidRPr="00902CA6">
        <w:rPr>
          <w:rFonts w:ascii="Times New Roman" w:eastAsia="Times New Roman" w:hAnsi="Times New Roman" w:cs="Times New Roman"/>
          <w:sz w:val="28"/>
          <w:lang w:val="uk-UA" w:eastAsia="ru-RU"/>
        </w:rPr>
        <w:t xml:space="preserve">Левченко З. М., Єрмолаєва М. В. Організація функціонування та кадрового забезпечення облікових підрозділів підприємств. </w:t>
      </w:r>
      <w:r w:rsidRPr="00902CA6">
        <w:rPr>
          <w:rFonts w:ascii="Times New Roman" w:eastAsia="Times New Roman" w:hAnsi="Times New Roman" w:cs="Times New Roman"/>
          <w:i/>
          <w:sz w:val="28"/>
          <w:lang w:val="uk-UA" w:eastAsia="ru-RU"/>
        </w:rPr>
        <w:t>Науково-методологічні засади обліково-аналітичного та фінансовоінвестиційного забезпечення сталого розвитку суб’єктів господарювання.</w:t>
      </w:r>
      <w:r w:rsidRPr="00902CA6">
        <w:rPr>
          <w:rFonts w:ascii="Times New Roman" w:eastAsia="Times New Roman" w:hAnsi="Times New Roman" w:cs="Times New Roman"/>
          <w:sz w:val="28"/>
          <w:lang w:val="uk-UA" w:eastAsia="ru-RU"/>
        </w:rPr>
        <w:t xml:space="preserve"> м. Мелітополь. -2020р.</w:t>
      </w:r>
      <w:r w:rsidRPr="00902CA6">
        <w:rPr>
          <w:rFonts w:ascii="Times New Roman" w:eastAsia="Times New Roman" w:hAnsi="Times New Roman" w:cs="Times New Roman"/>
          <w:sz w:val="28"/>
          <w:szCs w:val="28"/>
          <w:lang w:val="uk-UA" w:eastAsia="ru-RU"/>
        </w:rPr>
        <w:t>URL:</w:t>
      </w:r>
      <w:hyperlink r:id="rId21" w:anchor="page=76" w:history="1">
        <w:r w:rsidRPr="00902CA6">
          <w:rPr>
            <w:rFonts w:ascii="Times New Roman" w:eastAsia="Times New Roman" w:hAnsi="Times New Roman" w:cs="Times New Roman"/>
            <w:color w:val="0000FF" w:themeColor="hyperlink"/>
            <w:sz w:val="28"/>
            <w:szCs w:val="28"/>
            <w:u w:val="single"/>
            <w:lang w:val="uk-UA" w:eastAsia="ru-RU"/>
          </w:rPr>
          <w:t>https://kneu.edu.ua/userfiles/Economic_Department_APK/diplom%20spec%25D1%2596al%25D1%2596sta/Monography17_06_2020.pdf#page=76</w:t>
        </w:r>
      </w:hyperlink>
      <w:r w:rsidRPr="00902CA6">
        <w:rPr>
          <w:rFonts w:ascii="Times New Roman" w:eastAsia="Times New Roman" w:hAnsi="Times New Roman" w:cs="Times New Roman"/>
          <w:color w:val="0000FF" w:themeColor="hyperlink"/>
          <w:sz w:val="28"/>
          <w:szCs w:val="28"/>
          <w:u w:val="single"/>
          <w:lang w:val="uk-UA" w:eastAsia="ru-RU"/>
        </w:rPr>
        <w:t xml:space="preserve"> </w:t>
      </w:r>
      <w:r w:rsidRPr="00902CA6">
        <w:rPr>
          <w:rFonts w:ascii="Times New Roman" w:eastAsia="Times New Roman" w:hAnsi="Times New Roman" w:cs="Times New Roman"/>
          <w:sz w:val="28"/>
          <w:szCs w:val="28"/>
          <w:lang w:val="uk-UA" w:eastAsia="ru-RU"/>
        </w:rPr>
        <w:t>(дата звернення 02.</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36"/>
          <w:szCs w:val="28"/>
          <w:lang w:val="uk-UA" w:eastAsia="ru-RU"/>
        </w:rPr>
      </w:pPr>
      <w:r w:rsidRPr="00902CA6">
        <w:rPr>
          <w:rFonts w:ascii="Times New Roman" w:eastAsia="Times New Roman" w:hAnsi="Times New Roman" w:cs="Times New Roman"/>
          <w:sz w:val="28"/>
          <w:lang w:eastAsia="ru-RU"/>
        </w:rPr>
        <w:lastRenderedPageBreak/>
        <w:t xml:space="preserve">Селіванова Н. М., Міняйлик В. В. Організація роботи облікового апарату. </w:t>
      </w:r>
      <w:r w:rsidRPr="00902CA6">
        <w:rPr>
          <w:rFonts w:ascii="Times New Roman" w:eastAsia="Times New Roman" w:hAnsi="Times New Roman" w:cs="Times New Roman"/>
          <w:i/>
          <w:sz w:val="28"/>
          <w:lang w:eastAsia="ru-RU"/>
        </w:rPr>
        <w:t>«Інфраструктура ринку».</w:t>
      </w:r>
      <w:r w:rsidRPr="00902CA6">
        <w:rPr>
          <w:rFonts w:ascii="Times New Roman" w:eastAsia="Times New Roman" w:hAnsi="Times New Roman" w:cs="Times New Roman"/>
          <w:sz w:val="28"/>
          <w:lang w:eastAsia="ru-RU"/>
        </w:rPr>
        <w:t xml:space="preserve"> Випуск 15. 2018. С. 180 - 185.  </w:t>
      </w:r>
      <w:r w:rsidRPr="00902CA6">
        <w:rPr>
          <w:rFonts w:ascii="Times New Roman" w:eastAsia="Times New Roman" w:hAnsi="Times New Roman" w:cs="Times New Roman"/>
          <w:sz w:val="28"/>
          <w:lang w:val="en-US" w:eastAsia="ru-RU"/>
        </w:rPr>
        <w:t>URL</w:t>
      </w:r>
      <w:r w:rsidRPr="00902CA6">
        <w:rPr>
          <w:rFonts w:ascii="Times New Roman" w:eastAsia="Times New Roman" w:hAnsi="Times New Roman" w:cs="Times New Roman"/>
          <w:sz w:val="28"/>
          <w:lang w:eastAsia="ru-RU"/>
        </w:rPr>
        <w:t xml:space="preserve">: </w:t>
      </w:r>
      <w:hyperlink r:id="rId22" w:history="1">
        <w:r w:rsidRPr="00902CA6">
          <w:rPr>
            <w:rFonts w:ascii="Times New Roman" w:eastAsia="Times New Roman" w:hAnsi="Times New Roman" w:cs="Times New Roman"/>
            <w:color w:val="0000FF" w:themeColor="hyperlink"/>
            <w:sz w:val="28"/>
            <w:u w:val="single"/>
            <w:lang w:val="en-US" w:eastAsia="ru-RU"/>
          </w:rPr>
          <w:t>http</w:t>
        </w:r>
        <w:r w:rsidRPr="00902CA6">
          <w:rPr>
            <w:rFonts w:ascii="Times New Roman" w:eastAsia="Times New Roman" w:hAnsi="Times New Roman" w:cs="Times New Roman"/>
            <w:color w:val="0000FF" w:themeColor="hyperlink"/>
            <w:sz w:val="28"/>
            <w:u w:val="single"/>
            <w:lang w:eastAsia="ru-RU"/>
          </w:rPr>
          <w:t>://</w:t>
        </w:r>
        <w:r w:rsidRPr="00902CA6">
          <w:rPr>
            <w:rFonts w:ascii="Times New Roman" w:eastAsia="Times New Roman" w:hAnsi="Times New Roman" w:cs="Times New Roman"/>
            <w:color w:val="0000FF" w:themeColor="hyperlink"/>
            <w:sz w:val="28"/>
            <w:u w:val="single"/>
            <w:lang w:val="en-US" w:eastAsia="ru-RU"/>
          </w:rPr>
          <w:t>www</w:t>
        </w:r>
        <w:r w:rsidRPr="00902CA6">
          <w:rPr>
            <w:rFonts w:ascii="Times New Roman" w:eastAsia="Times New Roman" w:hAnsi="Times New Roman" w:cs="Times New Roman"/>
            <w:color w:val="0000FF" w:themeColor="hyperlink"/>
            <w:sz w:val="28"/>
            <w:u w:val="single"/>
            <w:lang w:eastAsia="ru-RU"/>
          </w:rPr>
          <w:t>.</w:t>
        </w:r>
        <w:r w:rsidRPr="00902CA6">
          <w:rPr>
            <w:rFonts w:ascii="Times New Roman" w:eastAsia="Times New Roman" w:hAnsi="Times New Roman" w:cs="Times New Roman"/>
            <w:color w:val="0000FF" w:themeColor="hyperlink"/>
            <w:sz w:val="28"/>
            <w:u w:val="single"/>
            <w:lang w:val="en-US" w:eastAsia="ru-RU"/>
          </w:rPr>
          <w:t>market</w:t>
        </w:r>
        <w:r w:rsidRPr="00902CA6">
          <w:rPr>
            <w:rFonts w:ascii="Times New Roman" w:eastAsia="Times New Roman" w:hAnsi="Times New Roman" w:cs="Times New Roman"/>
            <w:color w:val="0000FF" w:themeColor="hyperlink"/>
            <w:sz w:val="28"/>
            <w:u w:val="single"/>
            <w:lang w:eastAsia="ru-RU"/>
          </w:rPr>
          <w:t>-</w:t>
        </w:r>
        <w:r w:rsidRPr="00902CA6">
          <w:rPr>
            <w:rFonts w:ascii="Times New Roman" w:eastAsia="Times New Roman" w:hAnsi="Times New Roman" w:cs="Times New Roman"/>
            <w:color w:val="0000FF" w:themeColor="hyperlink"/>
            <w:sz w:val="28"/>
            <w:u w:val="single"/>
            <w:lang w:val="en-US" w:eastAsia="ru-RU"/>
          </w:rPr>
          <w:t>infr</w:t>
        </w:r>
        <w:r w:rsidRPr="00902CA6">
          <w:rPr>
            <w:rFonts w:ascii="Times New Roman" w:eastAsia="Times New Roman" w:hAnsi="Times New Roman" w:cs="Times New Roman"/>
            <w:color w:val="0000FF" w:themeColor="hyperlink"/>
            <w:sz w:val="28"/>
            <w:u w:val="single"/>
            <w:lang w:eastAsia="ru-RU"/>
          </w:rPr>
          <w:t>.</w:t>
        </w:r>
        <w:r w:rsidRPr="00902CA6">
          <w:rPr>
            <w:rFonts w:ascii="Times New Roman" w:eastAsia="Times New Roman" w:hAnsi="Times New Roman" w:cs="Times New Roman"/>
            <w:color w:val="0000FF" w:themeColor="hyperlink"/>
            <w:sz w:val="28"/>
            <w:u w:val="single"/>
            <w:lang w:val="en-US" w:eastAsia="ru-RU"/>
          </w:rPr>
          <w:t>od</w:t>
        </w:r>
        <w:r w:rsidRPr="00902CA6">
          <w:rPr>
            <w:rFonts w:ascii="Times New Roman" w:eastAsia="Times New Roman" w:hAnsi="Times New Roman" w:cs="Times New Roman"/>
            <w:color w:val="0000FF" w:themeColor="hyperlink"/>
            <w:sz w:val="28"/>
            <w:u w:val="single"/>
            <w:lang w:eastAsia="ru-RU"/>
          </w:rPr>
          <w:t>.</w:t>
        </w:r>
        <w:r w:rsidRPr="00902CA6">
          <w:rPr>
            <w:rFonts w:ascii="Times New Roman" w:eastAsia="Times New Roman" w:hAnsi="Times New Roman" w:cs="Times New Roman"/>
            <w:color w:val="0000FF" w:themeColor="hyperlink"/>
            <w:sz w:val="28"/>
            <w:u w:val="single"/>
            <w:lang w:val="en-US" w:eastAsia="ru-RU"/>
          </w:rPr>
          <w:t>ua</w:t>
        </w:r>
        <w:r w:rsidRPr="00902CA6">
          <w:rPr>
            <w:rFonts w:ascii="Times New Roman" w:eastAsia="Times New Roman" w:hAnsi="Times New Roman" w:cs="Times New Roman"/>
            <w:color w:val="0000FF" w:themeColor="hyperlink"/>
            <w:sz w:val="28"/>
            <w:u w:val="single"/>
            <w:lang w:eastAsia="ru-RU"/>
          </w:rPr>
          <w:t>/</w:t>
        </w:r>
        <w:r w:rsidRPr="00902CA6">
          <w:rPr>
            <w:rFonts w:ascii="Times New Roman" w:eastAsia="Times New Roman" w:hAnsi="Times New Roman" w:cs="Times New Roman"/>
            <w:color w:val="0000FF" w:themeColor="hyperlink"/>
            <w:sz w:val="28"/>
            <w:u w:val="single"/>
            <w:lang w:val="en-US" w:eastAsia="ru-RU"/>
          </w:rPr>
          <w:t>journals</w:t>
        </w:r>
        <w:r w:rsidRPr="00902CA6">
          <w:rPr>
            <w:rFonts w:ascii="Times New Roman" w:eastAsia="Times New Roman" w:hAnsi="Times New Roman" w:cs="Times New Roman"/>
            <w:color w:val="0000FF" w:themeColor="hyperlink"/>
            <w:sz w:val="28"/>
            <w:u w:val="single"/>
            <w:lang w:eastAsia="ru-RU"/>
          </w:rPr>
          <w:t>/2018/15_2018_</w:t>
        </w:r>
        <w:r w:rsidRPr="00902CA6">
          <w:rPr>
            <w:rFonts w:ascii="Times New Roman" w:eastAsia="Times New Roman" w:hAnsi="Times New Roman" w:cs="Times New Roman"/>
            <w:color w:val="0000FF" w:themeColor="hyperlink"/>
            <w:sz w:val="28"/>
            <w:u w:val="single"/>
            <w:lang w:val="en-US" w:eastAsia="ru-RU"/>
          </w:rPr>
          <w:t>ukr</w:t>
        </w:r>
        <w:r w:rsidRPr="00902CA6">
          <w:rPr>
            <w:rFonts w:ascii="Times New Roman" w:eastAsia="Times New Roman" w:hAnsi="Times New Roman" w:cs="Times New Roman"/>
            <w:color w:val="0000FF" w:themeColor="hyperlink"/>
            <w:sz w:val="28"/>
            <w:u w:val="single"/>
            <w:lang w:eastAsia="ru-RU"/>
          </w:rPr>
          <w:t>/30.</w:t>
        </w:r>
        <w:r w:rsidRPr="00902CA6">
          <w:rPr>
            <w:rFonts w:ascii="Times New Roman" w:eastAsia="Times New Roman" w:hAnsi="Times New Roman" w:cs="Times New Roman"/>
            <w:color w:val="0000FF" w:themeColor="hyperlink"/>
            <w:sz w:val="28"/>
            <w:u w:val="single"/>
            <w:lang w:val="en-US" w:eastAsia="ru-RU"/>
          </w:rPr>
          <w:t>pdf</w:t>
        </w:r>
      </w:hyperlink>
      <w:r w:rsidRPr="00902CA6">
        <w:rPr>
          <w:rFonts w:ascii="Times New Roman" w:eastAsia="Times New Roman" w:hAnsi="Times New Roman" w:cs="Times New Roman"/>
          <w:sz w:val="28"/>
          <w:lang w:eastAsia="ru-RU"/>
        </w:rPr>
        <w:t xml:space="preserve"> </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szCs w:val="28"/>
          <w:lang w:val="uk-UA" w:eastAsia="ru-RU"/>
        </w:rPr>
        <w:t>(дата звернення 05.</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36"/>
          <w:szCs w:val="28"/>
          <w:lang w:val="uk-UA" w:eastAsia="ru-RU"/>
        </w:rPr>
      </w:pPr>
      <w:r w:rsidRPr="00902CA6">
        <w:rPr>
          <w:rFonts w:ascii="Times New Roman" w:eastAsia="Times New Roman" w:hAnsi="Times New Roman" w:cs="Times New Roman"/>
          <w:sz w:val="28"/>
          <w:lang w:eastAsia="ru-RU"/>
        </w:rPr>
        <w:t>Баланюк І. Ф.</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lang w:eastAsia="ru-RU"/>
        </w:rPr>
        <w:t>Організація бухгалтерського обліку на підприємств</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i/>
          <w:sz w:val="28"/>
          <w:lang w:eastAsia="ru-RU"/>
        </w:rPr>
        <w:t>Вісник Прикарпатського університету. Економіка.</w:t>
      </w:r>
      <w:r w:rsidRPr="00902CA6">
        <w:rPr>
          <w:rFonts w:ascii="Times New Roman" w:eastAsia="Times New Roman" w:hAnsi="Times New Roman" w:cs="Times New Roman"/>
          <w:sz w:val="28"/>
          <w:lang w:eastAsia="ru-RU"/>
        </w:rPr>
        <w:t xml:space="preserve"> Випуск XІІ</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lang w:eastAsia="ru-RU"/>
        </w:rPr>
        <w:t>2017.</w:t>
      </w:r>
      <w:r w:rsidRPr="00902CA6">
        <w:rPr>
          <w:rFonts w:ascii="Times New Roman" w:eastAsia="Times New Roman" w:hAnsi="Times New Roman" w:cs="Times New Roman"/>
          <w:sz w:val="28"/>
          <w:lang w:val="en-US" w:eastAsia="ru-RU"/>
        </w:rPr>
        <w:t>URL</w:t>
      </w:r>
      <w:r w:rsidRPr="00902CA6">
        <w:rPr>
          <w:rFonts w:ascii="Times New Roman" w:eastAsia="Times New Roman" w:hAnsi="Times New Roman" w:cs="Times New Roman"/>
          <w:sz w:val="28"/>
          <w:lang w:eastAsia="ru-RU"/>
        </w:rPr>
        <w:t>:</w:t>
      </w:r>
      <w:hyperlink r:id="rId23" w:anchor="page=10" w:history="1">
        <w:r w:rsidRPr="00902CA6">
          <w:rPr>
            <w:rFonts w:ascii="Times New Roman" w:eastAsia="Times New Roman" w:hAnsi="Times New Roman" w:cs="Times New Roman"/>
            <w:color w:val="0000FF" w:themeColor="hyperlink"/>
            <w:sz w:val="28"/>
            <w:u w:val="single"/>
            <w:lang w:val="uk-UA" w:eastAsia="ru-RU"/>
          </w:rPr>
          <w:t>https://econ.pnu.edu.ua/wpcontent/uploads/sites/39/2018/03/Visnuk_12_R-2.pdf#page=10</w:t>
        </w:r>
      </w:hyperlink>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szCs w:val="28"/>
          <w:lang w:val="uk-UA" w:eastAsia="ru-RU"/>
        </w:rPr>
        <w:t>(дата звернення 05.</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hd w:val="clear" w:color="auto" w:fill="FFFFFF"/>
        <w:spacing w:after="0" w:line="450" w:lineRule="atLeast"/>
        <w:ind w:left="0" w:firstLine="709"/>
        <w:jc w:val="both"/>
        <w:outlineLvl w:val="0"/>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shd w:val="clear" w:color="auto" w:fill="FFFFFF"/>
          <w:lang w:val="uk-UA" w:eastAsia="ru-RU"/>
        </w:rPr>
        <w:t xml:space="preserve">Пономарьов В.Д., Линник О.І. </w:t>
      </w:r>
      <w:r w:rsidRPr="00902CA6">
        <w:rPr>
          <w:rFonts w:ascii="Times New Roman" w:eastAsia="Times New Roman" w:hAnsi="Times New Roman" w:cs="Times New Roman"/>
          <w:sz w:val="28"/>
          <w:szCs w:val="28"/>
          <w:lang w:val="uk-UA" w:eastAsia="ru-RU"/>
        </w:rPr>
        <w:t xml:space="preserve">Проблематика та особливості організації роботи працівників, зайнятим бухгалтерським обліком, контролем та аналізом. </w:t>
      </w:r>
      <w:r w:rsidRPr="00902CA6">
        <w:rPr>
          <w:rFonts w:ascii="Times New Roman" w:eastAsia="Times New Roman" w:hAnsi="Times New Roman" w:cs="Times New Roman"/>
          <w:i/>
          <w:sz w:val="28"/>
          <w:szCs w:val="28"/>
          <w:lang w:val="en-US" w:eastAsia="ru-RU"/>
        </w:rPr>
        <w:t>E</w:t>
      </w:r>
      <w:r w:rsidRPr="00902CA6">
        <w:rPr>
          <w:rFonts w:ascii="Times New Roman" w:eastAsia="Times New Roman" w:hAnsi="Times New Roman" w:cs="Times New Roman"/>
          <w:i/>
          <w:sz w:val="28"/>
          <w:szCs w:val="28"/>
          <w:lang w:val="uk-UA" w:eastAsia="ru-RU"/>
        </w:rPr>
        <w:t>-</w:t>
      </w:r>
      <w:r w:rsidRPr="00902CA6">
        <w:rPr>
          <w:rFonts w:ascii="Times New Roman" w:eastAsia="Times New Roman" w:hAnsi="Times New Roman" w:cs="Times New Roman"/>
          <w:i/>
          <w:sz w:val="28"/>
          <w:szCs w:val="28"/>
          <w:lang w:val="en-US" w:eastAsia="ru-RU"/>
        </w:rPr>
        <w:t>conomics</w:t>
      </w:r>
      <w:r w:rsidRPr="00902CA6">
        <w:rPr>
          <w:rFonts w:ascii="Times New Roman" w:eastAsia="Times New Roman" w:hAnsi="Times New Roman" w:cs="Times New Roman"/>
          <w:sz w:val="28"/>
          <w:szCs w:val="28"/>
          <w:lang w:val="uk-UA" w:eastAsia="ru-RU"/>
        </w:rPr>
        <w:t>. № 1(5). 2021р.</w:t>
      </w:r>
      <w:r w:rsidRPr="00902CA6">
        <w:rPr>
          <w:rFonts w:ascii="Times New Roman" w:eastAsia="Times New Roman" w:hAnsi="Times New Roman" w:cs="Times New Roman"/>
          <w:b/>
          <w:sz w:val="28"/>
          <w:szCs w:val="48"/>
          <w:lang w:val="uk-UA" w:eastAsia="ru-RU"/>
        </w:rPr>
        <w:t xml:space="preserve"> </w:t>
      </w:r>
      <w:r w:rsidRPr="00902CA6">
        <w:rPr>
          <w:rFonts w:ascii="Times New Roman" w:eastAsia="Times New Roman" w:hAnsi="Times New Roman" w:cs="Times New Roman"/>
          <w:sz w:val="28"/>
          <w:szCs w:val="48"/>
          <w:lang w:val="en-US" w:eastAsia="ru-RU"/>
        </w:rPr>
        <w:t>URL</w:t>
      </w:r>
      <w:r w:rsidRPr="00902CA6">
        <w:rPr>
          <w:rFonts w:ascii="Times New Roman" w:eastAsia="Times New Roman" w:hAnsi="Times New Roman" w:cs="Times New Roman"/>
          <w:sz w:val="28"/>
          <w:szCs w:val="28"/>
          <w:lang w:val="uk-UA" w:eastAsia="ru-RU"/>
        </w:rPr>
        <w:t xml:space="preserve">: </w:t>
      </w:r>
      <w:hyperlink r:id="rId24" w:history="1">
        <w:r w:rsidRPr="00902CA6">
          <w:rPr>
            <w:rFonts w:ascii="Times New Roman" w:eastAsia="Times New Roman" w:hAnsi="Times New Roman" w:cs="Times New Roman"/>
            <w:color w:val="0000FF" w:themeColor="hyperlink"/>
            <w:sz w:val="28"/>
            <w:szCs w:val="28"/>
            <w:u w:val="single"/>
            <w:lang w:val="uk-UA" w:eastAsia="ru-RU"/>
          </w:rPr>
          <w:t>http://e-conomics.hpi.kh.ua/index.php/journal/article/view/55</w:t>
        </w:r>
      </w:hyperlink>
      <w:r w:rsidRPr="00902CA6">
        <w:rPr>
          <w:rFonts w:ascii="Times New Roman" w:eastAsia="Times New Roman" w:hAnsi="Times New Roman" w:cs="Times New Roman"/>
          <w:sz w:val="28"/>
          <w:szCs w:val="28"/>
          <w:lang w:val="uk-UA" w:eastAsia="ru-RU"/>
        </w:rPr>
        <w:t xml:space="preserve"> (дата звернення 05.11.2022)</w:t>
      </w:r>
    </w:p>
    <w:p w:rsidR="00902CA6" w:rsidRPr="00902CA6" w:rsidRDefault="00902CA6" w:rsidP="00902CA6">
      <w:pPr>
        <w:numPr>
          <w:ilvl w:val="0"/>
          <w:numId w:val="31"/>
        </w:numPr>
        <w:shd w:val="clear" w:color="auto" w:fill="FFFFFF"/>
        <w:spacing w:after="0" w:line="450" w:lineRule="atLeast"/>
        <w:ind w:left="0" w:firstLine="709"/>
        <w:jc w:val="both"/>
        <w:outlineLvl w:val="0"/>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48"/>
          <w:lang w:val="uk-UA" w:eastAsia="ru-RU"/>
        </w:rPr>
        <w:t xml:space="preserve">Дідур К. М. Сутність "норми керованості" як основного показника нормування управлінської праці. </w:t>
      </w:r>
      <w:r w:rsidRPr="00902CA6">
        <w:rPr>
          <w:rFonts w:ascii="Times New Roman" w:eastAsia="Times New Roman" w:hAnsi="Times New Roman" w:cs="Times New Roman"/>
          <w:i/>
          <w:sz w:val="28"/>
          <w:szCs w:val="48"/>
          <w:lang w:val="uk-UA" w:eastAsia="ru-RU"/>
        </w:rPr>
        <w:t>Інвестиції: практика та досвід</w:t>
      </w:r>
      <w:r w:rsidRPr="00902CA6">
        <w:rPr>
          <w:rFonts w:ascii="Times New Roman" w:eastAsia="Times New Roman" w:hAnsi="Times New Roman" w:cs="Times New Roman"/>
          <w:sz w:val="28"/>
          <w:szCs w:val="48"/>
          <w:lang w:val="uk-UA" w:eastAsia="ru-RU"/>
        </w:rPr>
        <w:t xml:space="preserve"> № 4/2013. </w:t>
      </w:r>
      <w:r w:rsidRPr="00902CA6">
        <w:rPr>
          <w:rFonts w:ascii="Times New Roman" w:eastAsia="Times New Roman" w:hAnsi="Times New Roman" w:cs="Times New Roman"/>
          <w:sz w:val="28"/>
          <w:szCs w:val="48"/>
          <w:lang w:val="en-US" w:eastAsia="ru-RU"/>
        </w:rPr>
        <w:t>URL</w:t>
      </w:r>
      <w:r w:rsidRPr="00902CA6">
        <w:rPr>
          <w:rFonts w:ascii="Times New Roman" w:eastAsia="Times New Roman" w:hAnsi="Times New Roman" w:cs="Times New Roman"/>
          <w:sz w:val="28"/>
          <w:szCs w:val="28"/>
          <w:lang w:val="uk-UA" w:eastAsia="ru-RU"/>
        </w:rPr>
        <w:t>:</w:t>
      </w:r>
      <w:r w:rsidRPr="00902CA6">
        <w:rPr>
          <w:rFonts w:ascii="Times New Roman" w:eastAsia="Times New Roman" w:hAnsi="Times New Roman" w:cs="Times New Roman"/>
          <w:b/>
          <w:sz w:val="28"/>
          <w:szCs w:val="48"/>
          <w:lang w:val="uk-UA" w:eastAsia="ru-RU"/>
        </w:rPr>
        <w:t xml:space="preserve"> </w:t>
      </w:r>
      <w:hyperlink r:id="rId25" w:history="1">
        <w:r w:rsidRPr="00902CA6">
          <w:rPr>
            <w:rFonts w:ascii="Times New Roman" w:eastAsia="Times New Roman" w:hAnsi="Times New Roman" w:cs="Times New Roman"/>
            <w:color w:val="0000FF" w:themeColor="hyperlink"/>
            <w:sz w:val="28"/>
            <w:szCs w:val="48"/>
            <w:u w:val="single"/>
            <w:lang w:val="uk-UA" w:eastAsia="ru-RU"/>
          </w:rPr>
          <w:t>http://www.investplan.com.ua/pdf/4_2013/13.pdf</w:t>
        </w:r>
      </w:hyperlink>
      <w:r w:rsidRPr="00902CA6">
        <w:rPr>
          <w:rFonts w:ascii="Times New Roman" w:eastAsia="Times New Roman" w:hAnsi="Times New Roman" w:cs="Times New Roman"/>
          <w:b/>
          <w:sz w:val="28"/>
          <w:szCs w:val="48"/>
          <w:lang w:val="uk-UA" w:eastAsia="ru-RU"/>
        </w:rPr>
        <w:t xml:space="preserve">  </w:t>
      </w:r>
      <w:r w:rsidRPr="00902CA6">
        <w:rPr>
          <w:rFonts w:ascii="Times New Roman" w:eastAsia="Times New Roman" w:hAnsi="Times New Roman" w:cs="Times New Roman"/>
          <w:sz w:val="28"/>
          <w:szCs w:val="28"/>
          <w:lang w:val="uk-UA" w:eastAsia="ru-RU"/>
        </w:rPr>
        <w:t>(дата звернення 05.</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hd w:val="clear" w:color="auto" w:fill="FFFFFF"/>
        <w:spacing w:after="0" w:line="450" w:lineRule="atLeast"/>
        <w:ind w:left="0" w:firstLine="709"/>
        <w:jc w:val="both"/>
        <w:outlineLvl w:val="0"/>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color w:val="000000"/>
          <w:sz w:val="28"/>
          <w:szCs w:val="28"/>
          <w:lang w:val="uk-UA" w:eastAsia="ru-RU"/>
        </w:rPr>
        <w:t>Міжгалузеві нормативи чисельності працівників бухгалтерського обліку: Наказ Міністерства праці та соціальної політики України від 26.09.2003 р. № 269.</w:t>
      </w:r>
      <w:r w:rsidRPr="00902CA6">
        <w:rPr>
          <w:rFonts w:ascii="Times New Roman" w:eastAsia="Times New Roman" w:hAnsi="Times New Roman" w:cs="Times New Roman"/>
          <w:sz w:val="28"/>
          <w:szCs w:val="48"/>
          <w:lang w:val="uk-UA" w:eastAsia="ru-RU"/>
        </w:rPr>
        <w:t xml:space="preserve"> </w:t>
      </w:r>
      <w:r w:rsidRPr="00902CA6">
        <w:rPr>
          <w:rFonts w:ascii="Times New Roman" w:eastAsia="Times New Roman" w:hAnsi="Times New Roman" w:cs="Times New Roman"/>
          <w:sz w:val="28"/>
          <w:szCs w:val="48"/>
          <w:lang w:val="en-US" w:eastAsia="ru-RU"/>
        </w:rPr>
        <w:t>URL</w:t>
      </w:r>
      <w:r w:rsidRPr="00902CA6">
        <w:rPr>
          <w:rFonts w:ascii="Times New Roman" w:eastAsia="Times New Roman" w:hAnsi="Times New Roman" w:cs="Times New Roman"/>
          <w:sz w:val="28"/>
          <w:szCs w:val="48"/>
          <w:lang w:val="uk-UA" w:eastAsia="ru-RU"/>
        </w:rPr>
        <w:t>:</w:t>
      </w:r>
      <w:r w:rsidRPr="00902CA6">
        <w:rPr>
          <w:rFonts w:ascii="Times New Roman" w:eastAsia="Times New Roman" w:hAnsi="Times New Roman" w:cs="Times New Roman"/>
          <w:color w:val="000000"/>
          <w:sz w:val="28"/>
          <w:szCs w:val="28"/>
          <w:lang w:val="uk-UA" w:eastAsia="ru-RU"/>
        </w:rPr>
        <w:t xml:space="preserve"> </w:t>
      </w:r>
      <w:hyperlink r:id="rId26" w:history="1">
        <w:r w:rsidRPr="00902CA6">
          <w:rPr>
            <w:rFonts w:ascii="Times New Roman" w:eastAsia="Times New Roman" w:hAnsi="Times New Roman" w:cs="Times New Roman"/>
            <w:color w:val="0000FF" w:themeColor="hyperlink"/>
            <w:sz w:val="28"/>
            <w:szCs w:val="28"/>
            <w:u w:val="single"/>
            <w:lang w:eastAsia="ru-RU"/>
          </w:rPr>
          <w:t>https://ips.ligazakon.net/document/FIN7694</w:t>
        </w:r>
      </w:hyperlink>
      <w:r w:rsidRPr="00902CA6">
        <w:rPr>
          <w:rFonts w:ascii="Times New Roman" w:eastAsia="Times New Roman" w:hAnsi="Times New Roman" w:cs="Times New Roman"/>
          <w:b/>
          <w:color w:val="000000"/>
          <w:sz w:val="28"/>
          <w:szCs w:val="28"/>
          <w:lang w:val="en-US" w:eastAsia="ru-RU"/>
        </w:rPr>
        <w:t xml:space="preserve"> </w:t>
      </w:r>
      <w:r w:rsidRPr="00902CA6">
        <w:rPr>
          <w:rFonts w:ascii="Times New Roman" w:eastAsia="Times New Roman" w:hAnsi="Times New Roman" w:cs="Times New Roman"/>
          <w:sz w:val="28"/>
          <w:szCs w:val="28"/>
          <w:lang w:val="uk-UA" w:eastAsia="ru-RU"/>
        </w:rPr>
        <w:t>(дата звернення 08.</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hd w:val="clear" w:color="auto" w:fill="FFFFFF"/>
        <w:spacing w:after="0" w:line="360" w:lineRule="auto"/>
        <w:ind w:left="0" w:firstLine="709"/>
        <w:jc w:val="both"/>
        <w:outlineLvl w:val="0"/>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shd w:val="clear" w:color="auto" w:fill="FFFFFF"/>
          <w:lang w:eastAsia="ru-RU"/>
        </w:rPr>
        <w:t>Лайчук С. М. Формування ефективної організаційної структури бухгалтерської служби. </w:t>
      </w:r>
      <w:r w:rsidRPr="00902CA6">
        <w:rPr>
          <w:rFonts w:ascii="Times New Roman" w:eastAsia="Times New Roman" w:hAnsi="Times New Roman" w:cs="Times New Roman"/>
          <w:i/>
          <w:iCs/>
          <w:sz w:val="28"/>
          <w:szCs w:val="28"/>
          <w:shd w:val="clear" w:color="auto" w:fill="FFFFFF"/>
          <w:lang w:eastAsia="ru-RU"/>
        </w:rPr>
        <w:t>«Вісник ЖДТУ»: Економіка, управління та адміністрування</w:t>
      </w:r>
      <w:r w:rsidRPr="00902CA6">
        <w:rPr>
          <w:rFonts w:ascii="Times New Roman" w:eastAsia="Times New Roman" w:hAnsi="Times New Roman" w:cs="Times New Roman"/>
          <w:sz w:val="28"/>
          <w:szCs w:val="28"/>
          <w:shd w:val="clear" w:color="auto" w:fill="FFFFFF"/>
          <w:lang w:val="uk-UA" w:eastAsia="ru-RU"/>
        </w:rPr>
        <w:t xml:space="preserve">. 2019р. № (1(87). С. 92–96.  </w:t>
      </w:r>
      <w:r w:rsidRPr="00902CA6">
        <w:rPr>
          <w:rFonts w:ascii="Times New Roman" w:eastAsia="Times New Roman" w:hAnsi="Times New Roman" w:cs="Times New Roman"/>
          <w:sz w:val="28"/>
          <w:szCs w:val="48"/>
          <w:lang w:val="en-US" w:eastAsia="ru-RU"/>
        </w:rPr>
        <w:t>URL</w:t>
      </w:r>
      <w:r w:rsidRPr="00902CA6">
        <w:rPr>
          <w:rFonts w:ascii="Times New Roman" w:eastAsia="Times New Roman" w:hAnsi="Times New Roman" w:cs="Times New Roman"/>
          <w:sz w:val="28"/>
          <w:szCs w:val="48"/>
          <w:lang w:val="uk-UA" w:eastAsia="ru-RU"/>
        </w:rPr>
        <w:t>:</w:t>
      </w:r>
      <w:hyperlink r:id="rId27" w:history="1">
        <w:r w:rsidRPr="00902CA6">
          <w:rPr>
            <w:rFonts w:ascii="Times New Roman" w:eastAsia="Times New Roman" w:hAnsi="Times New Roman" w:cs="Times New Roman"/>
            <w:color w:val="0000FF" w:themeColor="hyperlink"/>
            <w:sz w:val="28"/>
            <w:szCs w:val="28"/>
            <w:u w:val="single"/>
            <w:shd w:val="clear" w:color="auto" w:fill="FFFFFF"/>
            <w:lang w:eastAsia="ru-RU"/>
          </w:rPr>
          <w:t>https</w:t>
        </w:r>
        <w:r w:rsidRPr="00902CA6">
          <w:rPr>
            <w:rFonts w:ascii="Times New Roman" w:eastAsia="Times New Roman" w:hAnsi="Times New Roman" w:cs="Times New Roman"/>
            <w:color w:val="0000FF" w:themeColor="hyperlink"/>
            <w:sz w:val="28"/>
            <w:szCs w:val="28"/>
            <w:u w:val="single"/>
            <w:shd w:val="clear" w:color="auto" w:fill="FFFFFF"/>
            <w:lang w:val="uk-UA" w:eastAsia="ru-RU"/>
          </w:rPr>
          <w:t>://</w:t>
        </w:r>
        <w:r w:rsidRPr="00902CA6">
          <w:rPr>
            <w:rFonts w:ascii="Times New Roman" w:eastAsia="Times New Roman" w:hAnsi="Times New Roman" w:cs="Times New Roman"/>
            <w:color w:val="0000FF" w:themeColor="hyperlink"/>
            <w:sz w:val="28"/>
            <w:szCs w:val="28"/>
            <w:u w:val="single"/>
            <w:shd w:val="clear" w:color="auto" w:fill="FFFFFF"/>
            <w:lang w:eastAsia="ru-RU"/>
          </w:rPr>
          <w:t>doi</w:t>
        </w:r>
        <w:r w:rsidRPr="00902CA6">
          <w:rPr>
            <w:rFonts w:ascii="Times New Roman" w:eastAsia="Times New Roman" w:hAnsi="Times New Roman" w:cs="Times New Roman"/>
            <w:color w:val="0000FF" w:themeColor="hyperlink"/>
            <w:sz w:val="28"/>
            <w:szCs w:val="28"/>
            <w:u w:val="single"/>
            <w:shd w:val="clear" w:color="auto" w:fill="FFFFFF"/>
            <w:lang w:val="uk-UA" w:eastAsia="ru-RU"/>
          </w:rPr>
          <w:t>.</w:t>
        </w:r>
        <w:r w:rsidRPr="00902CA6">
          <w:rPr>
            <w:rFonts w:ascii="Times New Roman" w:eastAsia="Times New Roman" w:hAnsi="Times New Roman" w:cs="Times New Roman"/>
            <w:color w:val="0000FF" w:themeColor="hyperlink"/>
            <w:sz w:val="28"/>
            <w:szCs w:val="28"/>
            <w:u w:val="single"/>
            <w:shd w:val="clear" w:color="auto" w:fill="FFFFFF"/>
            <w:lang w:eastAsia="ru-RU"/>
          </w:rPr>
          <w:t>org</w:t>
        </w:r>
        <w:r w:rsidRPr="00902CA6">
          <w:rPr>
            <w:rFonts w:ascii="Times New Roman" w:eastAsia="Times New Roman" w:hAnsi="Times New Roman" w:cs="Times New Roman"/>
            <w:color w:val="0000FF" w:themeColor="hyperlink"/>
            <w:sz w:val="28"/>
            <w:szCs w:val="28"/>
            <w:u w:val="single"/>
            <w:shd w:val="clear" w:color="auto" w:fill="FFFFFF"/>
            <w:lang w:val="uk-UA" w:eastAsia="ru-RU"/>
          </w:rPr>
          <w:t>/10.26642/</w:t>
        </w:r>
        <w:r w:rsidRPr="00902CA6">
          <w:rPr>
            <w:rFonts w:ascii="Times New Roman" w:eastAsia="Times New Roman" w:hAnsi="Times New Roman" w:cs="Times New Roman"/>
            <w:color w:val="0000FF" w:themeColor="hyperlink"/>
            <w:sz w:val="28"/>
            <w:szCs w:val="28"/>
            <w:u w:val="single"/>
            <w:shd w:val="clear" w:color="auto" w:fill="FFFFFF"/>
            <w:lang w:eastAsia="ru-RU"/>
          </w:rPr>
          <w:t>jen</w:t>
        </w:r>
        <w:r w:rsidRPr="00902CA6">
          <w:rPr>
            <w:rFonts w:ascii="Times New Roman" w:eastAsia="Times New Roman" w:hAnsi="Times New Roman" w:cs="Times New Roman"/>
            <w:color w:val="0000FF" w:themeColor="hyperlink"/>
            <w:sz w:val="28"/>
            <w:szCs w:val="28"/>
            <w:u w:val="single"/>
            <w:shd w:val="clear" w:color="auto" w:fill="FFFFFF"/>
            <w:lang w:val="uk-UA" w:eastAsia="ru-RU"/>
          </w:rPr>
          <w:t>-2019-1(87)-92-96</w:t>
        </w:r>
      </w:hyperlink>
      <w:r w:rsidRPr="00902CA6">
        <w:rPr>
          <w:rFonts w:ascii="Times New Roman" w:eastAsia="Times New Roman" w:hAnsi="Times New Roman" w:cs="Times New Roman"/>
          <w:b/>
          <w:sz w:val="28"/>
          <w:szCs w:val="28"/>
          <w:shd w:val="clear" w:color="auto" w:fill="FFFFFF"/>
          <w:lang w:val="uk-UA" w:eastAsia="ru-RU"/>
        </w:rPr>
        <w:t xml:space="preserve"> </w:t>
      </w:r>
      <w:r w:rsidRPr="00902CA6">
        <w:rPr>
          <w:rFonts w:ascii="Times New Roman" w:eastAsia="Times New Roman" w:hAnsi="Times New Roman" w:cs="Times New Roman"/>
          <w:sz w:val="28"/>
          <w:szCs w:val="28"/>
          <w:lang w:val="uk-UA" w:eastAsia="ru-RU"/>
        </w:rPr>
        <w:t>(дата звернення 08.</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hd w:val="clear" w:color="auto" w:fill="FFFFFF"/>
        <w:spacing w:after="0" w:line="360" w:lineRule="auto"/>
        <w:ind w:left="0" w:firstLine="709"/>
        <w:jc w:val="both"/>
        <w:outlineLvl w:val="0"/>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Левченко О.П. Посадова інструкція бухгалтера: необхідність внутрішнього регламенту в організації роботи облікових працівників. </w:t>
      </w:r>
      <w:r w:rsidRPr="00902CA6">
        <w:rPr>
          <w:rFonts w:ascii="Times New Roman" w:eastAsia="Times New Roman" w:hAnsi="Times New Roman" w:cs="Times New Roman"/>
          <w:i/>
          <w:sz w:val="28"/>
          <w:szCs w:val="28"/>
          <w:lang w:val="uk-UA" w:eastAsia="ru-RU"/>
        </w:rPr>
        <w:t>Таврійський державний агротехнологічний університет</w:t>
      </w:r>
      <w:r w:rsidRPr="00902CA6">
        <w:rPr>
          <w:rFonts w:ascii="Times New Roman" w:eastAsia="Times New Roman" w:hAnsi="Times New Roman" w:cs="Times New Roman"/>
          <w:sz w:val="28"/>
          <w:szCs w:val="28"/>
          <w:lang w:val="uk-UA" w:eastAsia="ru-RU"/>
        </w:rPr>
        <w:t xml:space="preserve">. 2018р.  С. 32-34 </w:t>
      </w:r>
      <w:r w:rsidRPr="00902CA6">
        <w:rPr>
          <w:rFonts w:ascii="Times New Roman" w:eastAsia="Times New Roman" w:hAnsi="Times New Roman" w:cs="Times New Roman"/>
          <w:sz w:val="28"/>
          <w:szCs w:val="48"/>
          <w:lang w:val="en-US" w:eastAsia="ru-RU"/>
        </w:rPr>
        <w:t>URL</w:t>
      </w:r>
      <w:r w:rsidRPr="00902CA6">
        <w:rPr>
          <w:rFonts w:ascii="Times New Roman" w:eastAsia="Times New Roman" w:hAnsi="Times New Roman" w:cs="Times New Roman"/>
          <w:sz w:val="48"/>
          <w:szCs w:val="48"/>
          <w:lang w:val="uk-UA" w:eastAsia="ru-RU"/>
        </w:rPr>
        <w:t xml:space="preserve"> </w:t>
      </w:r>
      <w:r w:rsidRPr="00902CA6">
        <w:rPr>
          <w:rFonts w:ascii="Times New Roman" w:eastAsia="Times New Roman" w:hAnsi="Times New Roman" w:cs="Times New Roman"/>
          <w:sz w:val="28"/>
          <w:szCs w:val="28"/>
          <w:lang w:val="uk-UA" w:eastAsia="ru-RU"/>
        </w:rPr>
        <w:t>:</w:t>
      </w:r>
      <w:hyperlink r:id="rId28" w:history="1">
        <w:r w:rsidRPr="00902CA6">
          <w:rPr>
            <w:rFonts w:ascii="Times New Roman" w:eastAsia="Times New Roman" w:hAnsi="Times New Roman" w:cs="Times New Roman"/>
            <w:color w:val="0000FF" w:themeColor="hyperlink"/>
            <w:sz w:val="28"/>
            <w:szCs w:val="28"/>
            <w:u w:val="single"/>
            <w:lang w:val="uk-UA" w:eastAsia="ru-RU"/>
          </w:rPr>
          <w:t>https://core.ac.uk/download/pdf/232915387.pdf</w:t>
        </w:r>
      </w:hyperlink>
      <w:r w:rsidRPr="00902CA6">
        <w:rPr>
          <w:rFonts w:ascii="Times New Roman" w:eastAsia="Times New Roman" w:hAnsi="Times New Roman" w:cs="Times New Roman"/>
          <w:sz w:val="28"/>
          <w:szCs w:val="28"/>
          <w:lang w:val="uk-UA" w:eastAsia="ru-RU"/>
        </w:rPr>
        <w:t xml:space="preserve"> (дата звернення 08.</w:t>
      </w:r>
      <w:r w:rsidRPr="00902CA6">
        <w:rPr>
          <w:rFonts w:ascii="Times New Roman" w:eastAsia="Times New Roman" w:hAnsi="Times New Roman" w:cs="Times New Roman"/>
          <w:sz w:val="28"/>
          <w:szCs w:val="28"/>
          <w:lang w:eastAsia="ru-RU"/>
        </w:rPr>
        <w:t>11</w:t>
      </w:r>
      <w:r w:rsidRPr="00902CA6">
        <w:rPr>
          <w:rFonts w:ascii="Times New Roman" w:eastAsia="Times New Roman" w:hAnsi="Times New Roman" w:cs="Times New Roman"/>
          <w:sz w:val="28"/>
          <w:szCs w:val="28"/>
          <w:lang w:val="uk-UA" w:eastAsia="ru-RU"/>
        </w:rPr>
        <w:t>.2022)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36"/>
          <w:szCs w:val="28"/>
          <w:lang w:val="uk-UA" w:eastAsia="ru-RU"/>
        </w:rPr>
      </w:pPr>
      <w:r w:rsidRPr="00902CA6">
        <w:rPr>
          <w:rFonts w:ascii="Times New Roman" w:eastAsia="Times New Roman" w:hAnsi="Times New Roman" w:cs="Times New Roman"/>
          <w:sz w:val="28"/>
          <w:lang w:val="uk-UA" w:eastAsia="ru-RU"/>
        </w:rPr>
        <w:lastRenderedPageBreak/>
        <w:t xml:space="preserve">Класифікатор професій ДК 003:2010: Наказ Держспоживстандарту України від 28 лип. 2010 р. № 327. </w:t>
      </w:r>
      <w:r w:rsidRPr="00902CA6">
        <w:rPr>
          <w:rFonts w:ascii="Times New Roman" w:eastAsia="Times New Roman" w:hAnsi="Times New Roman" w:cs="Times New Roman"/>
          <w:sz w:val="28"/>
          <w:lang w:eastAsia="ru-RU"/>
        </w:rPr>
        <w:t>URL</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color w:val="0000FF"/>
          <w:sz w:val="28"/>
          <w:lang w:eastAsia="ru-RU"/>
        </w:rPr>
        <w:t>http</w:t>
      </w:r>
      <w:r w:rsidRPr="00902CA6">
        <w:rPr>
          <w:rFonts w:ascii="Times New Roman" w:eastAsia="Times New Roman" w:hAnsi="Times New Roman" w:cs="Times New Roman"/>
          <w:color w:val="0000FF"/>
          <w:sz w:val="28"/>
          <w:lang w:val="uk-UA" w:eastAsia="ru-RU"/>
        </w:rPr>
        <w:t>://</w:t>
      </w:r>
      <w:r w:rsidRPr="00902CA6">
        <w:rPr>
          <w:rFonts w:ascii="Times New Roman" w:eastAsia="Times New Roman" w:hAnsi="Times New Roman" w:cs="Times New Roman"/>
          <w:color w:val="0000FF"/>
          <w:sz w:val="28"/>
          <w:lang w:eastAsia="ru-RU"/>
        </w:rPr>
        <w:t>www</w:t>
      </w:r>
      <w:r w:rsidRPr="00902CA6">
        <w:rPr>
          <w:rFonts w:ascii="Times New Roman" w:eastAsia="Times New Roman" w:hAnsi="Times New Roman" w:cs="Times New Roman"/>
          <w:color w:val="0000FF"/>
          <w:sz w:val="28"/>
          <w:lang w:val="uk-UA" w:eastAsia="ru-RU"/>
        </w:rPr>
        <w:t>.</w:t>
      </w:r>
      <w:r w:rsidRPr="00902CA6">
        <w:rPr>
          <w:rFonts w:ascii="Times New Roman" w:eastAsia="Times New Roman" w:hAnsi="Times New Roman" w:cs="Times New Roman"/>
          <w:color w:val="0000FF"/>
          <w:sz w:val="28"/>
          <w:lang w:eastAsia="ru-RU"/>
        </w:rPr>
        <w:t>ukrstat</w:t>
      </w:r>
      <w:r w:rsidRPr="00902CA6">
        <w:rPr>
          <w:rFonts w:ascii="Times New Roman" w:eastAsia="Times New Roman" w:hAnsi="Times New Roman" w:cs="Times New Roman"/>
          <w:color w:val="0000FF"/>
          <w:sz w:val="28"/>
          <w:lang w:val="uk-UA" w:eastAsia="ru-RU"/>
        </w:rPr>
        <w:t>.</w:t>
      </w:r>
      <w:r w:rsidRPr="00902CA6">
        <w:rPr>
          <w:rFonts w:ascii="Times New Roman" w:eastAsia="Times New Roman" w:hAnsi="Times New Roman" w:cs="Times New Roman"/>
          <w:color w:val="0000FF"/>
          <w:sz w:val="28"/>
          <w:lang w:eastAsia="ru-RU"/>
        </w:rPr>
        <w:t>gov</w:t>
      </w:r>
      <w:r w:rsidRPr="00902CA6">
        <w:rPr>
          <w:rFonts w:ascii="Times New Roman" w:eastAsia="Times New Roman" w:hAnsi="Times New Roman" w:cs="Times New Roman"/>
          <w:color w:val="0000FF"/>
          <w:sz w:val="28"/>
          <w:lang w:val="uk-UA" w:eastAsia="ru-RU"/>
        </w:rPr>
        <w:t>.</w:t>
      </w:r>
      <w:r w:rsidRPr="00902CA6">
        <w:rPr>
          <w:rFonts w:ascii="Times New Roman" w:eastAsia="Times New Roman" w:hAnsi="Times New Roman" w:cs="Times New Roman"/>
          <w:color w:val="0000FF"/>
          <w:sz w:val="28"/>
          <w:lang w:eastAsia="ru-RU"/>
        </w:rPr>
        <w:t>ua</w:t>
      </w:r>
      <w:r w:rsidRPr="00902CA6">
        <w:rPr>
          <w:rFonts w:ascii="Times New Roman" w:eastAsia="Times New Roman" w:hAnsi="Times New Roman" w:cs="Times New Roman"/>
          <w:color w:val="0000FF"/>
          <w:sz w:val="28"/>
          <w:lang w:val="uk-UA" w:eastAsia="ru-RU"/>
        </w:rPr>
        <w:t xml:space="preserve">/ </w:t>
      </w:r>
      <w:r w:rsidRPr="00902CA6">
        <w:rPr>
          <w:rFonts w:ascii="Times New Roman" w:eastAsia="Times New Roman" w:hAnsi="Times New Roman" w:cs="Times New Roman"/>
          <w:color w:val="0000FF"/>
          <w:sz w:val="28"/>
          <w:lang w:eastAsia="ru-RU"/>
        </w:rPr>
        <w:t>klasf</w:t>
      </w:r>
      <w:r w:rsidRPr="00902CA6">
        <w:rPr>
          <w:rFonts w:ascii="Times New Roman" w:eastAsia="Times New Roman" w:hAnsi="Times New Roman" w:cs="Times New Roman"/>
          <w:color w:val="0000FF"/>
          <w:sz w:val="28"/>
          <w:lang w:val="uk-UA" w:eastAsia="ru-RU"/>
        </w:rPr>
        <w:t>/</w:t>
      </w:r>
      <w:r w:rsidRPr="00902CA6">
        <w:rPr>
          <w:rFonts w:ascii="Times New Roman" w:eastAsia="Times New Roman" w:hAnsi="Times New Roman" w:cs="Times New Roman"/>
          <w:color w:val="0000FF"/>
          <w:sz w:val="28"/>
          <w:lang w:eastAsia="ru-RU"/>
        </w:rPr>
        <w:t>nac</w:t>
      </w:r>
      <w:r w:rsidRPr="00902CA6">
        <w:rPr>
          <w:rFonts w:ascii="Times New Roman" w:eastAsia="Times New Roman" w:hAnsi="Times New Roman" w:cs="Times New Roman"/>
          <w:color w:val="0000FF"/>
          <w:sz w:val="28"/>
          <w:lang w:val="uk-UA" w:eastAsia="ru-RU"/>
        </w:rPr>
        <w:t>_</w:t>
      </w:r>
      <w:r w:rsidRPr="00902CA6">
        <w:rPr>
          <w:rFonts w:ascii="Times New Roman" w:eastAsia="Times New Roman" w:hAnsi="Times New Roman" w:cs="Times New Roman"/>
          <w:color w:val="0000FF"/>
          <w:sz w:val="28"/>
          <w:lang w:eastAsia="ru-RU"/>
        </w:rPr>
        <w:t>kls</w:t>
      </w:r>
      <w:r w:rsidRPr="00902CA6">
        <w:rPr>
          <w:rFonts w:ascii="Times New Roman" w:eastAsia="Times New Roman" w:hAnsi="Times New Roman" w:cs="Times New Roman"/>
          <w:color w:val="0000FF"/>
          <w:sz w:val="28"/>
          <w:lang w:val="uk-UA" w:eastAsia="ru-RU"/>
        </w:rPr>
        <w:t>/</w:t>
      </w:r>
      <w:r w:rsidRPr="00902CA6">
        <w:rPr>
          <w:rFonts w:ascii="Times New Roman" w:eastAsia="Times New Roman" w:hAnsi="Times New Roman" w:cs="Times New Roman"/>
          <w:color w:val="0000FF"/>
          <w:sz w:val="28"/>
          <w:lang w:eastAsia="ru-RU"/>
        </w:rPr>
        <w:t>op</w:t>
      </w:r>
      <w:r w:rsidRPr="00902CA6">
        <w:rPr>
          <w:rFonts w:ascii="Times New Roman" w:eastAsia="Times New Roman" w:hAnsi="Times New Roman" w:cs="Times New Roman"/>
          <w:color w:val="0000FF"/>
          <w:sz w:val="28"/>
          <w:lang w:val="uk-UA" w:eastAsia="ru-RU"/>
        </w:rPr>
        <w:t>_</w:t>
      </w:r>
      <w:r w:rsidRPr="00902CA6">
        <w:rPr>
          <w:rFonts w:ascii="Times New Roman" w:eastAsia="Times New Roman" w:hAnsi="Times New Roman" w:cs="Times New Roman"/>
          <w:color w:val="0000FF"/>
          <w:sz w:val="28"/>
          <w:lang w:eastAsia="ru-RU"/>
        </w:rPr>
        <w:t>dk</w:t>
      </w:r>
      <w:r w:rsidRPr="00902CA6">
        <w:rPr>
          <w:rFonts w:ascii="Times New Roman" w:eastAsia="Times New Roman" w:hAnsi="Times New Roman" w:cs="Times New Roman"/>
          <w:color w:val="0000FF"/>
          <w:sz w:val="28"/>
          <w:lang w:val="uk-UA" w:eastAsia="ru-RU"/>
        </w:rPr>
        <w:t>003_2016.</w:t>
      </w:r>
      <w:r w:rsidRPr="00902CA6">
        <w:rPr>
          <w:rFonts w:ascii="Times New Roman" w:eastAsia="Times New Roman" w:hAnsi="Times New Roman" w:cs="Times New Roman"/>
          <w:color w:val="0000FF"/>
          <w:sz w:val="28"/>
          <w:lang w:eastAsia="ru-RU"/>
        </w:rPr>
        <w:t>htm</w:t>
      </w:r>
      <w:r w:rsidRPr="00902CA6">
        <w:rPr>
          <w:rFonts w:ascii="Times New Roman" w:eastAsia="Times New Roman" w:hAnsi="Times New Roman" w:cs="Times New Roman"/>
          <w:sz w:val="28"/>
          <w:lang w:val="uk-UA" w:eastAsia="ru-RU"/>
        </w:rPr>
        <w:t xml:space="preserve">   (дата звернення 07.11.2022)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36"/>
          <w:szCs w:val="28"/>
          <w:lang w:val="uk-UA" w:eastAsia="ru-RU"/>
        </w:rPr>
      </w:pPr>
      <w:r w:rsidRPr="00902CA6">
        <w:rPr>
          <w:rFonts w:ascii="Times New Roman" w:eastAsia="Times New Roman" w:hAnsi="Times New Roman" w:cs="Times New Roman"/>
          <w:sz w:val="28"/>
          <w:lang w:val="uk-UA" w:eastAsia="ru-RU"/>
        </w:rPr>
        <w:t>Павелко О.,</w:t>
      </w:r>
      <w:r w:rsidRPr="00902CA6">
        <w:rPr>
          <w:rFonts w:ascii="Calibri" w:eastAsia="Times New Roman" w:hAnsi="Calibri" w:cs="Times New Roman"/>
          <w:lang w:val="uk-UA" w:eastAsia="ru-RU"/>
        </w:rPr>
        <w:t xml:space="preserve"> </w:t>
      </w:r>
      <w:r w:rsidRPr="00902CA6">
        <w:rPr>
          <w:rFonts w:ascii="Times New Roman" w:eastAsia="Times New Roman" w:hAnsi="Times New Roman" w:cs="Times New Roman"/>
          <w:sz w:val="28"/>
          <w:lang w:val="uk-UA" w:eastAsia="ru-RU"/>
        </w:rPr>
        <w:t>Кучер Ю.</w:t>
      </w:r>
      <w:r w:rsidRPr="00902CA6">
        <w:rPr>
          <w:rFonts w:ascii="Times New Roman" w:eastAsia="Times New Roman" w:hAnsi="Times New Roman" w:cs="Times New Roman"/>
          <w:sz w:val="36"/>
          <w:lang w:val="uk-UA" w:eastAsia="ru-RU"/>
        </w:rPr>
        <w:t xml:space="preserve"> </w:t>
      </w:r>
      <w:r w:rsidRPr="00902CA6">
        <w:rPr>
          <w:rFonts w:ascii="Times New Roman" w:eastAsia="Times New Roman" w:hAnsi="Times New Roman" w:cs="Times New Roman"/>
          <w:sz w:val="28"/>
          <w:lang w:val="uk-UA" w:eastAsia="ru-RU"/>
        </w:rPr>
        <w:t xml:space="preserve">Облікові номенклатури та їх значення в організації обліку. </w:t>
      </w:r>
      <w:r w:rsidRPr="00902CA6">
        <w:rPr>
          <w:rFonts w:ascii="Times New Roman" w:eastAsia="Times New Roman" w:hAnsi="Times New Roman" w:cs="Times New Roman"/>
          <w:i/>
          <w:sz w:val="28"/>
          <w:lang w:val="uk-UA" w:eastAsia="ru-RU"/>
        </w:rPr>
        <w:t>Європейський інститут безперервної освіти</w:t>
      </w:r>
      <w:r w:rsidRPr="00902CA6">
        <w:rPr>
          <w:rFonts w:ascii="Times New Roman" w:eastAsia="Times New Roman" w:hAnsi="Times New Roman" w:cs="Times New Roman"/>
          <w:sz w:val="28"/>
          <w:lang w:val="uk-UA" w:eastAsia="ru-RU"/>
        </w:rPr>
        <w:t xml:space="preserve">. 2021р. С.50. </w:t>
      </w:r>
      <w:r w:rsidRPr="00902CA6">
        <w:rPr>
          <w:rFonts w:ascii="Times New Roman" w:eastAsia="Times New Roman" w:hAnsi="Times New Roman" w:cs="Times New Roman"/>
          <w:sz w:val="28"/>
          <w:lang w:val="en-US" w:eastAsia="ru-RU"/>
        </w:rPr>
        <w:t>URL</w:t>
      </w:r>
      <w:r>
        <w:rPr>
          <w:rFonts w:ascii="Times New Roman" w:eastAsia="Times New Roman" w:hAnsi="Times New Roman" w:cs="Times New Roman"/>
          <w:sz w:val="28"/>
          <w:lang w:val="uk-UA" w:eastAsia="ru-RU"/>
        </w:rPr>
        <w:t>:</w:t>
      </w:r>
      <w:hyperlink r:id="rId29" w:anchor="page=50" w:history="1">
        <w:r w:rsidRPr="00902CA6">
          <w:rPr>
            <w:rFonts w:ascii="Times New Roman" w:eastAsia="Times New Roman" w:hAnsi="Times New Roman" w:cs="Times New Roman"/>
            <w:color w:val="0000FF" w:themeColor="hyperlink"/>
            <w:sz w:val="28"/>
            <w:szCs w:val="28"/>
            <w:u w:val="single"/>
            <w:lang w:val="uk-UA" w:eastAsia="ru-RU"/>
          </w:rPr>
          <w:t>https://www.researchgate.net/profile/Mariana-Muzychuk/publication/361581057_SOCIALLY_COMPETENT_MANAGEMENT_OF_CORPORATIONS_IN_BEHAVIORAL_CONDITIONS_ECONOMICS/links/62ba9baa5e258e67e10b02c8/SOCIALLY-COMPETENT-MANAGEMENT-OF-CORPORATIONS-IN-BEHAVIORAL-CONDITIONS-ECONOMICS.pdf#page=50</w:t>
        </w:r>
      </w:hyperlink>
      <w:r w:rsidRPr="00902CA6">
        <w:rPr>
          <w:rFonts w:ascii="Times New Roman" w:eastAsia="Times New Roman" w:hAnsi="Times New Roman" w:cs="Times New Roman"/>
          <w:sz w:val="28"/>
          <w:lang w:val="uk-UA" w:eastAsia="ru-RU"/>
        </w:rPr>
        <w:t xml:space="preserve"> (дата звернення 08.11.2022)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52"/>
          <w:szCs w:val="28"/>
          <w:lang w:val="uk-UA" w:eastAsia="ru-RU"/>
        </w:rPr>
      </w:pPr>
      <w:r w:rsidRPr="00902CA6">
        <w:rPr>
          <w:rFonts w:ascii="Times New Roman" w:eastAsia="Times New Roman" w:hAnsi="Times New Roman" w:cs="Times New Roman"/>
          <w:bCs/>
          <w:sz w:val="28"/>
          <w:lang w:eastAsia="ru-RU"/>
        </w:rPr>
        <w:t>Про затвердження Положення про документальне забезпечення записів у бухгалтерському обліку</w:t>
      </w:r>
      <w:r w:rsidRPr="00902CA6">
        <w:rPr>
          <w:rFonts w:ascii="Times New Roman" w:eastAsia="Times New Roman" w:hAnsi="Times New Roman" w:cs="Times New Roman"/>
          <w:bCs/>
          <w:sz w:val="28"/>
          <w:lang w:val="uk-UA" w:eastAsia="ru-RU"/>
        </w:rPr>
        <w:t xml:space="preserve">. Наказ </w:t>
      </w:r>
      <w:r w:rsidRPr="00902CA6">
        <w:rPr>
          <w:rFonts w:ascii="Times New Roman" w:eastAsia="Times New Roman" w:hAnsi="Times New Roman" w:cs="Times New Roman"/>
          <w:bCs/>
          <w:sz w:val="28"/>
          <w:szCs w:val="28"/>
          <w:shd w:val="clear" w:color="auto" w:fill="FFFFFF"/>
          <w:lang w:val="uk-UA" w:eastAsia="ru-RU"/>
        </w:rPr>
        <w:t xml:space="preserve">Міністерства фінансів України </w:t>
      </w:r>
      <w:r w:rsidRPr="00902CA6">
        <w:rPr>
          <w:rFonts w:ascii="Times New Roman" w:eastAsia="Times New Roman" w:hAnsi="Times New Roman" w:cs="Times New Roman"/>
          <w:bCs/>
          <w:sz w:val="28"/>
          <w:shd w:val="clear" w:color="auto" w:fill="FFFFFF"/>
          <w:lang w:val="uk-UA" w:eastAsia="ru-RU"/>
        </w:rPr>
        <w:t>24.05.1995</w:t>
      </w:r>
      <w:r w:rsidRPr="00902CA6">
        <w:rPr>
          <w:rFonts w:ascii="Times New Roman" w:eastAsia="Times New Roman" w:hAnsi="Times New Roman" w:cs="Times New Roman"/>
          <w:bCs/>
          <w:sz w:val="28"/>
          <w:shd w:val="clear" w:color="auto" w:fill="FFFFFF"/>
          <w:lang w:eastAsia="ru-RU"/>
        </w:rPr>
        <w:t> </w:t>
      </w:r>
      <w:r w:rsidRPr="00902CA6">
        <w:rPr>
          <w:rFonts w:ascii="Times New Roman" w:eastAsia="Times New Roman" w:hAnsi="Times New Roman" w:cs="Times New Roman"/>
          <w:bCs/>
          <w:sz w:val="28"/>
          <w:shd w:val="clear" w:color="auto" w:fill="FFFFFF"/>
          <w:lang w:val="uk-UA" w:eastAsia="ru-RU"/>
        </w:rPr>
        <w:t xml:space="preserve"> № 88.</w:t>
      </w:r>
      <w:r w:rsidRPr="00902CA6">
        <w:rPr>
          <w:rFonts w:ascii="Times New Roman" w:eastAsia="Times New Roman" w:hAnsi="Times New Roman" w:cs="Times New Roman"/>
          <w:b/>
          <w:bCs/>
          <w:sz w:val="28"/>
          <w:shd w:val="clear" w:color="auto" w:fill="FFFFFF"/>
          <w:lang w:val="uk-UA" w:eastAsia="ru-RU"/>
        </w:rPr>
        <w:t xml:space="preserve"> </w:t>
      </w:r>
      <w:r w:rsidRPr="00902CA6">
        <w:rPr>
          <w:rFonts w:ascii="Times New Roman" w:eastAsia="Times New Roman" w:hAnsi="Times New Roman" w:cs="Times New Roman"/>
          <w:sz w:val="28"/>
          <w:lang w:val="en-US" w:eastAsia="ru-RU"/>
        </w:rPr>
        <w:t>URL</w:t>
      </w:r>
      <w:r w:rsidRPr="00902CA6">
        <w:rPr>
          <w:rFonts w:ascii="Times New Roman" w:eastAsia="Times New Roman" w:hAnsi="Times New Roman" w:cs="Times New Roman"/>
          <w:sz w:val="28"/>
          <w:lang w:val="uk-UA" w:eastAsia="ru-RU"/>
        </w:rPr>
        <w:t>:</w:t>
      </w:r>
      <w:r w:rsidRPr="00902CA6">
        <w:rPr>
          <w:rFonts w:ascii="Times New Roman" w:eastAsia="Times New Roman" w:hAnsi="Times New Roman" w:cs="Times New Roman"/>
          <w:b/>
          <w:bCs/>
          <w:sz w:val="28"/>
          <w:shd w:val="clear" w:color="auto" w:fill="FFFFFF"/>
          <w:lang w:val="uk-UA" w:eastAsia="ru-RU"/>
        </w:rPr>
        <w:t xml:space="preserve"> </w:t>
      </w:r>
      <w:r w:rsidRPr="00902CA6">
        <w:rPr>
          <w:rFonts w:ascii="Times New Roman" w:eastAsia="Times New Roman" w:hAnsi="Times New Roman" w:cs="Times New Roman"/>
          <w:b/>
          <w:bCs/>
          <w:sz w:val="36"/>
          <w:shd w:val="clear" w:color="auto" w:fill="FFFFFF"/>
          <w:lang w:val="uk-UA" w:eastAsia="ru-RU"/>
        </w:rPr>
        <w:t xml:space="preserve"> </w:t>
      </w:r>
      <w:hyperlink r:id="rId30" w:anchor="Text" w:history="1">
        <w:r w:rsidRPr="00902CA6">
          <w:rPr>
            <w:rFonts w:ascii="Times New Roman" w:eastAsia="Times New Roman" w:hAnsi="Times New Roman" w:cs="Times New Roman"/>
            <w:bCs/>
            <w:color w:val="0000FF" w:themeColor="hyperlink"/>
            <w:sz w:val="28"/>
            <w:u w:val="single"/>
            <w:shd w:val="clear" w:color="auto" w:fill="FFFFFF"/>
            <w:lang w:val="uk-UA" w:eastAsia="ru-RU"/>
          </w:rPr>
          <w:t>https://zakon.rada.gov.ua/laws/show/z0168-95#Text</w:t>
        </w:r>
      </w:hyperlink>
      <w:r w:rsidRPr="00902CA6">
        <w:rPr>
          <w:rFonts w:ascii="Times New Roman" w:eastAsia="Times New Roman" w:hAnsi="Times New Roman" w:cs="Times New Roman"/>
          <w:bCs/>
          <w:color w:val="333333"/>
          <w:shd w:val="clear" w:color="auto" w:fill="FFFFFF"/>
          <w:lang w:val="uk-UA" w:eastAsia="ru-RU"/>
        </w:rPr>
        <w:t xml:space="preserve"> </w:t>
      </w:r>
      <w:r w:rsidRPr="00902CA6">
        <w:rPr>
          <w:rFonts w:ascii="Times New Roman" w:eastAsia="Times New Roman" w:hAnsi="Times New Roman" w:cs="Times New Roman"/>
          <w:sz w:val="28"/>
          <w:lang w:val="uk-UA" w:eastAsia="ru-RU"/>
        </w:rPr>
        <w:t>(дата звернення 15.11.2022)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52"/>
          <w:szCs w:val="28"/>
          <w:lang w:val="uk-UA" w:eastAsia="ru-RU"/>
        </w:rPr>
      </w:pPr>
      <w:r w:rsidRPr="00902CA6">
        <w:rPr>
          <w:rFonts w:ascii="Times New Roman" w:eastAsia="Times New Roman" w:hAnsi="Times New Roman" w:cs="Times New Roman"/>
          <w:bCs/>
          <w:sz w:val="28"/>
          <w:szCs w:val="32"/>
          <w:shd w:val="clear" w:color="auto" w:fill="FFFFFF"/>
          <w:lang w:val="uk-UA" w:eastAsia="ru-RU"/>
        </w:rPr>
        <w:t xml:space="preserve">Про затвердження Переліку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 </w:t>
      </w:r>
      <w:r w:rsidRPr="00902CA6">
        <w:rPr>
          <w:rFonts w:ascii="Times New Roman" w:eastAsia="Times New Roman" w:hAnsi="Times New Roman" w:cs="Times New Roman"/>
          <w:bCs/>
          <w:sz w:val="28"/>
          <w:lang w:val="uk-UA" w:eastAsia="ru-RU"/>
        </w:rPr>
        <w:t>Наказ</w:t>
      </w:r>
      <w:r w:rsidRPr="00902CA6">
        <w:rPr>
          <w:rFonts w:ascii="Times New Roman" w:eastAsia="Times New Roman" w:hAnsi="Times New Roman" w:cs="Times New Roman"/>
          <w:bCs/>
          <w:sz w:val="28"/>
          <w:szCs w:val="28"/>
          <w:shd w:val="clear" w:color="auto" w:fill="FFFFFF"/>
          <w:lang w:val="uk-UA" w:eastAsia="ru-RU"/>
        </w:rPr>
        <w:t xml:space="preserve">  Міністерство юстиції України.</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lang w:val="en-US" w:eastAsia="ru-RU"/>
        </w:rPr>
        <w:t>URL</w:t>
      </w:r>
      <w:r w:rsidRPr="00902CA6">
        <w:rPr>
          <w:rFonts w:ascii="Times New Roman" w:eastAsia="Times New Roman" w:hAnsi="Times New Roman" w:cs="Times New Roman"/>
          <w:sz w:val="28"/>
          <w:lang w:val="uk-UA" w:eastAsia="ru-RU"/>
        </w:rPr>
        <w:t>:</w:t>
      </w:r>
      <w:r w:rsidRPr="00902CA6">
        <w:rPr>
          <w:rFonts w:ascii="Times New Roman" w:eastAsia="Times New Roman" w:hAnsi="Times New Roman" w:cs="Times New Roman"/>
          <w:bCs/>
          <w:sz w:val="28"/>
          <w:szCs w:val="28"/>
          <w:shd w:val="clear" w:color="auto" w:fill="FFFFFF"/>
          <w:lang w:val="uk-UA" w:eastAsia="ru-RU"/>
        </w:rPr>
        <w:t xml:space="preserve"> </w:t>
      </w:r>
      <w:hyperlink r:id="rId31" w:anchor="Text" w:history="1">
        <w:r w:rsidRPr="00902CA6">
          <w:rPr>
            <w:rFonts w:ascii="Times New Roman" w:eastAsia="Times New Roman" w:hAnsi="Times New Roman" w:cs="Times New Roman"/>
            <w:bCs/>
            <w:color w:val="0000FF" w:themeColor="hyperlink"/>
            <w:sz w:val="28"/>
            <w:szCs w:val="28"/>
            <w:u w:val="single"/>
            <w:shd w:val="clear" w:color="auto" w:fill="FFFFFF"/>
            <w:lang w:val="uk-UA" w:eastAsia="ru-RU"/>
          </w:rPr>
          <w:t>https://zakon.rada.gov.ua/laws/show/z0571-12#Text</w:t>
        </w:r>
      </w:hyperlink>
      <w:r w:rsidRPr="00902CA6">
        <w:rPr>
          <w:rFonts w:ascii="Times New Roman" w:eastAsia="Times New Roman" w:hAnsi="Times New Roman" w:cs="Times New Roman"/>
          <w:bCs/>
          <w:color w:val="333333"/>
          <w:sz w:val="28"/>
          <w:szCs w:val="28"/>
          <w:shd w:val="clear" w:color="auto" w:fill="FFFFFF"/>
          <w:lang w:val="uk-UA" w:eastAsia="ru-RU"/>
        </w:rPr>
        <w:t xml:space="preserve"> </w:t>
      </w:r>
      <w:r w:rsidRPr="00902CA6">
        <w:rPr>
          <w:rFonts w:ascii="Times New Roman" w:eastAsia="Times New Roman" w:hAnsi="Times New Roman" w:cs="Times New Roman"/>
          <w:sz w:val="28"/>
          <w:lang w:val="uk-UA" w:eastAsia="ru-RU"/>
        </w:rPr>
        <w:t>(дата звернення 20.11.2022)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Бондаренко Н.М. Організація обліку і контролю грошових коштів. </w:t>
      </w:r>
      <w:r w:rsidRPr="00902CA6">
        <w:rPr>
          <w:rFonts w:ascii="Times New Roman" w:eastAsia="Times New Roman" w:hAnsi="Times New Roman" w:cs="Times New Roman"/>
          <w:i/>
          <w:sz w:val="28"/>
          <w:szCs w:val="28"/>
          <w:lang w:val="uk-UA" w:eastAsia="ru-RU"/>
        </w:rPr>
        <w:t>Причорноморські економічні студії.</w:t>
      </w:r>
      <w:r w:rsidRPr="00902CA6">
        <w:rPr>
          <w:rFonts w:ascii="Times New Roman" w:eastAsia="Times New Roman" w:hAnsi="Times New Roman" w:cs="Times New Roman"/>
          <w:sz w:val="28"/>
          <w:szCs w:val="28"/>
          <w:lang w:val="uk-UA" w:eastAsia="ru-RU"/>
        </w:rPr>
        <w:t xml:space="preserve"> 2017. №17.</w:t>
      </w:r>
      <w:r w:rsidRPr="00902CA6">
        <w:rPr>
          <w:rFonts w:ascii="Times New Roman" w:eastAsia="Times New Roman" w:hAnsi="Times New Roman" w:cs="Times New Roman"/>
          <w:b/>
          <w:sz w:val="28"/>
          <w:szCs w:val="28"/>
          <w:lang w:val="uk-UA" w:eastAsia="ru-RU"/>
        </w:rPr>
        <w:t xml:space="preserve"> </w:t>
      </w:r>
      <w:r w:rsidRPr="00902CA6">
        <w:rPr>
          <w:rFonts w:ascii="Times New Roman" w:eastAsia="Times New Roman" w:hAnsi="Times New Roman" w:cs="Times New Roman"/>
          <w:sz w:val="28"/>
          <w:szCs w:val="28"/>
          <w:lang w:val="uk-UA" w:eastAsia="ru-RU"/>
        </w:rPr>
        <w:t>URL:</w:t>
      </w:r>
      <w:r w:rsidRPr="00902CA6">
        <w:rPr>
          <w:rFonts w:ascii="Times New Roman" w:eastAsia="Times New Roman" w:hAnsi="Times New Roman" w:cs="Times New Roman"/>
          <w:lang w:val="uk-UA" w:eastAsia="ru-RU"/>
        </w:rPr>
        <w:t xml:space="preserve"> </w:t>
      </w:r>
      <w:hyperlink r:id="rId32" w:history="1">
        <w:r w:rsidRPr="00902CA6">
          <w:rPr>
            <w:rFonts w:ascii="Times New Roman" w:eastAsia="Times New Roman" w:hAnsi="Times New Roman" w:cs="Times New Roman"/>
            <w:color w:val="0000FF" w:themeColor="hyperlink"/>
            <w:sz w:val="28"/>
            <w:szCs w:val="28"/>
            <w:u w:val="single"/>
            <w:lang w:val="uk-UA" w:eastAsia="ru-RU"/>
          </w:rPr>
          <w:t>http://nbuv.gov.ua/UJRN/bses_2017_17_46</w:t>
        </w:r>
      </w:hyperlink>
      <w:r w:rsidRPr="00902CA6">
        <w:rPr>
          <w:rFonts w:ascii="Times New Roman" w:eastAsia="Times New Roman" w:hAnsi="Times New Roman" w:cs="Times New Roman"/>
          <w:sz w:val="28"/>
          <w:szCs w:val="28"/>
          <w:lang w:val="uk-UA" w:eastAsia="ru-RU"/>
        </w:rPr>
        <w:t xml:space="preserve"> (дата звернення 25.011.2022)</w:t>
      </w:r>
    </w:p>
    <w:p w:rsidR="00902CA6" w:rsidRPr="00902CA6" w:rsidRDefault="00902CA6" w:rsidP="00902CA6">
      <w:pPr>
        <w:numPr>
          <w:ilvl w:val="0"/>
          <w:numId w:val="31"/>
        </w:numPr>
        <w:shd w:val="clear" w:color="auto" w:fill="FFFFFF"/>
        <w:spacing w:after="0" w:line="360" w:lineRule="auto"/>
        <w:ind w:left="0" w:firstLine="709"/>
        <w:jc w:val="both"/>
        <w:outlineLvl w:val="0"/>
        <w:rPr>
          <w:rFonts w:ascii="Times New Roman" w:eastAsia="Times New Roman" w:hAnsi="Times New Roman" w:cs="Times New Roman"/>
          <w:sz w:val="6"/>
          <w:szCs w:val="28"/>
          <w:lang w:val="uk-UA" w:eastAsia="ru-RU"/>
        </w:rPr>
      </w:pPr>
      <w:r w:rsidRPr="00902CA6">
        <w:rPr>
          <w:rFonts w:ascii="Times New Roman" w:eastAsia="Times New Roman" w:hAnsi="Times New Roman" w:cs="Times New Roman"/>
          <w:sz w:val="28"/>
          <w:szCs w:val="28"/>
          <w:lang w:val="uk-UA" w:eastAsia="ru-RU"/>
        </w:rPr>
        <w:t xml:space="preserve">Бондарчук Н.В. Документальне оформлення розрахунків з покупцями та замовниками. </w:t>
      </w:r>
      <w:r w:rsidRPr="00902CA6">
        <w:rPr>
          <w:rFonts w:ascii="Times New Roman" w:eastAsia="Times New Roman" w:hAnsi="Times New Roman" w:cs="Times New Roman"/>
          <w:i/>
          <w:sz w:val="28"/>
          <w:szCs w:val="28"/>
          <w:lang w:val="uk-UA" w:eastAsia="ru-RU"/>
        </w:rPr>
        <w:t xml:space="preserve">Молодий вчений. </w:t>
      </w:r>
      <w:r w:rsidRPr="00902CA6">
        <w:rPr>
          <w:rFonts w:ascii="Times New Roman" w:eastAsia="Times New Roman" w:hAnsi="Times New Roman" w:cs="Times New Roman"/>
          <w:sz w:val="28"/>
          <w:szCs w:val="28"/>
          <w:lang w:val="uk-UA" w:eastAsia="ru-RU"/>
        </w:rPr>
        <w:t>2017. №9. С.485-488.</w:t>
      </w:r>
      <w:r w:rsidRPr="00902CA6">
        <w:rPr>
          <w:rFonts w:ascii="Times New Roman" w:eastAsia="Times New Roman" w:hAnsi="Times New Roman" w:cs="Times New Roman"/>
          <w:sz w:val="28"/>
          <w:szCs w:val="48"/>
          <w:lang w:val="uk-UA" w:eastAsia="ru-RU"/>
        </w:rPr>
        <w:t xml:space="preserve"> </w:t>
      </w:r>
      <w:r w:rsidRPr="00902CA6">
        <w:rPr>
          <w:rFonts w:ascii="Times New Roman" w:eastAsia="Times New Roman" w:hAnsi="Times New Roman" w:cs="Times New Roman"/>
          <w:sz w:val="28"/>
          <w:szCs w:val="48"/>
          <w:lang w:val="en-US" w:eastAsia="ru-RU"/>
        </w:rPr>
        <w:t>URL</w:t>
      </w:r>
      <w:r w:rsidRPr="00902CA6">
        <w:rPr>
          <w:rFonts w:ascii="Times New Roman" w:eastAsia="Times New Roman" w:hAnsi="Times New Roman" w:cs="Times New Roman"/>
          <w:sz w:val="28"/>
          <w:szCs w:val="48"/>
          <w:lang w:eastAsia="ru-RU"/>
        </w:rPr>
        <w:t>:</w:t>
      </w:r>
      <w:r w:rsidRPr="00902CA6">
        <w:rPr>
          <w:rFonts w:ascii="Times New Roman" w:eastAsia="Times New Roman" w:hAnsi="Times New Roman" w:cs="Times New Roman"/>
          <w:sz w:val="48"/>
          <w:szCs w:val="48"/>
          <w:lang w:eastAsia="ru-RU"/>
        </w:rPr>
        <w:t xml:space="preserve"> </w:t>
      </w:r>
      <w:hyperlink r:id="rId33" w:history="1">
        <w:r w:rsidRPr="00902CA6">
          <w:rPr>
            <w:rFonts w:ascii="Times New Roman" w:eastAsia="Times New Roman" w:hAnsi="Times New Roman" w:cs="Times New Roman"/>
            <w:color w:val="0000FF" w:themeColor="hyperlink"/>
            <w:sz w:val="28"/>
            <w:szCs w:val="48"/>
            <w:u w:val="single"/>
            <w:lang w:eastAsia="ru-RU"/>
          </w:rPr>
          <w:t>http://nbuv.gov.ua/UJRN/molv_2017_9_110</w:t>
        </w:r>
      </w:hyperlink>
      <w:r w:rsidRPr="00902CA6">
        <w:rPr>
          <w:rFonts w:ascii="Times New Roman" w:eastAsia="Times New Roman" w:hAnsi="Times New Roman" w:cs="Times New Roman"/>
          <w:sz w:val="28"/>
          <w:szCs w:val="48"/>
          <w:lang w:val="uk-UA" w:eastAsia="ru-RU"/>
        </w:rPr>
        <w:t xml:space="preserve"> </w:t>
      </w:r>
      <w:r w:rsidRPr="00902CA6">
        <w:rPr>
          <w:rFonts w:ascii="Times New Roman" w:eastAsia="Times New Roman" w:hAnsi="Times New Roman" w:cs="Times New Roman"/>
          <w:sz w:val="28"/>
          <w:szCs w:val="28"/>
          <w:lang w:val="uk-UA" w:eastAsia="ru-RU"/>
        </w:rPr>
        <w:t>(дата звернення 02.11.2022)</w:t>
      </w:r>
    </w:p>
    <w:p w:rsidR="00902CA6" w:rsidRPr="00902CA6" w:rsidRDefault="00902CA6" w:rsidP="00902CA6">
      <w:pPr>
        <w:numPr>
          <w:ilvl w:val="0"/>
          <w:numId w:val="31"/>
        </w:numPr>
        <w:spacing w:after="0" w:line="360" w:lineRule="auto"/>
        <w:ind w:left="0" w:firstLine="709"/>
        <w:contextualSpacing/>
        <w:jc w:val="both"/>
        <w:textAlignment w:val="baseline"/>
        <w:rPr>
          <w:rFonts w:ascii="Times New Roman" w:eastAsia="Times New Roman" w:hAnsi="Times New Roman" w:cs="Times New Roman"/>
          <w:sz w:val="28"/>
          <w:lang w:eastAsia="ru-RU"/>
        </w:rPr>
      </w:pPr>
      <w:r w:rsidRPr="00902CA6">
        <w:rPr>
          <w:rFonts w:ascii="Times New Roman" w:eastAsia="Times New Roman" w:hAnsi="Times New Roman" w:cs="Times New Roman"/>
          <w:sz w:val="28"/>
          <w:szCs w:val="28"/>
          <w:bdr w:val="none" w:sz="0" w:space="0" w:color="auto" w:frame="1"/>
          <w:lang w:val="uk-UA" w:eastAsia="ru-RU"/>
        </w:rPr>
        <w:t>Легенчук С.Ф.,</w:t>
      </w:r>
      <w:r w:rsidRPr="00902CA6">
        <w:rPr>
          <w:rFonts w:ascii="Times New Roman" w:eastAsia="Times New Roman" w:hAnsi="Times New Roman" w:cs="Times New Roman"/>
          <w:sz w:val="28"/>
          <w:szCs w:val="28"/>
          <w:bdr w:val="none" w:sz="0" w:space="0" w:color="auto" w:frame="1"/>
          <w:lang w:eastAsia="ru-RU"/>
        </w:rPr>
        <w:t> </w:t>
      </w:r>
      <w:r w:rsidRPr="00902CA6">
        <w:rPr>
          <w:rFonts w:ascii="Times New Roman" w:eastAsia="Times New Roman" w:hAnsi="Times New Roman" w:cs="Times New Roman"/>
          <w:sz w:val="28"/>
          <w:szCs w:val="28"/>
          <w:bdr w:val="none" w:sz="0" w:space="0" w:color="auto" w:frame="1"/>
          <w:lang w:val="uk-UA" w:eastAsia="ru-RU"/>
        </w:rPr>
        <w:t>Вольська К.О.,</w:t>
      </w:r>
      <w:r w:rsidRPr="00902CA6">
        <w:rPr>
          <w:rFonts w:ascii="Times New Roman" w:eastAsia="Times New Roman" w:hAnsi="Times New Roman" w:cs="Times New Roman"/>
          <w:sz w:val="28"/>
          <w:szCs w:val="28"/>
          <w:bdr w:val="none" w:sz="0" w:space="0" w:color="auto" w:frame="1"/>
          <w:lang w:eastAsia="ru-RU"/>
        </w:rPr>
        <w:t> </w:t>
      </w:r>
      <w:r w:rsidRPr="00902CA6">
        <w:rPr>
          <w:rFonts w:ascii="Times New Roman" w:eastAsia="Times New Roman" w:hAnsi="Times New Roman" w:cs="Times New Roman"/>
          <w:sz w:val="28"/>
          <w:szCs w:val="28"/>
          <w:bdr w:val="none" w:sz="0" w:space="0" w:color="auto" w:frame="1"/>
          <w:lang w:val="uk-UA" w:eastAsia="ru-RU"/>
        </w:rPr>
        <w:t xml:space="preserve">Вакун О.В. </w:t>
      </w:r>
      <w:hyperlink r:id="rId34" w:history="1">
        <w:r w:rsidRPr="00902CA6">
          <w:rPr>
            <w:rFonts w:ascii="Times New Roman" w:eastAsia="Times New Roman" w:hAnsi="Times New Roman" w:cs="Times New Roman"/>
            <w:color w:val="0000FF" w:themeColor="hyperlink"/>
            <w:sz w:val="28"/>
            <w:szCs w:val="28"/>
            <w:u w:val="single"/>
            <w:lang w:val="uk-UA" w:eastAsia="ru-RU"/>
          </w:rPr>
          <w:t>Документування в бухгалтерському обліку: процесний підхід</w:t>
        </w:r>
      </w:hyperlink>
      <w:r w:rsidRPr="00902CA6">
        <w:rPr>
          <w:rFonts w:ascii="Times New Roman" w:eastAsia="Times New Roman" w:hAnsi="Times New Roman" w:cs="Times New Roman"/>
          <w:sz w:val="28"/>
          <w:szCs w:val="28"/>
          <w:lang w:val="uk-UA" w:eastAsia="ru-RU"/>
        </w:rPr>
        <w:t xml:space="preserve">. </w:t>
      </w:r>
      <w:r w:rsidRPr="00902CA6">
        <w:rPr>
          <w:rFonts w:ascii="Times New Roman" w:eastAsia="Times New Roman" w:hAnsi="Times New Roman" w:cs="Times New Roman"/>
          <w:i/>
          <w:sz w:val="28"/>
          <w:szCs w:val="28"/>
          <w:lang w:val="uk-UA" w:eastAsia="ru-RU"/>
        </w:rPr>
        <w:t>Монографія.</w:t>
      </w:r>
      <w:r w:rsidRPr="00902CA6">
        <w:rPr>
          <w:rFonts w:ascii="Times New Roman" w:eastAsia="Times New Roman" w:hAnsi="Times New Roman" w:cs="Times New Roman"/>
          <w:i/>
          <w:sz w:val="28"/>
          <w:szCs w:val="28"/>
          <w:bdr w:val="none" w:sz="0" w:space="0" w:color="auto" w:frame="1"/>
          <w:lang w:eastAsia="ru-RU"/>
        </w:rPr>
        <w:t> </w:t>
      </w:r>
      <w:r w:rsidRPr="00902CA6">
        <w:rPr>
          <w:rFonts w:ascii="Times New Roman" w:eastAsia="Times New Roman" w:hAnsi="Times New Roman" w:cs="Times New Roman"/>
          <w:i/>
          <w:sz w:val="28"/>
          <w:szCs w:val="28"/>
          <w:bdr w:val="none" w:sz="0" w:space="0" w:color="auto" w:frame="1"/>
          <w:lang w:val="uk-UA" w:eastAsia="ru-RU"/>
        </w:rPr>
        <w:t>м. Івано-Франківськ.</w:t>
      </w:r>
      <w:r w:rsidRPr="00902CA6">
        <w:rPr>
          <w:rFonts w:ascii="Times New Roman" w:eastAsia="Times New Roman" w:hAnsi="Times New Roman" w:cs="Times New Roman"/>
          <w:sz w:val="28"/>
          <w:szCs w:val="28"/>
          <w:bdr w:val="none" w:sz="0" w:space="0" w:color="auto" w:frame="1"/>
          <w:lang w:val="uk-UA" w:eastAsia="ru-RU"/>
        </w:rPr>
        <w:t xml:space="preserve"> </w:t>
      </w:r>
      <w:r w:rsidRPr="00902CA6">
        <w:rPr>
          <w:rFonts w:ascii="Times New Roman" w:eastAsia="Times New Roman" w:hAnsi="Times New Roman" w:cs="Times New Roman"/>
          <w:sz w:val="28"/>
          <w:szCs w:val="28"/>
          <w:bdr w:val="none" w:sz="0" w:space="0" w:color="auto" w:frame="1"/>
          <w:lang w:val="uk-UA" w:eastAsia="ru-RU"/>
        </w:rPr>
        <w:lastRenderedPageBreak/>
        <w:t>2016р.</w:t>
      </w:r>
      <w:r w:rsidRPr="00902CA6">
        <w:rPr>
          <w:rFonts w:ascii="Calibri" w:eastAsia="Times New Roman" w:hAnsi="Calibri" w:cs="Times New Roman"/>
          <w:sz w:val="28"/>
          <w:lang w:val="uk-UA" w:eastAsia="ru-RU"/>
        </w:rPr>
        <w:t xml:space="preserve"> </w:t>
      </w:r>
      <w:r w:rsidRPr="00902CA6">
        <w:rPr>
          <w:rFonts w:ascii="Times New Roman" w:eastAsia="Times New Roman" w:hAnsi="Times New Roman" w:cs="Times New Roman"/>
          <w:sz w:val="28"/>
          <w:lang w:val="en-US" w:eastAsia="ru-RU"/>
        </w:rPr>
        <w:t>URL</w:t>
      </w:r>
      <w:r w:rsidRPr="00902CA6">
        <w:rPr>
          <w:rFonts w:ascii="Times New Roman" w:eastAsia="Times New Roman" w:hAnsi="Times New Roman" w:cs="Times New Roman"/>
          <w:sz w:val="28"/>
          <w:lang w:eastAsia="ru-RU"/>
        </w:rPr>
        <w:t>:</w:t>
      </w:r>
      <w:r w:rsidRPr="00902CA6">
        <w:rPr>
          <w:rFonts w:ascii="Times New Roman" w:eastAsia="Times New Roman" w:hAnsi="Times New Roman" w:cs="Times New Roman"/>
          <w:sz w:val="28"/>
          <w:szCs w:val="28"/>
          <w:bdr w:val="none" w:sz="0" w:space="0" w:color="auto" w:frame="1"/>
          <w:lang w:val="uk-UA" w:eastAsia="ru-RU"/>
        </w:rPr>
        <w:t xml:space="preserve"> </w:t>
      </w:r>
      <w:hyperlink r:id="rId35" w:history="1">
        <w:r w:rsidRPr="00902CA6">
          <w:rPr>
            <w:rFonts w:ascii="Times New Roman" w:eastAsia="Times New Roman" w:hAnsi="Times New Roman" w:cs="Times New Roman"/>
            <w:color w:val="2310B0"/>
            <w:sz w:val="28"/>
            <w:szCs w:val="28"/>
            <w:u w:val="single"/>
            <w:bdr w:val="none" w:sz="0" w:space="0" w:color="auto" w:frame="1"/>
            <w:lang w:val="uk-UA" w:eastAsia="ru-RU"/>
          </w:rPr>
          <w:t>http://eztuir.ztu.edu.ua/handle/123456789/267</w:t>
        </w:r>
      </w:hyperlink>
      <w:r w:rsidRPr="00902CA6">
        <w:rPr>
          <w:rFonts w:ascii="Times New Roman" w:eastAsia="Times New Roman" w:hAnsi="Times New Roman" w:cs="Times New Roman"/>
          <w:color w:val="2310B0"/>
          <w:sz w:val="28"/>
          <w:szCs w:val="28"/>
          <w:bdr w:val="none" w:sz="0" w:space="0" w:color="auto" w:frame="1"/>
          <w:lang w:val="uk-UA" w:eastAsia="ru-RU"/>
        </w:rPr>
        <w:t xml:space="preserve"> </w:t>
      </w:r>
      <w:r w:rsidRPr="00902CA6">
        <w:rPr>
          <w:rFonts w:ascii="Times New Roman" w:eastAsia="Times New Roman" w:hAnsi="Times New Roman" w:cs="Times New Roman"/>
          <w:color w:val="0070C0"/>
          <w:sz w:val="28"/>
          <w:szCs w:val="28"/>
          <w:lang w:val="uk-UA" w:eastAsia="ru-RU"/>
        </w:rPr>
        <w:t>(</w:t>
      </w:r>
      <w:r w:rsidRPr="00902CA6">
        <w:rPr>
          <w:rFonts w:ascii="Times New Roman" w:eastAsia="Times New Roman" w:hAnsi="Times New Roman" w:cs="Times New Roman"/>
          <w:sz w:val="28"/>
          <w:szCs w:val="28"/>
          <w:lang w:val="uk-UA" w:eastAsia="ru-RU"/>
        </w:rPr>
        <w:t>дата звернення 02.11.2022).</w:t>
      </w:r>
    </w:p>
    <w:p w:rsidR="00902CA6" w:rsidRPr="00902CA6" w:rsidRDefault="00902CA6" w:rsidP="00902CA6">
      <w:pPr>
        <w:numPr>
          <w:ilvl w:val="0"/>
          <w:numId w:val="31"/>
        </w:numPr>
        <w:spacing w:after="0" w:line="360" w:lineRule="auto"/>
        <w:ind w:left="0" w:firstLine="709"/>
        <w:contextualSpacing/>
        <w:jc w:val="both"/>
        <w:textAlignment w:val="baseline"/>
        <w:rPr>
          <w:rFonts w:ascii="Times New Roman" w:eastAsia="Times New Roman" w:hAnsi="Times New Roman" w:cs="Times New Roman"/>
          <w:lang w:eastAsia="ru-RU"/>
        </w:rPr>
      </w:pPr>
      <w:r w:rsidRPr="00902CA6">
        <w:rPr>
          <w:rFonts w:ascii="Times New Roman" w:eastAsia="Times New Roman" w:hAnsi="Times New Roman" w:cs="Times New Roman"/>
          <w:sz w:val="28"/>
          <w:lang w:val="uk-UA" w:eastAsia="ru-RU"/>
        </w:rPr>
        <w:t>Мартинюк Р. Ф. Щодо проблема</w:t>
      </w:r>
      <w:r w:rsidRPr="00902CA6">
        <w:rPr>
          <w:rFonts w:ascii="Times New Roman" w:eastAsia="Times New Roman" w:hAnsi="Times New Roman" w:cs="Times New Roman"/>
          <w:sz w:val="28"/>
          <w:lang w:eastAsia="ru-RU"/>
        </w:rPr>
        <w:t>тики формування безпеки автоматизованого облікового процесу</w:t>
      </w:r>
      <w:r w:rsidRPr="00902CA6">
        <w:rPr>
          <w:rFonts w:ascii="Times New Roman" w:eastAsia="Times New Roman" w:hAnsi="Times New Roman" w:cs="Times New Roman"/>
          <w:i/>
          <w:sz w:val="28"/>
          <w:lang w:val="uk-UA" w:eastAsia="ru-RU"/>
        </w:rPr>
        <w:t xml:space="preserve">. </w:t>
      </w:r>
      <w:r w:rsidRPr="00902CA6">
        <w:rPr>
          <w:rFonts w:ascii="Times New Roman" w:eastAsia="Times New Roman" w:hAnsi="Times New Roman" w:cs="Times New Roman"/>
          <w:i/>
          <w:sz w:val="28"/>
          <w:lang w:eastAsia="ru-RU"/>
        </w:rPr>
        <w:t>Міжнародна науково-практична Інтернет-конференція «Облік, оподаткування і контроль: теорія та методологія»</w:t>
      </w:r>
      <w:r w:rsidRPr="00902CA6">
        <w:rPr>
          <w:rFonts w:ascii="Times New Roman" w:eastAsia="Times New Roman" w:hAnsi="Times New Roman" w:cs="Times New Roman"/>
          <w:sz w:val="28"/>
          <w:lang w:eastAsia="ru-RU"/>
        </w:rPr>
        <w:t>, 30 червня 2017 року, м. Тернопіль.</w:t>
      </w:r>
      <w:r w:rsidRPr="00902CA6">
        <w:rPr>
          <w:rFonts w:ascii="Times New Roman" w:eastAsia="Times New Roman" w:hAnsi="Times New Roman" w:cs="Times New Roman"/>
          <w:sz w:val="28"/>
          <w:lang w:val="en-US" w:eastAsia="ru-RU"/>
        </w:rPr>
        <w:t>C</w:t>
      </w:r>
      <w:r w:rsidRPr="00902CA6">
        <w:rPr>
          <w:rFonts w:ascii="Times New Roman" w:eastAsia="Times New Roman" w:hAnsi="Times New Roman" w:cs="Times New Roman"/>
          <w:sz w:val="28"/>
          <w:lang w:eastAsia="ru-RU"/>
        </w:rPr>
        <w:t>.302</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lang w:val="en-US" w:eastAsia="ru-RU"/>
        </w:rPr>
        <w:t>URL</w:t>
      </w:r>
      <w:r w:rsidRPr="00902CA6">
        <w:rPr>
          <w:rFonts w:ascii="Times New Roman" w:eastAsia="Times New Roman" w:hAnsi="Times New Roman" w:cs="Times New Roman"/>
          <w:sz w:val="28"/>
          <w:lang w:eastAsia="ru-RU"/>
        </w:rPr>
        <w:t>:</w:t>
      </w:r>
      <w:hyperlink r:id="rId36" w:history="1">
        <w:r w:rsidRPr="00902CA6">
          <w:rPr>
            <w:rFonts w:ascii="Times New Roman" w:eastAsia="Times New Roman" w:hAnsi="Times New Roman" w:cs="Times New Roman"/>
            <w:color w:val="0000FF" w:themeColor="hyperlink"/>
            <w:sz w:val="28"/>
            <w:u w:val="single"/>
            <w:lang w:val="uk-UA" w:eastAsia="ru-RU"/>
          </w:rPr>
          <w:t>http://dspace.wunu.edu.ua/bitstream/316497/22431/1/302-304.pdf</w:t>
        </w:r>
      </w:hyperlink>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szCs w:val="28"/>
          <w:lang w:val="uk-UA" w:eastAsia="ru-RU"/>
        </w:rPr>
        <w:t>(дата звернення 20.11.2022).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b/>
          <w:sz w:val="28"/>
          <w:szCs w:val="28"/>
          <w:lang w:val="uk-UA" w:eastAsia="ru-RU"/>
        </w:rPr>
      </w:pPr>
      <w:r w:rsidRPr="00902CA6">
        <w:rPr>
          <w:rFonts w:ascii="Times New Roman" w:eastAsia="Times New Roman" w:hAnsi="Times New Roman" w:cs="Times New Roman"/>
          <w:sz w:val="28"/>
          <w:szCs w:val="28"/>
          <w:shd w:val="clear" w:color="auto" w:fill="FFFFFF"/>
          <w:lang w:val="uk-UA" w:eastAsia="ru-RU"/>
        </w:rPr>
        <w:t>П</w:t>
      </w:r>
      <w:r w:rsidRPr="00902CA6">
        <w:rPr>
          <w:rFonts w:ascii="Times New Roman" w:eastAsia="Times New Roman" w:hAnsi="Times New Roman" w:cs="Times New Roman"/>
          <w:sz w:val="28"/>
          <w:szCs w:val="28"/>
          <w:shd w:val="clear" w:color="auto" w:fill="FFFFFF"/>
          <w:lang w:eastAsia="ru-RU"/>
        </w:rPr>
        <w:t>ро ведення касових операцій у національній валюті в Україні</w:t>
      </w:r>
      <w:r w:rsidRPr="00902CA6">
        <w:rPr>
          <w:rFonts w:ascii="Times New Roman" w:eastAsia="Times New Roman" w:hAnsi="Times New Roman" w:cs="Times New Roman"/>
          <w:sz w:val="28"/>
          <w:szCs w:val="28"/>
          <w:shd w:val="clear" w:color="auto" w:fill="FFFFFF"/>
          <w:lang w:val="uk-UA" w:eastAsia="ru-RU"/>
        </w:rPr>
        <w:t xml:space="preserve">: Національний банк України </w:t>
      </w:r>
      <w:r w:rsidRPr="00902CA6">
        <w:rPr>
          <w:rFonts w:ascii="Times New Roman" w:eastAsia="Times New Roman" w:hAnsi="Times New Roman" w:cs="Times New Roman"/>
          <w:sz w:val="28"/>
          <w:szCs w:val="28"/>
          <w:lang w:eastAsia="ru-RU"/>
        </w:rPr>
        <w:t>від 29.12.2017</w:t>
      </w:r>
      <w:r w:rsidRPr="00902CA6">
        <w:rPr>
          <w:rFonts w:ascii="Times New Roman" w:eastAsia="Times New Roman" w:hAnsi="Times New Roman" w:cs="Times New Roman"/>
          <w:sz w:val="28"/>
          <w:szCs w:val="28"/>
          <w:shd w:val="clear" w:color="auto" w:fill="FFFFFF"/>
          <w:lang w:eastAsia="ru-RU"/>
        </w:rPr>
        <w:t> </w:t>
      </w:r>
      <w:r w:rsidRPr="00902CA6">
        <w:rPr>
          <w:rFonts w:ascii="Times New Roman" w:eastAsia="Times New Roman" w:hAnsi="Times New Roman" w:cs="Times New Roman"/>
          <w:sz w:val="28"/>
          <w:szCs w:val="28"/>
          <w:lang w:eastAsia="ru-RU"/>
        </w:rPr>
        <w:t>№ 148</w:t>
      </w:r>
      <w:r w:rsidRPr="00902CA6">
        <w:rPr>
          <w:rFonts w:ascii="Times New Roman" w:eastAsia="Times New Roman" w:hAnsi="Times New Roman" w:cs="Times New Roman"/>
          <w:sz w:val="28"/>
          <w:szCs w:val="28"/>
          <w:lang w:val="uk-UA" w:eastAsia="ru-RU"/>
        </w:rPr>
        <w:t xml:space="preserve">. URL: </w:t>
      </w:r>
      <w:hyperlink r:id="rId37" w:history="1">
        <w:r w:rsidRPr="00902CA6">
          <w:rPr>
            <w:rFonts w:ascii="Times New Roman" w:eastAsia="Times New Roman" w:hAnsi="Times New Roman" w:cs="Times New Roman"/>
            <w:color w:val="0000FF" w:themeColor="hyperlink"/>
            <w:sz w:val="28"/>
            <w:szCs w:val="28"/>
            <w:u w:val="single"/>
            <w:lang w:val="uk-UA" w:eastAsia="ru-RU"/>
          </w:rPr>
          <w:t>https://ips.ligazakon.net/document/view/pb17221?an=0&amp;ed=2021_12_03</w:t>
        </w:r>
      </w:hyperlink>
      <w:r w:rsidRPr="00902CA6">
        <w:rPr>
          <w:rFonts w:ascii="Times New Roman" w:eastAsia="Times New Roman" w:hAnsi="Times New Roman" w:cs="Times New Roman"/>
          <w:sz w:val="28"/>
          <w:szCs w:val="28"/>
          <w:lang w:val="uk-UA" w:eastAsia="ru-RU"/>
        </w:rPr>
        <w:t xml:space="preserve"> </w:t>
      </w:r>
      <w:r w:rsidRPr="00902CA6">
        <w:rPr>
          <w:rFonts w:ascii="Times New Roman" w:eastAsia="Times New Roman" w:hAnsi="Times New Roman" w:cs="Times New Roman"/>
          <w:sz w:val="28"/>
          <w:lang w:val="uk-UA" w:eastAsia="ru-RU"/>
        </w:rPr>
        <w:t xml:space="preserve">( дата звернення </w:t>
      </w:r>
      <w:r w:rsidRPr="00902CA6">
        <w:rPr>
          <w:rFonts w:ascii="Times New Roman" w:eastAsia="Times New Roman" w:hAnsi="Times New Roman" w:cs="Times New Roman"/>
          <w:sz w:val="28"/>
          <w:szCs w:val="28"/>
          <w:lang w:val="uk-UA" w:eastAsia="ru-RU"/>
        </w:rPr>
        <w:t>13.11.2022)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b/>
          <w:sz w:val="36"/>
          <w:szCs w:val="28"/>
          <w:lang w:val="uk-UA" w:eastAsia="ru-RU"/>
        </w:rPr>
      </w:pPr>
      <w:r w:rsidRPr="00902CA6">
        <w:rPr>
          <w:rFonts w:ascii="Times New Roman" w:eastAsia="Times New Roman" w:hAnsi="Times New Roman" w:cs="Times New Roman"/>
          <w:sz w:val="28"/>
          <w:lang w:eastAsia="ru-RU"/>
        </w:rPr>
        <w:t>Сельченкова</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lang w:eastAsia="ru-RU"/>
        </w:rPr>
        <w:t xml:space="preserve">C. В. </w:t>
      </w:r>
      <w:r w:rsidRPr="00902CA6">
        <w:rPr>
          <w:rFonts w:ascii="Times New Roman" w:eastAsia="Times New Roman" w:hAnsi="Times New Roman" w:cs="Times New Roman"/>
          <w:sz w:val="28"/>
          <w:lang w:val="uk-UA" w:eastAsia="ru-RU"/>
        </w:rPr>
        <w:t>Н</w:t>
      </w:r>
      <w:r w:rsidRPr="00902CA6">
        <w:rPr>
          <w:rFonts w:ascii="Times New Roman" w:eastAsia="Times New Roman" w:hAnsi="Times New Roman" w:cs="Times New Roman"/>
          <w:sz w:val="28"/>
          <w:lang w:eastAsia="ru-RU"/>
        </w:rPr>
        <w:t>ові правила організації діловодства та архівного зберігання документів</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i/>
          <w:sz w:val="28"/>
          <w:lang w:val="uk-UA" w:eastAsia="ru-RU"/>
        </w:rPr>
        <w:t xml:space="preserve"> С</w:t>
      </w:r>
      <w:r w:rsidRPr="00902CA6">
        <w:rPr>
          <w:rFonts w:ascii="Times New Roman" w:eastAsia="Times New Roman" w:hAnsi="Times New Roman" w:cs="Times New Roman"/>
          <w:i/>
          <w:sz w:val="28"/>
          <w:lang w:eastAsia="ru-RU"/>
        </w:rPr>
        <w:t>татті та повідомлення</w:t>
      </w:r>
      <w:r w:rsidRPr="00902CA6">
        <w:rPr>
          <w:rFonts w:ascii="Times New Roman" w:eastAsia="Times New Roman" w:hAnsi="Times New Roman" w:cs="Times New Roman"/>
          <w:i/>
          <w:sz w:val="28"/>
          <w:lang w:val="uk-UA" w:eastAsia="ru-RU"/>
        </w:rPr>
        <w:t>. 2015р. С-44-50.</w:t>
      </w:r>
      <w:r w:rsidRPr="00902CA6">
        <w:rPr>
          <w:rFonts w:ascii="Times New Roman" w:eastAsia="Times New Roman" w:hAnsi="Times New Roman" w:cs="Times New Roman"/>
          <w:sz w:val="28"/>
          <w:szCs w:val="28"/>
          <w:lang w:val="uk-UA" w:eastAsia="ru-RU"/>
        </w:rPr>
        <w:t xml:space="preserve"> URL:</w:t>
      </w:r>
      <w:r w:rsidRPr="00902CA6">
        <w:rPr>
          <w:rFonts w:ascii="Times New Roman" w:eastAsia="Times New Roman" w:hAnsi="Times New Roman" w:cs="Times New Roman"/>
          <w:i/>
          <w:sz w:val="28"/>
          <w:lang w:val="uk-UA" w:eastAsia="ru-RU"/>
        </w:rPr>
        <w:t xml:space="preserve"> </w:t>
      </w:r>
      <w:hyperlink r:id="rId38" w:history="1">
        <w:r w:rsidRPr="00902CA6">
          <w:rPr>
            <w:rFonts w:ascii="Times New Roman" w:eastAsia="Times New Roman" w:hAnsi="Times New Roman" w:cs="Times New Roman"/>
            <w:color w:val="0000FF" w:themeColor="hyperlink"/>
            <w:sz w:val="28"/>
            <w:szCs w:val="28"/>
            <w:u w:val="single"/>
            <w:lang w:val="uk-UA" w:eastAsia="ru-RU"/>
          </w:rPr>
          <w:t>https://old.archives.gov.ua/Publicat/AU/AU_4_2015/02.pdf</w:t>
        </w:r>
      </w:hyperlink>
      <w:r w:rsidRPr="00902CA6">
        <w:rPr>
          <w:rFonts w:ascii="Times New Roman" w:eastAsia="Times New Roman" w:hAnsi="Times New Roman" w:cs="Times New Roman"/>
          <w:color w:val="0000FF" w:themeColor="hyperlink"/>
          <w:sz w:val="28"/>
          <w:szCs w:val="28"/>
          <w:u w:val="single"/>
          <w:lang w:val="uk-UA" w:eastAsia="ru-RU"/>
        </w:rPr>
        <w:t xml:space="preserve"> </w:t>
      </w:r>
      <w:r w:rsidRPr="00902CA6">
        <w:rPr>
          <w:rFonts w:ascii="Times New Roman" w:eastAsia="Times New Roman" w:hAnsi="Times New Roman" w:cs="Times New Roman"/>
          <w:sz w:val="28"/>
          <w:lang w:val="uk-UA" w:eastAsia="ru-RU"/>
        </w:rPr>
        <w:t xml:space="preserve">( дата звернення </w:t>
      </w:r>
      <w:r w:rsidRPr="00902CA6">
        <w:rPr>
          <w:rFonts w:ascii="Times New Roman" w:eastAsia="Times New Roman" w:hAnsi="Times New Roman" w:cs="Times New Roman"/>
          <w:sz w:val="28"/>
          <w:szCs w:val="28"/>
          <w:lang w:val="uk-UA" w:eastAsia="ru-RU"/>
        </w:rPr>
        <w:t>13.11.2022)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b/>
          <w:sz w:val="36"/>
          <w:szCs w:val="28"/>
          <w:lang w:val="uk-UA" w:eastAsia="ru-RU"/>
        </w:rPr>
      </w:pPr>
      <w:r w:rsidRPr="00902CA6">
        <w:rPr>
          <w:rFonts w:ascii="Times New Roman" w:eastAsia="Times New Roman" w:hAnsi="Times New Roman" w:cs="Times New Roman"/>
          <w:sz w:val="28"/>
          <w:szCs w:val="28"/>
          <w:lang w:eastAsia="ru-RU"/>
        </w:rPr>
        <w:t>Лайчук С. М.</w:t>
      </w:r>
      <w:r w:rsidRPr="00902CA6">
        <w:rPr>
          <w:rFonts w:ascii="Times New Roman" w:eastAsia="Times New Roman" w:hAnsi="Times New Roman" w:cs="Times New Roman"/>
          <w:sz w:val="28"/>
          <w:szCs w:val="28"/>
          <w:lang w:val="uk-UA" w:eastAsia="ru-RU"/>
        </w:rPr>
        <w:t xml:space="preserve"> </w:t>
      </w:r>
      <w:r w:rsidRPr="00902CA6">
        <w:rPr>
          <w:rFonts w:ascii="Times New Roman" w:eastAsia="Times New Roman" w:hAnsi="Times New Roman" w:cs="Times New Roman"/>
          <w:sz w:val="28"/>
          <w:szCs w:val="28"/>
          <w:lang w:eastAsia="ru-RU"/>
        </w:rPr>
        <w:t>Організація зберігання бухгалтерських документів</w:t>
      </w:r>
      <w:r w:rsidRPr="00902CA6">
        <w:rPr>
          <w:rFonts w:ascii="Times New Roman" w:eastAsia="Times New Roman" w:hAnsi="Times New Roman" w:cs="Times New Roman"/>
          <w:sz w:val="28"/>
          <w:szCs w:val="28"/>
          <w:lang w:val="uk-UA" w:eastAsia="ru-RU"/>
        </w:rPr>
        <w:t xml:space="preserve">. </w:t>
      </w:r>
      <w:r w:rsidRPr="00902CA6">
        <w:rPr>
          <w:rFonts w:ascii="Times New Roman" w:eastAsia="Times New Roman" w:hAnsi="Times New Roman" w:cs="Times New Roman"/>
          <w:i/>
          <w:sz w:val="28"/>
          <w:szCs w:val="28"/>
          <w:lang w:eastAsia="ru-RU"/>
        </w:rPr>
        <w:t>Житомирський державний технологічний університет</w:t>
      </w:r>
      <w:r w:rsidRPr="00902CA6">
        <w:rPr>
          <w:rFonts w:ascii="Times New Roman" w:eastAsia="Times New Roman" w:hAnsi="Times New Roman" w:cs="Times New Roman"/>
          <w:i/>
          <w:sz w:val="28"/>
          <w:szCs w:val="28"/>
          <w:lang w:val="uk-UA" w:eastAsia="ru-RU"/>
        </w:rPr>
        <w:t>.</w:t>
      </w:r>
      <w:r w:rsidRPr="00902CA6">
        <w:rPr>
          <w:rFonts w:ascii="Times New Roman" w:eastAsia="Times New Roman" w:hAnsi="Times New Roman" w:cs="Times New Roman"/>
          <w:sz w:val="28"/>
          <w:szCs w:val="28"/>
          <w:lang w:val="uk-UA" w:eastAsia="ru-RU"/>
        </w:rPr>
        <w:t xml:space="preserve"> 2016р. </w:t>
      </w:r>
      <w:hyperlink r:id="rId39" w:history="1">
        <w:r w:rsidRPr="00902CA6">
          <w:rPr>
            <w:rFonts w:ascii="Times New Roman" w:eastAsia="Times New Roman" w:hAnsi="Times New Roman" w:cs="Times New Roman"/>
            <w:color w:val="0000FF" w:themeColor="hyperlink"/>
            <w:sz w:val="28"/>
            <w:szCs w:val="28"/>
            <w:u w:val="single"/>
            <w:lang w:val="uk-UA" w:eastAsia="ru-RU"/>
          </w:rPr>
          <w:t>http://eztuir.ztu.edu.ua/bitstream/handle/123456789/6260/74.pdf?sequence=1&amp;isAllowed=y</w:t>
        </w:r>
      </w:hyperlink>
      <w:r w:rsidRPr="00902CA6">
        <w:rPr>
          <w:rFonts w:ascii="Times New Roman" w:eastAsia="Times New Roman" w:hAnsi="Times New Roman" w:cs="Times New Roman"/>
          <w:sz w:val="28"/>
          <w:szCs w:val="28"/>
          <w:lang w:val="uk-UA" w:eastAsia="ru-RU"/>
        </w:rPr>
        <w:t xml:space="preserve"> </w:t>
      </w:r>
      <w:r w:rsidRPr="00902CA6">
        <w:rPr>
          <w:rFonts w:ascii="Times New Roman" w:eastAsia="Times New Roman" w:hAnsi="Times New Roman" w:cs="Times New Roman"/>
          <w:sz w:val="28"/>
          <w:lang w:val="uk-UA" w:eastAsia="ru-RU"/>
        </w:rPr>
        <w:t xml:space="preserve">( дата звернення </w:t>
      </w:r>
      <w:r w:rsidRPr="00902CA6">
        <w:rPr>
          <w:rFonts w:ascii="Times New Roman" w:eastAsia="Times New Roman" w:hAnsi="Times New Roman" w:cs="Times New Roman"/>
          <w:sz w:val="28"/>
          <w:szCs w:val="28"/>
          <w:lang w:val="uk-UA" w:eastAsia="ru-RU"/>
        </w:rPr>
        <w:t>13.11.2022)</w:t>
      </w:r>
    </w:p>
    <w:p w:rsidR="00902CA6" w:rsidRPr="00902CA6" w:rsidRDefault="00902CA6" w:rsidP="00902CA6">
      <w:pPr>
        <w:numPr>
          <w:ilvl w:val="0"/>
          <w:numId w:val="31"/>
        </w:numPr>
        <w:shd w:val="clear" w:color="auto" w:fill="FFFFFF"/>
        <w:spacing w:after="0" w:line="360" w:lineRule="auto"/>
        <w:ind w:left="0" w:firstLine="709"/>
        <w:jc w:val="both"/>
        <w:outlineLvl w:val="0"/>
        <w:rPr>
          <w:rFonts w:ascii="Times New Roman" w:eastAsia="Times New Roman" w:hAnsi="Times New Roman" w:cs="Times New Roman"/>
          <w:sz w:val="6"/>
          <w:szCs w:val="28"/>
          <w:lang w:val="uk-UA" w:eastAsia="ru-RU"/>
        </w:rPr>
      </w:pPr>
      <w:r w:rsidRPr="00902CA6">
        <w:rPr>
          <w:rFonts w:ascii="Times New Roman" w:eastAsia="Times New Roman" w:hAnsi="Times New Roman" w:cs="Times New Roman"/>
          <w:sz w:val="28"/>
          <w:szCs w:val="28"/>
          <w:lang w:val="uk-UA" w:eastAsia="ru-RU"/>
        </w:rPr>
        <w:t xml:space="preserve">Ромашко О.М. Звіт про рух грошових коштів як компонент фінансової звітності. </w:t>
      </w:r>
      <w:r w:rsidRPr="00902CA6">
        <w:rPr>
          <w:rFonts w:ascii="Times New Roman" w:eastAsia="Times New Roman" w:hAnsi="Times New Roman" w:cs="Times New Roman"/>
          <w:i/>
          <w:sz w:val="28"/>
          <w:szCs w:val="28"/>
          <w:lang w:val="uk-UA" w:eastAsia="ru-RU"/>
        </w:rPr>
        <w:t xml:space="preserve">Вчені записки університету «КРОК».Серія:Економіка. </w:t>
      </w:r>
      <w:r w:rsidRPr="00902CA6">
        <w:rPr>
          <w:rFonts w:ascii="Times New Roman" w:eastAsia="Times New Roman" w:hAnsi="Times New Roman" w:cs="Times New Roman"/>
          <w:sz w:val="28"/>
          <w:szCs w:val="28"/>
          <w:lang w:val="uk-UA" w:eastAsia="ru-RU"/>
        </w:rPr>
        <w:t xml:space="preserve">2017.№47.С.110-115. </w:t>
      </w:r>
      <w:r w:rsidRPr="00902CA6">
        <w:rPr>
          <w:rFonts w:ascii="Times New Roman" w:eastAsia="Times New Roman" w:hAnsi="Times New Roman" w:cs="Times New Roman"/>
          <w:sz w:val="28"/>
          <w:szCs w:val="48"/>
          <w:lang w:val="en-US" w:eastAsia="ru-RU"/>
        </w:rPr>
        <w:t>URL</w:t>
      </w:r>
      <w:r w:rsidRPr="00902CA6">
        <w:rPr>
          <w:rFonts w:ascii="Times New Roman" w:eastAsia="Times New Roman" w:hAnsi="Times New Roman" w:cs="Times New Roman"/>
          <w:sz w:val="28"/>
          <w:szCs w:val="28"/>
          <w:lang w:val="uk-UA" w:eastAsia="ru-RU"/>
        </w:rPr>
        <w:t xml:space="preserve">: </w:t>
      </w:r>
      <w:hyperlink r:id="rId40" w:history="1">
        <w:r w:rsidRPr="00902CA6">
          <w:rPr>
            <w:rFonts w:ascii="Times New Roman" w:eastAsia="Times New Roman" w:hAnsi="Times New Roman" w:cs="Times New Roman"/>
            <w:color w:val="0000FF" w:themeColor="hyperlink"/>
            <w:sz w:val="28"/>
            <w:szCs w:val="28"/>
            <w:u w:val="single"/>
            <w:lang w:val="uk-UA" w:eastAsia="ru-RU"/>
          </w:rPr>
          <w:t>http://nbuv.gov.ua/UJRN/Vzuk_2017_47_17</w:t>
        </w:r>
      </w:hyperlink>
      <w:r w:rsidRPr="00902CA6">
        <w:rPr>
          <w:rFonts w:ascii="Times New Roman" w:eastAsia="Times New Roman" w:hAnsi="Times New Roman" w:cs="Times New Roman"/>
          <w:sz w:val="28"/>
          <w:szCs w:val="28"/>
          <w:lang w:val="uk-UA" w:eastAsia="ru-RU"/>
        </w:rPr>
        <w:t xml:space="preserve">  (дата звернення 04.06.2022)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lang w:val="uk-UA" w:eastAsia="ru-RU"/>
        </w:rPr>
        <w:t xml:space="preserve">Щодо відображення даних у статистичному звіті за ф. № 552: Лист  Національного банку України  від </w:t>
      </w:r>
      <w:r w:rsidRPr="00902CA6">
        <w:rPr>
          <w:rFonts w:ascii="Times New Roman" w:eastAsia="Times New Roman" w:hAnsi="Times New Roman" w:cs="Times New Roman"/>
          <w:sz w:val="28"/>
          <w:szCs w:val="28"/>
          <w:shd w:val="clear" w:color="auto" w:fill="FFFFFF"/>
          <w:lang w:eastAsia="ru-RU"/>
        </w:rPr>
        <w:t>18.08.2005</w:t>
      </w:r>
      <w:r w:rsidRPr="00902CA6">
        <w:rPr>
          <w:rFonts w:ascii="Times New Roman" w:eastAsia="Times New Roman" w:hAnsi="Times New Roman" w:cs="Times New Roman"/>
          <w:sz w:val="28"/>
          <w:szCs w:val="28"/>
          <w:shd w:val="clear" w:color="auto" w:fill="FFFFFF"/>
          <w:lang w:val="uk-UA" w:eastAsia="ru-RU"/>
        </w:rPr>
        <w:t xml:space="preserve">. </w:t>
      </w:r>
      <w:r w:rsidRPr="00902CA6">
        <w:rPr>
          <w:rFonts w:ascii="Times New Roman" w:eastAsia="Times New Roman" w:hAnsi="Times New Roman" w:cs="Times New Roman"/>
          <w:sz w:val="28"/>
          <w:szCs w:val="28"/>
          <w:shd w:val="clear" w:color="auto" w:fill="FFFFFF"/>
          <w:lang w:eastAsia="ru-RU"/>
        </w:rPr>
        <w:t>№ </w:t>
      </w:r>
      <w:r w:rsidRPr="00902CA6">
        <w:rPr>
          <w:rFonts w:ascii="Times New Roman" w:eastAsia="Times New Roman" w:hAnsi="Times New Roman" w:cs="Times New Roman"/>
          <w:b/>
          <w:bCs/>
          <w:sz w:val="28"/>
          <w:szCs w:val="28"/>
          <w:shd w:val="clear" w:color="auto" w:fill="FFFFFF"/>
          <w:lang w:eastAsia="ru-RU"/>
        </w:rPr>
        <w:t>13-412/3847-8293</w:t>
      </w:r>
      <w:r w:rsidRPr="00902CA6">
        <w:rPr>
          <w:rFonts w:ascii="Times New Roman" w:eastAsia="Times New Roman" w:hAnsi="Times New Roman" w:cs="Times New Roman"/>
          <w:b/>
          <w:bCs/>
          <w:sz w:val="28"/>
          <w:szCs w:val="28"/>
          <w:shd w:val="clear" w:color="auto" w:fill="FFFFFF"/>
          <w:lang w:val="uk-UA" w:eastAsia="ru-RU"/>
        </w:rPr>
        <w:t>.</w:t>
      </w:r>
      <w:r w:rsidRPr="00902CA6">
        <w:rPr>
          <w:rFonts w:ascii="Times New Roman" w:eastAsia="Times New Roman" w:hAnsi="Times New Roman" w:cs="Times New Roman"/>
          <w:sz w:val="28"/>
          <w:lang w:val="uk-UA" w:eastAsia="ru-RU"/>
        </w:rPr>
        <w:t xml:space="preserve"> </w:t>
      </w:r>
      <w:r w:rsidRPr="00902CA6">
        <w:rPr>
          <w:rFonts w:ascii="Times New Roman" w:eastAsia="Times New Roman" w:hAnsi="Times New Roman" w:cs="Times New Roman"/>
          <w:sz w:val="28"/>
          <w:lang w:val="en-US" w:eastAsia="ru-RU"/>
        </w:rPr>
        <w:t>URL</w:t>
      </w:r>
      <w:r w:rsidRPr="00902CA6">
        <w:rPr>
          <w:rFonts w:ascii="Times New Roman" w:eastAsia="Times New Roman" w:hAnsi="Times New Roman" w:cs="Times New Roman"/>
          <w:sz w:val="28"/>
          <w:lang w:val="uk-UA" w:eastAsia="ru-RU"/>
        </w:rPr>
        <w:t>:</w:t>
      </w:r>
      <w:r w:rsidRPr="00902CA6">
        <w:rPr>
          <w:rFonts w:ascii="Times New Roman" w:eastAsia="Times New Roman" w:hAnsi="Times New Roman" w:cs="Times New Roman"/>
          <w:lang w:val="uk-UA" w:eastAsia="ru-RU"/>
        </w:rPr>
        <w:t xml:space="preserve"> </w:t>
      </w:r>
      <w:hyperlink r:id="rId41" w:history="1">
        <w:r w:rsidRPr="00902CA6">
          <w:rPr>
            <w:rFonts w:ascii="Times New Roman" w:eastAsia="Times New Roman" w:hAnsi="Times New Roman" w:cs="Times New Roman"/>
            <w:color w:val="0000FF" w:themeColor="hyperlink"/>
            <w:sz w:val="28"/>
            <w:szCs w:val="28"/>
            <w:u w:val="single"/>
            <w:lang w:val="uk-UA" w:eastAsia="ru-RU"/>
          </w:rPr>
          <w:t>https://zakon.rada.gov.ua/laws/card/v8293500-05</w:t>
        </w:r>
      </w:hyperlink>
      <w:r w:rsidRPr="00902CA6">
        <w:rPr>
          <w:rFonts w:ascii="Times New Roman" w:eastAsia="Times New Roman" w:hAnsi="Times New Roman" w:cs="Times New Roman"/>
          <w:sz w:val="28"/>
          <w:lang w:val="uk-UA" w:eastAsia="ru-RU"/>
        </w:rPr>
        <w:t xml:space="preserve"> (дата звернення 04.11.2022)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shd w:val="clear" w:color="auto" w:fill="FFFFFF"/>
          <w:lang w:val="uk-UA" w:eastAsia="ru-RU"/>
        </w:rPr>
        <w:t>Ганін В. І., Христофор А. В. Фінансова звітність підприємства–інформаційне джерело для ухвалення управлінських рішень.</w:t>
      </w:r>
      <w:r w:rsidRPr="00902CA6">
        <w:rPr>
          <w:rFonts w:ascii="Times New Roman" w:eastAsia="Times New Roman" w:hAnsi="Times New Roman" w:cs="Times New Roman"/>
          <w:sz w:val="28"/>
          <w:szCs w:val="28"/>
          <w:shd w:val="clear" w:color="auto" w:fill="FFFFFF"/>
          <w:lang w:eastAsia="ru-RU"/>
        </w:rPr>
        <w:t> </w:t>
      </w:r>
      <w:r w:rsidRPr="00902CA6">
        <w:rPr>
          <w:rFonts w:ascii="Times New Roman" w:eastAsia="Times New Roman" w:hAnsi="Times New Roman" w:cs="Times New Roman"/>
          <w:i/>
          <w:iCs/>
          <w:sz w:val="28"/>
          <w:szCs w:val="28"/>
          <w:shd w:val="clear" w:color="auto" w:fill="FFFFFF"/>
          <w:lang w:val="uk-UA" w:eastAsia="ru-RU"/>
        </w:rPr>
        <w:t xml:space="preserve">Економіка та </w:t>
      </w:r>
      <w:r w:rsidRPr="00902CA6">
        <w:rPr>
          <w:rFonts w:ascii="Times New Roman" w:eastAsia="Times New Roman" w:hAnsi="Times New Roman" w:cs="Times New Roman"/>
          <w:i/>
          <w:iCs/>
          <w:sz w:val="28"/>
          <w:szCs w:val="28"/>
          <w:shd w:val="clear" w:color="auto" w:fill="FFFFFF"/>
          <w:lang w:val="uk-UA" w:eastAsia="ru-RU"/>
        </w:rPr>
        <w:lastRenderedPageBreak/>
        <w:t>суспільство</w:t>
      </w:r>
      <w:r w:rsidRPr="00902CA6">
        <w:rPr>
          <w:rFonts w:ascii="Times New Roman" w:eastAsia="Times New Roman" w:hAnsi="Times New Roman" w:cs="Times New Roman"/>
          <w:sz w:val="28"/>
          <w:szCs w:val="28"/>
          <w:shd w:val="clear" w:color="auto" w:fill="FFFFFF"/>
          <w:lang w:val="uk-UA" w:eastAsia="ru-RU"/>
        </w:rPr>
        <w:t xml:space="preserve">. 2018. № 18. С. 881-887. </w:t>
      </w:r>
      <w:r w:rsidRPr="00902CA6">
        <w:rPr>
          <w:rFonts w:ascii="Times New Roman" w:eastAsia="Times New Roman" w:hAnsi="Times New Roman" w:cs="Times New Roman"/>
          <w:sz w:val="28"/>
          <w:lang w:val="en-US" w:eastAsia="ru-RU"/>
        </w:rPr>
        <w:t>URL</w:t>
      </w:r>
      <w:r w:rsidRPr="00902CA6">
        <w:rPr>
          <w:rFonts w:ascii="Times New Roman" w:eastAsia="Times New Roman" w:hAnsi="Times New Roman" w:cs="Times New Roman"/>
          <w:sz w:val="28"/>
          <w:lang w:val="uk-UA" w:eastAsia="ru-RU"/>
        </w:rPr>
        <w:t>:</w:t>
      </w:r>
      <w:hyperlink r:id="rId42" w:history="1">
        <w:r w:rsidRPr="00902CA6">
          <w:rPr>
            <w:rFonts w:ascii="Times New Roman" w:eastAsia="Times New Roman" w:hAnsi="Times New Roman" w:cs="Times New Roman"/>
            <w:color w:val="0000FF" w:themeColor="hyperlink"/>
            <w:sz w:val="28"/>
            <w:szCs w:val="28"/>
            <w:u w:val="single"/>
            <w:shd w:val="clear" w:color="auto" w:fill="FFFFFF"/>
            <w:lang w:val="uk-UA" w:eastAsia="ru-RU"/>
          </w:rPr>
          <w:t>file:///C:/Users/Юлия/Downloads/МДУ%20вісник.pdf</w:t>
        </w:r>
      </w:hyperlink>
      <w:r w:rsidRPr="00902CA6">
        <w:rPr>
          <w:rFonts w:ascii="Times New Roman" w:eastAsia="Times New Roman" w:hAnsi="Times New Roman" w:cs="Times New Roman"/>
          <w:color w:val="222222"/>
          <w:sz w:val="28"/>
          <w:szCs w:val="28"/>
          <w:shd w:val="clear" w:color="auto" w:fill="FFFFFF"/>
          <w:lang w:val="uk-UA" w:eastAsia="ru-RU"/>
        </w:rPr>
        <w:t xml:space="preserve"> </w:t>
      </w:r>
      <w:r w:rsidRPr="00902CA6">
        <w:rPr>
          <w:rFonts w:ascii="Times New Roman" w:eastAsia="Times New Roman" w:hAnsi="Times New Roman" w:cs="Times New Roman"/>
          <w:sz w:val="28"/>
          <w:lang w:val="uk-UA" w:eastAsia="ru-RU"/>
        </w:rPr>
        <w:t>(дата звернення 04.11.2022)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shd w:val="clear" w:color="auto" w:fill="FFFFFF"/>
          <w:lang w:eastAsia="ru-RU"/>
        </w:rPr>
        <w:t>Дубина О. Л. Статистична звітність підприємства: поняття та порядок подання</w:t>
      </w:r>
      <w:r w:rsidRPr="00902CA6">
        <w:rPr>
          <w:rFonts w:ascii="Times New Roman" w:eastAsia="Times New Roman" w:hAnsi="Times New Roman" w:cs="Times New Roman"/>
          <w:sz w:val="28"/>
          <w:szCs w:val="28"/>
          <w:shd w:val="clear" w:color="auto" w:fill="FFFFFF"/>
          <w:lang w:val="uk-UA" w:eastAsia="ru-RU"/>
        </w:rPr>
        <w:t xml:space="preserve">. </w:t>
      </w:r>
      <w:r w:rsidRPr="00902CA6">
        <w:rPr>
          <w:rFonts w:ascii="Times New Roman" w:eastAsia="Times New Roman" w:hAnsi="Times New Roman" w:cs="Times New Roman"/>
          <w:i/>
          <w:sz w:val="28"/>
          <w:szCs w:val="28"/>
          <w:shd w:val="clear" w:color="auto" w:fill="FFFFFF"/>
          <w:lang w:eastAsia="ru-RU"/>
        </w:rPr>
        <w:t>Інфраструктура ринку.</w:t>
      </w:r>
      <w:r w:rsidRPr="00902CA6">
        <w:rPr>
          <w:rFonts w:ascii="Times New Roman" w:eastAsia="Times New Roman" w:hAnsi="Times New Roman" w:cs="Times New Roman"/>
          <w:sz w:val="28"/>
          <w:szCs w:val="28"/>
          <w:shd w:val="clear" w:color="auto" w:fill="FFFFFF"/>
          <w:lang w:eastAsia="ru-RU"/>
        </w:rPr>
        <w:t xml:space="preserve">  2022.  № 66.</w:t>
      </w:r>
      <w:r w:rsidRPr="00902CA6">
        <w:rPr>
          <w:rFonts w:ascii="Times New Roman" w:eastAsia="Times New Roman" w:hAnsi="Times New Roman" w:cs="Times New Roman"/>
          <w:sz w:val="28"/>
          <w:szCs w:val="28"/>
          <w:lang w:eastAsia="ru-RU"/>
        </w:rPr>
        <w:t xml:space="preserve"> </w:t>
      </w:r>
      <w:r w:rsidRPr="00902CA6">
        <w:rPr>
          <w:rFonts w:ascii="Times New Roman" w:eastAsia="Times New Roman" w:hAnsi="Times New Roman" w:cs="Times New Roman"/>
          <w:sz w:val="28"/>
          <w:szCs w:val="28"/>
          <w:lang w:val="en-US" w:eastAsia="ru-RU"/>
        </w:rPr>
        <w:t>URL</w:t>
      </w:r>
      <w:r w:rsidRPr="00902CA6">
        <w:rPr>
          <w:rFonts w:ascii="Times New Roman" w:eastAsia="Times New Roman" w:hAnsi="Times New Roman" w:cs="Times New Roman"/>
          <w:sz w:val="28"/>
          <w:szCs w:val="28"/>
          <w:lang w:val="uk-UA" w:eastAsia="ru-RU"/>
        </w:rPr>
        <w:t>:</w:t>
      </w:r>
      <w:r w:rsidRPr="00902CA6">
        <w:rPr>
          <w:rFonts w:ascii="Times New Roman" w:eastAsia="Times New Roman" w:hAnsi="Times New Roman" w:cs="Times New Roman"/>
          <w:sz w:val="28"/>
          <w:szCs w:val="28"/>
          <w:shd w:val="clear" w:color="auto" w:fill="FFFFFF"/>
          <w:lang w:val="uk-UA" w:eastAsia="ru-RU"/>
        </w:rPr>
        <w:t xml:space="preserve"> </w:t>
      </w:r>
      <w:hyperlink r:id="rId43" w:history="1">
        <w:r w:rsidRPr="00902CA6">
          <w:rPr>
            <w:rFonts w:ascii="Times New Roman" w:eastAsia="Times New Roman" w:hAnsi="Times New Roman" w:cs="Times New Roman"/>
            <w:color w:val="0000FF"/>
            <w:sz w:val="28"/>
            <w:szCs w:val="28"/>
            <w:u w:val="single"/>
            <w:shd w:val="clear" w:color="auto" w:fill="FFFFFF"/>
            <w:lang w:eastAsia="ru-RU"/>
          </w:rPr>
          <w:t>http://dspace.dsau.dp.ua/jspui/handle/123456789/6458</w:t>
        </w:r>
      </w:hyperlink>
      <w:r w:rsidRPr="00902CA6">
        <w:rPr>
          <w:rFonts w:ascii="Times New Roman" w:eastAsia="Times New Roman" w:hAnsi="Times New Roman" w:cs="Times New Roman"/>
          <w:color w:val="0000FF"/>
          <w:sz w:val="28"/>
          <w:szCs w:val="28"/>
          <w:u w:val="single"/>
          <w:shd w:val="clear" w:color="auto" w:fill="FFFFFF"/>
          <w:lang w:val="uk-UA" w:eastAsia="ru-RU"/>
        </w:rPr>
        <w:t xml:space="preserve">  </w:t>
      </w:r>
      <w:r w:rsidRPr="00902CA6">
        <w:rPr>
          <w:rFonts w:ascii="Times New Roman" w:eastAsia="Times New Roman" w:hAnsi="Times New Roman" w:cs="Times New Roman"/>
          <w:sz w:val="28"/>
          <w:szCs w:val="28"/>
          <w:lang w:val="uk-UA" w:eastAsia="ru-RU"/>
        </w:rPr>
        <w:t>(дата звернення 04.11.2022)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902CA6">
        <w:rPr>
          <w:rFonts w:ascii="Times New Roman" w:eastAsia="Times New Roman" w:hAnsi="Times New Roman" w:cs="Times New Roman"/>
          <w:sz w:val="28"/>
          <w:szCs w:val="28"/>
          <w:shd w:val="clear" w:color="auto" w:fill="FFFFFF"/>
          <w:lang w:eastAsia="ru-RU"/>
        </w:rPr>
        <w:t>Букало Н. А. Складання та подання податкової звітності підприємств з податку на прибуток</w:t>
      </w:r>
      <w:r w:rsidRPr="00902CA6">
        <w:rPr>
          <w:rFonts w:ascii="Times New Roman" w:eastAsia="Times New Roman" w:hAnsi="Times New Roman" w:cs="Times New Roman"/>
          <w:sz w:val="28"/>
          <w:szCs w:val="28"/>
          <w:shd w:val="clear" w:color="auto" w:fill="FFFFFF"/>
          <w:lang w:val="uk-UA" w:eastAsia="ru-RU"/>
        </w:rPr>
        <w:t xml:space="preserve">. </w:t>
      </w:r>
      <w:r w:rsidRPr="00902CA6">
        <w:rPr>
          <w:rFonts w:ascii="Times New Roman" w:eastAsia="Times New Roman" w:hAnsi="Times New Roman" w:cs="Times New Roman"/>
          <w:i/>
          <w:sz w:val="28"/>
          <w:szCs w:val="28"/>
          <w:shd w:val="clear" w:color="auto" w:fill="FFFFFF"/>
          <w:lang w:eastAsia="ru-RU"/>
        </w:rPr>
        <w:t>Вісник Одеського національного університету. Серія : Економіка.</w:t>
      </w:r>
      <w:r w:rsidRPr="00902CA6">
        <w:rPr>
          <w:rFonts w:ascii="Times New Roman" w:eastAsia="Times New Roman" w:hAnsi="Times New Roman" w:cs="Times New Roman"/>
          <w:sz w:val="28"/>
          <w:szCs w:val="28"/>
          <w:shd w:val="clear" w:color="auto" w:fill="FFFFFF"/>
          <w:lang w:eastAsia="ru-RU"/>
        </w:rPr>
        <w:t xml:space="preserve"> 2016</w:t>
      </w:r>
      <w:r w:rsidRPr="00902CA6">
        <w:rPr>
          <w:rFonts w:ascii="Times New Roman" w:eastAsia="Times New Roman" w:hAnsi="Times New Roman" w:cs="Times New Roman"/>
          <w:sz w:val="28"/>
          <w:szCs w:val="28"/>
          <w:shd w:val="clear" w:color="auto" w:fill="FFFFFF"/>
          <w:lang w:val="uk-UA" w:eastAsia="ru-RU"/>
        </w:rPr>
        <w:t>р</w:t>
      </w:r>
      <w:r w:rsidRPr="00902CA6">
        <w:rPr>
          <w:rFonts w:ascii="Times New Roman" w:eastAsia="Times New Roman" w:hAnsi="Times New Roman" w:cs="Times New Roman"/>
          <w:sz w:val="28"/>
          <w:szCs w:val="28"/>
          <w:shd w:val="clear" w:color="auto" w:fill="FFFFFF"/>
          <w:lang w:eastAsia="ru-RU"/>
        </w:rPr>
        <w:t>.</w:t>
      </w:r>
      <w:r w:rsidRPr="00902CA6">
        <w:rPr>
          <w:rFonts w:ascii="Times New Roman" w:eastAsia="Times New Roman" w:hAnsi="Times New Roman" w:cs="Times New Roman"/>
          <w:sz w:val="28"/>
          <w:szCs w:val="28"/>
          <w:shd w:val="clear" w:color="auto" w:fill="FFFFFF"/>
          <w:lang w:val="uk-UA" w:eastAsia="ru-RU"/>
        </w:rPr>
        <w:t xml:space="preserve"> №</w:t>
      </w:r>
      <w:r w:rsidRPr="00902CA6">
        <w:rPr>
          <w:rFonts w:ascii="Times New Roman" w:eastAsia="Times New Roman" w:hAnsi="Times New Roman" w:cs="Times New Roman"/>
          <w:sz w:val="28"/>
          <w:szCs w:val="28"/>
          <w:shd w:val="clear" w:color="auto" w:fill="FFFFFF"/>
          <w:lang w:eastAsia="ru-RU"/>
        </w:rPr>
        <w:t xml:space="preserve"> 4. - С. 192-195.</w:t>
      </w:r>
      <w:r w:rsidRPr="00902CA6">
        <w:rPr>
          <w:rFonts w:ascii="Times New Roman" w:eastAsia="Times New Roman" w:hAnsi="Times New Roman" w:cs="Times New Roman"/>
          <w:sz w:val="28"/>
          <w:szCs w:val="28"/>
          <w:lang w:eastAsia="ru-RU"/>
        </w:rPr>
        <w:t xml:space="preserve"> </w:t>
      </w:r>
      <w:r w:rsidRPr="00902CA6">
        <w:rPr>
          <w:rFonts w:ascii="Times New Roman" w:eastAsia="Times New Roman" w:hAnsi="Times New Roman" w:cs="Times New Roman"/>
          <w:sz w:val="28"/>
          <w:szCs w:val="28"/>
          <w:lang w:val="en-US" w:eastAsia="ru-RU"/>
        </w:rPr>
        <w:t>URL</w:t>
      </w:r>
      <w:r w:rsidRPr="00902CA6">
        <w:rPr>
          <w:rFonts w:ascii="Times New Roman" w:eastAsia="Times New Roman" w:hAnsi="Times New Roman" w:cs="Times New Roman"/>
          <w:sz w:val="28"/>
          <w:szCs w:val="28"/>
          <w:lang w:val="uk-UA" w:eastAsia="ru-RU"/>
        </w:rPr>
        <w:t>:</w:t>
      </w:r>
      <w:r w:rsidRPr="00902CA6">
        <w:rPr>
          <w:rFonts w:ascii="Times New Roman" w:eastAsia="Times New Roman" w:hAnsi="Times New Roman" w:cs="Times New Roman"/>
          <w:sz w:val="28"/>
          <w:szCs w:val="28"/>
          <w:shd w:val="clear" w:color="auto" w:fill="FFFFFF"/>
          <w:lang w:val="uk-UA" w:eastAsia="ru-RU"/>
        </w:rPr>
        <w:t xml:space="preserve"> </w:t>
      </w:r>
      <w:hyperlink r:id="rId44" w:history="1">
        <w:r w:rsidRPr="00902CA6">
          <w:rPr>
            <w:rFonts w:ascii="Times New Roman" w:eastAsia="Times New Roman" w:hAnsi="Times New Roman" w:cs="Times New Roman"/>
            <w:color w:val="0000FF"/>
            <w:sz w:val="28"/>
            <w:szCs w:val="28"/>
            <w:u w:val="single"/>
            <w:shd w:val="clear" w:color="auto" w:fill="FFFFFF"/>
            <w:lang w:val="uk-UA" w:eastAsia="ru-RU"/>
          </w:rPr>
          <w:t>https://evnuir.vnu.edu.ua/handle/123456789/11912</w:t>
        </w:r>
      </w:hyperlink>
      <w:r w:rsidRPr="00902CA6">
        <w:rPr>
          <w:rFonts w:ascii="Times New Roman" w:eastAsia="Times New Roman" w:hAnsi="Times New Roman" w:cs="Times New Roman"/>
          <w:color w:val="0000FF"/>
          <w:sz w:val="28"/>
          <w:szCs w:val="28"/>
          <w:shd w:val="clear" w:color="auto" w:fill="FFFFFF"/>
          <w:lang w:val="uk-UA" w:eastAsia="ru-RU"/>
        </w:rPr>
        <w:t xml:space="preserve"> </w:t>
      </w:r>
      <w:r w:rsidRPr="00902CA6">
        <w:rPr>
          <w:rFonts w:ascii="Times New Roman" w:eastAsia="Times New Roman" w:hAnsi="Times New Roman" w:cs="Times New Roman"/>
          <w:sz w:val="28"/>
          <w:lang w:val="uk-UA" w:eastAsia="ru-RU"/>
        </w:rPr>
        <w:t>(дата звернення 04.11.2022)</w:t>
      </w:r>
    </w:p>
    <w:p w:rsidR="00902CA6" w:rsidRPr="00902CA6" w:rsidRDefault="00902CA6" w:rsidP="00902CA6">
      <w:pPr>
        <w:numPr>
          <w:ilvl w:val="0"/>
          <w:numId w:val="31"/>
        </w:numPr>
        <w:spacing w:after="0" w:line="360" w:lineRule="auto"/>
        <w:ind w:left="0" w:firstLine="709"/>
        <w:contextualSpacing/>
        <w:jc w:val="both"/>
        <w:rPr>
          <w:rFonts w:ascii="Times New Roman" w:eastAsia="Times New Roman" w:hAnsi="Times New Roman" w:cs="Times New Roman"/>
          <w:b/>
          <w:sz w:val="28"/>
          <w:szCs w:val="28"/>
          <w:lang w:val="uk-UA" w:eastAsia="ru-RU"/>
        </w:rPr>
      </w:pPr>
      <w:r w:rsidRPr="00902CA6">
        <w:rPr>
          <w:rFonts w:ascii="Times New Roman" w:eastAsia="Times New Roman" w:hAnsi="Times New Roman" w:cs="Times New Roman"/>
          <w:sz w:val="28"/>
          <w:szCs w:val="28"/>
          <w:shd w:val="clear" w:color="auto" w:fill="FFFFFF"/>
          <w:lang w:val="uk-UA" w:eastAsia="ru-RU"/>
        </w:rPr>
        <w:t>Нестеренко І., Ковалевська Н. Становлення облікової політики та її вплив на п</w:t>
      </w:r>
      <w:r w:rsidR="000E4E36">
        <w:rPr>
          <w:rFonts w:ascii="Times New Roman" w:eastAsia="Times New Roman" w:hAnsi="Times New Roman" w:cs="Times New Roman"/>
          <w:sz w:val="28"/>
          <w:szCs w:val="28"/>
          <w:shd w:val="clear" w:color="auto" w:fill="FFFFFF"/>
          <w:lang w:val="uk-UA" w:eastAsia="ru-RU"/>
        </w:rPr>
        <w:t>оказники звітності підприємств. «</w:t>
      </w:r>
      <w:r w:rsidRPr="00902CA6">
        <w:rPr>
          <w:rFonts w:ascii="Times New Roman" w:eastAsia="Times New Roman" w:hAnsi="Times New Roman" w:cs="Times New Roman"/>
          <w:i/>
          <w:iCs/>
          <w:sz w:val="28"/>
          <w:szCs w:val="28"/>
          <w:shd w:val="clear" w:color="auto" w:fill="FFFFFF"/>
          <w:lang w:val="uk-UA" w:eastAsia="ru-RU"/>
        </w:rPr>
        <w:t>Економічний аналіз</w:t>
      </w:r>
      <w:r w:rsidR="000E4E36">
        <w:rPr>
          <w:rFonts w:ascii="Times New Roman" w:eastAsia="Times New Roman" w:hAnsi="Times New Roman" w:cs="Times New Roman"/>
          <w:i/>
          <w:iCs/>
          <w:sz w:val="28"/>
          <w:szCs w:val="28"/>
          <w:shd w:val="clear" w:color="auto" w:fill="FFFFFF"/>
          <w:lang w:val="uk-UA" w:eastAsia="ru-RU"/>
        </w:rPr>
        <w:t>»</w:t>
      </w:r>
      <w:r w:rsidRPr="00902CA6">
        <w:rPr>
          <w:rFonts w:ascii="Times New Roman" w:eastAsia="Times New Roman" w:hAnsi="Times New Roman" w:cs="Times New Roman"/>
          <w:sz w:val="28"/>
          <w:szCs w:val="28"/>
          <w:shd w:val="clear" w:color="auto" w:fill="FFFFFF"/>
          <w:lang w:eastAsia="ru-RU"/>
        </w:rPr>
        <w:t> </w:t>
      </w:r>
      <w:r w:rsidRPr="00902CA6">
        <w:rPr>
          <w:rFonts w:ascii="Times New Roman" w:eastAsia="Times New Roman" w:hAnsi="Times New Roman" w:cs="Times New Roman"/>
          <w:sz w:val="28"/>
          <w:szCs w:val="28"/>
          <w:shd w:val="clear" w:color="auto" w:fill="FFFFFF"/>
          <w:lang w:val="uk-UA" w:eastAsia="ru-RU"/>
        </w:rPr>
        <w:t xml:space="preserve">31.3 (2021): С. 190-197. </w:t>
      </w:r>
      <w:hyperlink r:id="rId45" w:history="1">
        <w:r w:rsidRPr="00902CA6">
          <w:rPr>
            <w:rFonts w:ascii="Times New Roman" w:eastAsia="Times New Roman" w:hAnsi="Times New Roman" w:cs="Times New Roman"/>
            <w:color w:val="0000FF"/>
            <w:sz w:val="28"/>
            <w:szCs w:val="28"/>
            <w:u w:val="single"/>
            <w:shd w:val="clear" w:color="auto" w:fill="FFFFFF"/>
            <w:lang w:val="uk-UA" w:eastAsia="ru-RU"/>
          </w:rPr>
          <w:t>https://www.econa.org.ua/index.php/econa/article/view/1964</w:t>
        </w:r>
      </w:hyperlink>
      <w:r w:rsidRPr="00902CA6">
        <w:rPr>
          <w:rFonts w:ascii="Times New Roman" w:eastAsia="Times New Roman" w:hAnsi="Times New Roman" w:cs="Times New Roman"/>
          <w:color w:val="0000FF"/>
          <w:sz w:val="28"/>
          <w:szCs w:val="28"/>
          <w:shd w:val="clear" w:color="auto" w:fill="FFFFFF"/>
          <w:lang w:val="uk-UA" w:eastAsia="ru-RU"/>
        </w:rPr>
        <w:t xml:space="preserve"> </w:t>
      </w:r>
    </w:p>
    <w:p w:rsidR="00902CA6" w:rsidRPr="00902CA6" w:rsidRDefault="00902CA6" w:rsidP="00902CA6">
      <w:pPr>
        <w:spacing w:after="0" w:line="360" w:lineRule="auto"/>
        <w:ind w:firstLine="709"/>
        <w:contextualSpacing/>
        <w:jc w:val="both"/>
        <w:textAlignment w:val="baseline"/>
        <w:rPr>
          <w:rFonts w:ascii="Times New Roman" w:eastAsia="Times New Roman" w:hAnsi="Times New Roman" w:cs="Times New Roman"/>
          <w:sz w:val="36"/>
          <w:szCs w:val="28"/>
          <w:lang w:val="uk-UA" w:eastAsia="ru-RU"/>
        </w:rPr>
      </w:pPr>
    </w:p>
    <w:p w:rsidR="00902CA6" w:rsidRPr="00902CA6" w:rsidRDefault="00902CA6" w:rsidP="00902CA6">
      <w:pPr>
        <w:spacing w:after="0" w:line="360" w:lineRule="auto"/>
        <w:jc w:val="both"/>
        <w:rPr>
          <w:rFonts w:ascii="Times New Roman" w:eastAsia="Calibri" w:hAnsi="Times New Roman" w:cs="Times New Roman"/>
          <w:sz w:val="44"/>
          <w:szCs w:val="28"/>
          <w:lang w:val="uk-UA"/>
        </w:rPr>
      </w:pPr>
    </w:p>
    <w:p w:rsidR="007A073E" w:rsidRPr="00902CA6" w:rsidRDefault="007A073E" w:rsidP="00902CA6">
      <w:pPr>
        <w:jc w:val="both"/>
        <w:rPr>
          <w:rFonts w:ascii="Times New Roman" w:hAnsi="Times New Roman" w:cs="Times New Roman"/>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E367F4">
      <w:pPr>
        <w:jc w:val="right"/>
        <w:rPr>
          <w:rFonts w:ascii="Times New Roman" w:hAnsi="Times New Roman" w:cs="Times New Roman"/>
          <w:i/>
          <w:sz w:val="28"/>
          <w:lang w:val="uk-UA"/>
        </w:rPr>
      </w:pPr>
    </w:p>
    <w:p w:rsidR="007A073E" w:rsidRDefault="007A073E" w:rsidP="00902CA6">
      <w:pPr>
        <w:rPr>
          <w:rFonts w:ascii="Times New Roman" w:hAnsi="Times New Roman" w:cs="Times New Roman"/>
          <w:i/>
          <w:sz w:val="28"/>
          <w:lang w:val="uk-UA"/>
        </w:rPr>
      </w:pPr>
    </w:p>
    <w:p w:rsidR="007A073E" w:rsidRDefault="007A073E" w:rsidP="007A073E">
      <w:pPr>
        <w:jc w:val="center"/>
        <w:rPr>
          <w:rFonts w:ascii="Times New Roman" w:hAnsi="Times New Roman" w:cs="Times New Roman"/>
          <w:i/>
          <w:sz w:val="28"/>
          <w:lang w:val="uk-UA"/>
        </w:rPr>
      </w:pPr>
    </w:p>
    <w:p w:rsidR="007A073E" w:rsidRDefault="007A073E" w:rsidP="007A073E">
      <w:pPr>
        <w:jc w:val="center"/>
        <w:rPr>
          <w:rFonts w:ascii="Times New Roman" w:hAnsi="Times New Roman" w:cs="Times New Roman"/>
          <w:i/>
          <w:sz w:val="28"/>
          <w:lang w:val="uk-UA"/>
        </w:rPr>
      </w:pPr>
    </w:p>
    <w:p w:rsidR="007A073E" w:rsidRDefault="007A073E" w:rsidP="007A073E">
      <w:pPr>
        <w:jc w:val="center"/>
        <w:rPr>
          <w:rFonts w:ascii="Times New Roman" w:hAnsi="Times New Roman" w:cs="Times New Roman"/>
          <w:i/>
          <w:sz w:val="28"/>
          <w:lang w:val="uk-UA"/>
        </w:rPr>
      </w:pPr>
    </w:p>
    <w:p w:rsidR="007A073E" w:rsidRPr="00B346E6" w:rsidRDefault="007A073E" w:rsidP="007A073E">
      <w:pPr>
        <w:jc w:val="center"/>
        <w:rPr>
          <w:rFonts w:ascii="Times New Roman" w:hAnsi="Times New Roman" w:cs="Times New Roman"/>
          <w:i/>
          <w:sz w:val="28"/>
        </w:rPr>
      </w:pPr>
    </w:p>
    <w:p w:rsidR="00BE0D9B" w:rsidRPr="00B346E6" w:rsidRDefault="00BE0D9B" w:rsidP="007A073E">
      <w:pPr>
        <w:jc w:val="center"/>
        <w:rPr>
          <w:rFonts w:ascii="Times New Roman" w:hAnsi="Times New Roman" w:cs="Times New Roman"/>
          <w:i/>
          <w:sz w:val="28"/>
        </w:rPr>
      </w:pPr>
    </w:p>
    <w:p w:rsidR="00BE0D9B" w:rsidRPr="00B346E6" w:rsidRDefault="00BE0D9B" w:rsidP="007A073E">
      <w:pPr>
        <w:jc w:val="center"/>
        <w:rPr>
          <w:rFonts w:ascii="Times New Roman" w:hAnsi="Times New Roman" w:cs="Times New Roman"/>
          <w:i/>
          <w:sz w:val="28"/>
        </w:rPr>
      </w:pPr>
    </w:p>
    <w:p w:rsidR="00BE0D9B" w:rsidRPr="00B346E6" w:rsidRDefault="00BE0D9B" w:rsidP="007A073E">
      <w:pPr>
        <w:jc w:val="center"/>
        <w:rPr>
          <w:rFonts w:ascii="Times New Roman" w:hAnsi="Times New Roman" w:cs="Times New Roman"/>
          <w:i/>
          <w:sz w:val="28"/>
        </w:rPr>
      </w:pPr>
    </w:p>
    <w:p w:rsidR="00BE0D9B" w:rsidRPr="00B346E6" w:rsidRDefault="00BE0D9B" w:rsidP="007A073E">
      <w:pPr>
        <w:jc w:val="center"/>
        <w:rPr>
          <w:rFonts w:ascii="Times New Roman" w:hAnsi="Times New Roman" w:cs="Times New Roman"/>
          <w:i/>
          <w:sz w:val="28"/>
        </w:rPr>
      </w:pPr>
    </w:p>
    <w:p w:rsidR="007A073E" w:rsidRDefault="007A073E" w:rsidP="007A073E">
      <w:pPr>
        <w:jc w:val="center"/>
        <w:rPr>
          <w:rFonts w:ascii="Times New Roman" w:hAnsi="Times New Roman" w:cs="Times New Roman"/>
          <w:b/>
          <w:sz w:val="28"/>
          <w:lang w:val="uk-UA"/>
        </w:rPr>
      </w:pPr>
      <w:r>
        <w:rPr>
          <w:rFonts w:ascii="Times New Roman" w:hAnsi="Times New Roman" w:cs="Times New Roman"/>
          <w:b/>
          <w:sz w:val="28"/>
          <w:lang w:val="uk-UA"/>
        </w:rPr>
        <w:t>ДОДАТКИ</w:t>
      </w:r>
    </w:p>
    <w:p w:rsidR="007A073E" w:rsidRDefault="007A073E" w:rsidP="007A073E">
      <w:pPr>
        <w:jc w:val="center"/>
        <w:rPr>
          <w:rFonts w:ascii="Times New Roman" w:hAnsi="Times New Roman" w:cs="Times New Roman"/>
          <w:b/>
          <w:sz w:val="28"/>
          <w:lang w:val="uk-UA"/>
        </w:rPr>
      </w:pPr>
    </w:p>
    <w:p w:rsidR="007A073E" w:rsidRDefault="007A073E" w:rsidP="007A073E">
      <w:pPr>
        <w:jc w:val="center"/>
        <w:rPr>
          <w:rFonts w:ascii="Times New Roman" w:hAnsi="Times New Roman" w:cs="Times New Roman"/>
          <w:b/>
          <w:sz w:val="28"/>
          <w:lang w:val="uk-UA"/>
        </w:rPr>
      </w:pPr>
    </w:p>
    <w:p w:rsidR="007A073E" w:rsidRDefault="007A073E" w:rsidP="007A073E">
      <w:pPr>
        <w:jc w:val="center"/>
        <w:rPr>
          <w:rFonts w:ascii="Times New Roman" w:hAnsi="Times New Roman" w:cs="Times New Roman"/>
          <w:b/>
          <w:sz w:val="28"/>
          <w:lang w:val="uk-UA"/>
        </w:rPr>
      </w:pPr>
    </w:p>
    <w:p w:rsidR="007A073E" w:rsidRDefault="007A073E" w:rsidP="007A073E">
      <w:pPr>
        <w:jc w:val="center"/>
        <w:rPr>
          <w:rFonts w:ascii="Times New Roman" w:hAnsi="Times New Roman" w:cs="Times New Roman"/>
          <w:b/>
          <w:sz w:val="28"/>
          <w:lang w:val="uk-UA"/>
        </w:rPr>
      </w:pPr>
    </w:p>
    <w:p w:rsidR="007A073E" w:rsidRDefault="007A073E" w:rsidP="007A073E">
      <w:pPr>
        <w:jc w:val="center"/>
        <w:rPr>
          <w:rFonts w:ascii="Times New Roman" w:hAnsi="Times New Roman" w:cs="Times New Roman"/>
          <w:b/>
          <w:sz w:val="28"/>
          <w:lang w:val="uk-UA"/>
        </w:rPr>
      </w:pPr>
    </w:p>
    <w:p w:rsidR="007A073E" w:rsidRDefault="007A073E" w:rsidP="007A073E">
      <w:pPr>
        <w:jc w:val="center"/>
        <w:rPr>
          <w:rFonts w:ascii="Times New Roman" w:hAnsi="Times New Roman" w:cs="Times New Roman"/>
          <w:b/>
          <w:sz w:val="28"/>
          <w:lang w:val="uk-UA"/>
        </w:rPr>
      </w:pPr>
    </w:p>
    <w:p w:rsidR="007A073E" w:rsidRDefault="007A073E" w:rsidP="007A073E">
      <w:pPr>
        <w:jc w:val="center"/>
        <w:rPr>
          <w:rFonts w:ascii="Times New Roman" w:hAnsi="Times New Roman" w:cs="Times New Roman"/>
          <w:b/>
          <w:sz w:val="28"/>
          <w:lang w:val="uk-UA"/>
        </w:rPr>
      </w:pPr>
    </w:p>
    <w:p w:rsidR="007A073E" w:rsidRDefault="007A073E" w:rsidP="007A073E">
      <w:pPr>
        <w:jc w:val="center"/>
        <w:rPr>
          <w:rFonts w:ascii="Times New Roman" w:hAnsi="Times New Roman" w:cs="Times New Roman"/>
          <w:b/>
          <w:sz w:val="28"/>
          <w:lang w:val="uk-UA"/>
        </w:rPr>
      </w:pPr>
    </w:p>
    <w:p w:rsidR="007A073E" w:rsidRDefault="007A073E" w:rsidP="007A073E">
      <w:pPr>
        <w:jc w:val="center"/>
        <w:rPr>
          <w:rFonts w:ascii="Times New Roman" w:hAnsi="Times New Roman" w:cs="Times New Roman"/>
          <w:b/>
          <w:sz w:val="28"/>
          <w:lang w:val="uk-UA"/>
        </w:rPr>
      </w:pPr>
    </w:p>
    <w:p w:rsidR="007A073E" w:rsidRPr="00B346E6" w:rsidRDefault="007A073E" w:rsidP="007A073E">
      <w:pPr>
        <w:jc w:val="center"/>
        <w:rPr>
          <w:rFonts w:ascii="Times New Roman" w:hAnsi="Times New Roman" w:cs="Times New Roman"/>
          <w:b/>
          <w:sz w:val="28"/>
        </w:rPr>
      </w:pPr>
    </w:p>
    <w:p w:rsidR="00BE0D9B" w:rsidRPr="00B346E6" w:rsidRDefault="00BE0D9B" w:rsidP="007A073E">
      <w:pPr>
        <w:jc w:val="center"/>
        <w:rPr>
          <w:rFonts w:ascii="Times New Roman" w:hAnsi="Times New Roman" w:cs="Times New Roman"/>
          <w:b/>
          <w:sz w:val="28"/>
        </w:rPr>
      </w:pPr>
    </w:p>
    <w:p w:rsidR="00BE0D9B" w:rsidRDefault="00BE0D9B" w:rsidP="007A073E">
      <w:pPr>
        <w:jc w:val="center"/>
        <w:rPr>
          <w:rFonts w:ascii="Times New Roman" w:hAnsi="Times New Roman" w:cs="Times New Roman"/>
          <w:b/>
          <w:sz w:val="28"/>
        </w:rPr>
      </w:pPr>
    </w:p>
    <w:p w:rsidR="00777FB4" w:rsidRDefault="00777FB4" w:rsidP="007A073E">
      <w:pPr>
        <w:jc w:val="center"/>
        <w:rPr>
          <w:rFonts w:ascii="Times New Roman" w:hAnsi="Times New Roman" w:cs="Times New Roman"/>
          <w:b/>
          <w:sz w:val="28"/>
        </w:rPr>
      </w:pPr>
    </w:p>
    <w:p w:rsidR="00777FB4" w:rsidRPr="00B346E6" w:rsidRDefault="00777FB4" w:rsidP="007A073E">
      <w:pPr>
        <w:jc w:val="center"/>
        <w:rPr>
          <w:rFonts w:ascii="Times New Roman" w:hAnsi="Times New Roman" w:cs="Times New Roman"/>
          <w:b/>
          <w:sz w:val="28"/>
        </w:rPr>
      </w:pPr>
    </w:p>
    <w:p w:rsidR="00FB6512" w:rsidRPr="007A073E" w:rsidRDefault="00FB6512" w:rsidP="00FB6512">
      <w:pPr>
        <w:rPr>
          <w:rFonts w:ascii="Times New Roman" w:hAnsi="Times New Roman" w:cs="Times New Roman"/>
          <w:b/>
          <w:sz w:val="28"/>
          <w:lang w:val="uk-UA"/>
        </w:rPr>
      </w:pPr>
    </w:p>
    <w:p w:rsidR="00BC68CC" w:rsidRPr="00E367F4" w:rsidRDefault="00E367F4" w:rsidP="00E367F4">
      <w:pPr>
        <w:jc w:val="right"/>
        <w:rPr>
          <w:rFonts w:ascii="Times New Roman" w:hAnsi="Times New Roman" w:cs="Times New Roman"/>
          <w:i/>
          <w:sz w:val="28"/>
          <w:lang w:val="uk-UA"/>
        </w:rPr>
      </w:pPr>
      <w:r w:rsidRPr="00E367F4">
        <w:rPr>
          <w:rFonts w:ascii="Times New Roman" w:hAnsi="Times New Roman" w:cs="Times New Roman"/>
          <w:i/>
          <w:sz w:val="28"/>
          <w:lang w:val="uk-UA"/>
        </w:rPr>
        <w:lastRenderedPageBreak/>
        <w:t>Додаток</w:t>
      </w:r>
      <w:r w:rsidR="00607327" w:rsidRPr="00E367F4">
        <w:rPr>
          <w:rFonts w:ascii="Times New Roman" w:hAnsi="Times New Roman" w:cs="Times New Roman"/>
          <w:i/>
          <w:sz w:val="28"/>
          <w:lang w:val="uk-UA"/>
        </w:rPr>
        <w:t xml:space="preserve"> А</w:t>
      </w:r>
    </w:p>
    <w:p w:rsidR="00607327" w:rsidRPr="00E367F4" w:rsidRDefault="00603198" w:rsidP="00607327">
      <w:pPr>
        <w:shd w:val="clear" w:color="auto" w:fill="FFFFFF"/>
        <w:spacing w:beforeAutospacing="1" w:after="0" w:afterAutospacing="1" w:line="240" w:lineRule="auto"/>
        <w:textAlignment w:val="baseline"/>
        <w:rPr>
          <w:rFonts w:ascii="Times New Roman" w:eastAsia="Times New Roman" w:hAnsi="Times New Roman" w:cs="Times New Roman"/>
          <w:sz w:val="28"/>
          <w:szCs w:val="28"/>
          <w:lang w:eastAsia="ru-RU"/>
        </w:rPr>
      </w:pPr>
      <w:r w:rsidRPr="00E367F4">
        <w:rPr>
          <w:rFonts w:ascii="Times New Roman" w:eastAsia="Times New Roman" w:hAnsi="Times New Roman" w:cs="Times New Roman"/>
          <w:b/>
          <w:bCs/>
          <w:sz w:val="28"/>
          <w:szCs w:val="28"/>
          <w:bdr w:val="none" w:sz="0" w:space="0" w:color="auto" w:frame="1"/>
          <w:lang w:val="uk-UA" w:eastAsia="ru-RU"/>
        </w:rPr>
        <w:t>«</w:t>
      </w:r>
      <w:r w:rsidR="00607327" w:rsidRPr="00E367F4">
        <w:rPr>
          <w:rFonts w:ascii="Times New Roman" w:eastAsia="Times New Roman" w:hAnsi="Times New Roman" w:cs="Times New Roman"/>
          <w:b/>
          <w:bCs/>
          <w:sz w:val="28"/>
          <w:szCs w:val="28"/>
          <w:bdr w:val="none" w:sz="0" w:space="0" w:color="auto" w:frame="1"/>
          <w:lang w:eastAsia="ru-RU"/>
        </w:rPr>
        <w:t>ЗАТВЕРДЖУЮ»</w:t>
      </w:r>
    </w:p>
    <w:p w:rsidR="00607327" w:rsidRPr="00E367F4" w:rsidRDefault="00603198" w:rsidP="00607327">
      <w:pPr>
        <w:shd w:val="clear" w:color="auto" w:fill="FFFFFF"/>
        <w:spacing w:beforeAutospacing="1" w:after="0" w:afterAutospacing="1" w:line="240" w:lineRule="auto"/>
        <w:textAlignment w:val="baseline"/>
        <w:rPr>
          <w:rFonts w:ascii="Times New Roman" w:eastAsia="Times New Roman" w:hAnsi="Times New Roman" w:cs="Times New Roman"/>
          <w:b/>
          <w:bCs/>
          <w:sz w:val="28"/>
          <w:szCs w:val="28"/>
          <w:bdr w:val="none" w:sz="0" w:space="0" w:color="auto" w:frame="1"/>
          <w:lang w:val="uk-UA" w:eastAsia="ru-RU"/>
        </w:rPr>
      </w:pPr>
      <w:r w:rsidRPr="00E367F4">
        <w:rPr>
          <w:rFonts w:ascii="Times New Roman" w:eastAsia="Times New Roman" w:hAnsi="Times New Roman" w:cs="Times New Roman"/>
          <w:b/>
          <w:bCs/>
          <w:sz w:val="28"/>
          <w:szCs w:val="28"/>
          <w:bdr w:val="none" w:sz="0" w:space="0" w:color="auto" w:frame="1"/>
          <w:lang w:eastAsia="ru-RU"/>
        </w:rPr>
        <w:t>директор  ТОВ «</w:t>
      </w:r>
      <w:r w:rsidRPr="00E367F4">
        <w:rPr>
          <w:rFonts w:ascii="Times New Roman" w:eastAsia="Times New Roman" w:hAnsi="Times New Roman" w:cs="Times New Roman"/>
          <w:b/>
          <w:bCs/>
          <w:sz w:val="28"/>
          <w:szCs w:val="28"/>
          <w:bdr w:val="none" w:sz="0" w:space="0" w:color="auto" w:frame="1"/>
          <w:lang w:val="uk-UA" w:eastAsia="ru-RU"/>
        </w:rPr>
        <w:t>ДОФ Арбо</w:t>
      </w:r>
      <w:r w:rsidR="00607327" w:rsidRPr="00E367F4">
        <w:rPr>
          <w:rFonts w:ascii="Times New Roman" w:eastAsia="Times New Roman" w:hAnsi="Times New Roman" w:cs="Times New Roman"/>
          <w:b/>
          <w:bCs/>
          <w:sz w:val="28"/>
          <w:szCs w:val="28"/>
          <w:bdr w:val="none" w:sz="0" w:space="0" w:color="auto" w:frame="1"/>
          <w:lang w:eastAsia="ru-RU"/>
        </w:rPr>
        <w:t>»</w:t>
      </w:r>
    </w:p>
    <w:p w:rsidR="00603198" w:rsidRPr="00607327" w:rsidRDefault="00603198" w:rsidP="00607327">
      <w:pPr>
        <w:shd w:val="clear" w:color="auto" w:fill="FFFFFF"/>
        <w:spacing w:beforeAutospacing="1" w:after="0" w:afterAutospacing="1" w:line="240" w:lineRule="auto"/>
        <w:textAlignment w:val="baseline"/>
        <w:rPr>
          <w:rFonts w:ascii="Times New Roman" w:eastAsia="Times New Roman" w:hAnsi="Times New Roman" w:cs="Times New Roman"/>
          <w:color w:val="444444"/>
          <w:sz w:val="28"/>
          <w:szCs w:val="28"/>
          <w:lang w:val="uk-UA" w:eastAsia="ru-RU"/>
        </w:rPr>
      </w:pPr>
    </w:p>
    <w:p w:rsidR="00607327" w:rsidRPr="00607327" w:rsidRDefault="00603198" w:rsidP="00603198">
      <w:pPr>
        <w:shd w:val="clear" w:color="auto" w:fill="FFFFFF"/>
        <w:tabs>
          <w:tab w:val="left" w:pos="7315"/>
        </w:tabs>
        <w:spacing w:line="466" w:lineRule="exact"/>
        <w:ind w:right="5"/>
        <w:rPr>
          <w:rFonts w:ascii="Times New Roman" w:hAnsi="Times New Roman" w:cs="Times New Roman"/>
          <w:color w:val="000000"/>
          <w:spacing w:val="-4"/>
          <w:sz w:val="28"/>
          <w:szCs w:val="28"/>
          <w:lang w:val="uk-UA"/>
        </w:rPr>
      </w:pPr>
      <w:r w:rsidRPr="00603198">
        <w:rPr>
          <w:rFonts w:ascii="Times New Roman" w:eastAsia="Times New Roman" w:hAnsi="Times New Roman" w:cs="Times New Roman"/>
          <w:b/>
          <w:bCs/>
          <w:color w:val="444444"/>
          <w:sz w:val="28"/>
          <w:szCs w:val="28"/>
          <w:bdr w:val="none" w:sz="0" w:space="0" w:color="auto" w:frame="1"/>
          <w:lang w:val="uk-UA" w:eastAsia="ru-RU"/>
        </w:rPr>
        <w:t xml:space="preserve">   </w:t>
      </w:r>
      <w:r w:rsidRPr="00603198">
        <w:rPr>
          <w:rFonts w:ascii="Times New Roman" w:hAnsi="Times New Roman" w:cs="Times New Roman"/>
          <w:noProof/>
          <w:sz w:val="28"/>
          <w:szCs w:val="28"/>
          <w:lang w:eastAsia="ru-RU"/>
        </w:rPr>
        <w:drawing>
          <wp:inline distT="0" distB="0" distL="0" distR="0">
            <wp:extent cx="1550286" cy="350874"/>
            <wp:effectExtent l="0" t="0" r="0" b="0"/>
            <wp:docPr id="1" name="Рисунок 1" descr="Загальні правила засвідчення справжності підпису на документах | Вінниця |  Довідник твого мі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альні правила засвідчення справжності підпису на документах | Вінниця |  Довідник твого міста"/>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2353" cy="351342"/>
                    </a:xfrm>
                    <a:prstGeom prst="rect">
                      <a:avLst/>
                    </a:prstGeom>
                    <a:noFill/>
                    <a:ln>
                      <a:noFill/>
                    </a:ln>
                  </pic:spPr>
                </pic:pic>
              </a:graphicData>
            </a:graphic>
          </wp:inline>
        </w:drawing>
      </w:r>
      <w:r>
        <w:rPr>
          <w:rFonts w:ascii="Times New Roman" w:eastAsia="Times New Roman" w:hAnsi="Times New Roman" w:cs="Times New Roman"/>
          <w:b/>
          <w:bCs/>
          <w:color w:val="444444"/>
          <w:sz w:val="28"/>
          <w:szCs w:val="28"/>
          <w:bdr w:val="none" w:sz="0" w:space="0" w:color="auto" w:frame="1"/>
          <w:lang w:val="uk-UA" w:eastAsia="ru-RU"/>
        </w:rPr>
        <w:t xml:space="preserve">     </w:t>
      </w:r>
      <w:r w:rsidRPr="00603198">
        <w:rPr>
          <w:rFonts w:ascii="Times New Roman" w:eastAsia="Times New Roman" w:hAnsi="Times New Roman" w:cs="Times New Roman"/>
          <w:b/>
          <w:bCs/>
          <w:color w:val="444444"/>
          <w:sz w:val="28"/>
          <w:szCs w:val="28"/>
          <w:bdr w:val="none" w:sz="0" w:space="0" w:color="auto" w:frame="1"/>
          <w:lang w:val="uk-UA" w:eastAsia="ru-RU"/>
        </w:rPr>
        <w:t xml:space="preserve">  </w:t>
      </w:r>
      <w:r w:rsidR="00FB6EC3" w:rsidRPr="00FB6EC3">
        <w:rPr>
          <w:rFonts w:ascii="Times New Roman" w:hAnsi="Times New Roman"/>
          <w:color w:val="000000"/>
          <w:spacing w:val="-4"/>
          <w:sz w:val="28"/>
          <w:szCs w:val="28"/>
          <w:lang w:val="uk-UA"/>
        </w:rPr>
        <w:t>Бусько А.Ф.</w:t>
      </w:r>
    </w:p>
    <w:p w:rsidR="00E367F4" w:rsidRPr="00E367F4" w:rsidRDefault="00603198" w:rsidP="00E367F4">
      <w:pPr>
        <w:shd w:val="clear" w:color="auto" w:fill="FFFFFF"/>
        <w:spacing w:beforeAutospacing="1" w:after="0" w:afterAutospacing="1" w:line="240" w:lineRule="auto"/>
        <w:textAlignment w:val="baseline"/>
        <w:rPr>
          <w:rFonts w:ascii="Times New Roman" w:eastAsia="Times New Roman" w:hAnsi="Times New Roman" w:cs="Times New Roman"/>
          <w:sz w:val="28"/>
          <w:szCs w:val="24"/>
          <w:lang w:val="uk-UA" w:eastAsia="ru-RU"/>
        </w:rPr>
      </w:pPr>
      <w:r w:rsidRPr="00603198">
        <w:rPr>
          <w:rFonts w:ascii="Times New Roman" w:eastAsia="Times New Roman" w:hAnsi="Times New Roman" w:cs="Times New Roman"/>
          <w:bCs/>
          <w:sz w:val="28"/>
          <w:szCs w:val="24"/>
          <w:bdr w:val="none" w:sz="0" w:space="0" w:color="auto" w:frame="1"/>
          <w:lang w:val="uk-UA" w:eastAsia="ru-RU"/>
        </w:rPr>
        <w:t>«30 »</w:t>
      </w:r>
      <w:r w:rsidRPr="00603198">
        <w:rPr>
          <w:rFonts w:ascii="Times New Roman" w:eastAsia="Times New Roman" w:hAnsi="Times New Roman" w:cs="Times New Roman"/>
          <w:bCs/>
          <w:sz w:val="28"/>
          <w:szCs w:val="24"/>
          <w:bdr w:val="none" w:sz="0" w:space="0" w:color="auto" w:frame="1"/>
          <w:lang w:eastAsia="ru-RU"/>
        </w:rPr>
        <w:t xml:space="preserve"> </w:t>
      </w:r>
      <w:r w:rsidRPr="00603198">
        <w:rPr>
          <w:rFonts w:ascii="Times New Roman" w:eastAsia="Times New Roman" w:hAnsi="Times New Roman" w:cs="Times New Roman"/>
          <w:bCs/>
          <w:sz w:val="28"/>
          <w:szCs w:val="24"/>
          <w:bdr w:val="none" w:sz="0" w:space="0" w:color="auto" w:frame="1"/>
          <w:lang w:val="uk-UA" w:eastAsia="ru-RU"/>
        </w:rPr>
        <w:t xml:space="preserve"> серпня </w:t>
      </w:r>
      <w:r w:rsidRPr="00603198">
        <w:rPr>
          <w:rFonts w:ascii="Times New Roman" w:eastAsia="Times New Roman" w:hAnsi="Times New Roman" w:cs="Times New Roman"/>
          <w:bCs/>
          <w:sz w:val="28"/>
          <w:szCs w:val="24"/>
          <w:bdr w:val="none" w:sz="0" w:space="0" w:color="auto" w:frame="1"/>
          <w:lang w:eastAsia="ru-RU"/>
        </w:rPr>
        <w:t>201</w:t>
      </w:r>
      <w:r w:rsidRPr="00603198">
        <w:rPr>
          <w:rFonts w:ascii="Times New Roman" w:eastAsia="Times New Roman" w:hAnsi="Times New Roman" w:cs="Times New Roman"/>
          <w:bCs/>
          <w:sz w:val="28"/>
          <w:szCs w:val="24"/>
          <w:bdr w:val="none" w:sz="0" w:space="0" w:color="auto" w:frame="1"/>
          <w:lang w:val="uk-UA" w:eastAsia="ru-RU"/>
        </w:rPr>
        <w:t>3</w:t>
      </w:r>
      <w:r w:rsidR="00607327" w:rsidRPr="00603198">
        <w:rPr>
          <w:rFonts w:ascii="Times New Roman" w:eastAsia="Times New Roman" w:hAnsi="Times New Roman" w:cs="Times New Roman"/>
          <w:bCs/>
          <w:sz w:val="28"/>
          <w:szCs w:val="24"/>
          <w:bdr w:val="none" w:sz="0" w:space="0" w:color="auto" w:frame="1"/>
          <w:lang w:eastAsia="ru-RU"/>
        </w:rPr>
        <w:t>  р.</w:t>
      </w:r>
    </w:p>
    <w:p w:rsidR="00603198" w:rsidRPr="00603198" w:rsidRDefault="00603198" w:rsidP="00603198">
      <w:pPr>
        <w:shd w:val="clear" w:color="auto" w:fill="FFFFFF"/>
        <w:spacing w:beforeAutospacing="1" w:after="0" w:afterAutospacing="1" w:line="240" w:lineRule="auto"/>
        <w:jc w:val="center"/>
        <w:textAlignment w:val="baseline"/>
        <w:rPr>
          <w:rFonts w:ascii="Georgia" w:eastAsia="Times New Roman" w:hAnsi="Georgia" w:cs="Times New Roman"/>
          <w:sz w:val="24"/>
          <w:szCs w:val="24"/>
          <w:lang w:eastAsia="ru-RU"/>
        </w:rPr>
      </w:pPr>
      <w:r w:rsidRPr="00FB6EC3">
        <w:rPr>
          <w:rFonts w:ascii="Georgia" w:eastAsia="Times New Roman" w:hAnsi="Georgia" w:cs="Times New Roman"/>
          <w:b/>
          <w:bCs/>
          <w:sz w:val="24"/>
          <w:szCs w:val="24"/>
          <w:bdr w:val="none" w:sz="0" w:space="0" w:color="auto" w:frame="1"/>
          <w:lang w:eastAsia="ru-RU"/>
        </w:rPr>
        <w:t>ПОЛОЖЕННЯ</w:t>
      </w:r>
    </w:p>
    <w:p w:rsidR="00603198" w:rsidRPr="00603198" w:rsidRDefault="00603198" w:rsidP="00603198">
      <w:pPr>
        <w:shd w:val="clear" w:color="auto" w:fill="FFFFFF"/>
        <w:spacing w:beforeAutospacing="1" w:after="0" w:afterAutospacing="1" w:line="240" w:lineRule="auto"/>
        <w:jc w:val="center"/>
        <w:textAlignment w:val="baseline"/>
        <w:rPr>
          <w:rFonts w:ascii="Georgia" w:eastAsia="Times New Roman" w:hAnsi="Georgia" w:cs="Times New Roman"/>
          <w:sz w:val="24"/>
          <w:szCs w:val="24"/>
          <w:lang w:eastAsia="ru-RU"/>
        </w:rPr>
      </w:pPr>
      <w:r w:rsidRPr="00FB6EC3">
        <w:rPr>
          <w:rFonts w:ascii="Georgia" w:eastAsia="Times New Roman" w:hAnsi="Georgia" w:cs="Times New Roman"/>
          <w:b/>
          <w:bCs/>
          <w:sz w:val="24"/>
          <w:szCs w:val="24"/>
          <w:bdr w:val="none" w:sz="0" w:space="0" w:color="auto" w:frame="1"/>
          <w:lang w:eastAsia="ru-RU"/>
        </w:rPr>
        <w:t xml:space="preserve">ПРО БУХГАЛТЕРІЮ ТОВ </w:t>
      </w:r>
      <w:r w:rsidRPr="00FB6EC3">
        <w:rPr>
          <w:rFonts w:ascii="Times New Roman" w:eastAsia="Times New Roman" w:hAnsi="Times New Roman" w:cs="Times New Roman"/>
          <w:b/>
          <w:bCs/>
          <w:sz w:val="28"/>
          <w:szCs w:val="28"/>
          <w:bdr w:val="none" w:sz="0" w:space="0" w:color="auto" w:frame="1"/>
          <w:lang w:eastAsia="ru-RU"/>
        </w:rPr>
        <w:t>«</w:t>
      </w:r>
      <w:r w:rsidRPr="00FB6EC3">
        <w:rPr>
          <w:rFonts w:ascii="Times New Roman" w:eastAsia="Times New Roman" w:hAnsi="Times New Roman" w:cs="Times New Roman"/>
          <w:b/>
          <w:bCs/>
          <w:sz w:val="28"/>
          <w:szCs w:val="28"/>
          <w:bdr w:val="none" w:sz="0" w:space="0" w:color="auto" w:frame="1"/>
          <w:lang w:val="uk-UA" w:eastAsia="ru-RU"/>
        </w:rPr>
        <w:t>ДОФ Арбо</w:t>
      </w:r>
      <w:r w:rsidRPr="00FB6EC3">
        <w:rPr>
          <w:rFonts w:ascii="Times New Roman" w:eastAsia="Times New Roman" w:hAnsi="Times New Roman" w:cs="Times New Roman"/>
          <w:b/>
          <w:bCs/>
          <w:sz w:val="28"/>
          <w:szCs w:val="28"/>
          <w:bdr w:val="none" w:sz="0" w:space="0" w:color="auto" w:frame="1"/>
          <w:lang w:eastAsia="ru-RU"/>
        </w:rPr>
        <w:t>»</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val="uk-UA" w:eastAsia="ru-RU"/>
        </w:rPr>
      </w:pPr>
      <w:r w:rsidRPr="00603198">
        <w:rPr>
          <w:rFonts w:ascii="Times New Roman" w:eastAsia="Times New Roman" w:hAnsi="Times New Roman" w:cs="Times New Roman"/>
          <w:bCs/>
          <w:sz w:val="28"/>
          <w:szCs w:val="28"/>
          <w:bdr w:val="none" w:sz="0" w:space="0" w:color="auto" w:frame="1"/>
          <w:lang w:eastAsia="ru-RU"/>
        </w:rPr>
        <w:t>I. Загальні положення</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1.1.Бухгалтерія є самостійним структурним підрозділом  підприємства та підпорядковується директору підприємства, в межах їх повноважень.</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1.2. У своїй діяльності  бухгалтерія керується  чинним законодавством України, наказами директора Підприємства.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ІІ. Завдання</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2.1. Організація обліку фінансово-господарської діяльності підприємства.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2.2. Здійснення контролю за збереженням власності, правильними грошовими витратами  та витратами матеріальних цінностей, дотриманням  найсуворішого режиму економії та господарського розрахунку.</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III. Структура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3.1. Структуру та штатний розклад бухгалтерії затверджує директор підприємства  із врахуванням об’єму  роботи та особливостей виробництва.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3.2. До складу бухгалтерії входять головний бухгалтер, заступники головного бухгалтера, бухгалтер-касир, бухгалтери.</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IV. Функції</w:t>
      </w:r>
    </w:p>
    <w:p w:rsidR="00595776"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val="uk-UA" w:eastAsia="ru-RU"/>
        </w:rPr>
      </w:pPr>
      <w:r w:rsidRPr="00603198">
        <w:rPr>
          <w:rFonts w:ascii="Times New Roman" w:eastAsia="Times New Roman" w:hAnsi="Times New Roman" w:cs="Times New Roman"/>
          <w:bCs/>
          <w:sz w:val="28"/>
          <w:szCs w:val="28"/>
          <w:bdr w:val="none" w:sz="0" w:space="0" w:color="auto" w:frame="1"/>
          <w:lang w:eastAsia="ru-RU"/>
        </w:rPr>
        <w:lastRenderedPageBreak/>
        <w:t>4.1. У галузі організації обліку фінансово-господарської діяльності підприємства: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4.1.1. Достовірна та раціональна організація бухгалтерського обліку, який відповідає вимогам оперативного керівництва  підприємством, а також суворе дотримання встановленого порядку правил ведення обліку.</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4.1.2. Введення передових форм та методів бухгалтерського обліку на основі широкого застосування обчислювальної техніки.</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4.1.3. Організація обліку  основних фондів, сировини, матеріалів, палива, готової продукції, грошових засобів та інших цінностей підприємства, витрат виробництва та обігу, виконання кошторисів витрат.</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4.1.4. Організація нарахувань та розрахунків по заробітній платі з працівниками підприємства.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4.1.5. Укладення звітних калькуляцій собівартості продукції, балансів та бухгалтерської звітності.</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4.1.6.Здійснення заходів із вдосконалення калькуляції собівартості окремих видів продукції, з введення нормативного методу обліку витрат на виробництво та калькулювання собівартості продукції.</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4.1.7. Своєчасне нарахування та контроль своєчасності перерахування державних податків, відрахування від прибутків та інших платежів в державний бюджет України, своєчасне  погашення кредитів.</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4.1.8. Забезпечення документального відображення на рахунках бухгалтерського обліку операцій, пов’язаних з рухом грошових засобів, нарахуванням та перечисленням податків, відрахувань від прибутку та інших платежів в державний бюджет.</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4.1.9. Укладення бухгалтерської звітності на основі достовірних первинних документів та відповідних бухгалтерських записів, своєчасне подання її відповідним органам.</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4.1.10. Участь у розробці раціональної планової та облікової документації, у методичному керівництві та організації роботи по введенню, вдосконаленню та розширенню сфери дії внутрігосподарського розрахунку.</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lastRenderedPageBreak/>
        <w:t>4.1.11. Застосування затверджених у встановленому порядку типових уніфікованих форм первинної облікової документації, суворе дотримання порядку оформлення цієї документації.</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4.1.12. Спільно з виробничим  департаментом проведення ревізій та інвентаризацій складу сировини та готової продукції.</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4.1.13. Спільно з технічним  департаментом проведення ревізій та інвентаризацій складу матеріалів та обладнання.</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4.2.  У галузі здійснення контролю за збереженням власності, правильними грошовими витратами та витратами матеріальних цінностей, дотриманням найсуворішого режиму економії та господарського розрахунку:</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4.2.1.  Здійснення заходів контролю за своєчасним проведенням інвентаризації грошових засобів, товарно-матеріальних цінностей та розрахунків.</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4.2.2. Застосування заходів щодо попередження недостач, розтрат та інших порушень та зловживань, забезпечення   своєчасності оформлення матеріалів по недостачам, розтратам, розкраданням та іншим зловживанням, здійснення контролю за передачею у відповідних випадках цих матеріалів судово-слідчим органам.</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4.2.3. Здійснення (спільно з іншими підрозділами) економічного аналізу фінансово-господарської діяльності підприємства згідно даних бухгалтерського обліку та звітності з метою виявлення внутрішньогосподарських резервів, ліквідації втрат та невиробничих витрат.</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4.2.4. Забезпечення суворого дотримання касової  та розрахункової дисципліни, правильні витрати  отриманих у банках коштів за призначенням, дотримання порядку виписки чеків та зберігання чекових книжок.</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4.2.5.Забезпечення зберігання бухгалтерських документів та бухгалтерського архіву у встановленому порядку.</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4.2.6.Здійснення контролю за: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 правильним та своєчасним  оформленням прийому та витрат сировини, матеріалів, палива, готової продукції, товарів та інших цінностей, за своєчасним поданням претензій до постачальників;</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lastRenderedPageBreak/>
        <w:t>– своєчасним стягненням дебіторської та  погашенням кредиторської заборгованості;</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 правильними витратами фонду оплати праці, обчисленням та видачею всіх видів премій, винагород та допомоги, дотриманням встановленого штату, посадових окладів, а також дотримання платіжної та фінансової дисципліни.</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 обгрунтованим та законним списанням з бухгалтерського балансу недостач, утрат, дебіторської  заборгованості та інших засобів.</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 правильним та своєчасним проведенням та оформленням у встановленому порядку переоцінки товарно-матеріальних цінностей.</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4.3.Спільно з інженером з охорони праці розробка та впровадження заходів із підвищення безпеки праці та дотримання норм та вимог законодавства про охорону праці.</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V. Відносини бухгалтерії з іншими підрозділами підприємства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5.1.     З виробничим департаментом.</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Одержує: акти про брак із вказанням винуватців в утворенні браку; висновки  на прийняті рекламації та розрахунок втрат у зв’язку з ліквідацією виявлених недоліків, табель обліку робочого часу; звіти про виконання плану робіт у натуральних вимірах, звіти про рух основних засобів (згідно встановленої номенклатури); звіти про стан незавершеного виробництва; необхідні для бухгалтерського обліку та контролю документи, накази, розпорядження, а також різного роду договори, кошториси, нормативи.</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Надає: положення про порядок преміювання працівників відділу з фонду матеріального заохочення, відомості про фактичні витрати матеріалу  на одиницю продукції основного виробництва, відомості про результати врахування втрат від  браку  на виробництві та про вирахування суми з винуватця.</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5.2. З технічним департаментом:</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 xml:space="preserve">Одержує: відомості про виконання замовлень, затверджені у встановленому порядку акти на списання обладнання та енергообладнання з балансу, затверджені у встановленому порядку акти на передачу  або на </w:t>
      </w:r>
      <w:r w:rsidRPr="00603198">
        <w:rPr>
          <w:rFonts w:ascii="Times New Roman" w:eastAsia="Times New Roman" w:hAnsi="Times New Roman" w:cs="Times New Roman"/>
          <w:bCs/>
          <w:sz w:val="28"/>
          <w:szCs w:val="28"/>
          <w:bdr w:val="none" w:sz="0" w:space="0" w:color="auto" w:frame="1"/>
          <w:lang w:eastAsia="ru-RU"/>
        </w:rPr>
        <w:lastRenderedPageBreak/>
        <w:t>продаж обладнання, акти на передачу обладнання  з ремонту в експлуатацію, табель обліку робочого часу; звітну документацію з виробництва інструменту та оснастки.</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Надає: інформацію про витати, здійснені на утримання та ремонт обладнання; інформацію про наявність основних та оборотних засобів; звітні дані по інструментальному цеху підприємства; рахунки для акцепту на придбаний інструмент, зразки, тверді сплави та алмазний інструмент; інформацію про наявність основних та оборотних засобів.</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5.3. З фінансово-економічним відділом:</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Одержує: звіти по випуску продукції (по номенклатурі та у грошовій оцінці), матеріали про стан незавершеного виробництва; інші дані, необхідні для аналізу та планування, розрахунки тарифів на оплату праці, посадові оклади при зміні штатного розкладу, відомості про фонд оплати праці.</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Надає: відомості про фактично нараховану заробітну плату по категоріям працюючих та господарським підрозділам; оперативну та бухгалтерську звітність з фінансової діяльності; звіти по випуску продукції (в номенклатурі і грошовій оцінці); звіти про фактичну собівартість виготовленої продукції; фактичні калькуляції по виробництву основних засобів; дані по кредиторській та дебіторських заборгованостях в розрізі клієнтів та постачальників; іншу звітність для фінансово-економічного аналізу.</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5.4. З департаментом маркетингу та продажу:</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Надає: дані про залишки готової продукції(по видах та типах) на 1-е число кожного місяця; порівнювальні відомості за результатами інвентаризації;  відомості про неплатоспроможність окремих замовників; відомості про застосування санкцій до покупців та замовників; укладені підприємством договори на збут продукції (товарів), у тому числі договори, що підлягають частковому виконанню в погоджених розмірах; рішення арбітражних органів, прийняті по спірних умовах договорів; копії рішень керівництва з визнаних претензій і позовів шляхом досилання або заміни продукції (товарів).</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5.5. Зі відділом діловодства: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lastRenderedPageBreak/>
        <w:t>Одержує: накази з основної діяльності та з кадрових питань, листки непрацездатності працівників, затверджений штат та структуру підприємства; дані про новоприйнятих працівників; документи на зарплатні картки, затверджений графік відпусток працівників бухгалтерії.</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Надає:  проекти штатних розкладів; клопотання про внесення змін у штатні розклади; пропозиції про раціональне розміщення працівників на основних і допоміжних операціях, а також на підсобних роботах, графік відпусток працівників бухгалтерії.</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5.6. З господарським відділом:</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Одержує: накладні на отримання малоцінних швидкозношуючих предметів та основних засобів , звітну документацію про їх використання та списання.</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Надає: вчасну інформацію про необхідність ремонту чи поновлення                                   господарського інвентарю, замовлення на канцелярські товари.</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VI. Права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6.1.Вимагати від підрозділів підприємства надання матеріалів (планів, звітів, довідок), необхідних для здійснення роботи, яка входить в межі компетенції  бухгалтерії.</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6.2.Підписувати бухгалтерські звіти та баланси підприємства, статистичну звітність про виконання планів по найважливішим показникам виробничо-господарської діяльності, документи, які є підставою для отримання грошей, матеріальних та інших цінностей, а також документи, які змінюють кредитні та розрахункові зобов’язання  підприємства. Вказані документи без підпису головного бухгалтера або його заступника вважаються недійсними.</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6.3. Розглядати та візувати договори та угоди,  укладені підприємством, накази про встановлення та зміну умов оплати праці та преміювання, про прийом, звільнення та переміщення матеріально відповідальних осіб на підприємстві, про списання цінностей.</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 xml:space="preserve">6.4.Не приймати до виконання та оформлення документів по операціям, які порушують діюче законодавство та встановлений порядок прийому, </w:t>
      </w:r>
      <w:r w:rsidRPr="00603198">
        <w:rPr>
          <w:rFonts w:ascii="Times New Roman" w:eastAsia="Times New Roman" w:hAnsi="Times New Roman" w:cs="Times New Roman"/>
          <w:bCs/>
          <w:sz w:val="28"/>
          <w:szCs w:val="28"/>
          <w:bdr w:val="none" w:sz="0" w:space="0" w:color="auto" w:frame="1"/>
          <w:lang w:eastAsia="ru-RU"/>
        </w:rPr>
        <w:lastRenderedPageBreak/>
        <w:t>зберігання та витрат грошових засобів, обладнання, матеріальних та інших цінностей.</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6.5.Подавати керівництву підприємства пропозиції про накладення стягнень на осіб, які допустили недоброякісне оформлення та укладення документів, несвоєчасну передачу їх для відображення на рахунках бухгалтерського обліку та звітності, а також на тих осіб, які допустили недостовірність даних, які є у документах.</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6.6.Здійснювати зв’язок з іншими організаціями з питань, які входять у компетенцію бухгалтерії.</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6.7.Вказівки бухгалтерії в межах функцій, передбачених даним положенням, являються обов’язковими для керівництва та виконання підрозділами підприємства.</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VII. Відповідальність</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7.1.Всю повноту відповідальності за якість та своєчасність виконання покладених даним положенням на бухгалтерію завдань та функцій несе головний бухгалтер.</w:t>
      </w:r>
    </w:p>
    <w:p w:rsidR="00603198" w:rsidRPr="00603198" w:rsidRDefault="00603198" w:rsidP="00BE0D9B">
      <w:pPr>
        <w:shd w:val="clear" w:color="auto" w:fill="FFFFFF"/>
        <w:spacing w:beforeAutospacing="1" w:after="0" w:afterAutospacing="1"/>
        <w:ind w:firstLine="709"/>
        <w:jc w:val="both"/>
        <w:textAlignment w:val="baseline"/>
        <w:rPr>
          <w:rFonts w:ascii="Times New Roman" w:eastAsia="Times New Roman" w:hAnsi="Times New Roman" w:cs="Times New Roman"/>
          <w:sz w:val="28"/>
          <w:szCs w:val="28"/>
          <w:lang w:eastAsia="ru-RU"/>
        </w:rPr>
      </w:pPr>
      <w:r w:rsidRPr="00603198">
        <w:rPr>
          <w:rFonts w:ascii="Times New Roman" w:eastAsia="Times New Roman" w:hAnsi="Times New Roman" w:cs="Times New Roman"/>
          <w:bCs/>
          <w:sz w:val="28"/>
          <w:szCs w:val="28"/>
          <w:bdr w:val="none" w:sz="0" w:space="0" w:color="auto" w:frame="1"/>
          <w:lang w:eastAsia="ru-RU"/>
        </w:rPr>
        <w:t>7.2.Ступінь відповідальності інших працівників встановлюється посадовими інструкціями.</w:t>
      </w:r>
    </w:p>
    <w:p w:rsidR="00B84D1C" w:rsidRPr="00B346E6" w:rsidRDefault="00603198" w:rsidP="00BE0D9B">
      <w:pPr>
        <w:ind w:firstLine="709"/>
        <w:jc w:val="both"/>
        <w:rPr>
          <w:rFonts w:ascii="Times New Roman" w:hAnsi="Times New Roman"/>
          <w:b/>
          <w:sz w:val="28"/>
          <w:szCs w:val="28"/>
        </w:rPr>
      </w:pPr>
      <w:r w:rsidRPr="00FB6EC3">
        <w:rPr>
          <w:rFonts w:ascii="Times New Roman" w:eastAsia="Times New Roman" w:hAnsi="Times New Roman" w:cs="Times New Roman"/>
          <w:b/>
          <w:bCs/>
          <w:sz w:val="28"/>
          <w:szCs w:val="28"/>
          <w:bdr w:val="none" w:sz="0" w:space="0" w:color="auto" w:frame="1"/>
          <w:lang w:eastAsia="ru-RU"/>
        </w:rPr>
        <w:t>Головний</w:t>
      </w:r>
      <w:r w:rsidRPr="00FB6EC3">
        <w:rPr>
          <w:rFonts w:ascii="Times New Roman" w:eastAsia="Times New Roman" w:hAnsi="Times New Roman" w:cs="Times New Roman"/>
          <w:b/>
          <w:bCs/>
          <w:sz w:val="28"/>
          <w:szCs w:val="28"/>
          <w:bdr w:val="none" w:sz="0" w:space="0" w:color="auto" w:frame="1"/>
          <w:lang w:val="uk-UA" w:eastAsia="ru-RU"/>
        </w:rPr>
        <w:t xml:space="preserve"> </w:t>
      </w:r>
      <w:r w:rsidRPr="00FB6EC3">
        <w:rPr>
          <w:rFonts w:ascii="Times New Roman" w:eastAsia="Times New Roman" w:hAnsi="Times New Roman" w:cs="Times New Roman"/>
          <w:b/>
          <w:bCs/>
          <w:sz w:val="28"/>
          <w:szCs w:val="28"/>
          <w:bdr w:val="none" w:sz="0" w:space="0" w:color="auto" w:frame="1"/>
          <w:lang w:eastAsia="ru-RU"/>
        </w:rPr>
        <w:t>бухгалтер                                               </w:t>
      </w:r>
      <w:r w:rsidR="00FB6EC3">
        <w:rPr>
          <w:rFonts w:ascii="Times New Roman" w:eastAsia="Times New Roman" w:hAnsi="Times New Roman" w:cs="Times New Roman"/>
          <w:b/>
          <w:bCs/>
          <w:sz w:val="28"/>
          <w:szCs w:val="28"/>
          <w:bdr w:val="none" w:sz="0" w:space="0" w:color="auto" w:frame="1"/>
          <w:lang w:eastAsia="ru-RU"/>
        </w:rPr>
        <w:t>                          </w:t>
      </w:r>
      <w:r w:rsidR="00FB6EC3" w:rsidRPr="00FB6EC3">
        <w:rPr>
          <w:rFonts w:ascii="Times New Roman" w:eastAsia="Times New Roman" w:hAnsi="Times New Roman" w:cs="Times New Roman"/>
          <w:b/>
          <w:bCs/>
          <w:sz w:val="28"/>
          <w:szCs w:val="28"/>
          <w:bdr w:val="none" w:sz="0" w:space="0" w:color="auto" w:frame="1"/>
          <w:lang w:eastAsia="ru-RU"/>
        </w:rPr>
        <w:t> </w:t>
      </w:r>
      <w:r w:rsidR="00FB6EC3" w:rsidRPr="00FB6EC3">
        <w:rPr>
          <w:rFonts w:ascii="Times New Roman" w:hAnsi="Times New Roman"/>
          <w:b/>
          <w:sz w:val="28"/>
          <w:szCs w:val="28"/>
        </w:rPr>
        <w:t>Коржан О.П</w:t>
      </w:r>
    </w:p>
    <w:p w:rsidR="00BE0D9B" w:rsidRPr="00B346E6" w:rsidRDefault="00BE0D9B" w:rsidP="00B84D1C">
      <w:pPr>
        <w:jc w:val="right"/>
        <w:rPr>
          <w:rFonts w:ascii="Times New Roman" w:hAnsi="Times New Roman" w:cs="Times New Roman"/>
          <w:i/>
          <w:sz w:val="28"/>
        </w:rPr>
      </w:pPr>
    </w:p>
    <w:p w:rsidR="00BE0D9B" w:rsidRPr="00B346E6" w:rsidRDefault="00BE0D9B" w:rsidP="00B84D1C">
      <w:pPr>
        <w:jc w:val="right"/>
        <w:rPr>
          <w:rFonts w:ascii="Times New Roman" w:hAnsi="Times New Roman" w:cs="Times New Roman"/>
          <w:i/>
          <w:sz w:val="28"/>
        </w:rPr>
      </w:pPr>
    </w:p>
    <w:p w:rsidR="00BE0D9B" w:rsidRPr="00B346E6" w:rsidRDefault="00BE0D9B" w:rsidP="00B84D1C">
      <w:pPr>
        <w:jc w:val="right"/>
        <w:rPr>
          <w:rFonts w:ascii="Times New Roman" w:hAnsi="Times New Roman" w:cs="Times New Roman"/>
          <w:i/>
          <w:sz w:val="28"/>
        </w:rPr>
      </w:pPr>
    </w:p>
    <w:p w:rsidR="00BE0D9B" w:rsidRPr="00B346E6" w:rsidRDefault="00BE0D9B" w:rsidP="00B84D1C">
      <w:pPr>
        <w:jc w:val="right"/>
        <w:rPr>
          <w:rFonts w:ascii="Times New Roman" w:hAnsi="Times New Roman" w:cs="Times New Roman"/>
          <w:i/>
          <w:sz w:val="28"/>
        </w:rPr>
      </w:pPr>
    </w:p>
    <w:p w:rsidR="00BE0D9B" w:rsidRPr="00B346E6" w:rsidRDefault="00BE0D9B" w:rsidP="00B84D1C">
      <w:pPr>
        <w:jc w:val="right"/>
        <w:rPr>
          <w:rFonts w:ascii="Times New Roman" w:hAnsi="Times New Roman" w:cs="Times New Roman"/>
          <w:i/>
          <w:sz w:val="28"/>
        </w:rPr>
      </w:pPr>
    </w:p>
    <w:p w:rsidR="00BE0D9B" w:rsidRPr="00B346E6" w:rsidRDefault="00BE0D9B" w:rsidP="00B84D1C">
      <w:pPr>
        <w:jc w:val="right"/>
        <w:rPr>
          <w:rFonts w:ascii="Times New Roman" w:hAnsi="Times New Roman" w:cs="Times New Roman"/>
          <w:i/>
          <w:sz w:val="28"/>
        </w:rPr>
      </w:pPr>
    </w:p>
    <w:p w:rsidR="00BE0D9B" w:rsidRPr="00B346E6" w:rsidRDefault="00BE0D9B" w:rsidP="00B84D1C">
      <w:pPr>
        <w:jc w:val="right"/>
        <w:rPr>
          <w:rFonts w:ascii="Times New Roman" w:hAnsi="Times New Roman" w:cs="Times New Roman"/>
          <w:i/>
          <w:sz w:val="28"/>
        </w:rPr>
      </w:pPr>
    </w:p>
    <w:p w:rsidR="00BE0D9B" w:rsidRPr="00B346E6" w:rsidRDefault="00BE0D9B" w:rsidP="00B84D1C">
      <w:pPr>
        <w:jc w:val="right"/>
        <w:rPr>
          <w:rFonts w:ascii="Times New Roman" w:hAnsi="Times New Roman" w:cs="Times New Roman"/>
          <w:i/>
          <w:sz w:val="28"/>
        </w:rPr>
      </w:pPr>
    </w:p>
    <w:p w:rsidR="00BE0D9B" w:rsidRPr="00B346E6" w:rsidRDefault="00BE0D9B" w:rsidP="00B84D1C">
      <w:pPr>
        <w:jc w:val="right"/>
        <w:rPr>
          <w:rFonts w:ascii="Times New Roman" w:hAnsi="Times New Roman" w:cs="Times New Roman"/>
          <w:i/>
          <w:sz w:val="28"/>
        </w:rPr>
      </w:pPr>
    </w:p>
    <w:p w:rsidR="0026119B" w:rsidRPr="00B84D1C" w:rsidRDefault="0026119B" w:rsidP="00B84D1C">
      <w:pPr>
        <w:jc w:val="right"/>
        <w:rPr>
          <w:rFonts w:ascii="Times New Roman" w:hAnsi="Times New Roman" w:cs="Times New Roman"/>
          <w:i/>
          <w:sz w:val="28"/>
          <w:lang w:val="uk-UA"/>
        </w:rPr>
      </w:pPr>
      <w:r w:rsidRPr="00B84D1C">
        <w:rPr>
          <w:rFonts w:ascii="Times New Roman" w:hAnsi="Times New Roman" w:cs="Times New Roman"/>
          <w:i/>
          <w:sz w:val="28"/>
          <w:lang w:val="uk-UA"/>
        </w:rPr>
        <w:lastRenderedPageBreak/>
        <w:t>Додаток Б</w:t>
      </w:r>
    </w:p>
    <w:tbl>
      <w:tblPr>
        <w:tblW w:w="0" w:type="auto"/>
        <w:tblCellMar>
          <w:top w:w="15" w:type="dxa"/>
          <w:left w:w="15" w:type="dxa"/>
          <w:bottom w:w="15" w:type="dxa"/>
          <w:right w:w="15" w:type="dxa"/>
        </w:tblCellMar>
        <w:tblLook w:val="04A0" w:firstRow="1" w:lastRow="0" w:firstColumn="1" w:lastColumn="0" w:noHBand="0" w:noVBand="1"/>
      </w:tblPr>
      <w:tblGrid>
        <w:gridCol w:w="3468"/>
        <w:gridCol w:w="5737"/>
      </w:tblGrid>
      <w:tr w:rsidR="0026119B" w:rsidRPr="0026119B" w:rsidTr="0026119B">
        <w:tc>
          <w:tcPr>
            <w:tcW w:w="0" w:type="auto"/>
            <w:hideMark/>
          </w:tcPr>
          <w:p w:rsidR="0026119B" w:rsidRPr="0026119B" w:rsidRDefault="0026119B" w:rsidP="0026119B">
            <w:pPr>
              <w:spacing w:after="240" w:line="240" w:lineRule="auto"/>
              <w:jc w:val="center"/>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8"/>
                <w:szCs w:val="28"/>
                <w:lang w:eastAsia="ru-RU"/>
              </w:rPr>
              <w:t>ТОВ “ДОФ Арбо”</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3438"/>
            </w:tblGrid>
            <w:tr w:rsidR="0026119B" w:rsidRPr="0026119B" w:rsidTr="0026119B">
              <w:tc>
                <w:tcPr>
                  <w:tcW w:w="3438" w:type="dxa"/>
                  <w:hideMark/>
                </w:tcPr>
                <w:p w:rsidR="0026119B" w:rsidRPr="0026119B" w:rsidRDefault="0026119B" w:rsidP="0026119B">
                  <w:pPr>
                    <w:spacing w:after="240" w:line="0" w:lineRule="atLeast"/>
                    <w:jc w:val="center"/>
                    <w:rPr>
                      <w:rFonts w:ascii="Times New Roman" w:eastAsia="Times New Roman" w:hAnsi="Times New Roman" w:cs="Times New Roman"/>
                      <w:lang w:eastAsia="ru-RU"/>
                    </w:rPr>
                  </w:pPr>
                  <w:r w:rsidRPr="0026119B">
                    <w:rPr>
                      <w:rFonts w:ascii="Times New Roman" w:eastAsia="Times New Roman" w:hAnsi="Times New Roman" w:cs="Times New Roman"/>
                      <w:color w:val="000000"/>
                      <w:lang w:eastAsia="ru-RU"/>
                    </w:rPr>
                    <w:t>(назва установи, організації)</w:t>
                  </w:r>
                </w:p>
              </w:tc>
            </w:tr>
          </w:tbl>
          <w:p w:rsidR="0026119B" w:rsidRPr="0026119B" w:rsidRDefault="0026119B" w:rsidP="0026119B">
            <w:pPr>
              <w:spacing w:after="0" w:line="0" w:lineRule="atLeast"/>
              <w:rPr>
                <w:rFonts w:ascii="Times New Roman" w:eastAsia="Times New Roman" w:hAnsi="Times New Roman" w:cs="Times New Roman"/>
                <w:sz w:val="24"/>
                <w:szCs w:val="24"/>
                <w:lang w:eastAsia="ru-RU"/>
              </w:rPr>
            </w:pPr>
          </w:p>
        </w:tc>
        <w:tc>
          <w:tcPr>
            <w:tcW w:w="0" w:type="auto"/>
            <w:hideMark/>
          </w:tcPr>
          <w:p w:rsidR="0026119B" w:rsidRPr="0026119B" w:rsidRDefault="0026119B" w:rsidP="0026119B">
            <w:pPr>
              <w:spacing w:after="0" w:line="240" w:lineRule="auto"/>
              <w:jc w:val="right"/>
              <w:rPr>
                <w:rFonts w:ascii="Times New Roman" w:eastAsia="Times New Roman" w:hAnsi="Times New Roman" w:cs="Times New Roman"/>
                <w:sz w:val="24"/>
                <w:szCs w:val="24"/>
                <w:lang w:eastAsia="ru-RU"/>
              </w:rPr>
            </w:pPr>
          </w:p>
          <w:tbl>
            <w:tblPr>
              <w:tblStyle w:val="a8"/>
              <w:tblW w:w="5096" w:type="dxa"/>
              <w:tblInd w:w="6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96"/>
            </w:tblGrid>
            <w:tr w:rsidR="0026119B" w:rsidRPr="0026119B" w:rsidTr="0026119B">
              <w:trPr>
                <w:trHeight w:val="691"/>
              </w:trPr>
              <w:tc>
                <w:tcPr>
                  <w:tcW w:w="0" w:type="auto"/>
                  <w:shd w:val="clear" w:color="auto" w:fill="auto"/>
                  <w:hideMark/>
                </w:tcPr>
                <w:p w:rsidR="0026119B" w:rsidRPr="0026119B" w:rsidRDefault="0026119B" w:rsidP="0026119B">
                  <w:pPr>
                    <w:spacing w:after="240" w:line="0" w:lineRule="atLeast"/>
                    <w:jc w:val="right"/>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8"/>
                      <w:szCs w:val="28"/>
                      <w:lang w:eastAsia="ru-RU"/>
                    </w:rPr>
                    <w:t>ЗАТВЕРДЖУЮ</w:t>
                  </w:r>
                </w:p>
              </w:tc>
            </w:tr>
            <w:tr w:rsidR="0026119B" w:rsidRPr="0026119B" w:rsidTr="0026119B">
              <w:trPr>
                <w:trHeight w:val="1150"/>
              </w:trPr>
              <w:tc>
                <w:tcPr>
                  <w:tcW w:w="0" w:type="auto"/>
                  <w:shd w:val="clear" w:color="auto" w:fill="auto"/>
                  <w:hideMark/>
                </w:tcPr>
                <w:p w:rsidR="0026119B" w:rsidRDefault="0026119B" w:rsidP="0026119B">
                  <w:pPr>
                    <w:spacing w:after="240"/>
                    <w:jc w:val="right"/>
                    <w:rPr>
                      <w:rFonts w:ascii="Times New Roman" w:eastAsia="Times New Roman" w:hAnsi="Times New Roman" w:cs="Times New Roman"/>
                      <w:color w:val="000000"/>
                      <w:sz w:val="28"/>
                      <w:szCs w:val="28"/>
                      <w:lang w:val="uk-UA" w:eastAsia="ru-RU"/>
                    </w:rPr>
                  </w:pPr>
                  <w:r w:rsidRPr="0026119B">
                    <w:rPr>
                      <w:rFonts w:ascii="Times New Roman" w:eastAsia="Times New Roman" w:hAnsi="Times New Roman" w:cs="Times New Roman"/>
                      <w:color w:val="000000"/>
                      <w:sz w:val="28"/>
                      <w:szCs w:val="28"/>
                      <w:lang w:eastAsia="ru-RU"/>
                    </w:rPr>
                    <w:t>Бусько А.Ф.</w:t>
                  </w:r>
                </w:p>
                <w:p w:rsidR="0026119B" w:rsidRPr="0026119B" w:rsidRDefault="0026119B" w:rsidP="0026119B">
                  <w:pPr>
                    <w:spacing w:after="240"/>
                    <w:jc w:val="right"/>
                    <w:rPr>
                      <w:rFonts w:ascii="Times New Roman" w:eastAsia="Times New Roman" w:hAnsi="Times New Roman" w:cs="Times New Roman"/>
                      <w:sz w:val="24"/>
                      <w:szCs w:val="24"/>
                      <w:lang w:val="uk-UA" w:eastAsia="ru-RU"/>
                    </w:rPr>
                  </w:pPr>
                  <w:r w:rsidRPr="00603198">
                    <w:rPr>
                      <w:rFonts w:ascii="Times New Roman" w:hAnsi="Times New Roman" w:cs="Times New Roman"/>
                      <w:noProof/>
                      <w:sz w:val="28"/>
                      <w:szCs w:val="28"/>
                      <w:lang w:eastAsia="ru-RU"/>
                    </w:rPr>
                    <w:drawing>
                      <wp:inline distT="0" distB="0" distL="0" distR="0">
                        <wp:extent cx="1467293" cy="510168"/>
                        <wp:effectExtent l="0" t="0" r="0" b="0"/>
                        <wp:docPr id="59" name="Рисунок 59" descr="Загальні правила засвідчення справжності підпису на документах | Вінниця |  Довідник твого мі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альні правила засвідчення справжності підпису на документах | Вінниця |  Довідник твого міста"/>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9812" cy="511044"/>
                                </a:xfrm>
                                <a:prstGeom prst="rect">
                                  <a:avLst/>
                                </a:prstGeom>
                                <a:noFill/>
                                <a:ln>
                                  <a:noFill/>
                                </a:ln>
                              </pic:spPr>
                            </pic:pic>
                          </a:graphicData>
                        </a:graphic>
                      </wp:inline>
                    </w:drawing>
                  </w:r>
                </w:p>
                <w:p w:rsidR="0026119B" w:rsidRPr="0026119B" w:rsidRDefault="0026119B" w:rsidP="0026119B">
                  <w:pPr>
                    <w:spacing w:after="240" w:line="0" w:lineRule="atLeast"/>
                    <w:jc w:val="right"/>
                    <w:rPr>
                      <w:rFonts w:ascii="Times New Roman" w:eastAsia="Times New Roman" w:hAnsi="Times New Roman" w:cs="Times New Roman"/>
                      <w:lang w:eastAsia="ru-RU"/>
                    </w:rPr>
                  </w:pPr>
                  <w:r w:rsidRPr="0026119B">
                    <w:rPr>
                      <w:rFonts w:ascii="Times New Roman" w:eastAsia="Times New Roman" w:hAnsi="Times New Roman" w:cs="Times New Roman"/>
                      <w:color w:val="000000"/>
                      <w:lang w:eastAsia="ru-RU"/>
                    </w:rPr>
                    <w:t>(ПІБ, підпис)</w:t>
                  </w:r>
                </w:p>
              </w:tc>
            </w:tr>
          </w:tbl>
          <w:p w:rsidR="0026119B" w:rsidRPr="0026119B" w:rsidRDefault="0026119B" w:rsidP="0026119B">
            <w:pPr>
              <w:spacing w:after="0" w:line="240" w:lineRule="auto"/>
              <w:jc w:val="right"/>
              <w:rPr>
                <w:rFonts w:ascii="Times New Roman" w:eastAsia="Times New Roman" w:hAnsi="Times New Roman" w:cs="Times New Roman"/>
                <w:sz w:val="24"/>
                <w:szCs w:val="24"/>
                <w:lang w:eastAsia="ru-RU"/>
              </w:rPr>
            </w:pPr>
          </w:p>
          <w:tbl>
            <w:tblPr>
              <w:tblW w:w="0" w:type="auto"/>
              <w:jc w:val="right"/>
              <w:tblCellMar>
                <w:top w:w="15" w:type="dxa"/>
                <w:left w:w="15" w:type="dxa"/>
                <w:bottom w:w="15" w:type="dxa"/>
                <w:right w:w="15" w:type="dxa"/>
              </w:tblCellMar>
              <w:tblLook w:val="04A0" w:firstRow="1" w:lastRow="0" w:firstColumn="1" w:lastColumn="0" w:noHBand="0" w:noVBand="1"/>
            </w:tblPr>
            <w:tblGrid>
              <w:gridCol w:w="2373"/>
            </w:tblGrid>
            <w:tr w:rsidR="0026119B" w:rsidRPr="0026119B">
              <w:trPr>
                <w:jc w:val="right"/>
              </w:trPr>
              <w:tc>
                <w:tcPr>
                  <w:tcW w:w="0" w:type="auto"/>
                  <w:hideMark/>
                </w:tcPr>
                <w:p w:rsidR="0026119B" w:rsidRPr="0026119B" w:rsidRDefault="0026119B" w:rsidP="0026119B">
                  <w:pPr>
                    <w:spacing w:after="0" w:line="0" w:lineRule="atLeast"/>
                    <w:jc w:val="right"/>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8"/>
                      <w:szCs w:val="28"/>
                      <w:lang w:eastAsia="ru-RU"/>
                    </w:rPr>
                    <w:t>"1" вересня  2018 р.</w:t>
                  </w:r>
                </w:p>
              </w:tc>
            </w:tr>
          </w:tbl>
          <w:p w:rsidR="0026119B" w:rsidRPr="0026119B" w:rsidRDefault="0026119B" w:rsidP="0026119B">
            <w:pPr>
              <w:spacing w:after="0" w:line="0" w:lineRule="atLeast"/>
              <w:jc w:val="right"/>
              <w:rPr>
                <w:rFonts w:ascii="Times New Roman" w:eastAsia="Times New Roman" w:hAnsi="Times New Roman" w:cs="Times New Roman"/>
                <w:sz w:val="24"/>
                <w:szCs w:val="24"/>
                <w:lang w:eastAsia="ru-RU"/>
              </w:rPr>
            </w:pPr>
          </w:p>
        </w:tc>
      </w:tr>
    </w:tbl>
    <w:p w:rsidR="0026119B" w:rsidRPr="0026119B" w:rsidRDefault="0026119B" w:rsidP="0026119B">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385"/>
      </w:tblGrid>
      <w:tr w:rsidR="0026119B" w:rsidRPr="0026119B" w:rsidTr="0026119B">
        <w:tc>
          <w:tcPr>
            <w:tcW w:w="0" w:type="auto"/>
            <w:hideMark/>
          </w:tcPr>
          <w:p w:rsidR="0026119B" w:rsidRPr="0026119B" w:rsidRDefault="0026119B" w:rsidP="0026119B">
            <w:pPr>
              <w:spacing w:after="240" w:line="240" w:lineRule="auto"/>
              <w:rPr>
                <w:rFonts w:ascii="Times New Roman" w:eastAsia="Times New Roman" w:hAnsi="Times New Roman" w:cs="Times New Roman"/>
                <w:sz w:val="24"/>
                <w:szCs w:val="24"/>
                <w:lang w:val="uk-UA" w:eastAsia="ru-RU"/>
              </w:rPr>
            </w:pPr>
          </w:p>
          <w:p w:rsidR="0026119B" w:rsidRPr="0026119B" w:rsidRDefault="0026119B" w:rsidP="0026119B">
            <w:pPr>
              <w:spacing w:after="0" w:line="240" w:lineRule="auto"/>
              <w:jc w:val="center"/>
              <w:rPr>
                <w:rFonts w:ascii="Times New Roman" w:eastAsia="Times New Roman" w:hAnsi="Times New Roman" w:cs="Times New Roman"/>
                <w:sz w:val="24"/>
                <w:szCs w:val="24"/>
                <w:lang w:eastAsia="ru-RU"/>
              </w:rPr>
            </w:pPr>
            <w:r w:rsidRPr="0026119B">
              <w:rPr>
                <w:rFonts w:ascii="Times New Roman" w:eastAsia="Times New Roman" w:hAnsi="Times New Roman" w:cs="Times New Roman"/>
                <w:b/>
                <w:bCs/>
                <w:color w:val="000000"/>
                <w:sz w:val="24"/>
                <w:szCs w:val="24"/>
                <w:lang w:eastAsia="ru-RU"/>
              </w:rPr>
              <w:t>ПОСАДОВА ІНСТРУКЦІЯ БУХГАЛТЕРА (з дипломом спеціаліста)</w:t>
            </w:r>
          </w:p>
          <w:p w:rsidR="0026119B" w:rsidRPr="0026119B" w:rsidRDefault="0026119B" w:rsidP="0026119B">
            <w:pPr>
              <w:spacing w:after="0" w:line="240" w:lineRule="auto"/>
              <w:rPr>
                <w:rFonts w:ascii="Times New Roman" w:eastAsia="Times New Roman" w:hAnsi="Times New Roman" w:cs="Times New Roman"/>
                <w:sz w:val="24"/>
                <w:szCs w:val="24"/>
                <w:lang w:eastAsia="ru-RU"/>
              </w:rPr>
            </w:pPr>
          </w:p>
          <w:p w:rsidR="0026119B" w:rsidRPr="0026119B" w:rsidRDefault="0026119B" w:rsidP="0026119B">
            <w:pPr>
              <w:spacing w:after="0" w:line="240" w:lineRule="auto"/>
              <w:jc w:val="center"/>
              <w:rPr>
                <w:rFonts w:ascii="Times New Roman" w:eastAsia="Times New Roman" w:hAnsi="Times New Roman" w:cs="Times New Roman"/>
                <w:sz w:val="24"/>
                <w:szCs w:val="24"/>
                <w:lang w:eastAsia="ru-RU"/>
              </w:rPr>
            </w:pPr>
            <w:r w:rsidRPr="0026119B">
              <w:rPr>
                <w:rFonts w:ascii="Times New Roman" w:eastAsia="Times New Roman" w:hAnsi="Times New Roman" w:cs="Times New Roman"/>
                <w:b/>
                <w:bCs/>
                <w:color w:val="000000"/>
                <w:sz w:val="24"/>
                <w:szCs w:val="24"/>
                <w:lang w:eastAsia="ru-RU"/>
              </w:rPr>
              <w:t>I. Загальні положення</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Бухгалтер належить до професійної групи «Професіонали».</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Призначення на посаду бухгалтера та звільнення з неї здійснюється наказом директора підприємства за поданням головного бухгалтера з дотриманням вимог Кодексу законів про працю України.</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Бухгалтер підпорядковується безпосередньо головному бухгалтеру підприємства або керівнику відповідного структурного підрозділу головної бухгалтерії.</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За відсутності бухгалтера його обов'язки виконує особа, призначена у встановленому порядку), яка набуває відповідних прав та несе відповідальність за належне виконання покладених на неї обов'язків.</w:t>
            </w:r>
          </w:p>
          <w:p w:rsidR="0026119B" w:rsidRPr="0026119B" w:rsidRDefault="0026119B" w:rsidP="0026119B">
            <w:pPr>
              <w:spacing w:after="0" w:line="240" w:lineRule="auto"/>
              <w:jc w:val="center"/>
              <w:rPr>
                <w:rFonts w:ascii="Times New Roman" w:eastAsia="Times New Roman" w:hAnsi="Times New Roman" w:cs="Times New Roman"/>
                <w:sz w:val="24"/>
                <w:szCs w:val="24"/>
                <w:lang w:eastAsia="ru-RU"/>
              </w:rPr>
            </w:pPr>
            <w:r w:rsidRPr="0026119B">
              <w:rPr>
                <w:rFonts w:ascii="Times New Roman" w:eastAsia="Times New Roman" w:hAnsi="Times New Roman" w:cs="Times New Roman"/>
                <w:b/>
                <w:bCs/>
                <w:color w:val="000000"/>
                <w:sz w:val="24"/>
                <w:szCs w:val="24"/>
                <w:lang w:eastAsia="ru-RU"/>
              </w:rPr>
              <w:t>II. Завдання та обов'язки</w:t>
            </w:r>
          </w:p>
          <w:p w:rsidR="0026119B" w:rsidRPr="0026119B" w:rsidRDefault="0026119B" w:rsidP="0026119B">
            <w:pPr>
              <w:spacing w:after="0" w:line="240" w:lineRule="auto"/>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br/>
              <w:t>Бухгалтер:</w:t>
            </w:r>
            <w:r w:rsidRPr="0026119B">
              <w:rPr>
                <w:rFonts w:ascii="Times New Roman" w:eastAsia="Times New Roman" w:hAnsi="Times New Roman" w:cs="Times New Roman"/>
                <w:color w:val="000000"/>
                <w:sz w:val="24"/>
                <w:szCs w:val="24"/>
                <w:lang w:eastAsia="ru-RU"/>
              </w:rPr>
              <w:br/>
            </w:r>
            <w:r w:rsidRPr="0026119B">
              <w:rPr>
                <w:rFonts w:ascii="Times New Roman" w:eastAsia="Times New Roman" w:hAnsi="Times New Roman" w:cs="Times New Roman"/>
                <w:color w:val="000000"/>
                <w:sz w:val="24"/>
                <w:szCs w:val="24"/>
                <w:lang w:eastAsia="ru-RU"/>
              </w:rPr>
              <w:br/>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Самостійно і в повному обсязі веде облік необоротних активів, запасів, коштів, розрахунків та інших активів, власного капіталу та зобов'язань, доходів та витрат за прийнятою на підприємстві формою бухгалтерського обліку з додержанням єдиних методологічних засад бухгалтерського обліку та з урахуванням особливостей діяльності підприємства й технології оброблення даних.</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Забезпечує повне та достовірне відображення інформації, що міститься у прийнятих до обліку первинних документах, на рахунках бухгалтерського обліку.</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За погодженням з власником (керівником) підприємства та керівником підрозділу бухгалтерського обліку, подає в банківські установи документи для перерахування коштів згідно з визначеними податками й платежами, а також для розрахунків з іншими кредиторами відповідно до договірних зобов'язань.</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Бере участь у проведенні інвентаризації активів і зобов'язань, оформленні матеріалів, пов'язаних з нестачею та відшкодуванням втрат під нестачі, крадіжки й псування активів підприємства, у перевірках стану бухгалтерського обліку у філіях, представництвах, відділеннях та інших відокремлених підрозділах підприємства.</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 xml:space="preserve">Готує дані для включення їх до фінансової звітності, здійснює складання окремих її форм, </w:t>
            </w:r>
            <w:r w:rsidRPr="0026119B">
              <w:rPr>
                <w:rFonts w:ascii="Times New Roman" w:eastAsia="Times New Roman" w:hAnsi="Times New Roman" w:cs="Times New Roman"/>
                <w:color w:val="000000"/>
                <w:sz w:val="24"/>
                <w:szCs w:val="24"/>
                <w:lang w:eastAsia="ru-RU"/>
              </w:rPr>
              <w:lastRenderedPageBreak/>
              <w:t>а також форм іншої періодичної звітності, яка грунтується на даних бухгалтерського обліку.</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Забезпечує підготовку оброблених документів, реєстрів і звітності для зберігання їх протягом установленого терміну.</w:t>
            </w:r>
          </w:p>
          <w:p w:rsidR="0026119B" w:rsidRPr="0026119B" w:rsidRDefault="0026119B" w:rsidP="0026119B">
            <w:pPr>
              <w:spacing w:after="0" w:line="240" w:lineRule="auto"/>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Бере участь у підготовці пропозицій щодо:</w:t>
            </w:r>
            <w:r w:rsidRPr="0026119B">
              <w:rPr>
                <w:rFonts w:ascii="Times New Roman" w:eastAsia="Times New Roman" w:hAnsi="Times New Roman" w:cs="Times New Roman"/>
                <w:color w:val="000000"/>
                <w:sz w:val="24"/>
                <w:szCs w:val="24"/>
                <w:lang w:eastAsia="ru-RU"/>
              </w:rPr>
              <w:br/>
              <w:t>— внесення змін до обраної облікової політики, удосконалення внутрішньогосподарського (управлінського) обліку та правил документообігу;</w:t>
            </w:r>
            <w:r w:rsidRPr="0026119B">
              <w:rPr>
                <w:rFonts w:ascii="Times New Roman" w:eastAsia="Times New Roman" w:hAnsi="Times New Roman" w:cs="Times New Roman"/>
                <w:color w:val="000000"/>
                <w:sz w:val="24"/>
                <w:szCs w:val="24"/>
                <w:lang w:eastAsia="ru-RU"/>
              </w:rPr>
              <w:br/>
              <w:t>— розроблення додаткової системи рахунків і регістрів аналітичного обліку, звітності й контролю господарських операцій;</w:t>
            </w:r>
            <w:r w:rsidRPr="0026119B">
              <w:rPr>
                <w:rFonts w:ascii="Times New Roman" w:eastAsia="Times New Roman" w:hAnsi="Times New Roman" w:cs="Times New Roman"/>
                <w:color w:val="000000"/>
                <w:sz w:val="24"/>
                <w:szCs w:val="24"/>
                <w:lang w:eastAsia="ru-RU"/>
              </w:rPr>
              <w:br/>
              <w:t>— забезпечення збереження майна, раціонального та ефективного використання матеріальних, трудових та фінансових ресурсів, залучення кредитів та їх погашення, регулювання діяльності підприємства та інших питань, пов'язаних з інформацією про фінансове становище підприємства та результати його діяльності.</w:t>
            </w:r>
          </w:p>
          <w:p w:rsidR="0026119B" w:rsidRPr="0026119B" w:rsidRDefault="0026119B" w:rsidP="0026119B">
            <w:pPr>
              <w:spacing w:after="0" w:line="240" w:lineRule="auto"/>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Постійно знайомиться та вивчає нові нормативно-методичні ти довідкові документи з питань організації та ведення бухгалтерського обліку та вносить пропозиції щодо їх впровадження на підприємстві.</w:t>
            </w:r>
          </w:p>
          <w:p w:rsidR="0026119B" w:rsidRPr="0026119B" w:rsidRDefault="0026119B" w:rsidP="0026119B">
            <w:pPr>
              <w:spacing w:after="0" w:line="240" w:lineRule="auto"/>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Виконує окремі службові доручення свого безпосереднього керівника.</w:t>
            </w:r>
          </w:p>
          <w:p w:rsidR="0026119B" w:rsidRPr="0026119B" w:rsidRDefault="0026119B" w:rsidP="0026119B">
            <w:pPr>
              <w:spacing w:before="100" w:beforeAutospacing="1" w:after="100" w:afterAutospacing="1" w:line="240" w:lineRule="auto"/>
              <w:textAlignment w:val="baseline"/>
              <w:rPr>
                <w:rFonts w:ascii="Times New Roman" w:eastAsia="Times New Roman" w:hAnsi="Times New Roman" w:cs="Times New Roman"/>
                <w:color w:val="000000"/>
                <w:sz w:val="24"/>
                <w:szCs w:val="24"/>
                <w:lang w:eastAsia="ru-RU"/>
              </w:rPr>
            </w:pPr>
          </w:p>
          <w:p w:rsidR="0026119B" w:rsidRPr="0026119B" w:rsidRDefault="0026119B" w:rsidP="0026119B">
            <w:pPr>
              <w:spacing w:after="0" w:line="240" w:lineRule="auto"/>
              <w:jc w:val="center"/>
              <w:rPr>
                <w:rFonts w:ascii="Times New Roman" w:eastAsia="Times New Roman" w:hAnsi="Times New Roman" w:cs="Times New Roman"/>
                <w:sz w:val="24"/>
                <w:szCs w:val="24"/>
                <w:lang w:eastAsia="ru-RU"/>
              </w:rPr>
            </w:pPr>
            <w:r w:rsidRPr="0026119B">
              <w:rPr>
                <w:rFonts w:ascii="Times New Roman" w:eastAsia="Times New Roman" w:hAnsi="Times New Roman" w:cs="Times New Roman"/>
                <w:b/>
                <w:bCs/>
                <w:color w:val="000000"/>
                <w:sz w:val="24"/>
                <w:szCs w:val="24"/>
                <w:lang w:eastAsia="ru-RU"/>
              </w:rPr>
              <w:t>III. Права</w:t>
            </w:r>
          </w:p>
          <w:p w:rsidR="0026119B" w:rsidRPr="0026119B" w:rsidRDefault="0026119B" w:rsidP="0026119B">
            <w:pPr>
              <w:spacing w:after="0" w:line="240" w:lineRule="auto"/>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t>Бухгалтер має право:</w:t>
            </w:r>
            <w:r w:rsidRPr="0026119B">
              <w:rPr>
                <w:rFonts w:ascii="Times New Roman" w:eastAsia="Times New Roman" w:hAnsi="Times New Roman" w:cs="Times New Roman"/>
                <w:color w:val="000000"/>
                <w:sz w:val="24"/>
                <w:szCs w:val="24"/>
                <w:lang w:eastAsia="ru-RU"/>
              </w:rPr>
              <w:br/>
            </w:r>
            <w:r w:rsidRPr="0026119B">
              <w:rPr>
                <w:rFonts w:ascii="Times New Roman" w:eastAsia="Times New Roman" w:hAnsi="Times New Roman" w:cs="Times New Roman"/>
                <w:color w:val="000000"/>
                <w:sz w:val="24"/>
                <w:szCs w:val="24"/>
                <w:lang w:eastAsia="ru-RU"/>
              </w:rPr>
              <w:br/>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Ознайомлюватися з проектами рішень керівництва підприємства, що стосуються його діяльності.</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Вносити на розгляд головного бухгалтера пропозиції по вдосконалення роботи, пов'язаної з обов'язками, що передбачені цією інструкцією.</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В межах своєї компетенції повідомляти безпосередньому керівнику про всі виявлені недоліки в діяльності підприємства та вносити пропозиції щодо їх усунення.</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Вимагати та отримувати особисто або за дорученням головного бухгалтера у керівників структурних підрозділів та фахівців інформацію та документи, необхідні для виконання його посадових обов'язків.</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Залучати фахівців усіх структурних підрозділів до виконання покладених на нього завдань.</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Вимагати від керівництва підприємства сприяння у виконанні своїх посадових обов'язків</w:t>
            </w:r>
          </w:p>
          <w:p w:rsidR="0026119B" w:rsidRPr="0026119B" w:rsidRDefault="0026119B" w:rsidP="0026119B">
            <w:pPr>
              <w:spacing w:before="100" w:beforeAutospacing="1" w:after="100" w:afterAutospacing="1" w:line="240" w:lineRule="auto"/>
              <w:textAlignment w:val="baseline"/>
              <w:rPr>
                <w:rFonts w:ascii="Times New Roman" w:eastAsia="Times New Roman" w:hAnsi="Times New Roman" w:cs="Times New Roman"/>
                <w:color w:val="000000"/>
                <w:sz w:val="24"/>
                <w:szCs w:val="24"/>
                <w:lang w:eastAsia="ru-RU"/>
              </w:rPr>
            </w:pPr>
          </w:p>
          <w:p w:rsidR="0026119B" w:rsidRPr="0026119B" w:rsidRDefault="0026119B" w:rsidP="0026119B">
            <w:pPr>
              <w:spacing w:after="0" w:line="240" w:lineRule="auto"/>
              <w:rPr>
                <w:rFonts w:ascii="Times New Roman" w:eastAsia="Times New Roman" w:hAnsi="Times New Roman" w:cs="Times New Roman"/>
                <w:sz w:val="24"/>
                <w:szCs w:val="24"/>
                <w:lang w:eastAsia="ru-RU"/>
              </w:rPr>
            </w:pPr>
          </w:p>
          <w:p w:rsidR="0026119B" w:rsidRPr="0026119B" w:rsidRDefault="0026119B" w:rsidP="0026119B">
            <w:pPr>
              <w:spacing w:after="0" w:line="240" w:lineRule="auto"/>
              <w:jc w:val="center"/>
              <w:rPr>
                <w:rFonts w:ascii="Times New Roman" w:eastAsia="Times New Roman" w:hAnsi="Times New Roman" w:cs="Times New Roman"/>
                <w:sz w:val="24"/>
                <w:szCs w:val="24"/>
                <w:lang w:eastAsia="ru-RU"/>
              </w:rPr>
            </w:pPr>
            <w:r w:rsidRPr="0026119B">
              <w:rPr>
                <w:rFonts w:ascii="Times New Roman" w:eastAsia="Times New Roman" w:hAnsi="Times New Roman" w:cs="Times New Roman"/>
                <w:b/>
                <w:bCs/>
                <w:color w:val="000000"/>
                <w:sz w:val="24"/>
                <w:szCs w:val="24"/>
                <w:lang w:eastAsia="ru-RU"/>
              </w:rPr>
              <w:t>IV. Відповідальність</w:t>
            </w:r>
          </w:p>
          <w:p w:rsidR="0026119B" w:rsidRPr="0026119B" w:rsidRDefault="0026119B" w:rsidP="0026119B">
            <w:pPr>
              <w:spacing w:after="0" w:line="240" w:lineRule="auto"/>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t>Бухгалтер несе відповідальність:</w:t>
            </w:r>
            <w:r w:rsidRPr="0026119B">
              <w:rPr>
                <w:rFonts w:ascii="Times New Roman" w:eastAsia="Times New Roman" w:hAnsi="Times New Roman" w:cs="Times New Roman"/>
                <w:color w:val="000000"/>
                <w:sz w:val="24"/>
                <w:szCs w:val="24"/>
                <w:lang w:eastAsia="ru-RU"/>
              </w:rPr>
              <w:br/>
            </w:r>
            <w:r w:rsidRPr="0026119B">
              <w:rPr>
                <w:rFonts w:ascii="Times New Roman" w:eastAsia="Times New Roman" w:hAnsi="Times New Roman" w:cs="Times New Roman"/>
                <w:color w:val="000000"/>
                <w:sz w:val="24"/>
                <w:szCs w:val="24"/>
                <w:lang w:eastAsia="ru-RU"/>
              </w:rPr>
              <w:br/>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За неналежне виконання або невиконання своїх посадових обов'язків, що передбачені цією посадовою інструкцією, — в межах, визначених чинним законодавством України про працю.</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За правопорушення, скоєні в процесі здійснення своєї діяльності, — в межах, визначених чинним адміністративним, кримінальним та цивільним законодавством України.</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За завдання матеріальної шкоди — в межах, визначених чинним цивільним законодавством та законодавством про працю України.</w:t>
            </w:r>
          </w:p>
          <w:p w:rsidR="0026119B" w:rsidRPr="0026119B" w:rsidRDefault="0026119B" w:rsidP="0026119B">
            <w:pPr>
              <w:spacing w:after="0" w:line="240" w:lineRule="auto"/>
              <w:rPr>
                <w:rFonts w:ascii="Times New Roman" w:eastAsia="Times New Roman" w:hAnsi="Times New Roman" w:cs="Times New Roman"/>
                <w:sz w:val="24"/>
                <w:szCs w:val="24"/>
                <w:lang w:eastAsia="ru-RU"/>
              </w:rPr>
            </w:pPr>
          </w:p>
          <w:p w:rsidR="0026119B" w:rsidRPr="0026119B" w:rsidRDefault="0026119B" w:rsidP="0026119B">
            <w:pPr>
              <w:spacing w:after="0" w:line="240" w:lineRule="auto"/>
              <w:jc w:val="center"/>
              <w:rPr>
                <w:rFonts w:ascii="Times New Roman" w:eastAsia="Times New Roman" w:hAnsi="Times New Roman" w:cs="Times New Roman"/>
                <w:sz w:val="24"/>
                <w:szCs w:val="24"/>
                <w:lang w:eastAsia="ru-RU"/>
              </w:rPr>
            </w:pPr>
            <w:r w:rsidRPr="0026119B">
              <w:rPr>
                <w:rFonts w:ascii="Times New Roman" w:eastAsia="Times New Roman" w:hAnsi="Times New Roman" w:cs="Times New Roman"/>
                <w:b/>
                <w:bCs/>
                <w:color w:val="000000"/>
                <w:sz w:val="24"/>
                <w:szCs w:val="24"/>
                <w:lang w:eastAsia="ru-RU"/>
              </w:rPr>
              <w:lastRenderedPageBreak/>
              <w:t>V. Бухгалтер повинен знати</w:t>
            </w:r>
            <w:r w:rsidRPr="0026119B">
              <w:rPr>
                <w:rFonts w:ascii="Times New Roman" w:eastAsia="Times New Roman" w:hAnsi="Times New Roman" w:cs="Times New Roman"/>
                <w:color w:val="000000"/>
                <w:sz w:val="24"/>
                <w:szCs w:val="24"/>
                <w:lang w:eastAsia="ru-RU"/>
              </w:rPr>
              <w:t>:</w:t>
            </w:r>
          </w:p>
          <w:p w:rsidR="0026119B" w:rsidRPr="0026119B" w:rsidRDefault="0026119B" w:rsidP="0026119B">
            <w:pPr>
              <w:spacing w:after="0" w:line="240" w:lineRule="auto"/>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br/>
            </w:r>
            <w:r w:rsidRPr="0026119B">
              <w:rPr>
                <w:rFonts w:ascii="Times New Roman" w:eastAsia="Times New Roman" w:hAnsi="Times New Roman" w:cs="Times New Roman"/>
                <w:color w:val="000000"/>
                <w:sz w:val="24"/>
                <w:szCs w:val="24"/>
                <w:lang w:eastAsia="ru-RU"/>
              </w:rPr>
              <w:br/>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Нормативні, методичні та інші керівні матеріали з організації та ведення бухгалтерського обліку та складання фінансової звітності.</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Облікову політику, систему регістрів обліку, правила документообігу й технологію оброблення облікової інформації на підприємстві.</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План рахунків бухгалтерського обліку активів, капіталу, зобов'язань і господарських операцій.</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Систему і форми внутрішньогосподарського (управлінського) обліку, звітності й контролю.</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Основи трудового законодавства.</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Правила та норми охорони праці.</w:t>
            </w:r>
          </w:p>
          <w:p w:rsidR="0026119B" w:rsidRPr="0026119B" w:rsidRDefault="0026119B" w:rsidP="0026119B">
            <w:pPr>
              <w:spacing w:after="0" w:line="240" w:lineRule="auto"/>
              <w:jc w:val="center"/>
              <w:rPr>
                <w:rFonts w:ascii="Times New Roman" w:eastAsia="Times New Roman" w:hAnsi="Times New Roman" w:cs="Times New Roman"/>
                <w:sz w:val="24"/>
                <w:szCs w:val="24"/>
                <w:lang w:eastAsia="ru-RU"/>
              </w:rPr>
            </w:pPr>
            <w:r w:rsidRPr="0026119B">
              <w:rPr>
                <w:rFonts w:ascii="Times New Roman" w:eastAsia="Times New Roman" w:hAnsi="Times New Roman" w:cs="Times New Roman"/>
                <w:b/>
                <w:bCs/>
                <w:color w:val="000000"/>
                <w:sz w:val="24"/>
                <w:szCs w:val="24"/>
                <w:lang w:eastAsia="ru-RU"/>
              </w:rPr>
              <w:t>VI. Кваліфікаційні вимоги</w:t>
            </w:r>
            <w:r w:rsidRPr="0026119B">
              <w:rPr>
                <w:rFonts w:ascii="Times New Roman" w:eastAsia="Times New Roman" w:hAnsi="Times New Roman" w:cs="Times New Roman"/>
                <w:color w:val="000000"/>
                <w:sz w:val="24"/>
                <w:szCs w:val="24"/>
                <w:lang w:eastAsia="ru-RU"/>
              </w:rPr>
              <w:br/>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Провідний бухгалтер (з дипломом спеціаліста): повна вища освіта відповідного напряму підготовки (магістр, спеціаліст) та підвищення кваліфікації. Стаж роботи за професією бухгалтера І категорії по менше 2 років.</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Бухгалтер І категорії (з дипломом спеціаліста): повна або базова вища освіта відповідного напряму підготовки (магістр, спеціаліст або бакалавр) та підвищення кваліфікації; для магістра — без вимог до стажу роботи, спеціаліста — стаж роботи за професією бухгалтера II категорії не менше 2 років, бакалавра — не менше 3 років.</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Бухгалтер II категорії (з дипломом спеціаліста): повна або базова вища освіта відповідного напряму підготовки (спеціаліст або бакалавр) ти підвищення кваліфікації; для спеціаліста — без вимог до стажу роботи, стаж роботи за професією бухгалтера не менше 2 років.</w:t>
            </w:r>
          </w:p>
          <w:p w:rsidR="0026119B" w:rsidRPr="0026119B" w:rsidRDefault="0026119B" w:rsidP="0026119B">
            <w:pPr>
              <w:spacing w:after="0" w:line="240" w:lineRule="auto"/>
              <w:jc w:val="both"/>
              <w:textAlignment w:val="baseline"/>
              <w:rPr>
                <w:rFonts w:ascii="Times New Roman" w:eastAsia="Times New Roman" w:hAnsi="Times New Roman" w:cs="Times New Roman"/>
                <w:color w:val="000000"/>
                <w:sz w:val="24"/>
                <w:szCs w:val="24"/>
                <w:lang w:eastAsia="ru-RU"/>
              </w:rPr>
            </w:pPr>
            <w:r w:rsidRPr="0026119B">
              <w:rPr>
                <w:rFonts w:ascii="Times New Roman" w:eastAsia="Times New Roman" w:hAnsi="Times New Roman" w:cs="Times New Roman"/>
                <w:color w:val="000000"/>
                <w:sz w:val="24"/>
                <w:szCs w:val="24"/>
                <w:lang w:eastAsia="ru-RU"/>
              </w:rPr>
              <w:t>Бухгалтер (з дипломом спеціаліста): повна або базова вища освіта відповідного напряму підготовки (спеціаліст або бакалавр) без вимог до стажу роботи.</w:t>
            </w:r>
          </w:p>
          <w:p w:rsidR="0026119B" w:rsidRPr="0026119B" w:rsidRDefault="0026119B" w:rsidP="0026119B">
            <w:pPr>
              <w:spacing w:after="0" w:line="0" w:lineRule="atLeast"/>
              <w:rPr>
                <w:rFonts w:ascii="Times New Roman" w:eastAsia="Times New Roman" w:hAnsi="Times New Roman" w:cs="Times New Roman"/>
                <w:sz w:val="24"/>
                <w:szCs w:val="24"/>
                <w:lang w:eastAsia="ru-RU"/>
              </w:rPr>
            </w:pPr>
          </w:p>
        </w:tc>
      </w:tr>
    </w:tbl>
    <w:p w:rsidR="0026119B" w:rsidRPr="0026119B" w:rsidRDefault="0026119B" w:rsidP="0026119B">
      <w:pPr>
        <w:spacing w:after="0" w:line="240" w:lineRule="auto"/>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lastRenderedPageBreak/>
        <w:br/>
        <w:t>УЗГОДЖЕНО</w:t>
      </w:r>
    </w:p>
    <w:tbl>
      <w:tblPr>
        <w:tblW w:w="0" w:type="auto"/>
        <w:tblCellMar>
          <w:top w:w="15" w:type="dxa"/>
          <w:left w:w="15" w:type="dxa"/>
          <w:bottom w:w="15" w:type="dxa"/>
          <w:right w:w="15" w:type="dxa"/>
        </w:tblCellMar>
        <w:tblLook w:val="04A0" w:firstRow="1" w:lastRow="0" w:firstColumn="1" w:lastColumn="0" w:noHBand="0" w:noVBand="1"/>
      </w:tblPr>
      <w:tblGrid>
        <w:gridCol w:w="3040"/>
        <w:gridCol w:w="1771"/>
        <w:gridCol w:w="1353"/>
        <w:gridCol w:w="1978"/>
      </w:tblGrid>
      <w:tr w:rsidR="0026119B" w:rsidRPr="0026119B" w:rsidTr="0026119B">
        <w:tc>
          <w:tcPr>
            <w:tcW w:w="0" w:type="auto"/>
            <w:hideMark/>
          </w:tcPr>
          <w:p w:rsidR="0026119B" w:rsidRPr="0026119B" w:rsidRDefault="0026119B" w:rsidP="0026119B">
            <w:pPr>
              <w:spacing w:after="0" w:line="0" w:lineRule="atLeast"/>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t>Керівник</w:t>
            </w:r>
            <w:r w:rsidRPr="0026119B">
              <w:rPr>
                <w:rFonts w:ascii="Times New Roman" w:eastAsia="Times New Roman" w:hAnsi="Times New Roman" w:cs="Times New Roman"/>
                <w:color w:val="000000"/>
                <w:sz w:val="24"/>
                <w:szCs w:val="24"/>
                <w:lang w:eastAsia="ru-RU"/>
              </w:rPr>
              <w:br/>
              <w:t>структурного підрозділу:</w:t>
            </w:r>
          </w:p>
        </w:tc>
        <w:tc>
          <w:tcPr>
            <w:tcW w:w="0" w:type="auto"/>
            <w:hideMark/>
          </w:tcPr>
          <w:p w:rsidR="0026119B" w:rsidRPr="0026119B" w:rsidRDefault="0026119B" w:rsidP="0026119B">
            <w:pPr>
              <w:spacing w:after="0" w:line="0" w:lineRule="atLeast"/>
              <w:jc w:val="center"/>
              <w:rPr>
                <w:rFonts w:ascii="Times New Roman" w:eastAsia="Times New Roman" w:hAnsi="Times New Roman" w:cs="Times New Roman"/>
                <w:sz w:val="24"/>
                <w:szCs w:val="24"/>
                <w:lang w:eastAsia="ru-RU"/>
              </w:rPr>
            </w:pPr>
            <w:r>
              <w:rPr>
                <w:noProof/>
                <w:lang w:eastAsia="ru-RU"/>
              </w:rPr>
              <w:drawing>
                <wp:inline distT="0" distB="0" distL="0" distR="0">
                  <wp:extent cx="1105786" cy="360021"/>
                  <wp:effectExtent l="0" t="0" r="0" b="2540"/>
                  <wp:docPr id="55" name="Рисунок 55" descr="Файл:Підпис рева .png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айл:Підпис рева .png — Вікіпедія"/>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04838" cy="359712"/>
                          </a:xfrm>
                          <a:prstGeom prst="rect">
                            <a:avLst/>
                          </a:prstGeom>
                          <a:noFill/>
                          <a:ln>
                            <a:noFill/>
                          </a:ln>
                        </pic:spPr>
                      </pic:pic>
                    </a:graphicData>
                  </a:graphic>
                </wp:inline>
              </w:drawing>
            </w:r>
            <w:r w:rsidRPr="0026119B">
              <w:rPr>
                <w:rFonts w:ascii="Times New Roman" w:eastAsia="Times New Roman" w:hAnsi="Times New Roman" w:cs="Times New Roman"/>
                <w:color w:val="000000"/>
                <w:sz w:val="24"/>
                <w:szCs w:val="24"/>
                <w:lang w:eastAsia="ru-RU"/>
              </w:rPr>
              <w:br/>
              <w:t>(підпис)</w:t>
            </w:r>
          </w:p>
        </w:tc>
        <w:tc>
          <w:tcPr>
            <w:tcW w:w="0" w:type="auto"/>
            <w:hideMark/>
          </w:tcPr>
          <w:p w:rsidR="0026119B" w:rsidRPr="0026119B" w:rsidRDefault="0026119B" w:rsidP="0026119B">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Хіміч В.О.</w:t>
            </w:r>
            <w:r w:rsidRPr="0026119B">
              <w:rPr>
                <w:rFonts w:ascii="Times New Roman" w:eastAsia="Times New Roman" w:hAnsi="Times New Roman" w:cs="Times New Roman"/>
                <w:color w:val="000000"/>
                <w:sz w:val="24"/>
                <w:szCs w:val="24"/>
                <w:lang w:eastAsia="ru-RU"/>
              </w:rPr>
              <w:br/>
              <w:t>(ПІБ)</w:t>
            </w:r>
          </w:p>
        </w:tc>
        <w:tc>
          <w:tcPr>
            <w:tcW w:w="0" w:type="auto"/>
            <w:hideMark/>
          </w:tcPr>
          <w:p w:rsidR="0026119B" w:rsidRPr="0026119B" w:rsidRDefault="0026119B" w:rsidP="0026119B">
            <w:pPr>
              <w:spacing w:after="0" w:line="0" w:lineRule="atLeast"/>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t>"1" вересня  2018р.</w:t>
            </w:r>
          </w:p>
        </w:tc>
      </w:tr>
      <w:tr w:rsidR="0026119B" w:rsidRPr="0026119B" w:rsidTr="0026119B">
        <w:tc>
          <w:tcPr>
            <w:tcW w:w="0" w:type="auto"/>
            <w:hideMark/>
          </w:tcPr>
          <w:p w:rsidR="0026119B" w:rsidRPr="0026119B" w:rsidRDefault="0026119B" w:rsidP="0026119B">
            <w:pPr>
              <w:spacing w:after="0" w:line="0" w:lineRule="atLeast"/>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t>Начальник</w:t>
            </w:r>
            <w:r w:rsidRPr="0026119B">
              <w:rPr>
                <w:rFonts w:ascii="Times New Roman" w:eastAsia="Times New Roman" w:hAnsi="Times New Roman" w:cs="Times New Roman"/>
                <w:color w:val="000000"/>
                <w:sz w:val="24"/>
                <w:szCs w:val="24"/>
                <w:lang w:eastAsia="ru-RU"/>
              </w:rPr>
              <w:br/>
              <w:t>юридичного відділу:</w:t>
            </w:r>
          </w:p>
        </w:tc>
        <w:tc>
          <w:tcPr>
            <w:tcW w:w="0" w:type="auto"/>
            <w:hideMark/>
          </w:tcPr>
          <w:p w:rsidR="0026119B" w:rsidRPr="0026119B" w:rsidRDefault="0026119B" w:rsidP="0026119B">
            <w:pPr>
              <w:spacing w:after="0" w:line="0" w:lineRule="atLeast"/>
              <w:jc w:val="center"/>
              <w:rPr>
                <w:rFonts w:ascii="Times New Roman" w:eastAsia="Times New Roman" w:hAnsi="Times New Roman" w:cs="Times New Roman"/>
                <w:sz w:val="24"/>
                <w:szCs w:val="24"/>
                <w:lang w:eastAsia="ru-RU"/>
              </w:rPr>
            </w:pPr>
            <w:r>
              <w:rPr>
                <w:noProof/>
                <w:lang w:eastAsia="ru-RU"/>
              </w:rPr>
              <w:drawing>
                <wp:inline distT="0" distB="0" distL="0" distR="0">
                  <wp:extent cx="925032" cy="446567"/>
                  <wp:effectExtent l="0" t="0" r="8890" b="0"/>
                  <wp:docPr id="57" name="Рисунок 57" descr="Загальні правила засвідчення справжності підпису на документах | Вінниця |  Довідник твого мі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агальні правила засвідчення справжності підпису на документах | Вінниця |  Довідник твого міста"/>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25056" cy="446579"/>
                          </a:xfrm>
                          <a:prstGeom prst="rect">
                            <a:avLst/>
                          </a:prstGeom>
                          <a:noFill/>
                          <a:ln>
                            <a:noFill/>
                          </a:ln>
                        </pic:spPr>
                      </pic:pic>
                    </a:graphicData>
                  </a:graphic>
                </wp:inline>
              </w:drawing>
            </w:r>
            <w:r w:rsidRPr="0026119B">
              <w:rPr>
                <w:rFonts w:ascii="Times New Roman" w:eastAsia="Times New Roman" w:hAnsi="Times New Roman" w:cs="Times New Roman"/>
                <w:color w:val="000000"/>
                <w:sz w:val="24"/>
                <w:szCs w:val="24"/>
                <w:lang w:eastAsia="ru-RU"/>
              </w:rPr>
              <w:br/>
              <w:t>(підпис)</w:t>
            </w:r>
          </w:p>
        </w:tc>
        <w:tc>
          <w:tcPr>
            <w:tcW w:w="0" w:type="auto"/>
            <w:hideMark/>
          </w:tcPr>
          <w:p w:rsidR="0026119B" w:rsidRPr="0026119B" w:rsidRDefault="0026119B" w:rsidP="0026119B">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Діхтяр А.В.</w:t>
            </w:r>
            <w:r w:rsidRPr="0026119B">
              <w:rPr>
                <w:rFonts w:ascii="Times New Roman" w:eastAsia="Times New Roman" w:hAnsi="Times New Roman" w:cs="Times New Roman"/>
                <w:color w:val="000000"/>
                <w:sz w:val="24"/>
                <w:szCs w:val="24"/>
                <w:lang w:eastAsia="ru-RU"/>
              </w:rPr>
              <w:br/>
              <w:t>(ПІБ)</w:t>
            </w:r>
          </w:p>
        </w:tc>
        <w:tc>
          <w:tcPr>
            <w:tcW w:w="0" w:type="auto"/>
            <w:hideMark/>
          </w:tcPr>
          <w:p w:rsidR="0026119B" w:rsidRPr="0026119B" w:rsidRDefault="0026119B" w:rsidP="0026119B">
            <w:pPr>
              <w:spacing w:after="0" w:line="0" w:lineRule="atLeast"/>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t>"1" вересня 2018р.</w:t>
            </w:r>
          </w:p>
        </w:tc>
      </w:tr>
      <w:tr w:rsidR="0026119B" w:rsidRPr="0026119B" w:rsidTr="0026119B">
        <w:tc>
          <w:tcPr>
            <w:tcW w:w="0" w:type="auto"/>
            <w:hideMark/>
          </w:tcPr>
          <w:p w:rsidR="0026119B" w:rsidRPr="0026119B" w:rsidRDefault="0026119B" w:rsidP="0026119B">
            <w:pPr>
              <w:spacing w:after="0" w:line="0" w:lineRule="atLeast"/>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t>З інструкцією ознайомлений:</w:t>
            </w:r>
          </w:p>
        </w:tc>
        <w:tc>
          <w:tcPr>
            <w:tcW w:w="0" w:type="auto"/>
            <w:hideMark/>
          </w:tcPr>
          <w:p w:rsidR="0026119B" w:rsidRPr="0026119B" w:rsidRDefault="0026119B" w:rsidP="0026119B">
            <w:pPr>
              <w:spacing w:after="0" w:line="0" w:lineRule="atLeast"/>
              <w:jc w:val="center"/>
              <w:rPr>
                <w:rFonts w:ascii="Times New Roman" w:eastAsia="Times New Roman" w:hAnsi="Times New Roman" w:cs="Times New Roman"/>
                <w:sz w:val="24"/>
                <w:szCs w:val="24"/>
                <w:lang w:eastAsia="ru-RU"/>
              </w:rPr>
            </w:pPr>
            <w:r>
              <w:rPr>
                <w:noProof/>
                <w:lang w:eastAsia="ru-RU"/>
              </w:rPr>
              <w:drawing>
                <wp:inline distT="0" distB="0" distL="0" distR="0">
                  <wp:extent cx="1073888" cy="336595"/>
                  <wp:effectExtent l="0" t="0" r="0" b="6350"/>
                  <wp:docPr id="56" name="Рисунок 56" descr="Факсіміле - підпис 100% совпадіння з оригіналом: продаж, ціна у Львові.  Виготовлення печаток та штампів від &quot;Виготовлення штампів і печаток,  високої якості від ПП &quot;Каролін&quot;&quot; - 4178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аксіміле - підпис 100% совпадіння з оригіналом: продаж, ціна у Львові.  Виготовлення печаток та штампів від &quot;Виготовлення штампів і печаток,  високої якості від ПП &quot;Каролін&quot;&quot; - 417831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80496" cy="338666"/>
                          </a:xfrm>
                          <a:prstGeom prst="rect">
                            <a:avLst/>
                          </a:prstGeom>
                          <a:noFill/>
                          <a:ln>
                            <a:noFill/>
                          </a:ln>
                        </pic:spPr>
                      </pic:pic>
                    </a:graphicData>
                  </a:graphic>
                </wp:inline>
              </w:drawing>
            </w:r>
            <w:r w:rsidRPr="0026119B">
              <w:rPr>
                <w:rFonts w:ascii="Times New Roman" w:eastAsia="Times New Roman" w:hAnsi="Times New Roman" w:cs="Times New Roman"/>
                <w:color w:val="000000"/>
                <w:sz w:val="24"/>
                <w:szCs w:val="24"/>
                <w:lang w:eastAsia="ru-RU"/>
              </w:rPr>
              <w:br/>
              <w:t>(підпис)</w:t>
            </w:r>
          </w:p>
        </w:tc>
        <w:tc>
          <w:tcPr>
            <w:tcW w:w="0" w:type="auto"/>
            <w:hideMark/>
          </w:tcPr>
          <w:p w:rsidR="0026119B" w:rsidRPr="0026119B" w:rsidRDefault="0026119B" w:rsidP="0026119B">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Філяєва С.А.</w:t>
            </w:r>
            <w:r w:rsidRPr="0026119B">
              <w:rPr>
                <w:rFonts w:ascii="Times New Roman" w:eastAsia="Times New Roman" w:hAnsi="Times New Roman" w:cs="Times New Roman"/>
                <w:color w:val="000000"/>
                <w:sz w:val="24"/>
                <w:szCs w:val="24"/>
                <w:lang w:eastAsia="ru-RU"/>
              </w:rPr>
              <w:br/>
              <w:t>(ПІБ)</w:t>
            </w:r>
          </w:p>
        </w:tc>
        <w:tc>
          <w:tcPr>
            <w:tcW w:w="0" w:type="auto"/>
            <w:hideMark/>
          </w:tcPr>
          <w:p w:rsidR="0026119B" w:rsidRPr="0026119B" w:rsidRDefault="0026119B" w:rsidP="0026119B">
            <w:pPr>
              <w:spacing w:after="0" w:line="0" w:lineRule="atLeast"/>
              <w:rPr>
                <w:rFonts w:ascii="Times New Roman" w:eastAsia="Times New Roman" w:hAnsi="Times New Roman" w:cs="Times New Roman"/>
                <w:sz w:val="24"/>
                <w:szCs w:val="24"/>
                <w:lang w:eastAsia="ru-RU"/>
              </w:rPr>
            </w:pPr>
            <w:r w:rsidRPr="0026119B">
              <w:rPr>
                <w:rFonts w:ascii="Times New Roman" w:eastAsia="Times New Roman" w:hAnsi="Times New Roman" w:cs="Times New Roman"/>
                <w:color w:val="000000"/>
                <w:sz w:val="24"/>
                <w:szCs w:val="24"/>
                <w:lang w:eastAsia="ru-RU"/>
              </w:rPr>
              <w:t>"1" вересня 2018р.</w:t>
            </w:r>
          </w:p>
        </w:tc>
      </w:tr>
    </w:tbl>
    <w:p w:rsidR="0026119B" w:rsidRDefault="0026119B" w:rsidP="00BC68CC">
      <w:pPr>
        <w:jc w:val="center"/>
        <w:rPr>
          <w:rFonts w:ascii="Times New Roman" w:hAnsi="Times New Roman" w:cs="Times New Roman"/>
          <w:b/>
          <w:sz w:val="28"/>
          <w:lang w:val="en-US"/>
        </w:rPr>
      </w:pPr>
    </w:p>
    <w:p w:rsidR="005811D0" w:rsidRDefault="005811D0" w:rsidP="00BC68CC">
      <w:pPr>
        <w:jc w:val="center"/>
        <w:rPr>
          <w:rFonts w:ascii="Times New Roman" w:hAnsi="Times New Roman" w:cs="Times New Roman"/>
          <w:b/>
          <w:sz w:val="28"/>
          <w:lang w:val="en-US"/>
        </w:rPr>
      </w:pPr>
    </w:p>
    <w:p w:rsidR="005811D0" w:rsidRDefault="005811D0" w:rsidP="00BC68CC">
      <w:pPr>
        <w:jc w:val="center"/>
        <w:rPr>
          <w:rFonts w:ascii="Times New Roman" w:hAnsi="Times New Roman" w:cs="Times New Roman"/>
          <w:b/>
          <w:sz w:val="28"/>
          <w:lang w:val="en-US"/>
        </w:rPr>
      </w:pPr>
    </w:p>
    <w:p w:rsidR="005811D0" w:rsidRDefault="005811D0" w:rsidP="00BC68CC">
      <w:pPr>
        <w:jc w:val="center"/>
        <w:rPr>
          <w:rFonts w:ascii="Times New Roman" w:hAnsi="Times New Roman" w:cs="Times New Roman"/>
          <w:b/>
          <w:sz w:val="28"/>
          <w:lang w:val="en-US"/>
        </w:rPr>
      </w:pPr>
    </w:p>
    <w:p w:rsidR="005811D0" w:rsidRDefault="005811D0" w:rsidP="00BC68CC">
      <w:pPr>
        <w:jc w:val="center"/>
        <w:rPr>
          <w:rFonts w:ascii="Times New Roman" w:hAnsi="Times New Roman" w:cs="Times New Roman"/>
          <w:b/>
          <w:sz w:val="28"/>
          <w:lang w:val="en-US"/>
        </w:rPr>
      </w:pPr>
    </w:p>
    <w:p w:rsidR="005811D0" w:rsidRPr="005811D0" w:rsidRDefault="005811D0" w:rsidP="00BC68CC">
      <w:pPr>
        <w:jc w:val="center"/>
        <w:rPr>
          <w:rFonts w:ascii="Times New Roman" w:hAnsi="Times New Roman" w:cs="Times New Roman"/>
          <w:b/>
          <w:sz w:val="28"/>
          <w:lang w:val="en-US"/>
        </w:rPr>
      </w:pPr>
    </w:p>
    <w:p w:rsidR="00855CAA" w:rsidRPr="00855CAA" w:rsidRDefault="00855CAA" w:rsidP="00855CAA">
      <w:pPr>
        <w:jc w:val="right"/>
        <w:rPr>
          <w:rFonts w:ascii="Times New Roman" w:hAnsi="Times New Roman" w:cs="Times New Roman"/>
          <w:i/>
          <w:sz w:val="28"/>
          <w:lang w:val="uk-UA"/>
        </w:rPr>
      </w:pPr>
      <w:r w:rsidRPr="00855CAA">
        <w:rPr>
          <w:rFonts w:ascii="Times New Roman" w:hAnsi="Times New Roman" w:cs="Times New Roman"/>
          <w:i/>
          <w:sz w:val="28"/>
          <w:lang w:val="uk-UA"/>
        </w:rPr>
        <w:t>Додаток В</w:t>
      </w:r>
    </w:p>
    <w:p w:rsidR="00855CAA" w:rsidRPr="00BE7345" w:rsidRDefault="00BE7345" w:rsidP="00BC68CC">
      <w:pPr>
        <w:jc w:val="center"/>
        <w:rPr>
          <w:rFonts w:ascii="Times New Roman" w:hAnsi="Times New Roman" w:cs="Times New Roman"/>
          <w:b/>
          <w:sz w:val="28"/>
          <w:lang w:val="uk-UA"/>
        </w:rPr>
      </w:pPr>
      <w:r w:rsidRPr="00BE7345">
        <w:rPr>
          <w:rFonts w:ascii="Times New Roman" w:hAnsi="Times New Roman" w:cs="Times New Roman"/>
          <w:b/>
          <w:color w:val="000000"/>
          <w:sz w:val="28"/>
          <w:szCs w:val="28"/>
          <w:lang w:val="uk-UA"/>
        </w:rPr>
        <w:t>Графік розподілу облікових робіт між бухгалтерськими працівниками</w:t>
      </w:r>
      <w:r>
        <w:rPr>
          <w:rFonts w:ascii="Times New Roman" w:hAnsi="Times New Roman" w:cs="Times New Roman"/>
          <w:b/>
          <w:color w:val="000000"/>
          <w:sz w:val="28"/>
          <w:szCs w:val="28"/>
          <w:lang w:val="uk-UA"/>
        </w:rPr>
        <w:t xml:space="preserve"> на ТОВ «ДОФ Арбо»</w:t>
      </w:r>
    </w:p>
    <w:tbl>
      <w:tblPr>
        <w:tblStyle w:val="a8"/>
        <w:tblW w:w="0" w:type="auto"/>
        <w:tblLook w:val="04A0" w:firstRow="1" w:lastRow="0" w:firstColumn="1" w:lastColumn="0" w:noHBand="0" w:noVBand="1"/>
      </w:tblPr>
      <w:tblGrid>
        <w:gridCol w:w="1951"/>
        <w:gridCol w:w="2693"/>
        <w:gridCol w:w="1562"/>
        <w:gridCol w:w="1010"/>
        <w:gridCol w:w="1114"/>
        <w:gridCol w:w="142"/>
        <w:gridCol w:w="1099"/>
      </w:tblGrid>
      <w:tr w:rsidR="00C54CAC" w:rsidTr="00C54CAC">
        <w:tc>
          <w:tcPr>
            <w:tcW w:w="1951"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b/>
                <w:bCs/>
                <w:color w:val="000000"/>
                <w:sz w:val="24"/>
                <w:szCs w:val="24"/>
                <w:shd w:val="clear" w:color="auto" w:fill="FFFFFF"/>
              </w:rPr>
              <w:t>Назва робіт або заходів</w:t>
            </w:r>
          </w:p>
        </w:tc>
        <w:tc>
          <w:tcPr>
            <w:tcW w:w="2693"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b/>
                <w:bCs/>
                <w:color w:val="000000"/>
                <w:sz w:val="24"/>
                <w:szCs w:val="24"/>
                <w:shd w:val="clear" w:color="auto" w:fill="FFFFFF"/>
              </w:rPr>
              <w:t>Виконавці</w:t>
            </w:r>
          </w:p>
        </w:tc>
        <w:tc>
          <w:tcPr>
            <w:tcW w:w="1562"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b/>
                <w:bCs/>
                <w:color w:val="000000"/>
                <w:sz w:val="24"/>
                <w:szCs w:val="24"/>
                <w:shd w:val="clear" w:color="auto" w:fill="FFFFFF"/>
              </w:rPr>
              <w:t>Термін виконання</w:t>
            </w:r>
          </w:p>
        </w:tc>
        <w:tc>
          <w:tcPr>
            <w:tcW w:w="3365" w:type="dxa"/>
            <w:gridSpan w:val="4"/>
          </w:tcPr>
          <w:p w:rsidR="00C54CAC" w:rsidRPr="00C54CAC" w:rsidRDefault="00C54CAC" w:rsidP="00C54CAC">
            <w:pPr>
              <w:jc w:val="center"/>
              <w:rPr>
                <w:rFonts w:ascii="Times New Roman" w:hAnsi="Times New Roman" w:cs="Times New Roman"/>
                <w:sz w:val="24"/>
                <w:szCs w:val="24"/>
              </w:rPr>
            </w:pPr>
            <w:r w:rsidRPr="00C54CAC">
              <w:rPr>
                <w:rFonts w:ascii="Times New Roman" w:hAnsi="Times New Roman" w:cs="Times New Roman"/>
                <w:b/>
                <w:bCs/>
                <w:color w:val="000000"/>
                <w:sz w:val="24"/>
                <w:szCs w:val="24"/>
                <w:shd w:val="clear" w:color="auto" w:fill="FFFFFF"/>
              </w:rPr>
              <w:t>Дата фактичного завершення роботи</w:t>
            </w:r>
          </w:p>
        </w:tc>
      </w:tr>
      <w:tr w:rsidR="00C54CAC" w:rsidTr="00C54CAC">
        <w:tc>
          <w:tcPr>
            <w:tcW w:w="1951" w:type="dxa"/>
          </w:tcPr>
          <w:p w:rsidR="00C54CAC" w:rsidRPr="00C54CAC" w:rsidRDefault="00C54CAC" w:rsidP="00C54CAC">
            <w:pPr>
              <w:jc w:val="center"/>
              <w:rPr>
                <w:rFonts w:ascii="Times New Roman" w:hAnsi="Times New Roman" w:cs="Times New Roman"/>
                <w:b/>
                <w:sz w:val="24"/>
                <w:szCs w:val="24"/>
              </w:rPr>
            </w:pPr>
          </w:p>
        </w:tc>
        <w:tc>
          <w:tcPr>
            <w:tcW w:w="2693" w:type="dxa"/>
          </w:tcPr>
          <w:p w:rsidR="00C54CAC" w:rsidRPr="00C54CAC" w:rsidRDefault="00C54CAC" w:rsidP="00C54CAC">
            <w:pPr>
              <w:jc w:val="center"/>
              <w:rPr>
                <w:rFonts w:ascii="Times New Roman" w:hAnsi="Times New Roman" w:cs="Times New Roman"/>
                <w:b/>
                <w:sz w:val="24"/>
                <w:szCs w:val="24"/>
              </w:rPr>
            </w:pPr>
          </w:p>
        </w:tc>
        <w:tc>
          <w:tcPr>
            <w:tcW w:w="1562" w:type="dxa"/>
          </w:tcPr>
          <w:p w:rsidR="00C54CAC" w:rsidRPr="00C54CAC" w:rsidRDefault="00C54CAC" w:rsidP="00C54CAC">
            <w:pPr>
              <w:jc w:val="center"/>
              <w:rPr>
                <w:rFonts w:ascii="Times New Roman" w:hAnsi="Times New Roman" w:cs="Times New Roman"/>
                <w:b/>
                <w:sz w:val="24"/>
                <w:szCs w:val="24"/>
              </w:rPr>
            </w:pPr>
          </w:p>
        </w:tc>
        <w:tc>
          <w:tcPr>
            <w:tcW w:w="1010" w:type="dxa"/>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b/>
                <w:sz w:val="24"/>
                <w:szCs w:val="24"/>
                <w:lang w:val="uk-UA"/>
              </w:rPr>
              <w:t>січень</w:t>
            </w:r>
          </w:p>
        </w:tc>
        <w:tc>
          <w:tcPr>
            <w:tcW w:w="1114" w:type="dxa"/>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b/>
                <w:sz w:val="24"/>
                <w:szCs w:val="24"/>
                <w:lang w:val="uk-UA"/>
              </w:rPr>
              <w:t>лютий</w:t>
            </w:r>
          </w:p>
        </w:tc>
        <w:tc>
          <w:tcPr>
            <w:tcW w:w="1241" w:type="dxa"/>
            <w:gridSpan w:val="2"/>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b/>
                <w:sz w:val="24"/>
                <w:szCs w:val="24"/>
                <w:lang w:val="uk-UA"/>
              </w:rPr>
              <w:t>березень</w:t>
            </w:r>
          </w:p>
        </w:tc>
      </w:tr>
      <w:tr w:rsidR="00C54CAC" w:rsidTr="00C54CAC">
        <w:tc>
          <w:tcPr>
            <w:tcW w:w="1951"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Складання журналу і відомостей 1.1; 1.2</w:t>
            </w:r>
          </w:p>
        </w:tc>
        <w:tc>
          <w:tcPr>
            <w:tcW w:w="2693"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Старший бухгалтер з обліку коштів</w:t>
            </w:r>
          </w:p>
        </w:tc>
        <w:tc>
          <w:tcPr>
            <w:tcW w:w="1562"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3-го числа</w:t>
            </w:r>
          </w:p>
        </w:tc>
        <w:tc>
          <w:tcPr>
            <w:tcW w:w="1010"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3.01</w:t>
            </w:r>
          </w:p>
        </w:tc>
        <w:tc>
          <w:tcPr>
            <w:tcW w:w="1114" w:type="dxa"/>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color w:val="000000"/>
                <w:sz w:val="24"/>
                <w:szCs w:val="24"/>
                <w:shd w:val="clear" w:color="auto" w:fill="FFFFFF"/>
              </w:rPr>
              <w:t>3.0</w:t>
            </w:r>
            <w:r w:rsidRPr="00C54CAC">
              <w:rPr>
                <w:rFonts w:ascii="Times New Roman" w:hAnsi="Times New Roman" w:cs="Times New Roman"/>
                <w:color w:val="000000"/>
                <w:sz w:val="24"/>
                <w:szCs w:val="24"/>
                <w:shd w:val="clear" w:color="auto" w:fill="FFFFFF"/>
                <w:lang w:val="uk-UA"/>
              </w:rPr>
              <w:t>2</w:t>
            </w:r>
          </w:p>
        </w:tc>
        <w:tc>
          <w:tcPr>
            <w:tcW w:w="1241" w:type="dxa"/>
            <w:gridSpan w:val="2"/>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color w:val="000000"/>
                <w:sz w:val="24"/>
                <w:szCs w:val="24"/>
                <w:shd w:val="clear" w:color="auto" w:fill="FFFFFF"/>
              </w:rPr>
              <w:t>3.0</w:t>
            </w:r>
            <w:r w:rsidRPr="00C54CAC">
              <w:rPr>
                <w:rFonts w:ascii="Times New Roman" w:hAnsi="Times New Roman" w:cs="Times New Roman"/>
                <w:color w:val="000000"/>
                <w:sz w:val="24"/>
                <w:szCs w:val="24"/>
                <w:shd w:val="clear" w:color="auto" w:fill="FFFFFF"/>
                <w:lang w:val="uk-UA"/>
              </w:rPr>
              <w:t>3</w:t>
            </w:r>
          </w:p>
        </w:tc>
      </w:tr>
      <w:tr w:rsidR="00C54CAC" w:rsidTr="00C54CAC">
        <w:tc>
          <w:tcPr>
            <w:tcW w:w="1951"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Складання журналу 3</w:t>
            </w:r>
          </w:p>
        </w:tc>
        <w:tc>
          <w:tcPr>
            <w:tcW w:w="2693"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Старший бухгалтер з обліку розрахунків</w:t>
            </w:r>
          </w:p>
        </w:tc>
        <w:tc>
          <w:tcPr>
            <w:tcW w:w="1562"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4-го числа</w:t>
            </w:r>
          </w:p>
        </w:tc>
        <w:tc>
          <w:tcPr>
            <w:tcW w:w="1010"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3.01</w:t>
            </w:r>
          </w:p>
        </w:tc>
        <w:tc>
          <w:tcPr>
            <w:tcW w:w="1114" w:type="dxa"/>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color w:val="000000"/>
                <w:sz w:val="24"/>
                <w:szCs w:val="24"/>
                <w:shd w:val="clear" w:color="auto" w:fill="FFFFFF"/>
              </w:rPr>
              <w:t>3.0</w:t>
            </w:r>
            <w:r w:rsidRPr="00C54CAC">
              <w:rPr>
                <w:rFonts w:ascii="Times New Roman" w:hAnsi="Times New Roman" w:cs="Times New Roman"/>
                <w:color w:val="000000"/>
                <w:sz w:val="24"/>
                <w:szCs w:val="24"/>
                <w:shd w:val="clear" w:color="auto" w:fill="FFFFFF"/>
                <w:lang w:val="uk-UA"/>
              </w:rPr>
              <w:t>2</w:t>
            </w:r>
          </w:p>
        </w:tc>
        <w:tc>
          <w:tcPr>
            <w:tcW w:w="1241" w:type="dxa"/>
            <w:gridSpan w:val="2"/>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4.03</w:t>
            </w:r>
          </w:p>
        </w:tc>
      </w:tr>
      <w:tr w:rsidR="00C54CAC" w:rsidTr="00355F39">
        <w:tc>
          <w:tcPr>
            <w:tcW w:w="9571" w:type="dxa"/>
            <w:gridSpan w:val="7"/>
          </w:tcPr>
          <w:p w:rsidR="00C54CAC" w:rsidRPr="00C54CAC" w:rsidRDefault="00C54CAC" w:rsidP="00C54CAC">
            <w:pP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Так само з усіх об'єктів обліку</w:t>
            </w:r>
          </w:p>
        </w:tc>
      </w:tr>
      <w:tr w:rsidR="00C54CAC" w:rsidTr="00C54CAC">
        <w:tc>
          <w:tcPr>
            <w:tcW w:w="1951"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Складання головної книги</w:t>
            </w:r>
          </w:p>
        </w:tc>
        <w:tc>
          <w:tcPr>
            <w:tcW w:w="2693" w:type="dxa"/>
          </w:tcPr>
          <w:p w:rsidR="00C54CAC" w:rsidRPr="00C54CAC" w:rsidRDefault="00C54CAC" w:rsidP="00C54CAC">
            <w:pPr>
              <w:jc w:val="center"/>
              <w:rPr>
                <w:rFonts w:ascii="Times New Roman" w:eastAsia="Times New Roman" w:hAnsi="Times New Roman" w:cs="Times New Roman"/>
                <w:color w:val="000000"/>
                <w:sz w:val="24"/>
                <w:szCs w:val="24"/>
                <w:lang w:eastAsia="ru-RU"/>
              </w:rPr>
            </w:pPr>
            <w:r w:rsidRPr="00C54CAC">
              <w:rPr>
                <w:rFonts w:ascii="Times New Roman" w:eastAsia="Times New Roman" w:hAnsi="Times New Roman" w:cs="Times New Roman"/>
                <w:color w:val="000000"/>
                <w:sz w:val="24"/>
                <w:szCs w:val="24"/>
                <w:lang w:eastAsia="ru-RU"/>
              </w:rPr>
              <w:t>Заступник</w:t>
            </w:r>
          </w:p>
          <w:p w:rsidR="00C54CAC" w:rsidRPr="00C54CAC" w:rsidRDefault="00C54CAC" w:rsidP="00C54CA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г</w:t>
            </w:r>
            <w:r w:rsidRPr="00C54CAC">
              <w:rPr>
                <w:rFonts w:ascii="Times New Roman" w:eastAsia="Times New Roman" w:hAnsi="Times New Roman" w:cs="Times New Roman"/>
                <w:color w:val="000000"/>
                <w:sz w:val="24"/>
                <w:szCs w:val="24"/>
                <w:lang w:eastAsia="ru-RU"/>
              </w:rPr>
              <w:t>оловного</w:t>
            </w:r>
            <w:r>
              <w:rPr>
                <w:rFonts w:ascii="Times New Roman" w:eastAsia="Times New Roman" w:hAnsi="Times New Roman" w:cs="Times New Roman"/>
                <w:color w:val="000000"/>
                <w:sz w:val="24"/>
                <w:szCs w:val="24"/>
                <w:lang w:val="uk-UA" w:eastAsia="ru-RU"/>
              </w:rPr>
              <w:t xml:space="preserve"> </w:t>
            </w:r>
            <w:r w:rsidRPr="00C54CAC">
              <w:rPr>
                <w:rFonts w:ascii="Times New Roman" w:eastAsia="Times New Roman" w:hAnsi="Times New Roman" w:cs="Times New Roman"/>
                <w:color w:val="000000"/>
                <w:sz w:val="24"/>
                <w:szCs w:val="24"/>
                <w:lang w:eastAsia="ru-RU"/>
              </w:rPr>
              <w:t>бухгалтера</w:t>
            </w:r>
          </w:p>
          <w:p w:rsidR="00C54CAC" w:rsidRPr="00C54CAC" w:rsidRDefault="00C54CAC" w:rsidP="00C54CAC">
            <w:pPr>
              <w:jc w:val="center"/>
              <w:rPr>
                <w:rFonts w:ascii="Times New Roman" w:hAnsi="Times New Roman" w:cs="Times New Roman"/>
                <w:b/>
                <w:sz w:val="24"/>
                <w:szCs w:val="24"/>
              </w:rPr>
            </w:pPr>
          </w:p>
        </w:tc>
        <w:tc>
          <w:tcPr>
            <w:tcW w:w="1562"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10-го числа</w:t>
            </w:r>
          </w:p>
        </w:tc>
        <w:tc>
          <w:tcPr>
            <w:tcW w:w="1010"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10.01</w:t>
            </w:r>
          </w:p>
        </w:tc>
        <w:tc>
          <w:tcPr>
            <w:tcW w:w="1256" w:type="dxa"/>
            <w:gridSpan w:val="2"/>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9.02</w:t>
            </w:r>
          </w:p>
        </w:tc>
        <w:tc>
          <w:tcPr>
            <w:tcW w:w="1099"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10.03</w:t>
            </w:r>
          </w:p>
        </w:tc>
      </w:tr>
      <w:tr w:rsidR="00C54CAC" w:rsidTr="00C54CAC">
        <w:tc>
          <w:tcPr>
            <w:tcW w:w="1951"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Складання сальдового балансу</w:t>
            </w:r>
          </w:p>
        </w:tc>
        <w:tc>
          <w:tcPr>
            <w:tcW w:w="2693"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Теж саме</w:t>
            </w:r>
          </w:p>
        </w:tc>
        <w:tc>
          <w:tcPr>
            <w:tcW w:w="1562"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lang w:val="uk-UA"/>
              </w:rPr>
              <w:t>1</w:t>
            </w:r>
            <w:r w:rsidRPr="00C54CAC">
              <w:rPr>
                <w:rFonts w:ascii="Times New Roman" w:hAnsi="Times New Roman" w:cs="Times New Roman"/>
                <w:color w:val="000000"/>
                <w:sz w:val="24"/>
                <w:szCs w:val="24"/>
                <w:shd w:val="clear" w:color="auto" w:fill="FFFFFF"/>
              </w:rPr>
              <w:t>2-го числа</w:t>
            </w:r>
          </w:p>
        </w:tc>
        <w:tc>
          <w:tcPr>
            <w:tcW w:w="1010"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12.01</w:t>
            </w:r>
          </w:p>
        </w:tc>
        <w:tc>
          <w:tcPr>
            <w:tcW w:w="1256" w:type="dxa"/>
            <w:gridSpan w:val="2"/>
          </w:tcPr>
          <w:p w:rsidR="00C54CAC" w:rsidRPr="00C54CAC" w:rsidRDefault="00C54CAC" w:rsidP="00C54CAC">
            <w:pPr>
              <w:jc w:val="center"/>
              <w:rPr>
                <w:rFonts w:ascii="Times New Roman" w:hAnsi="Times New Roman" w:cs="Times New Roman"/>
                <w:sz w:val="24"/>
                <w:szCs w:val="24"/>
                <w:lang w:val="uk-UA"/>
              </w:rPr>
            </w:pPr>
            <w:r w:rsidRPr="00C54CAC">
              <w:rPr>
                <w:rFonts w:ascii="Times New Roman" w:hAnsi="Times New Roman" w:cs="Times New Roman"/>
                <w:sz w:val="24"/>
                <w:szCs w:val="24"/>
                <w:lang w:val="uk-UA"/>
              </w:rPr>
              <w:t>11.02</w:t>
            </w:r>
          </w:p>
        </w:tc>
        <w:tc>
          <w:tcPr>
            <w:tcW w:w="1099" w:type="dxa"/>
          </w:tcPr>
          <w:p w:rsidR="00C54CAC" w:rsidRPr="00C54CAC" w:rsidRDefault="00C54CAC" w:rsidP="00C54CAC">
            <w:pPr>
              <w:jc w:val="center"/>
              <w:rPr>
                <w:rFonts w:ascii="Times New Roman" w:hAnsi="Times New Roman" w:cs="Times New Roman"/>
                <w:sz w:val="24"/>
                <w:szCs w:val="24"/>
                <w:lang w:val="uk-UA"/>
              </w:rPr>
            </w:pPr>
            <w:r w:rsidRPr="00C54CAC">
              <w:rPr>
                <w:rFonts w:ascii="Times New Roman" w:hAnsi="Times New Roman" w:cs="Times New Roman"/>
                <w:sz w:val="24"/>
                <w:szCs w:val="24"/>
                <w:lang w:val="uk-UA"/>
              </w:rPr>
              <w:t>12.03</w:t>
            </w:r>
          </w:p>
        </w:tc>
      </w:tr>
      <w:tr w:rsidR="00C54CAC" w:rsidTr="00C54CAC">
        <w:trPr>
          <w:trHeight w:val="301"/>
        </w:trPr>
        <w:tc>
          <w:tcPr>
            <w:tcW w:w="1951" w:type="dxa"/>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color w:val="000000"/>
                <w:sz w:val="24"/>
                <w:szCs w:val="24"/>
                <w:shd w:val="clear" w:color="auto" w:fill="FFFFFF"/>
              </w:rPr>
              <w:t>Обговорення балансу на виробничій нараді</w:t>
            </w:r>
          </w:p>
        </w:tc>
        <w:tc>
          <w:tcPr>
            <w:tcW w:w="2693"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Головний бухгалтер</w:t>
            </w:r>
          </w:p>
        </w:tc>
        <w:tc>
          <w:tcPr>
            <w:tcW w:w="1562"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lang w:val="uk-UA"/>
              </w:rPr>
              <w:t>1</w:t>
            </w:r>
            <w:r w:rsidRPr="00C54CAC">
              <w:rPr>
                <w:rFonts w:ascii="Times New Roman" w:hAnsi="Times New Roman" w:cs="Times New Roman"/>
                <w:color w:val="000000"/>
                <w:sz w:val="24"/>
                <w:szCs w:val="24"/>
                <w:shd w:val="clear" w:color="auto" w:fill="FFFFFF"/>
              </w:rPr>
              <w:t>5-го числа</w:t>
            </w:r>
          </w:p>
        </w:tc>
        <w:tc>
          <w:tcPr>
            <w:tcW w:w="1010"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14.01</w:t>
            </w:r>
          </w:p>
        </w:tc>
        <w:tc>
          <w:tcPr>
            <w:tcW w:w="1256" w:type="dxa"/>
            <w:gridSpan w:val="2"/>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12.02</w:t>
            </w:r>
          </w:p>
        </w:tc>
        <w:tc>
          <w:tcPr>
            <w:tcW w:w="1099"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13.03</w:t>
            </w:r>
          </w:p>
        </w:tc>
      </w:tr>
      <w:tr w:rsidR="00C54CAC" w:rsidTr="00C54CAC">
        <w:trPr>
          <w:trHeight w:val="318"/>
        </w:trPr>
        <w:tc>
          <w:tcPr>
            <w:tcW w:w="1951" w:type="dxa"/>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color w:val="000000"/>
                <w:sz w:val="24"/>
                <w:szCs w:val="24"/>
                <w:shd w:val="clear" w:color="auto" w:fill="FFFFFF"/>
              </w:rPr>
              <w:t>Передавання балансу на підпис керівнику</w:t>
            </w:r>
          </w:p>
        </w:tc>
        <w:tc>
          <w:tcPr>
            <w:tcW w:w="2693"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Теж саме</w:t>
            </w:r>
          </w:p>
        </w:tc>
        <w:tc>
          <w:tcPr>
            <w:tcW w:w="1562"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16-го числа першо</w:t>
            </w:r>
            <w:r w:rsidRPr="00C54CAC">
              <w:rPr>
                <w:rFonts w:ascii="Times New Roman" w:hAnsi="Times New Roman" w:cs="Times New Roman"/>
                <w:color w:val="000000"/>
                <w:sz w:val="24"/>
                <w:szCs w:val="24"/>
                <w:shd w:val="clear" w:color="auto" w:fill="FFFFFF"/>
              </w:rPr>
              <w:softHyphen/>
              <w:t>го місяця кварталу</w:t>
            </w:r>
          </w:p>
        </w:tc>
        <w:tc>
          <w:tcPr>
            <w:tcW w:w="1010" w:type="dxa"/>
          </w:tcPr>
          <w:p w:rsidR="00C54CAC" w:rsidRPr="00C54CAC" w:rsidRDefault="00C54CAC" w:rsidP="00C54CAC">
            <w:pPr>
              <w:jc w:val="center"/>
              <w:rPr>
                <w:rFonts w:ascii="Times New Roman" w:hAnsi="Times New Roman" w:cs="Times New Roman"/>
                <w:sz w:val="24"/>
                <w:szCs w:val="24"/>
                <w:lang w:val="uk-UA"/>
              </w:rPr>
            </w:pPr>
            <w:r w:rsidRPr="00C54CAC">
              <w:rPr>
                <w:rFonts w:ascii="Times New Roman" w:hAnsi="Times New Roman" w:cs="Times New Roman"/>
                <w:sz w:val="24"/>
                <w:szCs w:val="24"/>
                <w:lang w:val="uk-UA"/>
              </w:rPr>
              <w:t>14.01</w:t>
            </w:r>
          </w:p>
        </w:tc>
        <w:tc>
          <w:tcPr>
            <w:tcW w:w="1256" w:type="dxa"/>
            <w:gridSpan w:val="2"/>
          </w:tcPr>
          <w:p w:rsidR="00C54CAC" w:rsidRPr="00C54CAC" w:rsidRDefault="00C54CAC" w:rsidP="00C54CAC">
            <w:pPr>
              <w:jc w:val="center"/>
              <w:rPr>
                <w:rFonts w:ascii="Times New Roman" w:hAnsi="Times New Roman" w:cs="Times New Roman"/>
                <w:b/>
                <w:sz w:val="24"/>
                <w:szCs w:val="24"/>
              </w:rPr>
            </w:pPr>
          </w:p>
        </w:tc>
        <w:tc>
          <w:tcPr>
            <w:tcW w:w="1099" w:type="dxa"/>
          </w:tcPr>
          <w:p w:rsidR="00C54CAC" w:rsidRPr="00C54CAC" w:rsidRDefault="00C54CAC" w:rsidP="00C54CAC">
            <w:pPr>
              <w:jc w:val="center"/>
              <w:rPr>
                <w:rFonts w:ascii="Times New Roman" w:hAnsi="Times New Roman" w:cs="Times New Roman"/>
                <w:b/>
                <w:sz w:val="24"/>
                <w:szCs w:val="24"/>
              </w:rPr>
            </w:pPr>
          </w:p>
        </w:tc>
      </w:tr>
      <w:tr w:rsidR="00C54CAC" w:rsidTr="00C54CAC">
        <w:trPr>
          <w:trHeight w:val="151"/>
        </w:trPr>
        <w:tc>
          <w:tcPr>
            <w:tcW w:w="1951" w:type="dxa"/>
          </w:tcPr>
          <w:p w:rsidR="00C54CAC" w:rsidRPr="00C54CAC" w:rsidRDefault="00C54CAC" w:rsidP="00C54CAC">
            <w:pPr>
              <w:jc w:val="center"/>
              <w:rPr>
                <w:rFonts w:ascii="Times New Roman" w:eastAsia="Times New Roman" w:hAnsi="Times New Roman" w:cs="Times New Roman"/>
                <w:color w:val="000000"/>
                <w:sz w:val="24"/>
                <w:szCs w:val="24"/>
                <w:lang w:eastAsia="ru-RU"/>
              </w:rPr>
            </w:pPr>
            <w:r w:rsidRPr="00C54CAC">
              <w:rPr>
                <w:rFonts w:ascii="Times New Roman" w:eastAsia="Times New Roman" w:hAnsi="Times New Roman" w:cs="Times New Roman"/>
                <w:color w:val="000000"/>
                <w:sz w:val="24"/>
                <w:szCs w:val="24"/>
                <w:lang w:eastAsia="ru-RU"/>
              </w:rPr>
              <w:t>Передавання</w:t>
            </w:r>
          </w:p>
          <w:p w:rsidR="00C54CAC" w:rsidRPr="00C54CAC" w:rsidRDefault="00C54CAC" w:rsidP="00C54CAC">
            <w:pPr>
              <w:jc w:val="center"/>
              <w:rPr>
                <w:rFonts w:ascii="Times New Roman" w:eastAsia="Times New Roman" w:hAnsi="Times New Roman" w:cs="Times New Roman"/>
                <w:color w:val="000000"/>
                <w:sz w:val="24"/>
                <w:szCs w:val="24"/>
                <w:lang w:eastAsia="ru-RU"/>
              </w:rPr>
            </w:pPr>
            <w:r w:rsidRPr="00C54CAC">
              <w:rPr>
                <w:rFonts w:ascii="Times New Roman" w:eastAsia="Times New Roman" w:hAnsi="Times New Roman" w:cs="Times New Roman"/>
                <w:color w:val="000000"/>
                <w:sz w:val="24"/>
                <w:szCs w:val="24"/>
                <w:lang w:eastAsia="ru-RU"/>
              </w:rPr>
              <w:t>балансу на</w:t>
            </w:r>
          </w:p>
          <w:p w:rsidR="00C54CAC" w:rsidRPr="00C54CAC" w:rsidRDefault="00C54CAC" w:rsidP="00C54CAC">
            <w:pPr>
              <w:jc w:val="center"/>
              <w:rPr>
                <w:rFonts w:ascii="Times New Roman" w:eastAsia="Times New Roman" w:hAnsi="Times New Roman" w:cs="Times New Roman"/>
                <w:color w:val="000000"/>
                <w:sz w:val="24"/>
                <w:szCs w:val="24"/>
                <w:lang w:eastAsia="ru-RU"/>
              </w:rPr>
            </w:pPr>
            <w:r w:rsidRPr="00C54CAC">
              <w:rPr>
                <w:rFonts w:ascii="Times New Roman" w:eastAsia="Times New Roman" w:hAnsi="Times New Roman" w:cs="Times New Roman"/>
                <w:color w:val="000000"/>
                <w:sz w:val="24"/>
                <w:szCs w:val="24"/>
                <w:lang w:eastAsia="ru-RU"/>
              </w:rPr>
              <w:t>затвердження</w:t>
            </w:r>
          </w:p>
          <w:p w:rsidR="00C54CAC" w:rsidRPr="00C54CAC" w:rsidRDefault="00C54CAC" w:rsidP="00C54CAC">
            <w:pPr>
              <w:jc w:val="center"/>
              <w:rPr>
                <w:rFonts w:ascii="Times New Roman" w:eastAsia="Times New Roman" w:hAnsi="Times New Roman" w:cs="Times New Roman"/>
                <w:color w:val="000000"/>
                <w:sz w:val="24"/>
                <w:szCs w:val="24"/>
                <w:lang w:eastAsia="ru-RU"/>
              </w:rPr>
            </w:pPr>
            <w:r w:rsidRPr="00C54CAC">
              <w:rPr>
                <w:rFonts w:ascii="Times New Roman" w:eastAsia="Times New Roman" w:hAnsi="Times New Roman" w:cs="Times New Roman"/>
                <w:color w:val="000000"/>
                <w:sz w:val="24"/>
                <w:szCs w:val="24"/>
                <w:lang w:eastAsia="ru-RU"/>
              </w:rPr>
              <w:t>власникам</w:t>
            </w:r>
          </w:p>
          <w:p w:rsidR="00C54CAC" w:rsidRPr="00C54CAC" w:rsidRDefault="00C54CAC" w:rsidP="00C54CAC">
            <w:pPr>
              <w:jc w:val="center"/>
              <w:rPr>
                <w:rFonts w:ascii="Times New Roman" w:eastAsia="Times New Roman" w:hAnsi="Times New Roman" w:cs="Times New Roman"/>
                <w:color w:val="000000"/>
                <w:sz w:val="24"/>
                <w:szCs w:val="24"/>
                <w:lang w:eastAsia="ru-RU"/>
              </w:rPr>
            </w:pPr>
            <w:r w:rsidRPr="00C54CAC">
              <w:rPr>
                <w:rFonts w:ascii="Times New Roman" w:eastAsia="Times New Roman" w:hAnsi="Times New Roman" w:cs="Times New Roman"/>
                <w:color w:val="000000"/>
                <w:sz w:val="24"/>
                <w:szCs w:val="24"/>
                <w:lang w:eastAsia="ru-RU"/>
              </w:rPr>
              <w:t>(засновникам)</w:t>
            </w:r>
          </w:p>
          <w:p w:rsidR="00C54CAC" w:rsidRPr="00C54CAC" w:rsidRDefault="00C54CAC" w:rsidP="00C54CAC">
            <w:pPr>
              <w:jc w:val="center"/>
              <w:rPr>
                <w:rFonts w:ascii="Times New Roman" w:eastAsia="Times New Roman" w:hAnsi="Times New Roman" w:cs="Times New Roman"/>
                <w:color w:val="000000"/>
                <w:sz w:val="24"/>
                <w:szCs w:val="24"/>
                <w:lang w:eastAsia="ru-RU"/>
              </w:rPr>
            </w:pPr>
            <w:r w:rsidRPr="00C54CAC">
              <w:rPr>
                <w:rFonts w:ascii="Times New Roman" w:eastAsia="Times New Roman" w:hAnsi="Times New Roman" w:cs="Times New Roman"/>
                <w:color w:val="000000"/>
                <w:sz w:val="24"/>
                <w:szCs w:val="24"/>
                <w:lang w:eastAsia="ru-RU"/>
              </w:rPr>
              <w:t>підприємства</w:t>
            </w:r>
          </w:p>
          <w:p w:rsidR="00C54CAC" w:rsidRPr="00C54CAC" w:rsidRDefault="00C54CAC" w:rsidP="00C54CAC">
            <w:pPr>
              <w:jc w:val="center"/>
              <w:rPr>
                <w:rFonts w:ascii="Times New Roman" w:hAnsi="Times New Roman" w:cs="Times New Roman"/>
                <w:b/>
                <w:sz w:val="24"/>
                <w:szCs w:val="24"/>
                <w:lang w:val="uk-UA"/>
              </w:rPr>
            </w:pPr>
          </w:p>
        </w:tc>
        <w:tc>
          <w:tcPr>
            <w:tcW w:w="2693"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Теж саме</w:t>
            </w:r>
          </w:p>
        </w:tc>
        <w:tc>
          <w:tcPr>
            <w:tcW w:w="1562" w:type="dxa"/>
          </w:tcPr>
          <w:p w:rsidR="00C54CAC" w:rsidRPr="00C54CAC" w:rsidRDefault="00C54CAC" w:rsidP="00C54CAC">
            <w:pPr>
              <w:jc w:val="center"/>
              <w:rPr>
                <w:rFonts w:ascii="Times New Roman" w:hAnsi="Times New Roman" w:cs="Times New Roman"/>
                <w:b/>
                <w:sz w:val="24"/>
                <w:szCs w:val="24"/>
              </w:rPr>
            </w:pPr>
            <w:r w:rsidRPr="00C54CAC">
              <w:rPr>
                <w:rFonts w:ascii="Times New Roman" w:hAnsi="Times New Roman" w:cs="Times New Roman"/>
                <w:color w:val="000000"/>
                <w:sz w:val="24"/>
                <w:szCs w:val="24"/>
                <w:shd w:val="clear" w:color="auto" w:fill="FFFFFF"/>
              </w:rPr>
              <w:t>17-го числа першо</w:t>
            </w:r>
            <w:r w:rsidRPr="00C54CAC">
              <w:rPr>
                <w:rFonts w:ascii="Times New Roman" w:hAnsi="Times New Roman" w:cs="Times New Roman"/>
                <w:color w:val="000000"/>
                <w:sz w:val="24"/>
                <w:szCs w:val="24"/>
                <w:shd w:val="clear" w:color="auto" w:fill="FFFFFF"/>
              </w:rPr>
              <w:softHyphen/>
              <w:t>го місяця кварталу</w:t>
            </w:r>
          </w:p>
        </w:tc>
        <w:tc>
          <w:tcPr>
            <w:tcW w:w="1010" w:type="dxa"/>
          </w:tcPr>
          <w:p w:rsidR="00C54CAC" w:rsidRPr="00C54CAC" w:rsidRDefault="00C54CAC" w:rsidP="00C54CAC">
            <w:pPr>
              <w:jc w:val="center"/>
              <w:rPr>
                <w:rFonts w:ascii="Times New Roman" w:hAnsi="Times New Roman" w:cs="Times New Roman"/>
                <w:sz w:val="24"/>
                <w:szCs w:val="24"/>
                <w:lang w:val="uk-UA"/>
              </w:rPr>
            </w:pPr>
            <w:r w:rsidRPr="00C54CAC">
              <w:rPr>
                <w:rFonts w:ascii="Times New Roman" w:hAnsi="Times New Roman" w:cs="Times New Roman"/>
                <w:sz w:val="24"/>
                <w:szCs w:val="24"/>
                <w:lang w:val="uk-UA"/>
              </w:rPr>
              <w:t>15.01</w:t>
            </w:r>
          </w:p>
        </w:tc>
        <w:tc>
          <w:tcPr>
            <w:tcW w:w="1256" w:type="dxa"/>
            <w:gridSpan w:val="2"/>
          </w:tcPr>
          <w:p w:rsidR="00C54CAC" w:rsidRPr="00C54CAC" w:rsidRDefault="00C54CAC" w:rsidP="00C54CAC">
            <w:pPr>
              <w:jc w:val="center"/>
              <w:rPr>
                <w:rFonts w:ascii="Times New Roman" w:hAnsi="Times New Roman" w:cs="Times New Roman"/>
                <w:b/>
                <w:sz w:val="24"/>
                <w:szCs w:val="24"/>
              </w:rPr>
            </w:pPr>
          </w:p>
        </w:tc>
        <w:tc>
          <w:tcPr>
            <w:tcW w:w="1099" w:type="dxa"/>
          </w:tcPr>
          <w:p w:rsidR="00C54CAC" w:rsidRPr="00C54CAC" w:rsidRDefault="00C54CAC" w:rsidP="00C54CAC">
            <w:pPr>
              <w:jc w:val="center"/>
              <w:rPr>
                <w:rFonts w:ascii="Times New Roman" w:hAnsi="Times New Roman" w:cs="Times New Roman"/>
                <w:b/>
                <w:sz w:val="24"/>
                <w:szCs w:val="24"/>
              </w:rPr>
            </w:pPr>
          </w:p>
        </w:tc>
      </w:tr>
      <w:tr w:rsidR="00C54CAC" w:rsidTr="00C54CAC">
        <w:trPr>
          <w:trHeight w:val="167"/>
        </w:trPr>
        <w:tc>
          <w:tcPr>
            <w:tcW w:w="1951" w:type="dxa"/>
          </w:tcPr>
          <w:p w:rsidR="00C54CAC" w:rsidRPr="00C54CAC" w:rsidRDefault="00C54CAC" w:rsidP="00C54CAC">
            <w:pPr>
              <w:jc w:val="center"/>
              <w:rPr>
                <w:rFonts w:ascii="Times New Roman" w:hAnsi="Times New Roman" w:cs="Times New Roman"/>
                <w:b/>
                <w:sz w:val="24"/>
                <w:szCs w:val="24"/>
                <w:lang w:val="uk-UA"/>
              </w:rPr>
            </w:pPr>
            <w:r w:rsidRPr="00C54CAC">
              <w:rPr>
                <w:rFonts w:ascii="Times New Roman" w:hAnsi="Times New Roman" w:cs="Times New Roman"/>
                <w:color w:val="000000"/>
                <w:sz w:val="24"/>
                <w:szCs w:val="24"/>
                <w:shd w:val="clear" w:color="auto" w:fill="FFFFFF"/>
              </w:rPr>
              <w:t>Так само для інших форм звітності</w:t>
            </w:r>
          </w:p>
        </w:tc>
        <w:tc>
          <w:tcPr>
            <w:tcW w:w="2693" w:type="dxa"/>
          </w:tcPr>
          <w:p w:rsidR="00C54CAC" w:rsidRPr="00C54CAC" w:rsidRDefault="00C54CAC" w:rsidP="00C54CAC">
            <w:pPr>
              <w:jc w:val="center"/>
              <w:rPr>
                <w:rFonts w:ascii="Times New Roman" w:hAnsi="Times New Roman" w:cs="Times New Roman"/>
                <w:b/>
                <w:sz w:val="24"/>
                <w:szCs w:val="24"/>
              </w:rPr>
            </w:pPr>
          </w:p>
        </w:tc>
        <w:tc>
          <w:tcPr>
            <w:tcW w:w="1562" w:type="dxa"/>
          </w:tcPr>
          <w:p w:rsidR="00C54CAC" w:rsidRPr="00C54CAC" w:rsidRDefault="00C54CAC" w:rsidP="00C54CAC">
            <w:pPr>
              <w:jc w:val="center"/>
              <w:rPr>
                <w:rFonts w:ascii="Times New Roman" w:hAnsi="Times New Roman" w:cs="Times New Roman"/>
                <w:b/>
                <w:sz w:val="24"/>
                <w:szCs w:val="24"/>
              </w:rPr>
            </w:pPr>
          </w:p>
        </w:tc>
        <w:tc>
          <w:tcPr>
            <w:tcW w:w="1010" w:type="dxa"/>
          </w:tcPr>
          <w:p w:rsidR="00C54CAC" w:rsidRPr="00C54CAC" w:rsidRDefault="00C54CAC" w:rsidP="00C54CAC">
            <w:pPr>
              <w:jc w:val="center"/>
              <w:rPr>
                <w:rFonts w:ascii="Times New Roman" w:hAnsi="Times New Roman" w:cs="Times New Roman"/>
                <w:b/>
                <w:sz w:val="24"/>
                <w:szCs w:val="24"/>
              </w:rPr>
            </w:pPr>
          </w:p>
        </w:tc>
        <w:tc>
          <w:tcPr>
            <w:tcW w:w="1256" w:type="dxa"/>
            <w:gridSpan w:val="2"/>
          </w:tcPr>
          <w:p w:rsidR="00C54CAC" w:rsidRPr="00C54CAC" w:rsidRDefault="00C54CAC" w:rsidP="00C54CAC">
            <w:pPr>
              <w:jc w:val="center"/>
              <w:rPr>
                <w:rFonts w:ascii="Times New Roman" w:hAnsi="Times New Roman" w:cs="Times New Roman"/>
                <w:b/>
                <w:sz w:val="24"/>
                <w:szCs w:val="24"/>
              </w:rPr>
            </w:pPr>
          </w:p>
        </w:tc>
        <w:tc>
          <w:tcPr>
            <w:tcW w:w="1099" w:type="dxa"/>
          </w:tcPr>
          <w:p w:rsidR="00C54CAC" w:rsidRPr="00C54CAC" w:rsidRDefault="00C54CAC" w:rsidP="00C54CAC">
            <w:pPr>
              <w:jc w:val="center"/>
              <w:rPr>
                <w:rFonts w:ascii="Times New Roman" w:hAnsi="Times New Roman" w:cs="Times New Roman"/>
                <w:b/>
                <w:sz w:val="24"/>
                <w:szCs w:val="24"/>
              </w:rPr>
            </w:pPr>
          </w:p>
        </w:tc>
      </w:tr>
    </w:tbl>
    <w:p w:rsidR="00855CAA" w:rsidRPr="00C54CAC" w:rsidRDefault="00855CAA" w:rsidP="00BC68CC">
      <w:pPr>
        <w:jc w:val="center"/>
        <w:rPr>
          <w:rFonts w:ascii="Times New Roman" w:hAnsi="Times New Roman" w:cs="Times New Roman"/>
          <w:b/>
          <w:sz w:val="28"/>
        </w:rPr>
      </w:pPr>
    </w:p>
    <w:p w:rsidR="00855CAA" w:rsidRDefault="00855CAA" w:rsidP="00BC68CC">
      <w:pPr>
        <w:jc w:val="center"/>
        <w:rPr>
          <w:rFonts w:ascii="Times New Roman" w:hAnsi="Times New Roman" w:cs="Times New Roman"/>
          <w:b/>
          <w:sz w:val="28"/>
          <w:lang w:val="uk-UA"/>
        </w:rPr>
      </w:pPr>
    </w:p>
    <w:p w:rsidR="00CA2E26" w:rsidRPr="00681222" w:rsidRDefault="00CA2E26" w:rsidP="00CA2E26">
      <w:pPr>
        <w:rPr>
          <w:rFonts w:ascii="Times New Roman" w:hAnsi="Times New Roman" w:cs="Times New Roman"/>
          <w:b/>
          <w:sz w:val="28"/>
        </w:rPr>
        <w:sectPr w:rsidR="00CA2E26" w:rsidRPr="00681222" w:rsidSect="000546E6">
          <w:headerReference w:type="default" r:id="rId49"/>
          <w:headerReference w:type="first" r:id="rId50"/>
          <w:pgSz w:w="11906" w:h="16838"/>
          <w:pgMar w:top="1134" w:right="850" w:bottom="1134" w:left="1701" w:header="708" w:footer="708" w:gutter="0"/>
          <w:cols w:space="708"/>
          <w:titlePg/>
          <w:docGrid w:linePitch="360"/>
        </w:sectPr>
      </w:pPr>
    </w:p>
    <w:p w:rsidR="00CA2E26" w:rsidRPr="00DF1632" w:rsidRDefault="00CA2E26" w:rsidP="005811D0">
      <w:pPr>
        <w:spacing w:after="0" w:line="360" w:lineRule="auto"/>
        <w:jc w:val="right"/>
        <w:rPr>
          <w:rFonts w:ascii="Times New Roman" w:eastAsia="Times New Roman" w:hAnsi="Times New Roman" w:cs="Times New Roman"/>
          <w:i/>
          <w:color w:val="000000"/>
          <w:sz w:val="28"/>
          <w:szCs w:val="28"/>
          <w:lang w:val="uk-UA"/>
        </w:rPr>
      </w:pPr>
      <w:r>
        <w:rPr>
          <w:rFonts w:ascii="Times New Roman" w:eastAsia="Times New Roman" w:hAnsi="Times New Roman" w:cs="Times New Roman"/>
          <w:i/>
          <w:color w:val="000000"/>
          <w:sz w:val="28"/>
          <w:szCs w:val="28"/>
          <w:lang w:val="uk-UA"/>
        </w:rPr>
        <w:lastRenderedPageBreak/>
        <w:t>Додаток Є</w:t>
      </w:r>
    </w:p>
    <w:p w:rsidR="00CA2E26" w:rsidRPr="000629AD" w:rsidRDefault="00CA2E26" w:rsidP="00CA2E26">
      <w:pPr>
        <w:spacing w:after="0" w:line="360" w:lineRule="auto"/>
        <w:jc w:val="both"/>
        <w:rPr>
          <w:rFonts w:ascii="Times New Roman" w:eastAsia="Times New Roman" w:hAnsi="Times New Roman" w:cs="Times New Roman"/>
          <w:color w:val="000000"/>
          <w:sz w:val="24"/>
          <w:szCs w:val="24"/>
          <w:lang w:val="uk-UA"/>
        </w:rPr>
      </w:pPr>
    </w:p>
    <w:tbl>
      <w:tblPr>
        <w:tblW w:w="15000" w:type="dxa"/>
        <w:jc w:val="center"/>
        <w:tblLayout w:type="fixed"/>
        <w:tblLook w:val="0400" w:firstRow="0" w:lastRow="0" w:firstColumn="0" w:lastColumn="0" w:noHBand="0" w:noVBand="1"/>
      </w:tblPr>
      <w:tblGrid>
        <w:gridCol w:w="15000"/>
      </w:tblGrid>
      <w:tr w:rsidR="00CA2E26" w:rsidRPr="000629AD" w:rsidTr="00071FE9">
        <w:trPr>
          <w:jc w:val="center"/>
        </w:trPr>
        <w:tc>
          <w:tcPr>
            <w:tcW w:w="15000" w:type="dxa"/>
            <w:hideMark/>
          </w:tcPr>
          <w:p w:rsidR="00CA2E26" w:rsidRPr="000629AD" w:rsidRDefault="00CA2E26" w:rsidP="00071FE9">
            <w:pPr>
              <w:spacing w:line="240" w:lineRule="auto"/>
              <w:jc w:val="right"/>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Типова форма N КО-2</w:t>
            </w:r>
          </w:p>
        </w:tc>
      </w:tr>
    </w:tbl>
    <w:p w:rsidR="00CA2E26" w:rsidRPr="000629AD" w:rsidRDefault="00CA2E26" w:rsidP="00CA2E26">
      <w:pPr>
        <w:spacing w:line="240" w:lineRule="auto"/>
        <w:jc w:val="both"/>
        <w:rPr>
          <w:rFonts w:ascii="Times New Roman" w:eastAsia="Times New Roman" w:hAnsi="Times New Roman" w:cs="Times New Roman"/>
          <w:color w:val="000000"/>
          <w:sz w:val="24"/>
          <w:szCs w:val="24"/>
        </w:rPr>
      </w:pPr>
    </w:p>
    <w:tbl>
      <w:tblPr>
        <w:tblW w:w="15000" w:type="dxa"/>
        <w:jc w:val="center"/>
        <w:tblLayout w:type="fixed"/>
        <w:tblLook w:val="0400" w:firstRow="0" w:lastRow="0" w:firstColumn="0" w:lastColumn="0" w:noHBand="0" w:noVBand="1"/>
      </w:tblPr>
      <w:tblGrid>
        <w:gridCol w:w="6459"/>
        <w:gridCol w:w="8541"/>
      </w:tblGrid>
      <w:tr w:rsidR="00CA2E26" w:rsidRPr="000629AD" w:rsidTr="00071FE9">
        <w:trPr>
          <w:jc w:val="center"/>
        </w:trPr>
        <w:tc>
          <w:tcPr>
            <w:tcW w:w="6459" w:type="dxa"/>
            <w:hideMark/>
          </w:tcPr>
          <w:p w:rsidR="00CA2E26" w:rsidRPr="000629AD" w:rsidRDefault="00CA2E26" w:rsidP="00CA2E26">
            <w:pPr>
              <w:spacing w:line="240" w:lineRule="auto"/>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_____ТОВ «</w:t>
            </w:r>
            <w:r w:rsidRPr="000629AD">
              <w:rPr>
                <w:rFonts w:ascii="Times New Roman" w:eastAsia="Times New Roman" w:hAnsi="Times New Roman" w:cs="Times New Roman"/>
                <w:color w:val="000000"/>
                <w:sz w:val="24"/>
                <w:szCs w:val="24"/>
                <w:lang w:val="uk-UA"/>
              </w:rPr>
              <w:t>ДОФ Арбо</w:t>
            </w:r>
            <w:r w:rsidRPr="000629AD">
              <w:rPr>
                <w:rFonts w:ascii="Times New Roman" w:eastAsia="Times New Roman" w:hAnsi="Times New Roman" w:cs="Times New Roman"/>
                <w:color w:val="000000"/>
                <w:sz w:val="24"/>
                <w:szCs w:val="24"/>
              </w:rPr>
              <w:t>»________</w:t>
            </w:r>
            <w:r w:rsidRPr="000629AD">
              <w:rPr>
                <w:rFonts w:ascii="Times New Roman" w:eastAsia="Times New Roman" w:hAnsi="Times New Roman" w:cs="Times New Roman"/>
                <w:color w:val="000000"/>
                <w:sz w:val="24"/>
                <w:szCs w:val="24"/>
              </w:rPr>
              <w:br/>
              <w:t>(найменування підприємства/установи/організації)</w:t>
            </w:r>
          </w:p>
        </w:tc>
        <w:tc>
          <w:tcPr>
            <w:tcW w:w="8541" w:type="dxa"/>
            <w:hideMark/>
          </w:tcPr>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Ідентифікаційний код в Єдиному державному реєстрі підприємств та організацій України __</w:t>
            </w:r>
            <w:r w:rsidRPr="000629AD">
              <w:rPr>
                <w:rFonts w:ascii="Times New Roman" w:eastAsia="Times New Roman" w:hAnsi="Times New Roman" w:cs="Times New Roman"/>
                <w:color w:val="000000"/>
                <w:sz w:val="24"/>
                <w:szCs w:val="24"/>
                <w:highlight w:val="white"/>
              </w:rPr>
              <w:t>32954247</w:t>
            </w:r>
            <w:r w:rsidRPr="000629AD">
              <w:rPr>
                <w:rFonts w:ascii="Times New Roman" w:eastAsia="Times New Roman" w:hAnsi="Times New Roman" w:cs="Times New Roman"/>
                <w:color w:val="000000"/>
                <w:sz w:val="24"/>
                <w:szCs w:val="24"/>
              </w:rPr>
              <w:t>______</w:t>
            </w:r>
          </w:p>
        </w:tc>
      </w:tr>
    </w:tbl>
    <w:p w:rsidR="00CA2E26" w:rsidRPr="000629AD" w:rsidRDefault="00CA2E26" w:rsidP="00CA2E26">
      <w:pPr>
        <w:spacing w:line="240" w:lineRule="auto"/>
        <w:jc w:val="both"/>
        <w:rPr>
          <w:rFonts w:ascii="Times New Roman" w:eastAsia="Times New Roman" w:hAnsi="Times New Roman" w:cs="Times New Roman"/>
          <w:color w:val="000000"/>
          <w:sz w:val="24"/>
          <w:szCs w:val="24"/>
        </w:rPr>
      </w:pPr>
    </w:p>
    <w:p w:rsidR="00CA2E26" w:rsidRPr="000629AD" w:rsidRDefault="00CA2E26" w:rsidP="00CA2E26">
      <w:pPr>
        <w:spacing w:line="240" w:lineRule="auto"/>
        <w:jc w:val="center"/>
        <w:outlineLvl w:val="2"/>
        <w:rPr>
          <w:rFonts w:ascii="Times New Roman" w:eastAsia="Times New Roman" w:hAnsi="Times New Roman" w:cs="Times New Roman"/>
          <w:b/>
          <w:sz w:val="24"/>
          <w:szCs w:val="24"/>
        </w:rPr>
      </w:pPr>
      <w:r w:rsidRPr="000629AD">
        <w:rPr>
          <w:rFonts w:ascii="Times New Roman" w:eastAsia="Times New Roman" w:hAnsi="Times New Roman" w:cs="Times New Roman"/>
          <w:b/>
          <w:sz w:val="24"/>
          <w:szCs w:val="24"/>
        </w:rPr>
        <w:t>ВИДАТКОВИЙ КАСОВИЙ ОРДЕР</w:t>
      </w:r>
    </w:p>
    <w:p w:rsidR="00CA2E26" w:rsidRPr="000629AD" w:rsidRDefault="00CA2E26" w:rsidP="00CA2E26">
      <w:pPr>
        <w:spacing w:line="240" w:lineRule="auto"/>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від "24" _квітня___ 2022 року</w:t>
      </w:r>
    </w:p>
    <w:tbl>
      <w:tblPr>
        <w:tblW w:w="15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2400"/>
        <w:gridCol w:w="1950"/>
        <w:gridCol w:w="2550"/>
        <w:gridCol w:w="2550"/>
        <w:gridCol w:w="1200"/>
        <w:gridCol w:w="2850"/>
      </w:tblGrid>
      <w:tr w:rsidR="00CA2E26" w:rsidRPr="000629AD" w:rsidTr="00071FE9">
        <w:tc>
          <w:tcPr>
            <w:tcW w:w="15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N з/п</w:t>
            </w:r>
          </w:p>
        </w:tc>
        <w:tc>
          <w:tcPr>
            <w:tcW w:w="24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Номер документа</w:t>
            </w:r>
          </w:p>
        </w:tc>
        <w:tc>
          <w:tcPr>
            <w:tcW w:w="19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Дата складання</w:t>
            </w:r>
          </w:p>
        </w:tc>
        <w:tc>
          <w:tcPr>
            <w:tcW w:w="25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Кореспондуючий рахунок, субрахунок</w:t>
            </w:r>
          </w:p>
        </w:tc>
        <w:tc>
          <w:tcPr>
            <w:tcW w:w="25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Код аналітичного рахунку</w:t>
            </w:r>
          </w:p>
        </w:tc>
        <w:tc>
          <w:tcPr>
            <w:tcW w:w="12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Сума</w:t>
            </w:r>
          </w:p>
        </w:tc>
        <w:tc>
          <w:tcPr>
            <w:tcW w:w="28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Код цільового призначення</w:t>
            </w:r>
          </w:p>
        </w:tc>
      </w:tr>
      <w:tr w:rsidR="00CA2E26" w:rsidRPr="000629AD" w:rsidTr="00071FE9">
        <w:tc>
          <w:tcPr>
            <w:tcW w:w="15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1</w:t>
            </w:r>
          </w:p>
        </w:tc>
        <w:tc>
          <w:tcPr>
            <w:tcW w:w="24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2</w:t>
            </w:r>
          </w:p>
        </w:tc>
        <w:tc>
          <w:tcPr>
            <w:tcW w:w="19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3</w:t>
            </w:r>
          </w:p>
        </w:tc>
        <w:tc>
          <w:tcPr>
            <w:tcW w:w="25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4</w:t>
            </w:r>
          </w:p>
        </w:tc>
        <w:tc>
          <w:tcPr>
            <w:tcW w:w="25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5</w:t>
            </w:r>
          </w:p>
        </w:tc>
        <w:tc>
          <w:tcPr>
            <w:tcW w:w="12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6</w:t>
            </w:r>
          </w:p>
        </w:tc>
        <w:tc>
          <w:tcPr>
            <w:tcW w:w="28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7</w:t>
            </w:r>
          </w:p>
        </w:tc>
      </w:tr>
      <w:tr w:rsidR="00CA2E26" w:rsidRPr="000629AD" w:rsidTr="00071FE9">
        <w:tc>
          <w:tcPr>
            <w:tcW w:w="15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 1</w:t>
            </w:r>
          </w:p>
        </w:tc>
        <w:tc>
          <w:tcPr>
            <w:tcW w:w="24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32 </w:t>
            </w:r>
          </w:p>
        </w:tc>
        <w:tc>
          <w:tcPr>
            <w:tcW w:w="19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24.04.2022 </w:t>
            </w:r>
          </w:p>
        </w:tc>
        <w:tc>
          <w:tcPr>
            <w:tcW w:w="25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372 </w:t>
            </w:r>
          </w:p>
        </w:tc>
        <w:tc>
          <w:tcPr>
            <w:tcW w:w="25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w:t>
            </w:r>
          </w:p>
        </w:tc>
        <w:tc>
          <w:tcPr>
            <w:tcW w:w="120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350,00 </w:t>
            </w:r>
          </w:p>
        </w:tc>
        <w:tc>
          <w:tcPr>
            <w:tcW w:w="2850" w:type="dxa"/>
            <w:tcBorders>
              <w:top w:val="single" w:sz="4" w:space="0" w:color="000000"/>
              <w:left w:val="single" w:sz="4" w:space="0" w:color="000000"/>
              <w:bottom w:val="single" w:sz="4" w:space="0" w:color="000000"/>
              <w:right w:val="single" w:sz="4" w:space="0" w:color="000000"/>
            </w:tcBorders>
            <w:hideMark/>
          </w:tcPr>
          <w:p w:rsidR="00CA2E26" w:rsidRPr="000629AD" w:rsidRDefault="00CA2E26" w:rsidP="00071FE9">
            <w:pPr>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 </w:t>
            </w:r>
          </w:p>
        </w:tc>
      </w:tr>
    </w:tbl>
    <w:p w:rsidR="00CA2E26" w:rsidRPr="000629AD" w:rsidRDefault="00CA2E26" w:rsidP="00CA2E26">
      <w:pPr>
        <w:widowControl w:val="0"/>
        <w:spacing w:after="0"/>
        <w:rPr>
          <w:rFonts w:ascii="Times New Roman" w:eastAsia="Times New Roman" w:hAnsi="Times New Roman" w:cs="Times New Roman"/>
          <w:color w:val="000000"/>
          <w:sz w:val="24"/>
          <w:szCs w:val="24"/>
        </w:rPr>
      </w:pPr>
    </w:p>
    <w:tbl>
      <w:tblPr>
        <w:tblW w:w="15000" w:type="dxa"/>
        <w:tblLayout w:type="fixed"/>
        <w:tblLook w:val="0400" w:firstRow="0" w:lastRow="0" w:firstColumn="0" w:lastColumn="0" w:noHBand="0" w:noVBand="1"/>
      </w:tblPr>
      <w:tblGrid>
        <w:gridCol w:w="15000"/>
      </w:tblGrid>
      <w:tr w:rsidR="00CA2E26" w:rsidRPr="000629AD" w:rsidTr="00071FE9">
        <w:tc>
          <w:tcPr>
            <w:tcW w:w="15000" w:type="dxa"/>
            <w:hideMark/>
          </w:tcPr>
          <w:p w:rsidR="00CA2E26" w:rsidRPr="000629AD" w:rsidRDefault="00CA2E26" w:rsidP="00071FE9">
            <w:pPr>
              <w:spacing w:after="0"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 xml:space="preserve">Видати _ </w:t>
            </w:r>
            <w:r w:rsidRPr="000629AD">
              <w:rPr>
                <w:rFonts w:ascii="Times New Roman" w:eastAsia="Times New Roman" w:hAnsi="Times New Roman" w:cs="Times New Roman"/>
                <w:i/>
                <w:color w:val="000000"/>
                <w:sz w:val="24"/>
                <w:szCs w:val="24"/>
              </w:rPr>
              <w:t>Веселій Світлані Михайлівні</w:t>
            </w:r>
            <w:r w:rsidRPr="000629AD">
              <w:rPr>
                <w:rFonts w:ascii="Times New Roman" w:eastAsia="Times New Roman" w:hAnsi="Times New Roman" w:cs="Times New Roman"/>
                <w:color w:val="000000"/>
                <w:sz w:val="24"/>
                <w:szCs w:val="24"/>
              </w:rPr>
              <w:t xml:space="preserve"> _____</w:t>
            </w:r>
          </w:p>
          <w:p w:rsidR="00CA2E26" w:rsidRPr="000629AD" w:rsidRDefault="00CA2E26" w:rsidP="00071FE9">
            <w:pPr>
              <w:spacing w:after="0"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 xml:space="preserve">                        (прізвище, ім'я, по батькові)</w:t>
            </w:r>
          </w:p>
          <w:p w:rsidR="00CA2E26" w:rsidRPr="000629AD" w:rsidRDefault="00CA2E26" w:rsidP="00071FE9">
            <w:pPr>
              <w:spacing w:after="0" w:line="240" w:lineRule="auto"/>
              <w:rPr>
                <w:rFonts w:ascii="Times New Roman" w:eastAsia="Times New Roman" w:hAnsi="Times New Roman" w:cs="Times New Roman"/>
                <w:i/>
                <w:color w:val="000000"/>
                <w:sz w:val="24"/>
                <w:szCs w:val="24"/>
              </w:rPr>
            </w:pPr>
            <w:r w:rsidRPr="000629AD">
              <w:rPr>
                <w:rFonts w:ascii="Times New Roman" w:eastAsia="Times New Roman" w:hAnsi="Times New Roman" w:cs="Times New Roman"/>
                <w:color w:val="000000"/>
                <w:sz w:val="24"/>
                <w:szCs w:val="24"/>
              </w:rPr>
              <w:t>Підстава ___</w:t>
            </w:r>
            <w:r w:rsidRPr="000629AD">
              <w:rPr>
                <w:rFonts w:ascii="Times New Roman" w:eastAsia="Times New Roman" w:hAnsi="Times New Roman" w:cs="Times New Roman"/>
                <w:i/>
                <w:color w:val="000000"/>
                <w:sz w:val="24"/>
                <w:szCs w:val="24"/>
              </w:rPr>
              <w:t xml:space="preserve">на господарські потреби </w:t>
            </w:r>
          </w:p>
          <w:p w:rsidR="00CA2E26" w:rsidRPr="000629AD" w:rsidRDefault="00CA2E26" w:rsidP="00071FE9">
            <w:pPr>
              <w:spacing w:after="0" w:line="240" w:lineRule="auto"/>
              <w:rPr>
                <w:rFonts w:ascii="Times New Roman" w:eastAsia="Times New Roman" w:hAnsi="Times New Roman" w:cs="Times New Roman"/>
                <w:i/>
                <w:color w:val="000000"/>
                <w:sz w:val="24"/>
                <w:szCs w:val="24"/>
              </w:rPr>
            </w:pPr>
            <w:r w:rsidRPr="000629AD">
              <w:rPr>
                <w:rFonts w:ascii="Times New Roman" w:eastAsia="Times New Roman" w:hAnsi="Times New Roman" w:cs="Times New Roman"/>
                <w:color w:val="000000"/>
                <w:sz w:val="24"/>
                <w:szCs w:val="24"/>
              </w:rPr>
              <w:t>Сума ___</w:t>
            </w:r>
            <w:r w:rsidRPr="000629AD">
              <w:rPr>
                <w:rFonts w:ascii="Times New Roman" w:eastAsia="Times New Roman" w:hAnsi="Times New Roman" w:cs="Times New Roman"/>
                <w:i/>
                <w:color w:val="000000"/>
                <w:sz w:val="24"/>
                <w:szCs w:val="24"/>
              </w:rPr>
              <w:t>Триста п’ятдесят грн 00 коп.</w:t>
            </w:r>
            <w:r w:rsidRPr="000629AD">
              <w:rPr>
                <w:rFonts w:ascii="Times New Roman" w:eastAsia="Times New Roman" w:hAnsi="Times New Roman" w:cs="Times New Roman"/>
                <w:color w:val="000000"/>
                <w:sz w:val="24"/>
                <w:szCs w:val="24"/>
              </w:rPr>
              <w:br/>
              <w:t>                                  (словами)</w:t>
            </w:r>
          </w:p>
        </w:tc>
      </w:tr>
    </w:tbl>
    <w:p w:rsidR="00CA2E26" w:rsidRPr="000629AD" w:rsidRDefault="00CA2E26" w:rsidP="00CA2E26">
      <w:pPr>
        <w:spacing w:line="240" w:lineRule="auto"/>
        <w:rPr>
          <w:rFonts w:ascii="Times New Roman" w:eastAsia="Times New Roman" w:hAnsi="Times New Roman" w:cs="Times New Roman"/>
          <w:color w:val="000000"/>
          <w:sz w:val="24"/>
          <w:szCs w:val="24"/>
        </w:rPr>
      </w:pPr>
    </w:p>
    <w:p w:rsidR="00CA2E26" w:rsidRPr="000629AD" w:rsidRDefault="00CA2E26" w:rsidP="00CA2E26">
      <w:pPr>
        <w:spacing w:line="240" w:lineRule="auto"/>
        <w:jc w:val="right"/>
        <w:rPr>
          <w:rFonts w:ascii="Times New Roman" w:eastAsia="Times New Roman" w:hAnsi="Times New Roman" w:cs="Times New Roman"/>
          <w:i/>
          <w:color w:val="000000"/>
          <w:sz w:val="24"/>
          <w:szCs w:val="24"/>
          <w:lang w:val="en-US"/>
        </w:rPr>
      </w:pPr>
      <w:r w:rsidRPr="000629AD">
        <w:rPr>
          <w:rFonts w:ascii="Times New Roman" w:eastAsia="Times New Roman" w:hAnsi="Times New Roman" w:cs="Times New Roman"/>
          <w:i/>
          <w:color w:val="000000"/>
          <w:sz w:val="24"/>
          <w:szCs w:val="24"/>
          <w:lang w:val="uk-UA"/>
        </w:rPr>
        <w:t xml:space="preserve">Продовження Додатку  </w:t>
      </w:r>
      <w:r w:rsidR="005811D0" w:rsidRPr="000629AD">
        <w:rPr>
          <w:rFonts w:ascii="Times New Roman" w:eastAsia="Times New Roman" w:hAnsi="Times New Roman" w:cs="Times New Roman"/>
          <w:i/>
          <w:color w:val="000000"/>
          <w:sz w:val="24"/>
          <w:szCs w:val="24"/>
          <w:lang w:val="uk-UA"/>
        </w:rPr>
        <w:t>Є</w:t>
      </w:r>
    </w:p>
    <w:tbl>
      <w:tblPr>
        <w:tblW w:w="15000" w:type="dxa"/>
        <w:jc w:val="center"/>
        <w:tblLayout w:type="fixed"/>
        <w:tblLook w:val="0400" w:firstRow="0" w:lastRow="0" w:firstColumn="0" w:lastColumn="0" w:noHBand="0" w:noVBand="1"/>
      </w:tblPr>
      <w:tblGrid>
        <w:gridCol w:w="1283"/>
        <w:gridCol w:w="3865"/>
        <w:gridCol w:w="2834"/>
        <w:gridCol w:w="2245"/>
        <w:gridCol w:w="4773"/>
      </w:tblGrid>
      <w:tr w:rsidR="00CA2E26" w:rsidRPr="000629AD" w:rsidTr="00071FE9">
        <w:trPr>
          <w:jc w:val="center"/>
        </w:trPr>
        <w:tc>
          <w:tcPr>
            <w:tcW w:w="1283" w:type="dxa"/>
            <w:hideMark/>
          </w:tcPr>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Керівник</w:t>
            </w:r>
          </w:p>
        </w:tc>
        <w:tc>
          <w:tcPr>
            <w:tcW w:w="3865" w:type="dxa"/>
            <w:hideMark/>
          </w:tcPr>
          <w:p w:rsidR="00CA2E26" w:rsidRPr="000629AD" w:rsidRDefault="00CA2E26" w:rsidP="00071FE9">
            <w:pPr>
              <w:shd w:val="clear" w:color="auto" w:fill="FFFFFF"/>
              <w:spacing w:after="0"/>
              <w:jc w:val="both"/>
              <w:rPr>
                <w:rFonts w:ascii="Times New Roman" w:eastAsia="Times New Roman" w:hAnsi="Times New Roman" w:cs="Times New Roman"/>
                <w:color w:val="000000"/>
                <w:sz w:val="24"/>
                <w:szCs w:val="24"/>
                <w:highlight w:val="white"/>
              </w:rPr>
            </w:pPr>
            <w:r w:rsidRPr="000629AD">
              <w:rPr>
                <w:rFonts w:ascii="Times New Roman" w:eastAsia="Times New Roman" w:hAnsi="Times New Roman" w:cs="Times New Roman"/>
                <w:i/>
                <w:color w:val="000000"/>
                <w:sz w:val="24"/>
                <w:szCs w:val="24"/>
                <w:highlight w:val="white"/>
              </w:rPr>
              <w:t>ЯроваяВ.П.</w:t>
            </w:r>
            <w:r w:rsidRPr="000629AD">
              <w:rPr>
                <w:rFonts w:ascii="Times New Roman" w:eastAsia="Times New Roman" w:hAnsi="Times New Roman" w:cs="Times New Roman"/>
                <w:i/>
                <w:color w:val="000000"/>
                <w:sz w:val="24"/>
                <w:szCs w:val="24"/>
              </w:rPr>
              <w:br/>
            </w:r>
            <w:r w:rsidRPr="000629AD">
              <w:rPr>
                <w:rFonts w:ascii="Times New Roman" w:eastAsia="Times New Roman" w:hAnsi="Times New Roman" w:cs="Times New Roman"/>
                <w:color w:val="000000"/>
                <w:sz w:val="24"/>
                <w:szCs w:val="24"/>
              </w:rPr>
              <w:t>(підпис, прізвище, ініціали)</w:t>
            </w:r>
          </w:p>
        </w:tc>
        <w:tc>
          <w:tcPr>
            <w:tcW w:w="2834" w:type="dxa"/>
            <w:hideMark/>
          </w:tcPr>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 </w:t>
            </w:r>
          </w:p>
        </w:tc>
        <w:tc>
          <w:tcPr>
            <w:tcW w:w="2245" w:type="dxa"/>
            <w:hideMark/>
          </w:tcPr>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Головний бухгалтер</w:t>
            </w:r>
          </w:p>
        </w:tc>
        <w:tc>
          <w:tcPr>
            <w:tcW w:w="4773" w:type="dxa"/>
            <w:hideMark/>
          </w:tcPr>
          <w:p w:rsidR="00CA2E26" w:rsidRPr="000629AD" w:rsidRDefault="00CA2E26" w:rsidP="00FA06EF">
            <w:pPr>
              <w:spacing w:line="240" w:lineRule="auto"/>
              <w:jc w:val="center"/>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__</w:t>
            </w:r>
            <w:r w:rsidR="00FA06EF" w:rsidRPr="00D94406">
              <w:rPr>
                <w:rFonts w:ascii="Times New Roman" w:eastAsia="Times New Roman" w:hAnsi="Times New Roman" w:cs="Times New Roman"/>
                <w:b/>
                <w:sz w:val="17"/>
                <w:lang w:val="uk-UA"/>
              </w:rPr>
              <w:t xml:space="preserve"> Коржан</w:t>
            </w:r>
            <w:r w:rsidR="00FA06EF" w:rsidRPr="00D94406">
              <w:rPr>
                <w:rFonts w:ascii="Times New Roman" w:eastAsia="Times New Roman" w:hAnsi="Times New Roman" w:cs="Times New Roman"/>
                <w:b/>
                <w:spacing w:val="-2"/>
                <w:sz w:val="17"/>
                <w:lang w:val="uk-UA"/>
              </w:rPr>
              <w:t xml:space="preserve"> </w:t>
            </w:r>
            <w:r w:rsidR="00FA06EF" w:rsidRPr="00D94406">
              <w:rPr>
                <w:rFonts w:ascii="Times New Roman" w:eastAsia="Times New Roman" w:hAnsi="Times New Roman" w:cs="Times New Roman"/>
                <w:b/>
                <w:sz w:val="17"/>
                <w:lang w:val="uk-UA"/>
              </w:rPr>
              <w:t>Оксана</w:t>
            </w:r>
            <w:r w:rsidR="00FA06EF" w:rsidRPr="00D94406">
              <w:rPr>
                <w:rFonts w:ascii="Times New Roman" w:eastAsia="Times New Roman" w:hAnsi="Times New Roman" w:cs="Times New Roman"/>
                <w:b/>
                <w:spacing w:val="-3"/>
                <w:sz w:val="17"/>
                <w:lang w:val="uk-UA"/>
              </w:rPr>
              <w:t xml:space="preserve"> </w:t>
            </w:r>
            <w:r w:rsidR="00FA06EF" w:rsidRPr="00D94406">
              <w:rPr>
                <w:rFonts w:ascii="Times New Roman" w:eastAsia="Times New Roman" w:hAnsi="Times New Roman" w:cs="Times New Roman"/>
                <w:b/>
                <w:sz w:val="17"/>
                <w:lang w:val="uk-UA"/>
              </w:rPr>
              <w:t>Павлівна</w:t>
            </w:r>
            <w:r w:rsidRPr="000629AD">
              <w:rPr>
                <w:rFonts w:ascii="Times New Roman" w:eastAsia="Times New Roman" w:hAnsi="Times New Roman" w:cs="Times New Roman"/>
                <w:i/>
                <w:color w:val="000000"/>
                <w:sz w:val="24"/>
                <w:szCs w:val="24"/>
              </w:rPr>
              <w:t>._____</w:t>
            </w:r>
            <w:r w:rsidRPr="000629AD">
              <w:rPr>
                <w:rFonts w:ascii="Times New Roman" w:eastAsia="Times New Roman" w:hAnsi="Times New Roman" w:cs="Times New Roman"/>
                <w:color w:val="000000"/>
                <w:sz w:val="24"/>
                <w:szCs w:val="24"/>
              </w:rPr>
              <w:br/>
              <w:t>(підпис, прізвище, ініціали)</w:t>
            </w:r>
          </w:p>
        </w:tc>
      </w:tr>
      <w:tr w:rsidR="00CA2E26" w:rsidRPr="000629AD" w:rsidTr="00071FE9">
        <w:trPr>
          <w:jc w:val="center"/>
        </w:trPr>
        <w:tc>
          <w:tcPr>
            <w:tcW w:w="15000" w:type="dxa"/>
            <w:gridSpan w:val="5"/>
            <w:hideMark/>
          </w:tcPr>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lastRenderedPageBreak/>
              <w:t>Одержав ______Триста п’ятдесят  грн 00 коп.</w:t>
            </w:r>
            <w:r w:rsidRPr="000629AD">
              <w:rPr>
                <w:rFonts w:ascii="Times New Roman" w:eastAsia="Times New Roman" w:hAnsi="Times New Roman" w:cs="Times New Roman"/>
                <w:color w:val="000000"/>
                <w:sz w:val="24"/>
                <w:szCs w:val="24"/>
              </w:rPr>
              <w:br/>
              <w:t>                                                   (словами)</w:t>
            </w:r>
          </w:p>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"24" _квітня 2022 року                                                               Підпис одержувача ______</w:t>
            </w:r>
            <w:r w:rsidRPr="000629AD">
              <w:rPr>
                <w:rFonts w:ascii="Times New Roman" w:eastAsia="Times New Roman" w:hAnsi="Times New Roman" w:cs="Times New Roman"/>
                <w:i/>
                <w:color w:val="000000"/>
                <w:sz w:val="24"/>
                <w:szCs w:val="24"/>
              </w:rPr>
              <w:t>Весела</w:t>
            </w:r>
          </w:p>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За __</w:t>
            </w:r>
            <w:r w:rsidRPr="000629AD">
              <w:rPr>
                <w:rFonts w:ascii="Times New Roman" w:eastAsia="Times New Roman" w:hAnsi="Times New Roman" w:cs="Times New Roman"/>
                <w:i/>
                <w:color w:val="000000"/>
                <w:sz w:val="24"/>
                <w:szCs w:val="24"/>
              </w:rPr>
              <w:t>паспорт серії ОЛ № 112233,виданий РУГУ Деснянського району м.Києва 10.07.2015_____</w:t>
            </w:r>
            <w:r w:rsidRPr="000629AD">
              <w:rPr>
                <w:rFonts w:ascii="Times New Roman" w:eastAsia="Times New Roman" w:hAnsi="Times New Roman" w:cs="Times New Roman"/>
                <w:color w:val="000000"/>
                <w:sz w:val="24"/>
                <w:szCs w:val="24"/>
              </w:rPr>
              <w:t>____</w:t>
            </w:r>
            <w:r w:rsidRPr="000629AD">
              <w:rPr>
                <w:rFonts w:ascii="Times New Roman" w:eastAsia="Times New Roman" w:hAnsi="Times New Roman" w:cs="Times New Roman"/>
                <w:color w:val="000000"/>
                <w:sz w:val="24"/>
                <w:szCs w:val="24"/>
              </w:rPr>
              <w:br/>
              <w:t>                                                                                                 (найменування, номер, дата та місце видачі документа, який засвідчує особу одержувача)</w:t>
            </w:r>
          </w:p>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 xml:space="preserve">Видав касир __ </w:t>
            </w:r>
            <w:r w:rsidRPr="000629AD">
              <w:rPr>
                <w:rFonts w:ascii="Times New Roman" w:eastAsia="Times New Roman" w:hAnsi="Times New Roman" w:cs="Times New Roman"/>
                <w:i/>
                <w:color w:val="000000"/>
                <w:sz w:val="24"/>
                <w:szCs w:val="24"/>
              </w:rPr>
              <w:t>Матушко     О.П. Матушко</w:t>
            </w:r>
            <w:r w:rsidRPr="000629AD">
              <w:rPr>
                <w:rFonts w:ascii="Times New Roman" w:eastAsia="Times New Roman" w:hAnsi="Times New Roman" w:cs="Times New Roman"/>
                <w:color w:val="000000"/>
                <w:sz w:val="24"/>
                <w:szCs w:val="24"/>
              </w:rPr>
              <w:t xml:space="preserve">   </w:t>
            </w:r>
          </w:p>
          <w:p w:rsidR="00CA2E26" w:rsidRPr="000629AD" w:rsidRDefault="00CA2E26" w:rsidP="00071FE9">
            <w:pPr>
              <w:spacing w:line="240" w:lineRule="auto"/>
              <w:rPr>
                <w:rFonts w:ascii="Times New Roman" w:eastAsia="Times New Roman" w:hAnsi="Times New Roman" w:cs="Times New Roman"/>
                <w:color w:val="000000"/>
                <w:sz w:val="24"/>
                <w:szCs w:val="24"/>
              </w:rPr>
            </w:pPr>
            <w:r w:rsidRPr="000629AD">
              <w:rPr>
                <w:rFonts w:ascii="Times New Roman" w:eastAsia="Times New Roman" w:hAnsi="Times New Roman" w:cs="Times New Roman"/>
                <w:color w:val="000000"/>
                <w:sz w:val="24"/>
                <w:szCs w:val="24"/>
              </w:rPr>
              <w:t>                                                       (підпис, прізвище, ініціали)</w:t>
            </w:r>
          </w:p>
        </w:tc>
      </w:tr>
    </w:tbl>
    <w:p w:rsidR="00CA2E26" w:rsidRDefault="00CA2E26">
      <w:pPr>
        <w:rPr>
          <w:lang w:val="uk-UA"/>
        </w:rPr>
        <w:sectPr w:rsidR="00CA2E26" w:rsidSect="00CA2E26">
          <w:pgSz w:w="16838" w:h="11906" w:orient="landscape"/>
          <w:pgMar w:top="1701" w:right="1134" w:bottom="851" w:left="1134" w:header="709" w:footer="709" w:gutter="0"/>
          <w:cols w:space="708"/>
          <w:docGrid w:linePitch="360"/>
        </w:sectPr>
      </w:pPr>
      <w:r w:rsidRPr="0006686B">
        <w:rPr>
          <w:rFonts w:ascii="Times New Roman" w:eastAsia="Times New Roman" w:hAnsi="Times New Roman" w:cs="Times New Roman"/>
          <w:sz w:val="28"/>
          <w:szCs w:val="28"/>
        </w:rPr>
        <w:br/>
      </w:r>
    </w:p>
    <w:p w:rsidR="00CA2E26" w:rsidRPr="006A38C8" w:rsidRDefault="00597D37" w:rsidP="00CA2E26">
      <w:pPr>
        <w:spacing w:after="0" w:line="360" w:lineRule="auto"/>
        <w:jc w:val="right"/>
        <w:rPr>
          <w:rFonts w:ascii="Times New Roman" w:eastAsia="Times New Roman" w:hAnsi="Times New Roman" w:cs="Times New Roman"/>
          <w:i/>
          <w:sz w:val="28"/>
          <w:szCs w:val="28"/>
          <w:highlight w:val="white"/>
          <w:lang w:val="uk-UA"/>
        </w:rPr>
      </w:pPr>
      <w:r>
        <w:rPr>
          <w:rFonts w:ascii="Times New Roman" w:eastAsia="Times New Roman" w:hAnsi="Times New Roman" w:cs="Times New Roman"/>
          <w:i/>
          <w:sz w:val="28"/>
          <w:szCs w:val="28"/>
          <w:highlight w:val="white"/>
          <w:lang w:val="uk-UA"/>
        </w:rPr>
        <w:lastRenderedPageBreak/>
        <w:t>Зкінчення Додатку Є</w:t>
      </w:r>
    </w:p>
    <w:p w:rsidR="00CA2E26" w:rsidRPr="006A38C8" w:rsidRDefault="00CA2E26" w:rsidP="00CA2E26">
      <w:pPr>
        <w:spacing w:after="0" w:line="360" w:lineRule="auto"/>
        <w:jc w:val="center"/>
        <w:rPr>
          <w:rFonts w:ascii="Times New Roman" w:eastAsia="Times New Roman" w:hAnsi="Times New Roman" w:cs="Times New Roman"/>
          <w:b/>
          <w:sz w:val="28"/>
          <w:szCs w:val="28"/>
          <w:highlight w:val="white"/>
          <w:lang w:val="uk-UA"/>
        </w:rPr>
      </w:pPr>
      <w:r w:rsidRPr="0006686B">
        <w:rPr>
          <w:rFonts w:ascii="Times New Roman" w:eastAsia="Times New Roman" w:hAnsi="Times New Roman" w:cs="Times New Roman"/>
          <w:b/>
          <w:sz w:val="28"/>
          <w:szCs w:val="28"/>
          <w:highlight w:val="white"/>
        </w:rPr>
        <w:t xml:space="preserve">Прибутковий касовий ордер </w:t>
      </w:r>
      <w:r w:rsidRPr="0006686B">
        <w:rPr>
          <w:rFonts w:ascii="Times New Roman" w:eastAsia="Times New Roman" w:hAnsi="Times New Roman" w:cs="Times New Roman"/>
          <w:b/>
          <w:sz w:val="28"/>
          <w:szCs w:val="28"/>
          <w:highlight w:val="white"/>
          <w:u w:val="single"/>
        </w:rPr>
        <w:t>Типова форма № КО-1</w:t>
      </w:r>
    </w:p>
    <w:p w:rsidR="00BC68CC" w:rsidRDefault="005811D0" w:rsidP="00CA2E26">
      <w:pPr>
        <w:jc w:val="center"/>
        <w:rPr>
          <w:lang w:val="uk-UA"/>
        </w:rPr>
      </w:pPr>
      <w:r>
        <w:rPr>
          <w:noProof/>
          <w:lang w:eastAsia="ru-RU"/>
        </w:rPr>
        <w:drawing>
          <wp:inline distT="0" distB="0" distL="0" distR="0">
            <wp:extent cx="5932805" cy="4678045"/>
            <wp:effectExtent l="0" t="0" r="0"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2805" cy="4678045"/>
                    </a:xfrm>
                    <a:prstGeom prst="rect">
                      <a:avLst/>
                    </a:prstGeom>
                    <a:noFill/>
                    <a:ln>
                      <a:noFill/>
                    </a:ln>
                  </pic:spPr>
                </pic:pic>
              </a:graphicData>
            </a:graphic>
          </wp:inline>
        </w:drawing>
      </w:r>
    </w:p>
    <w:p w:rsidR="00597D37" w:rsidRDefault="00597D37" w:rsidP="00CA2E26">
      <w:pPr>
        <w:jc w:val="center"/>
        <w:rPr>
          <w:lang w:val="uk-UA"/>
        </w:rPr>
      </w:pPr>
    </w:p>
    <w:p w:rsidR="00597D37" w:rsidRDefault="00597D37" w:rsidP="00CA2E26">
      <w:pPr>
        <w:jc w:val="center"/>
        <w:rPr>
          <w:lang w:val="uk-UA"/>
        </w:rPr>
      </w:pPr>
    </w:p>
    <w:p w:rsidR="00597D37" w:rsidRDefault="00597D37" w:rsidP="00CA2E26">
      <w:pPr>
        <w:jc w:val="center"/>
        <w:rPr>
          <w:lang w:val="en-US"/>
        </w:rPr>
      </w:pPr>
    </w:p>
    <w:p w:rsidR="005811D0" w:rsidRDefault="005811D0" w:rsidP="00CA2E26">
      <w:pPr>
        <w:jc w:val="center"/>
        <w:rPr>
          <w:lang w:val="en-US"/>
        </w:rPr>
      </w:pPr>
    </w:p>
    <w:p w:rsidR="005811D0" w:rsidRDefault="005811D0" w:rsidP="00CA2E26">
      <w:pPr>
        <w:jc w:val="center"/>
        <w:rPr>
          <w:lang w:val="en-US"/>
        </w:rPr>
      </w:pPr>
    </w:p>
    <w:p w:rsidR="005811D0" w:rsidRDefault="005811D0" w:rsidP="00CA2E26">
      <w:pPr>
        <w:jc w:val="center"/>
        <w:rPr>
          <w:lang w:val="en-US"/>
        </w:rPr>
      </w:pPr>
    </w:p>
    <w:p w:rsidR="005811D0" w:rsidRDefault="005811D0" w:rsidP="00CA2E26">
      <w:pPr>
        <w:jc w:val="center"/>
        <w:rPr>
          <w:lang w:val="en-US"/>
        </w:rPr>
      </w:pPr>
    </w:p>
    <w:p w:rsidR="005811D0" w:rsidRDefault="005811D0" w:rsidP="00CA2E26">
      <w:pPr>
        <w:jc w:val="center"/>
        <w:rPr>
          <w:lang w:val="en-US"/>
        </w:rPr>
      </w:pPr>
    </w:p>
    <w:p w:rsidR="005811D0" w:rsidRDefault="005811D0" w:rsidP="00CA2E26">
      <w:pPr>
        <w:jc w:val="center"/>
        <w:rPr>
          <w:lang w:val="en-US"/>
        </w:rPr>
      </w:pPr>
    </w:p>
    <w:p w:rsidR="005811D0" w:rsidRDefault="005811D0" w:rsidP="00CA2E26">
      <w:pPr>
        <w:jc w:val="center"/>
        <w:rPr>
          <w:lang w:val="uk-UA"/>
        </w:rPr>
      </w:pPr>
    </w:p>
    <w:p w:rsidR="00597D37" w:rsidRPr="000629AD" w:rsidRDefault="00597D37" w:rsidP="000629AD">
      <w:pPr>
        <w:rPr>
          <w:lang w:val="uk-UA"/>
        </w:rPr>
      </w:pPr>
    </w:p>
    <w:p w:rsidR="00D62A1C" w:rsidRDefault="00D62A1C" w:rsidP="000629AD">
      <w:pPr>
        <w:rPr>
          <w:rFonts w:ascii="Times New Roman" w:hAnsi="Times New Roman" w:cs="Times New Roman"/>
          <w:b/>
          <w:sz w:val="28"/>
          <w:lang w:val="uk-UA"/>
        </w:rPr>
        <w:sectPr w:rsidR="00D62A1C" w:rsidSect="00597D37">
          <w:pgSz w:w="11906" w:h="16838"/>
          <w:pgMar w:top="1134" w:right="851" w:bottom="1134" w:left="1701" w:header="709" w:footer="709" w:gutter="0"/>
          <w:cols w:space="708"/>
          <w:docGrid w:linePitch="360"/>
        </w:sectPr>
      </w:pPr>
    </w:p>
    <w:p w:rsidR="00355D69" w:rsidRPr="000629AD" w:rsidRDefault="000629AD" w:rsidP="000629AD">
      <w:pPr>
        <w:jc w:val="right"/>
        <w:rPr>
          <w:rFonts w:ascii="Times New Roman" w:hAnsi="Times New Roman" w:cs="Times New Roman"/>
          <w:i/>
          <w:sz w:val="28"/>
          <w:szCs w:val="24"/>
          <w:lang w:val="uk-UA"/>
        </w:rPr>
      </w:pPr>
      <w:r>
        <w:rPr>
          <w:rFonts w:ascii="Times New Roman" w:hAnsi="Times New Roman" w:cs="Times New Roman"/>
          <w:i/>
          <w:sz w:val="28"/>
          <w:szCs w:val="24"/>
          <w:lang w:val="uk-UA"/>
        </w:rPr>
        <w:lastRenderedPageBreak/>
        <w:t>Додаток Ж</w:t>
      </w:r>
    </w:p>
    <w:p w:rsidR="00D62A1C" w:rsidRPr="00D62A1C" w:rsidRDefault="00D62A1C" w:rsidP="00D62A1C">
      <w:pPr>
        <w:pStyle w:val="a4"/>
        <w:jc w:val="right"/>
      </w:pPr>
      <w:r w:rsidRPr="00D62A1C">
        <w:t>Додаток 5</w:t>
      </w:r>
      <w:r w:rsidRPr="00D62A1C">
        <w:br/>
        <w:t>до Положення про ведення касових операцій у національній валюті в Україні</w:t>
      </w:r>
      <w:r w:rsidRPr="00D62A1C">
        <w:br/>
        <w:t>(пункт 39 розділу IV)</w:t>
      </w:r>
    </w:p>
    <w:p w:rsidR="00D62A1C" w:rsidRPr="00D62A1C" w:rsidRDefault="00D62A1C" w:rsidP="00D62A1C">
      <w:pPr>
        <w:pStyle w:val="a4"/>
        <w:jc w:val="right"/>
      </w:pPr>
      <w:r w:rsidRPr="00D62A1C">
        <w:t>Типова форма № КО-4</w:t>
      </w:r>
    </w:p>
    <w:tbl>
      <w:tblPr>
        <w:tblW w:w="15000" w:type="dxa"/>
        <w:jc w:val="center"/>
        <w:tblCellSpacing w:w="22" w:type="dxa"/>
        <w:tblCellMar>
          <w:top w:w="30" w:type="dxa"/>
          <w:left w:w="30" w:type="dxa"/>
          <w:bottom w:w="30" w:type="dxa"/>
          <w:right w:w="30" w:type="dxa"/>
        </w:tblCellMar>
        <w:tblLook w:val="04A0" w:firstRow="1" w:lastRow="0" w:firstColumn="1" w:lastColumn="0" w:noHBand="0" w:noVBand="1"/>
      </w:tblPr>
      <w:tblGrid>
        <w:gridCol w:w="6757"/>
        <w:gridCol w:w="8243"/>
      </w:tblGrid>
      <w:tr w:rsidR="00D62A1C" w:rsidRPr="00D62A1C" w:rsidTr="00E300F3">
        <w:trPr>
          <w:tblCellSpacing w:w="22" w:type="dxa"/>
          <w:jc w:val="center"/>
        </w:trPr>
        <w:tc>
          <w:tcPr>
            <w:tcW w:w="2250" w:type="pct"/>
            <w:hideMark/>
          </w:tcPr>
          <w:p w:rsidR="00D62A1C" w:rsidRPr="00D62A1C" w:rsidRDefault="00D62A1C" w:rsidP="00E300F3">
            <w:pPr>
              <w:pStyle w:val="a4"/>
              <w:jc w:val="center"/>
            </w:pPr>
            <w:r w:rsidRPr="00D62A1C">
              <w:t>_______________________________________________________</w:t>
            </w:r>
            <w:r w:rsidRPr="00D62A1C">
              <w:br/>
            </w:r>
            <w:r w:rsidRPr="00D62A1C">
              <w:rPr>
                <w:vertAlign w:val="superscript"/>
              </w:rPr>
              <w:t>(найменування підприємства/установи/організації)</w:t>
            </w:r>
          </w:p>
        </w:tc>
        <w:tc>
          <w:tcPr>
            <w:tcW w:w="2750" w:type="pct"/>
            <w:hideMark/>
          </w:tcPr>
          <w:p w:rsidR="00D62A1C" w:rsidRPr="00D62A1C" w:rsidRDefault="00D62A1C" w:rsidP="00E300F3">
            <w:pPr>
              <w:pStyle w:val="a4"/>
            </w:pPr>
            <w:r w:rsidRPr="00D62A1C">
              <w:t>Ідентифікаційний код в Єдиному державному реєстрі підприємств та організацій України ________________________________________________</w:t>
            </w:r>
          </w:p>
        </w:tc>
      </w:tr>
    </w:tbl>
    <w:p w:rsidR="00D62A1C" w:rsidRPr="00D62A1C" w:rsidRDefault="00D62A1C" w:rsidP="00D62A1C">
      <w:pPr>
        <w:pStyle w:val="3"/>
        <w:jc w:val="center"/>
        <w:rPr>
          <w:rFonts w:ascii="Times New Roman" w:hAnsi="Times New Roman" w:cs="Times New Roman"/>
          <w:color w:val="auto"/>
          <w:sz w:val="24"/>
          <w:szCs w:val="24"/>
        </w:rPr>
      </w:pPr>
      <w:r w:rsidRPr="00D62A1C">
        <w:rPr>
          <w:rFonts w:ascii="Times New Roman" w:hAnsi="Times New Roman" w:cs="Times New Roman"/>
          <w:color w:val="auto"/>
          <w:sz w:val="24"/>
          <w:szCs w:val="24"/>
        </w:rPr>
        <w:t>Касова книга</w:t>
      </w:r>
    </w:p>
    <w:p w:rsidR="00D62A1C" w:rsidRPr="00D62A1C" w:rsidRDefault="00D62A1C" w:rsidP="00D62A1C">
      <w:pPr>
        <w:pStyle w:val="a4"/>
        <w:jc w:val="center"/>
      </w:pPr>
      <w:r w:rsidRPr="00D62A1C">
        <w:t>на 2022рік</w:t>
      </w:r>
    </w:p>
    <w:p w:rsidR="00D62A1C" w:rsidRPr="00D62A1C" w:rsidRDefault="00D62A1C" w:rsidP="00D62A1C">
      <w:pPr>
        <w:pStyle w:val="a4"/>
        <w:jc w:val="center"/>
      </w:pPr>
      <w:r w:rsidRPr="00D62A1C">
        <w:t>У цій книзі пронумеровано</w:t>
      </w:r>
      <w:r w:rsidRPr="00D62A1C">
        <w:br/>
        <w:t>та прошнуровано 100 сторінок,</w:t>
      </w:r>
      <w:r w:rsidRPr="00D62A1C">
        <w:br/>
        <w:t>опечатано відбитком печатки</w:t>
      </w:r>
    </w:p>
    <w:p w:rsidR="00D62A1C" w:rsidRPr="00D62A1C" w:rsidRDefault="00D62A1C" w:rsidP="00D62A1C">
      <w:pPr>
        <w:pStyle w:val="a4"/>
        <w:jc w:val="center"/>
      </w:pPr>
      <w:r w:rsidRPr="00D62A1C">
        <w:t>М. П.                               Підпис</w:t>
      </w:r>
    </w:p>
    <w:p w:rsidR="00D62A1C" w:rsidRPr="00D62A1C" w:rsidRDefault="00D62A1C" w:rsidP="00D62A1C">
      <w:pPr>
        <w:pStyle w:val="a4"/>
        <w:jc w:val="center"/>
      </w:pPr>
      <w:r w:rsidRPr="00D62A1C">
        <w:t>"___" ____________ 20__ року</w:t>
      </w:r>
    </w:p>
    <w:p w:rsidR="00D62A1C" w:rsidRPr="00D62A1C" w:rsidRDefault="00D62A1C" w:rsidP="00D62A1C">
      <w:pPr>
        <w:rPr>
          <w:rFonts w:ascii="Times New Roman" w:hAnsi="Times New Roman" w:cs="Times New Roman"/>
          <w:sz w:val="24"/>
          <w:szCs w:val="24"/>
        </w:rPr>
      </w:pPr>
      <w:r w:rsidRPr="00D62A1C">
        <w:rPr>
          <w:rFonts w:ascii="Times New Roman" w:hAnsi="Times New Roman" w:cs="Times New Roman"/>
          <w:sz w:val="24"/>
          <w:szCs w:val="24"/>
        </w:rPr>
        <w:br w:type="page"/>
      </w:r>
    </w:p>
    <w:tbl>
      <w:tblPr>
        <w:tblW w:w="15000" w:type="dxa"/>
        <w:jc w:val="center"/>
        <w:tblCellSpacing w:w="22" w:type="dxa"/>
        <w:tblCellMar>
          <w:top w:w="30" w:type="dxa"/>
          <w:left w:w="30" w:type="dxa"/>
          <w:bottom w:w="30" w:type="dxa"/>
          <w:right w:w="30" w:type="dxa"/>
        </w:tblCellMar>
        <w:tblLook w:val="04A0" w:firstRow="1" w:lastRow="0" w:firstColumn="1" w:lastColumn="0" w:noHBand="0" w:noVBand="1"/>
      </w:tblPr>
      <w:tblGrid>
        <w:gridCol w:w="4513"/>
        <w:gridCol w:w="4343"/>
        <w:gridCol w:w="6144"/>
      </w:tblGrid>
      <w:tr w:rsidR="00D62A1C" w:rsidRPr="00D62A1C" w:rsidTr="00E300F3">
        <w:trPr>
          <w:tblCellSpacing w:w="22" w:type="dxa"/>
          <w:jc w:val="center"/>
        </w:trPr>
        <w:tc>
          <w:tcPr>
            <w:tcW w:w="1482" w:type="pct"/>
            <w:hideMark/>
          </w:tcPr>
          <w:p w:rsidR="00D62A1C" w:rsidRPr="00D62A1C" w:rsidRDefault="00D62A1C" w:rsidP="00E300F3">
            <w:pPr>
              <w:pStyle w:val="a4"/>
            </w:pPr>
            <w:r w:rsidRPr="00D62A1C">
              <w:lastRenderedPageBreak/>
              <w:t>Каса за"___" ____________ 20__ р.</w:t>
            </w:r>
          </w:p>
        </w:tc>
        <w:tc>
          <w:tcPr>
            <w:tcW w:w="1433" w:type="pct"/>
            <w:hideMark/>
          </w:tcPr>
          <w:p w:rsidR="00D62A1C" w:rsidRPr="00D62A1C" w:rsidRDefault="00D62A1C" w:rsidP="00E300F3">
            <w:pPr>
              <w:pStyle w:val="a4"/>
            </w:pPr>
            <w:r w:rsidRPr="00D62A1C">
              <w:t>Сторінка ______</w:t>
            </w:r>
          </w:p>
        </w:tc>
        <w:tc>
          <w:tcPr>
            <w:tcW w:w="2026" w:type="pct"/>
            <w:hideMark/>
          </w:tcPr>
          <w:p w:rsidR="00D62A1C" w:rsidRPr="00D62A1C" w:rsidRDefault="00D62A1C" w:rsidP="00E300F3">
            <w:pPr>
              <w:pStyle w:val="a4"/>
              <w:jc w:val="right"/>
            </w:pPr>
            <w:r w:rsidRPr="00D62A1C">
              <w:t>Зразок 4, 6, 8, 10 та інших парних сторінок</w:t>
            </w:r>
          </w:p>
        </w:tc>
      </w:tr>
    </w:tbl>
    <w:p w:rsidR="00D62A1C" w:rsidRPr="00D62A1C" w:rsidRDefault="00D62A1C" w:rsidP="00D62A1C">
      <w:pPr>
        <w:pStyle w:val="a4"/>
        <w:spacing w:before="0" w:beforeAutospacing="0" w:after="0" w:afterAutospacing="0"/>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1226"/>
        <w:gridCol w:w="2044"/>
        <w:gridCol w:w="1620"/>
        <w:gridCol w:w="1243"/>
        <w:gridCol w:w="512"/>
        <w:gridCol w:w="1418"/>
        <w:gridCol w:w="1276"/>
        <w:gridCol w:w="1984"/>
        <w:gridCol w:w="1701"/>
        <w:gridCol w:w="1134"/>
      </w:tblGrid>
      <w:tr w:rsidR="00D62A1C" w:rsidRPr="00D62A1C" w:rsidTr="00E300F3">
        <w:tc>
          <w:tcPr>
            <w:tcW w:w="1293" w:type="dxa"/>
            <w:shd w:val="clear" w:color="auto" w:fill="auto"/>
          </w:tcPr>
          <w:p w:rsidR="00D62A1C" w:rsidRPr="00D62A1C" w:rsidRDefault="00D62A1C" w:rsidP="00E300F3">
            <w:pPr>
              <w:pStyle w:val="a4"/>
              <w:jc w:val="center"/>
            </w:pPr>
            <w:r w:rsidRPr="00D62A1C">
              <w:t>Номер документа</w:t>
            </w:r>
          </w:p>
        </w:tc>
        <w:tc>
          <w:tcPr>
            <w:tcW w:w="1226" w:type="dxa"/>
            <w:shd w:val="clear" w:color="auto" w:fill="auto"/>
          </w:tcPr>
          <w:p w:rsidR="00D62A1C" w:rsidRPr="00D62A1C" w:rsidRDefault="00D62A1C" w:rsidP="00E300F3">
            <w:pPr>
              <w:pStyle w:val="a4"/>
              <w:jc w:val="center"/>
            </w:pPr>
            <w:r w:rsidRPr="00D62A1C">
              <w:t>Від кого отримано чи кому видано</w:t>
            </w:r>
          </w:p>
        </w:tc>
        <w:tc>
          <w:tcPr>
            <w:tcW w:w="2044" w:type="dxa"/>
            <w:shd w:val="clear" w:color="auto" w:fill="auto"/>
          </w:tcPr>
          <w:p w:rsidR="00D62A1C" w:rsidRPr="00D62A1C" w:rsidRDefault="00D62A1C" w:rsidP="00E300F3">
            <w:pPr>
              <w:pStyle w:val="a4"/>
              <w:jc w:val="center"/>
            </w:pPr>
            <w:r w:rsidRPr="00D62A1C">
              <w:t>Номер кореспондуючого рахунку, субрахунку</w:t>
            </w:r>
          </w:p>
        </w:tc>
        <w:tc>
          <w:tcPr>
            <w:tcW w:w="1620" w:type="dxa"/>
            <w:shd w:val="clear" w:color="auto" w:fill="auto"/>
          </w:tcPr>
          <w:p w:rsidR="00D62A1C" w:rsidRPr="00D62A1C" w:rsidRDefault="00D62A1C" w:rsidP="00E300F3">
            <w:pPr>
              <w:pStyle w:val="a4"/>
              <w:jc w:val="center"/>
            </w:pPr>
            <w:r w:rsidRPr="00D62A1C">
              <w:t>Надходження</w:t>
            </w:r>
          </w:p>
        </w:tc>
        <w:tc>
          <w:tcPr>
            <w:tcW w:w="1243" w:type="dxa"/>
            <w:shd w:val="clear" w:color="auto" w:fill="auto"/>
          </w:tcPr>
          <w:p w:rsidR="00D62A1C" w:rsidRPr="00D62A1C" w:rsidRDefault="00D62A1C" w:rsidP="00E300F3">
            <w:pPr>
              <w:pStyle w:val="a4"/>
              <w:jc w:val="center"/>
            </w:pPr>
            <w:r w:rsidRPr="00D62A1C">
              <w:t>Видаток</w:t>
            </w:r>
          </w:p>
        </w:tc>
        <w:tc>
          <w:tcPr>
            <w:tcW w:w="512" w:type="dxa"/>
            <w:vMerge w:val="restart"/>
            <w:shd w:val="clear" w:color="auto" w:fill="auto"/>
            <w:textDirection w:val="btLr"/>
            <w:vAlign w:val="center"/>
          </w:tcPr>
          <w:p w:rsidR="00D62A1C" w:rsidRPr="00D62A1C" w:rsidRDefault="00D62A1C" w:rsidP="00E300F3">
            <w:pPr>
              <w:pStyle w:val="a4"/>
              <w:ind w:right="113"/>
              <w:jc w:val="center"/>
            </w:pPr>
            <w:r w:rsidRPr="00D62A1C">
              <w:t>Лінія відрізу</w:t>
            </w:r>
          </w:p>
        </w:tc>
        <w:tc>
          <w:tcPr>
            <w:tcW w:w="1418" w:type="dxa"/>
            <w:shd w:val="clear" w:color="auto" w:fill="auto"/>
          </w:tcPr>
          <w:p w:rsidR="00D62A1C" w:rsidRPr="00D62A1C" w:rsidRDefault="00D62A1C" w:rsidP="00E300F3">
            <w:pPr>
              <w:pStyle w:val="a4"/>
              <w:jc w:val="center"/>
            </w:pPr>
            <w:r w:rsidRPr="00D62A1C">
              <w:t>Номер документа</w:t>
            </w:r>
          </w:p>
        </w:tc>
        <w:tc>
          <w:tcPr>
            <w:tcW w:w="1276" w:type="dxa"/>
            <w:shd w:val="clear" w:color="auto" w:fill="auto"/>
          </w:tcPr>
          <w:p w:rsidR="00D62A1C" w:rsidRPr="00D62A1C" w:rsidRDefault="00D62A1C" w:rsidP="00E300F3">
            <w:pPr>
              <w:pStyle w:val="a4"/>
              <w:jc w:val="center"/>
            </w:pPr>
            <w:r w:rsidRPr="00D62A1C">
              <w:t>Від кого отримано чи кому видано</w:t>
            </w:r>
          </w:p>
        </w:tc>
        <w:tc>
          <w:tcPr>
            <w:tcW w:w="1984" w:type="dxa"/>
            <w:shd w:val="clear" w:color="auto" w:fill="auto"/>
          </w:tcPr>
          <w:p w:rsidR="00D62A1C" w:rsidRPr="00D62A1C" w:rsidRDefault="00D62A1C" w:rsidP="00E300F3">
            <w:pPr>
              <w:pStyle w:val="a4"/>
              <w:jc w:val="center"/>
            </w:pPr>
            <w:r w:rsidRPr="00D62A1C">
              <w:t>Номер кореспондуючого рахунку, субрахунку</w:t>
            </w:r>
          </w:p>
        </w:tc>
        <w:tc>
          <w:tcPr>
            <w:tcW w:w="1701" w:type="dxa"/>
            <w:shd w:val="clear" w:color="auto" w:fill="auto"/>
          </w:tcPr>
          <w:p w:rsidR="00D62A1C" w:rsidRPr="00D62A1C" w:rsidRDefault="00D62A1C" w:rsidP="00E300F3">
            <w:pPr>
              <w:pStyle w:val="a4"/>
              <w:jc w:val="center"/>
            </w:pPr>
            <w:r w:rsidRPr="00D62A1C">
              <w:t>Надходження</w:t>
            </w:r>
          </w:p>
        </w:tc>
        <w:tc>
          <w:tcPr>
            <w:tcW w:w="1134" w:type="dxa"/>
            <w:shd w:val="clear" w:color="auto" w:fill="auto"/>
          </w:tcPr>
          <w:p w:rsidR="00D62A1C" w:rsidRPr="00D62A1C" w:rsidRDefault="00D62A1C" w:rsidP="00E300F3">
            <w:pPr>
              <w:pStyle w:val="a4"/>
              <w:jc w:val="center"/>
            </w:pPr>
            <w:r w:rsidRPr="00D62A1C">
              <w:t>Видаток</w:t>
            </w:r>
          </w:p>
        </w:tc>
      </w:tr>
      <w:tr w:rsidR="00D62A1C" w:rsidRPr="00D62A1C" w:rsidTr="00E300F3">
        <w:tc>
          <w:tcPr>
            <w:tcW w:w="1293" w:type="dxa"/>
            <w:shd w:val="clear" w:color="auto" w:fill="auto"/>
          </w:tcPr>
          <w:p w:rsidR="00D62A1C" w:rsidRPr="00D62A1C" w:rsidRDefault="00D62A1C" w:rsidP="00E300F3">
            <w:pPr>
              <w:pStyle w:val="a4"/>
              <w:jc w:val="center"/>
            </w:pPr>
            <w:r w:rsidRPr="00D62A1C">
              <w:t>1</w:t>
            </w:r>
          </w:p>
        </w:tc>
        <w:tc>
          <w:tcPr>
            <w:tcW w:w="1226" w:type="dxa"/>
            <w:shd w:val="clear" w:color="auto" w:fill="auto"/>
          </w:tcPr>
          <w:p w:rsidR="00D62A1C" w:rsidRPr="00D62A1C" w:rsidRDefault="00D62A1C" w:rsidP="00E300F3">
            <w:pPr>
              <w:pStyle w:val="a4"/>
              <w:jc w:val="center"/>
            </w:pPr>
            <w:r w:rsidRPr="00D62A1C">
              <w:t>2</w:t>
            </w:r>
          </w:p>
        </w:tc>
        <w:tc>
          <w:tcPr>
            <w:tcW w:w="2044" w:type="dxa"/>
            <w:shd w:val="clear" w:color="auto" w:fill="auto"/>
          </w:tcPr>
          <w:p w:rsidR="00D62A1C" w:rsidRPr="00D62A1C" w:rsidRDefault="00D62A1C" w:rsidP="00E300F3">
            <w:pPr>
              <w:pStyle w:val="a4"/>
              <w:jc w:val="center"/>
            </w:pPr>
            <w:r w:rsidRPr="00D62A1C">
              <w:t>3</w:t>
            </w:r>
          </w:p>
        </w:tc>
        <w:tc>
          <w:tcPr>
            <w:tcW w:w="1620" w:type="dxa"/>
            <w:shd w:val="clear" w:color="auto" w:fill="auto"/>
          </w:tcPr>
          <w:p w:rsidR="00D62A1C" w:rsidRPr="00D62A1C" w:rsidRDefault="00D62A1C" w:rsidP="00E300F3">
            <w:pPr>
              <w:pStyle w:val="a4"/>
              <w:jc w:val="center"/>
            </w:pPr>
            <w:r w:rsidRPr="00D62A1C">
              <w:t>4</w:t>
            </w:r>
          </w:p>
        </w:tc>
        <w:tc>
          <w:tcPr>
            <w:tcW w:w="1243" w:type="dxa"/>
            <w:shd w:val="clear" w:color="auto" w:fill="auto"/>
          </w:tcPr>
          <w:p w:rsidR="00D62A1C" w:rsidRPr="00D62A1C" w:rsidRDefault="00D62A1C" w:rsidP="00E300F3">
            <w:pPr>
              <w:pStyle w:val="a4"/>
              <w:jc w:val="center"/>
            </w:pPr>
            <w:r w:rsidRPr="00D62A1C">
              <w:t>5</w:t>
            </w:r>
          </w:p>
        </w:tc>
        <w:tc>
          <w:tcPr>
            <w:tcW w:w="512" w:type="dxa"/>
            <w:vMerge/>
            <w:shd w:val="clear" w:color="auto" w:fill="auto"/>
          </w:tcPr>
          <w:p w:rsidR="00D62A1C" w:rsidRPr="00D62A1C" w:rsidRDefault="00D62A1C" w:rsidP="00E300F3">
            <w:pPr>
              <w:pStyle w:val="a4"/>
              <w:jc w:val="center"/>
            </w:pPr>
          </w:p>
        </w:tc>
        <w:tc>
          <w:tcPr>
            <w:tcW w:w="1418" w:type="dxa"/>
            <w:shd w:val="clear" w:color="auto" w:fill="auto"/>
          </w:tcPr>
          <w:p w:rsidR="00D62A1C" w:rsidRPr="00D62A1C" w:rsidRDefault="00D62A1C" w:rsidP="00E300F3">
            <w:pPr>
              <w:pStyle w:val="a4"/>
              <w:jc w:val="center"/>
            </w:pPr>
            <w:r w:rsidRPr="00D62A1C">
              <w:t>1</w:t>
            </w:r>
          </w:p>
        </w:tc>
        <w:tc>
          <w:tcPr>
            <w:tcW w:w="1276" w:type="dxa"/>
            <w:shd w:val="clear" w:color="auto" w:fill="auto"/>
          </w:tcPr>
          <w:p w:rsidR="00D62A1C" w:rsidRPr="00D62A1C" w:rsidRDefault="00D62A1C" w:rsidP="00E300F3">
            <w:pPr>
              <w:pStyle w:val="a4"/>
              <w:jc w:val="center"/>
            </w:pPr>
            <w:r w:rsidRPr="00D62A1C">
              <w:t>2</w:t>
            </w:r>
          </w:p>
        </w:tc>
        <w:tc>
          <w:tcPr>
            <w:tcW w:w="1984" w:type="dxa"/>
            <w:shd w:val="clear" w:color="auto" w:fill="auto"/>
          </w:tcPr>
          <w:p w:rsidR="00D62A1C" w:rsidRPr="00D62A1C" w:rsidRDefault="00D62A1C" w:rsidP="00E300F3">
            <w:pPr>
              <w:pStyle w:val="a4"/>
              <w:jc w:val="center"/>
            </w:pPr>
            <w:r w:rsidRPr="00D62A1C">
              <w:t>3</w:t>
            </w:r>
          </w:p>
        </w:tc>
        <w:tc>
          <w:tcPr>
            <w:tcW w:w="1701" w:type="dxa"/>
            <w:shd w:val="clear" w:color="auto" w:fill="auto"/>
          </w:tcPr>
          <w:p w:rsidR="00D62A1C" w:rsidRPr="00D62A1C" w:rsidRDefault="00D62A1C" w:rsidP="00E300F3">
            <w:pPr>
              <w:pStyle w:val="a4"/>
              <w:jc w:val="center"/>
            </w:pPr>
            <w:r w:rsidRPr="00D62A1C">
              <w:t>4</w:t>
            </w:r>
          </w:p>
        </w:tc>
        <w:tc>
          <w:tcPr>
            <w:tcW w:w="1134" w:type="dxa"/>
            <w:shd w:val="clear" w:color="auto" w:fill="auto"/>
          </w:tcPr>
          <w:p w:rsidR="00D62A1C" w:rsidRPr="00D62A1C" w:rsidRDefault="00D62A1C" w:rsidP="00E300F3">
            <w:pPr>
              <w:pStyle w:val="a4"/>
              <w:jc w:val="center"/>
            </w:pPr>
            <w:r w:rsidRPr="00D62A1C">
              <w:t>5</w:t>
            </w:r>
          </w:p>
        </w:tc>
      </w:tr>
      <w:tr w:rsidR="00D62A1C" w:rsidRPr="00D62A1C" w:rsidTr="00E300F3">
        <w:tc>
          <w:tcPr>
            <w:tcW w:w="1293" w:type="dxa"/>
            <w:vMerge w:val="restart"/>
            <w:shd w:val="clear" w:color="auto" w:fill="auto"/>
          </w:tcPr>
          <w:p w:rsidR="00D62A1C" w:rsidRPr="00D62A1C" w:rsidRDefault="00D62A1C" w:rsidP="00E300F3">
            <w:pPr>
              <w:pStyle w:val="a4"/>
              <w:jc w:val="center"/>
            </w:pPr>
          </w:p>
        </w:tc>
        <w:tc>
          <w:tcPr>
            <w:tcW w:w="3270" w:type="dxa"/>
            <w:gridSpan w:val="2"/>
            <w:vMerge w:val="restart"/>
            <w:shd w:val="clear" w:color="auto" w:fill="auto"/>
          </w:tcPr>
          <w:p w:rsidR="00D62A1C" w:rsidRPr="00D62A1C" w:rsidRDefault="00D62A1C" w:rsidP="00E300F3">
            <w:pPr>
              <w:pStyle w:val="a4"/>
            </w:pPr>
            <w:r w:rsidRPr="00D62A1C">
              <w:t>Залишок на початок дня</w:t>
            </w:r>
          </w:p>
        </w:tc>
        <w:tc>
          <w:tcPr>
            <w:tcW w:w="1620" w:type="dxa"/>
            <w:shd w:val="clear" w:color="auto" w:fill="auto"/>
          </w:tcPr>
          <w:p w:rsidR="00D62A1C" w:rsidRPr="00D62A1C" w:rsidRDefault="00D62A1C" w:rsidP="00E300F3">
            <w:pPr>
              <w:pStyle w:val="a4"/>
              <w:jc w:val="center"/>
            </w:pPr>
            <w:r w:rsidRPr="00D62A1C">
              <w:t>400,00</w:t>
            </w:r>
          </w:p>
        </w:tc>
        <w:tc>
          <w:tcPr>
            <w:tcW w:w="1243" w:type="dxa"/>
            <w:shd w:val="clear" w:color="auto" w:fill="auto"/>
          </w:tcPr>
          <w:p w:rsidR="00D62A1C" w:rsidRPr="00D62A1C" w:rsidRDefault="00D62A1C" w:rsidP="00E300F3">
            <w:pPr>
              <w:pStyle w:val="a4"/>
              <w:jc w:val="center"/>
            </w:pPr>
            <w:r w:rsidRPr="00D62A1C">
              <w:t>Х</w:t>
            </w:r>
          </w:p>
        </w:tc>
        <w:tc>
          <w:tcPr>
            <w:tcW w:w="512" w:type="dxa"/>
            <w:vMerge/>
            <w:shd w:val="clear" w:color="auto" w:fill="auto"/>
          </w:tcPr>
          <w:p w:rsidR="00D62A1C" w:rsidRPr="00D62A1C" w:rsidRDefault="00D62A1C" w:rsidP="00E300F3">
            <w:pPr>
              <w:pStyle w:val="a4"/>
              <w:jc w:val="center"/>
            </w:pPr>
          </w:p>
        </w:tc>
        <w:tc>
          <w:tcPr>
            <w:tcW w:w="1418" w:type="dxa"/>
            <w:shd w:val="clear" w:color="auto" w:fill="auto"/>
          </w:tcPr>
          <w:p w:rsidR="00D62A1C" w:rsidRPr="00D62A1C" w:rsidRDefault="00D62A1C" w:rsidP="00E300F3">
            <w:pPr>
              <w:pStyle w:val="a4"/>
              <w:jc w:val="center"/>
            </w:pPr>
          </w:p>
        </w:tc>
        <w:tc>
          <w:tcPr>
            <w:tcW w:w="1276" w:type="dxa"/>
            <w:shd w:val="clear" w:color="auto" w:fill="auto"/>
          </w:tcPr>
          <w:p w:rsidR="00D62A1C" w:rsidRPr="00D62A1C" w:rsidRDefault="00D62A1C" w:rsidP="00E300F3">
            <w:pPr>
              <w:pStyle w:val="a4"/>
              <w:jc w:val="center"/>
            </w:pPr>
          </w:p>
        </w:tc>
        <w:tc>
          <w:tcPr>
            <w:tcW w:w="1984" w:type="dxa"/>
            <w:shd w:val="clear" w:color="auto" w:fill="auto"/>
          </w:tcPr>
          <w:p w:rsidR="00D62A1C" w:rsidRPr="00D62A1C" w:rsidRDefault="00D62A1C" w:rsidP="00E300F3">
            <w:pPr>
              <w:pStyle w:val="a4"/>
              <w:jc w:val="center"/>
            </w:pPr>
          </w:p>
        </w:tc>
        <w:tc>
          <w:tcPr>
            <w:tcW w:w="1701" w:type="dxa"/>
            <w:shd w:val="clear" w:color="auto" w:fill="auto"/>
          </w:tcPr>
          <w:p w:rsidR="00D62A1C" w:rsidRPr="00D62A1C" w:rsidRDefault="00D62A1C" w:rsidP="00E300F3">
            <w:pPr>
              <w:pStyle w:val="a4"/>
              <w:jc w:val="center"/>
            </w:pPr>
          </w:p>
        </w:tc>
        <w:tc>
          <w:tcPr>
            <w:tcW w:w="1134" w:type="dxa"/>
            <w:shd w:val="clear" w:color="auto" w:fill="auto"/>
          </w:tcPr>
          <w:p w:rsidR="00D62A1C" w:rsidRPr="00D62A1C" w:rsidRDefault="00D62A1C" w:rsidP="00E300F3">
            <w:pPr>
              <w:pStyle w:val="a4"/>
              <w:jc w:val="center"/>
            </w:pPr>
          </w:p>
        </w:tc>
      </w:tr>
      <w:tr w:rsidR="00D62A1C" w:rsidRPr="00D62A1C" w:rsidTr="00E300F3">
        <w:tc>
          <w:tcPr>
            <w:tcW w:w="1293" w:type="dxa"/>
            <w:vMerge/>
            <w:shd w:val="clear" w:color="auto" w:fill="auto"/>
          </w:tcPr>
          <w:p w:rsidR="00D62A1C" w:rsidRPr="00D62A1C" w:rsidRDefault="00D62A1C" w:rsidP="00E300F3">
            <w:pPr>
              <w:pStyle w:val="a4"/>
              <w:jc w:val="center"/>
            </w:pPr>
          </w:p>
        </w:tc>
        <w:tc>
          <w:tcPr>
            <w:tcW w:w="3270" w:type="dxa"/>
            <w:gridSpan w:val="2"/>
            <w:vMerge/>
            <w:shd w:val="clear" w:color="auto" w:fill="auto"/>
          </w:tcPr>
          <w:p w:rsidR="00D62A1C" w:rsidRPr="00D62A1C" w:rsidRDefault="00D62A1C" w:rsidP="00E300F3">
            <w:pPr>
              <w:pStyle w:val="a4"/>
              <w:jc w:val="center"/>
            </w:pPr>
          </w:p>
        </w:tc>
        <w:tc>
          <w:tcPr>
            <w:tcW w:w="1620" w:type="dxa"/>
            <w:shd w:val="clear" w:color="auto" w:fill="auto"/>
          </w:tcPr>
          <w:p w:rsidR="00D62A1C" w:rsidRPr="00D62A1C" w:rsidRDefault="00D62A1C" w:rsidP="00E300F3">
            <w:pPr>
              <w:pStyle w:val="a4"/>
              <w:jc w:val="center"/>
            </w:pPr>
          </w:p>
        </w:tc>
        <w:tc>
          <w:tcPr>
            <w:tcW w:w="1243" w:type="dxa"/>
            <w:shd w:val="clear" w:color="auto" w:fill="auto"/>
          </w:tcPr>
          <w:p w:rsidR="00D62A1C" w:rsidRPr="00D62A1C" w:rsidRDefault="00D62A1C" w:rsidP="00E300F3">
            <w:pPr>
              <w:pStyle w:val="a4"/>
              <w:jc w:val="center"/>
            </w:pPr>
            <w:r w:rsidRPr="00D62A1C">
              <w:t>Х</w:t>
            </w:r>
          </w:p>
        </w:tc>
        <w:tc>
          <w:tcPr>
            <w:tcW w:w="512" w:type="dxa"/>
            <w:vMerge/>
            <w:shd w:val="clear" w:color="auto" w:fill="auto"/>
          </w:tcPr>
          <w:p w:rsidR="00D62A1C" w:rsidRPr="00D62A1C" w:rsidRDefault="00D62A1C" w:rsidP="00E300F3">
            <w:pPr>
              <w:pStyle w:val="a4"/>
              <w:jc w:val="center"/>
            </w:pPr>
          </w:p>
        </w:tc>
        <w:tc>
          <w:tcPr>
            <w:tcW w:w="4678" w:type="dxa"/>
            <w:gridSpan w:val="3"/>
            <w:shd w:val="clear" w:color="auto" w:fill="auto"/>
          </w:tcPr>
          <w:p w:rsidR="00D62A1C" w:rsidRPr="00D62A1C" w:rsidRDefault="00D62A1C" w:rsidP="00E300F3">
            <w:pPr>
              <w:pStyle w:val="a4"/>
            </w:pPr>
            <w:r w:rsidRPr="00D62A1C">
              <w:t>Разом за день</w:t>
            </w:r>
          </w:p>
        </w:tc>
        <w:tc>
          <w:tcPr>
            <w:tcW w:w="1701" w:type="dxa"/>
            <w:shd w:val="clear" w:color="auto" w:fill="auto"/>
          </w:tcPr>
          <w:p w:rsidR="00D62A1C" w:rsidRPr="00D62A1C" w:rsidRDefault="00D62A1C" w:rsidP="00E300F3">
            <w:pPr>
              <w:pStyle w:val="a4"/>
              <w:jc w:val="center"/>
            </w:pPr>
            <w:r w:rsidRPr="00D62A1C">
              <w:t>50 000,00</w:t>
            </w:r>
          </w:p>
        </w:tc>
        <w:tc>
          <w:tcPr>
            <w:tcW w:w="1134" w:type="dxa"/>
            <w:shd w:val="clear" w:color="auto" w:fill="auto"/>
          </w:tcPr>
          <w:p w:rsidR="00D62A1C" w:rsidRPr="00D62A1C" w:rsidRDefault="00D62A1C" w:rsidP="00E300F3">
            <w:pPr>
              <w:pStyle w:val="a4"/>
              <w:jc w:val="center"/>
            </w:pPr>
            <w:r w:rsidRPr="00D62A1C">
              <w:t>350,00</w:t>
            </w:r>
          </w:p>
        </w:tc>
      </w:tr>
      <w:tr w:rsidR="00D62A1C" w:rsidRPr="00D62A1C" w:rsidTr="00E300F3">
        <w:tc>
          <w:tcPr>
            <w:tcW w:w="1293" w:type="dxa"/>
            <w:shd w:val="clear" w:color="auto" w:fill="auto"/>
          </w:tcPr>
          <w:p w:rsidR="00D62A1C" w:rsidRPr="00D62A1C" w:rsidRDefault="00D62A1C" w:rsidP="00E300F3">
            <w:pPr>
              <w:pStyle w:val="a4"/>
              <w:jc w:val="center"/>
            </w:pPr>
          </w:p>
        </w:tc>
        <w:tc>
          <w:tcPr>
            <w:tcW w:w="1226" w:type="dxa"/>
            <w:shd w:val="clear" w:color="auto" w:fill="auto"/>
          </w:tcPr>
          <w:p w:rsidR="00D62A1C" w:rsidRPr="00D62A1C" w:rsidRDefault="00D62A1C" w:rsidP="00E300F3">
            <w:pPr>
              <w:pStyle w:val="a4"/>
              <w:jc w:val="center"/>
            </w:pPr>
          </w:p>
        </w:tc>
        <w:tc>
          <w:tcPr>
            <w:tcW w:w="2044" w:type="dxa"/>
            <w:shd w:val="clear" w:color="auto" w:fill="auto"/>
          </w:tcPr>
          <w:p w:rsidR="00D62A1C" w:rsidRPr="00D62A1C" w:rsidRDefault="00D62A1C" w:rsidP="00E300F3">
            <w:pPr>
              <w:pStyle w:val="a4"/>
              <w:jc w:val="center"/>
            </w:pPr>
          </w:p>
        </w:tc>
        <w:tc>
          <w:tcPr>
            <w:tcW w:w="1620" w:type="dxa"/>
            <w:shd w:val="clear" w:color="auto" w:fill="auto"/>
          </w:tcPr>
          <w:p w:rsidR="00D62A1C" w:rsidRPr="00D62A1C" w:rsidRDefault="00D62A1C" w:rsidP="00E300F3">
            <w:pPr>
              <w:pStyle w:val="a4"/>
              <w:jc w:val="center"/>
            </w:pPr>
          </w:p>
        </w:tc>
        <w:tc>
          <w:tcPr>
            <w:tcW w:w="1243" w:type="dxa"/>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4678" w:type="dxa"/>
            <w:gridSpan w:val="3"/>
            <w:shd w:val="clear" w:color="auto" w:fill="auto"/>
          </w:tcPr>
          <w:p w:rsidR="00D62A1C" w:rsidRPr="00D62A1C" w:rsidRDefault="00D62A1C" w:rsidP="00E300F3">
            <w:pPr>
              <w:pStyle w:val="a4"/>
            </w:pPr>
            <w:r w:rsidRPr="00D62A1C">
              <w:t>Залишок на кінець дня,</w:t>
            </w:r>
          </w:p>
        </w:tc>
        <w:tc>
          <w:tcPr>
            <w:tcW w:w="1701" w:type="dxa"/>
            <w:shd w:val="clear" w:color="auto" w:fill="auto"/>
          </w:tcPr>
          <w:p w:rsidR="00D62A1C" w:rsidRPr="00D62A1C" w:rsidRDefault="00D62A1C" w:rsidP="00E300F3">
            <w:pPr>
              <w:pStyle w:val="a4"/>
              <w:jc w:val="center"/>
            </w:pPr>
            <w:r w:rsidRPr="00D62A1C">
              <w:t>50 050,00</w:t>
            </w:r>
          </w:p>
        </w:tc>
        <w:tc>
          <w:tcPr>
            <w:tcW w:w="1134" w:type="dxa"/>
            <w:shd w:val="clear" w:color="auto" w:fill="auto"/>
          </w:tcPr>
          <w:p w:rsidR="00D62A1C" w:rsidRPr="00D62A1C" w:rsidRDefault="00D62A1C" w:rsidP="00E300F3">
            <w:pPr>
              <w:pStyle w:val="a4"/>
              <w:jc w:val="center"/>
            </w:pPr>
            <w:r w:rsidRPr="00D62A1C">
              <w:t>Х</w:t>
            </w:r>
          </w:p>
        </w:tc>
      </w:tr>
      <w:tr w:rsidR="00D62A1C" w:rsidRPr="00D62A1C" w:rsidTr="00E300F3">
        <w:tc>
          <w:tcPr>
            <w:tcW w:w="1293" w:type="dxa"/>
            <w:vMerge w:val="restart"/>
            <w:shd w:val="clear" w:color="auto" w:fill="auto"/>
          </w:tcPr>
          <w:p w:rsidR="00D62A1C" w:rsidRPr="00D62A1C" w:rsidRDefault="00D62A1C" w:rsidP="00E300F3">
            <w:pPr>
              <w:pStyle w:val="a4"/>
              <w:jc w:val="center"/>
            </w:pPr>
            <w:r w:rsidRPr="00D62A1C">
              <w:t>15</w:t>
            </w:r>
          </w:p>
        </w:tc>
        <w:tc>
          <w:tcPr>
            <w:tcW w:w="1226" w:type="dxa"/>
            <w:vMerge w:val="restart"/>
            <w:shd w:val="clear" w:color="auto" w:fill="auto"/>
          </w:tcPr>
          <w:p w:rsidR="00D62A1C" w:rsidRPr="00D62A1C" w:rsidRDefault="00D62A1C" w:rsidP="00E300F3">
            <w:pPr>
              <w:pStyle w:val="a4"/>
              <w:jc w:val="center"/>
            </w:pPr>
            <w:r w:rsidRPr="00D62A1C">
              <w:t>За чеком 08356 від банку «Аваль на виплату авансу»</w:t>
            </w:r>
          </w:p>
        </w:tc>
        <w:tc>
          <w:tcPr>
            <w:tcW w:w="2044" w:type="dxa"/>
            <w:vMerge w:val="restart"/>
            <w:shd w:val="clear" w:color="auto" w:fill="auto"/>
          </w:tcPr>
          <w:p w:rsidR="00D62A1C" w:rsidRPr="00D62A1C" w:rsidRDefault="00D62A1C" w:rsidP="00E300F3">
            <w:pPr>
              <w:pStyle w:val="a4"/>
              <w:jc w:val="center"/>
            </w:pPr>
            <w:r w:rsidRPr="00D62A1C">
              <w:t>311</w:t>
            </w:r>
          </w:p>
        </w:tc>
        <w:tc>
          <w:tcPr>
            <w:tcW w:w="1620" w:type="dxa"/>
            <w:vMerge w:val="restart"/>
            <w:shd w:val="clear" w:color="auto" w:fill="auto"/>
          </w:tcPr>
          <w:p w:rsidR="00D62A1C" w:rsidRPr="00D62A1C" w:rsidRDefault="00D62A1C" w:rsidP="00E300F3">
            <w:pPr>
              <w:pStyle w:val="a4"/>
              <w:jc w:val="center"/>
            </w:pPr>
            <w:r w:rsidRPr="00D62A1C">
              <w:t>50 000,00</w:t>
            </w:r>
          </w:p>
        </w:tc>
        <w:tc>
          <w:tcPr>
            <w:tcW w:w="1243" w:type="dxa"/>
            <w:vMerge w:val="restart"/>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4678" w:type="dxa"/>
            <w:gridSpan w:val="3"/>
            <w:shd w:val="clear" w:color="auto" w:fill="auto"/>
          </w:tcPr>
          <w:p w:rsidR="00D62A1C" w:rsidRPr="00D62A1C" w:rsidRDefault="00D62A1C" w:rsidP="00E300F3">
            <w:pPr>
              <w:pStyle w:val="a4"/>
            </w:pPr>
            <w:r w:rsidRPr="00D62A1C">
              <w:t>у тому числі на зарплату</w:t>
            </w:r>
          </w:p>
        </w:tc>
        <w:tc>
          <w:tcPr>
            <w:tcW w:w="1701" w:type="dxa"/>
            <w:shd w:val="clear" w:color="auto" w:fill="auto"/>
          </w:tcPr>
          <w:p w:rsidR="00D62A1C" w:rsidRPr="00D62A1C" w:rsidRDefault="00D62A1C" w:rsidP="00E300F3">
            <w:pPr>
              <w:pStyle w:val="a4"/>
              <w:jc w:val="center"/>
            </w:pPr>
            <w:r w:rsidRPr="00D62A1C">
              <w:t>50 000,00</w:t>
            </w:r>
          </w:p>
        </w:tc>
        <w:tc>
          <w:tcPr>
            <w:tcW w:w="1134" w:type="dxa"/>
            <w:shd w:val="clear" w:color="auto" w:fill="auto"/>
          </w:tcPr>
          <w:p w:rsidR="00D62A1C" w:rsidRPr="00D62A1C" w:rsidRDefault="00D62A1C" w:rsidP="00E300F3">
            <w:pPr>
              <w:pStyle w:val="a4"/>
              <w:jc w:val="center"/>
            </w:pPr>
            <w:r w:rsidRPr="00D62A1C">
              <w:t>Х</w:t>
            </w:r>
          </w:p>
        </w:tc>
      </w:tr>
      <w:tr w:rsidR="00D62A1C" w:rsidRPr="00D62A1C" w:rsidTr="00E300F3">
        <w:tc>
          <w:tcPr>
            <w:tcW w:w="1293" w:type="dxa"/>
            <w:vMerge/>
            <w:shd w:val="clear" w:color="auto" w:fill="auto"/>
          </w:tcPr>
          <w:p w:rsidR="00D62A1C" w:rsidRPr="00D62A1C" w:rsidRDefault="00D62A1C" w:rsidP="00E300F3">
            <w:pPr>
              <w:pStyle w:val="a4"/>
              <w:jc w:val="center"/>
            </w:pPr>
          </w:p>
        </w:tc>
        <w:tc>
          <w:tcPr>
            <w:tcW w:w="1226" w:type="dxa"/>
            <w:vMerge/>
            <w:shd w:val="clear" w:color="auto" w:fill="auto"/>
          </w:tcPr>
          <w:p w:rsidR="00D62A1C" w:rsidRPr="00D62A1C" w:rsidRDefault="00D62A1C" w:rsidP="00E300F3">
            <w:pPr>
              <w:pStyle w:val="a4"/>
              <w:jc w:val="center"/>
            </w:pPr>
          </w:p>
        </w:tc>
        <w:tc>
          <w:tcPr>
            <w:tcW w:w="2044" w:type="dxa"/>
            <w:vMerge/>
            <w:shd w:val="clear" w:color="auto" w:fill="auto"/>
          </w:tcPr>
          <w:p w:rsidR="00D62A1C" w:rsidRPr="00D62A1C" w:rsidRDefault="00D62A1C" w:rsidP="00E300F3">
            <w:pPr>
              <w:pStyle w:val="a4"/>
              <w:jc w:val="center"/>
            </w:pPr>
          </w:p>
        </w:tc>
        <w:tc>
          <w:tcPr>
            <w:tcW w:w="1620" w:type="dxa"/>
            <w:vMerge/>
            <w:shd w:val="clear" w:color="auto" w:fill="auto"/>
          </w:tcPr>
          <w:p w:rsidR="00D62A1C" w:rsidRPr="00D62A1C" w:rsidRDefault="00D62A1C" w:rsidP="00E300F3">
            <w:pPr>
              <w:pStyle w:val="a4"/>
              <w:jc w:val="center"/>
            </w:pPr>
          </w:p>
        </w:tc>
        <w:tc>
          <w:tcPr>
            <w:tcW w:w="1243" w:type="dxa"/>
            <w:vMerge/>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4678" w:type="dxa"/>
            <w:gridSpan w:val="3"/>
            <w:shd w:val="clear" w:color="auto" w:fill="auto"/>
          </w:tcPr>
          <w:p w:rsidR="00D62A1C" w:rsidRPr="00D62A1C" w:rsidRDefault="00D62A1C" w:rsidP="00E300F3">
            <w:pPr>
              <w:pStyle w:val="a4"/>
            </w:pPr>
            <w:r w:rsidRPr="00D62A1C">
              <w:t>Касир _____________________</w:t>
            </w:r>
          </w:p>
        </w:tc>
        <w:tc>
          <w:tcPr>
            <w:tcW w:w="1701" w:type="dxa"/>
            <w:shd w:val="clear" w:color="auto" w:fill="auto"/>
          </w:tcPr>
          <w:p w:rsidR="00D62A1C" w:rsidRPr="00D62A1C" w:rsidRDefault="00D62A1C" w:rsidP="00E300F3">
            <w:pPr>
              <w:pStyle w:val="a4"/>
              <w:jc w:val="center"/>
            </w:pPr>
          </w:p>
        </w:tc>
        <w:tc>
          <w:tcPr>
            <w:tcW w:w="1134" w:type="dxa"/>
            <w:shd w:val="clear" w:color="auto" w:fill="auto"/>
          </w:tcPr>
          <w:p w:rsidR="00D62A1C" w:rsidRPr="00D62A1C" w:rsidRDefault="00D62A1C" w:rsidP="00E300F3">
            <w:pPr>
              <w:pStyle w:val="a4"/>
              <w:jc w:val="center"/>
            </w:pPr>
            <w:r w:rsidRPr="00D62A1C">
              <w:t>Х</w:t>
            </w:r>
          </w:p>
        </w:tc>
      </w:tr>
      <w:tr w:rsidR="00D62A1C" w:rsidRPr="00D62A1C" w:rsidTr="00E300F3">
        <w:tc>
          <w:tcPr>
            <w:tcW w:w="1293" w:type="dxa"/>
            <w:vMerge/>
            <w:shd w:val="clear" w:color="auto" w:fill="auto"/>
          </w:tcPr>
          <w:p w:rsidR="00D62A1C" w:rsidRPr="00D62A1C" w:rsidRDefault="00D62A1C" w:rsidP="00E300F3">
            <w:pPr>
              <w:pStyle w:val="a4"/>
              <w:jc w:val="center"/>
            </w:pPr>
          </w:p>
        </w:tc>
        <w:tc>
          <w:tcPr>
            <w:tcW w:w="1226" w:type="dxa"/>
            <w:vMerge/>
            <w:shd w:val="clear" w:color="auto" w:fill="auto"/>
          </w:tcPr>
          <w:p w:rsidR="00D62A1C" w:rsidRPr="00D62A1C" w:rsidRDefault="00D62A1C" w:rsidP="00E300F3">
            <w:pPr>
              <w:pStyle w:val="a4"/>
              <w:jc w:val="center"/>
            </w:pPr>
          </w:p>
        </w:tc>
        <w:tc>
          <w:tcPr>
            <w:tcW w:w="2044" w:type="dxa"/>
            <w:vMerge/>
            <w:shd w:val="clear" w:color="auto" w:fill="auto"/>
          </w:tcPr>
          <w:p w:rsidR="00D62A1C" w:rsidRPr="00D62A1C" w:rsidRDefault="00D62A1C" w:rsidP="00E300F3">
            <w:pPr>
              <w:pStyle w:val="a4"/>
              <w:jc w:val="center"/>
            </w:pPr>
          </w:p>
        </w:tc>
        <w:tc>
          <w:tcPr>
            <w:tcW w:w="1620" w:type="dxa"/>
            <w:vMerge/>
            <w:shd w:val="clear" w:color="auto" w:fill="auto"/>
          </w:tcPr>
          <w:p w:rsidR="00D62A1C" w:rsidRPr="00D62A1C" w:rsidRDefault="00D62A1C" w:rsidP="00E300F3">
            <w:pPr>
              <w:pStyle w:val="a4"/>
              <w:jc w:val="center"/>
            </w:pPr>
          </w:p>
        </w:tc>
        <w:tc>
          <w:tcPr>
            <w:tcW w:w="1243" w:type="dxa"/>
            <w:vMerge/>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4678" w:type="dxa"/>
            <w:gridSpan w:val="3"/>
            <w:tcBorders>
              <w:bottom w:val="nil"/>
            </w:tcBorders>
            <w:shd w:val="clear" w:color="auto" w:fill="auto"/>
          </w:tcPr>
          <w:p w:rsidR="00D62A1C" w:rsidRPr="00D62A1C" w:rsidRDefault="00D62A1C" w:rsidP="00E300F3">
            <w:pPr>
              <w:pStyle w:val="a4"/>
              <w:spacing w:before="0" w:beforeAutospacing="0" w:after="0" w:afterAutospacing="0"/>
              <w:jc w:val="center"/>
              <w:rPr>
                <w:vertAlign w:val="superscript"/>
              </w:rPr>
            </w:pPr>
            <w:r w:rsidRPr="00D62A1C">
              <w:rPr>
                <w:vertAlign w:val="superscript"/>
              </w:rPr>
              <w:t>(підпис)</w:t>
            </w:r>
          </w:p>
          <w:p w:rsidR="00D62A1C" w:rsidRPr="00D62A1C" w:rsidRDefault="00D62A1C" w:rsidP="00E300F3">
            <w:pPr>
              <w:pStyle w:val="a4"/>
              <w:spacing w:before="0" w:beforeAutospacing="0" w:after="0" w:afterAutospacing="0"/>
            </w:pPr>
            <w:r w:rsidRPr="00D62A1C">
              <w:t>Залишок у касовій книзі перевірив і</w:t>
            </w:r>
          </w:p>
        </w:tc>
        <w:tc>
          <w:tcPr>
            <w:tcW w:w="1701" w:type="dxa"/>
            <w:tcBorders>
              <w:bottom w:val="nil"/>
            </w:tcBorders>
            <w:shd w:val="clear" w:color="auto" w:fill="auto"/>
          </w:tcPr>
          <w:p w:rsidR="00D62A1C" w:rsidRPr="00D62A1C" w:rsidRDefault="00D62A1C" w:rsidP="00E300F3">
            <w:pPr>
              <w:pStyle w:val="a4"/>
              <w:jc w:val="center"/>
            </w:pPr>
          </w:p>
        </w:tc>
        <w:tc>
          <w:tcPr>
            <w:tcW w:w="1134" w:type="dxa"/>
            <w:tcBorders>
              <w:bottom w:val="nil"/>
            </w:tcBorders>
            <w:shd w:val="clear" w:color="auto" w:fill="auto"/>
          </w:tcPr>
          <w:p w:rsidR="00D62A1C" w:rsidRPr="00D62A1C" w:rsidRDefault="00D62A1C" w:rsidP="00E300F3">
            <w:pPr>
              <w:pStyle w:val="a4"/>
              <w:jc w:val="center"/>
            </w:pPr>
            <w:r w:rsidRPr="00D62A1C">
              <w:t>Х</w:t>
            </w:r>
          </w:p>
        </w:tc>
      </w:tr>
      <w:tr w:rsidR="00D62A1C" w:rsidRPr="00D62A1C" w:rsidTr="00E300F3">
        <w:tc>
          <w:tcPr>
            <w:tcW w:w="1293" w:type="dxa"/>
            <w:vMerge/>
            <w:shd w:val="clear" w:color="auto" w:fill="auto"/>
          </w:tcPr>
          <w:p w:rsidR="00D62A1C" w:rsidRPr="00D62A1C" w:rsidRDefault="00D62A1C" w:rsidP="00E300F3">
            <w:pPr>
              <w:pStyle w:val="a4"/>
              <w:jc w:val="center"/>
            </w:pPr>
          </w:p>
        </w:tc>
        <w:tc>
          <w:tcPr>
            <w:tcW w:w="1226" w:type="dxa"/>
            <w:vMerge/>
            <w:shd w:val="clear" w:color="auto" w:fill="auto"/>
          </w:tcPr>
          <w:p w:rsidR="00D62A1C" w:rsidRPr="00D62A1C" w:rsidRDefault="00D62A1C" w:rsidP="00E300F3">
            <w:pPr>
              <w:pStyle w:val="a4"/>
              <w:jc w:val="center"/>
            </w:pPr>
          </w:p>
        </w:tc>
        <w:tc>
          <w:tcPr>
            <w:tcW w:w="2044" w:type="dxa"/>
            <w:vMerge/>
            <w:shd w:val="clear" w:color="auto" w:fill="auto"/>
          </w:tcPr>
          <w:p w:rsidR="00D62A1C" w:rsidRPr="00D62A1C" w:rsidRDefault="00D62A1C" w:rsidP="00E300F3">
            <w:pPr>
              <w:pStyle w:val="a4"/>
              <w:jc w:val="center"/>
            </w:pPr>
          </w:p>
        </w:tc>
        <w:tc>
          <w:tcPr>
            <w:tcW w:w="1620" w:type="dxa"/>
            <w:vMerge/>
            <w:shd w:val="clear" w:color="auto" w:fill="auto"/>
          </w:tcPr>
          <w:p w:rsidR="00D62A1C" w:rsidRPr="00D62A1C" w:rsidRDefault="00D62A1C" w:rsidP="00E300F3">
            <w:pPr>
              <w:pStyle w:val="a4"/>
              <w:jc w:val="center"/>
            </w:pPr>
          </w:p>
        </w:tc>
        <w:tc>
          <w:tcPr>
            <w:tcW w:w="1243" w:type="dxa"/>
            <w:vMerge/>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7513" w:type="dxa"/>
            <w:gridSpan w:val="5"/>
            <w:tcBorders>
              <w:top w:val="nil"/>
              <w:bottom w:val="nil"/>
            </w:tcBorders>
            <w:shd w:val="clear" w:color="auto" w:fill="auto"/>
          </w:tcPr>
          <w:p w:rsidR="00D62A1C" w:rsidRPr="00D62A1C" w:rsidRDefault="00D62A1C" w:rsidP="00E300F3">
            <w:pPr>
              <w:pStyle w:val="a4"/>
            </w:pPr>
            <w:r w:rsidRPr="00D62A1C">
              <w:t>документи в кількості __________</w:t>
            </w:r>
            <w:r w:rsidRPr="00D62A1C">
              <w:tab/>
              <w:t xml:space="preserve"> прибуткових та ____________</w:t>
            </w:r>
          </w:p>
        </w:tc>
      </w:tr>
      <w:tr w:rsidR="00D62A1C" w:rsidRPr="00D62A1C" w:rsidTr="00E300F3">
        <w:trPr>
          <w:trHeight w:val="153"/>
        </w:trPr>
        <w:tc>
          <w:tcPr>
            <w:tcW w:w="1293" w:type="dxa"/>
            <w:vMerge/>
            <w:shd w:val="clear" w:color="auto" w:fill="auto"/>
          </w:tcPr>
          <w:p w:rsidR="00D62A1C" w:rsidRPr="00D62A1C" w:rsidRDefault="00D62A1C" w:rsidP="00E300F3">
            <w:pPr>
              <w:pStyle w:val="a4"/>
              <w:jc w:val="center"/>
            </w:pPr>
          </w:p>
        </w:tc>
        <w:tc>
          <w:tcPr>
            <w:tcW w:w="1226" w:type="dxa"/>
            <w:vMerge/>
            <w:shd w:val="clear" w:color="auto" w:fill="auto"/>
          </w:tcPr>
          <w:p w:rsidR="00D62A1C" w:rsidRPr="00D62A1C" w:rsidRDefault="00D62A1C" w:rsidP="00E300F3">
            <w:pPr>
              <w:pStyle w:val="a4"/>
              <w:jc w:val="center"/>
            </w:pPr>
          </w:p>
        </w:tc>
        <w:tc>
          <w:tcPr>
            <w:tcW w:w="2044" w:type="dxa"/>
            <w:vMerge/>
            <w:shd w:val="clear" w:color="auto" w:fill="auto"/>
          </w:tcPr>
          <w:p w:rsidR="00D62A1C" w:rsidRPr="00D62A1C" w:rsidRDefault="00D62A1C" w:rsidP="00E300F3">
            <w:pPr>
              <w:pStyle w:val="a4"/>
              <w:jc w:val="center"/>
            </w:pPr>
          </w:p>
        </w:tc>
        <w:tc>
          <w:tcPr>
            <w:tcW w:w="1620" w:type="dxa"/>
            <w:vMerge/>
            <w:shd w:val="clear" w:color="auto" w:fill="auto"/>
          </w:tcPr>
          <w:p w:rsidR="00D62A1C" w:rsidRPr="00D62A1C" w:rsidRDefault="00D62A1C" w:rsidP="00E300F3">
            <w:pPr>
              <w:pStyle w:val="a4"/>
              <w:jc w:val="center"/>
            </w:pPr>
          </w:p>
        </w:tc>
        <w:tc>
          <w:tcPr>
            <w:tcW w:w="1243" w:type="dxa"/>
            <w:vMerge/>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7513" w:type="dxa"/>
            <w:gridSpan w:val="5"/>
            <w:tcBorders>
              <w:top w:val="nil"/>
              <w:bottom w:val="nil"/>
            </w:tcBorders>
            <w:shd w:val="clear" w:color="auto" w:fill="auto"/>
          </w:tcPr>
          <w:p w:rsidR="00D62A1C" w:rsidRPr="00D62A1C" w:rsidRDefault="00D62A1C" w:rsidP="00E300F3">
            <w:pPr>
              <w:pStyle w:val="a4"/>
              <w:rPr>
                <w:vertAlign w:val="superscript"/>
              </w:rPr>
            </w:pPr>
            <w:r w:rsidRPr="00D62A1C">
              <w:rPr>
                <w:vertAlign w:val="superscript"/>
              </w:rPr>
              <w:t xml:space="preserve">                                                                 (словами)                                                          (словами)</w:t>
            </w:r>
          </w:p>
        </w:tc>
      </w:tr>
      <w:tr w:rsidR="00D62A1C" w:rsidRPr="00D62A1C" w:rsidTr="00E300F3">
        <w:tc>
          <w:tcPr>
            <w:tcW w:w="1293" w:type="dxa"/>
            <w:vMerge/>
            <w:shd w:val="clear" w:color="auto" w:fill="auto"/>
          </w:tcPr>
          <w:p w:rsidR="00D62A1C" w:rsidRPr="00D62A1C" w:rsidRDefault="00D62A1C" w:rsidP="00E300F3">
            <w:pPr>
              <w:pStyle w:val="a4"/>
              <w:jc w:val="center"/>
            </w:pPr>
          </w:p>
        </w:tc>
        <w:tc>
          <w:tcPr>
            <w:tcW w:w="1226" w:type="dxa"/>
            <w:vMerge/>
            <w:shd w:val="clear" w:color="auto" w:fill="auto"/>
          </w:tcPr>
          <w:p w:rsidR="00D62A1C" w:rsidRPr="00D62A1C" w:rsidRDefault="00D62A1C" w:rsidP="00E300F3">
            <w:pPr>
              <w:pStyle w:val="a4"/>
              <w:jc w:val="center"/>
            </w:pPr>
          </w:p>
        </w:tc>
        <w:tc>
          <w:tcPr>
            <w:tcW w:w="2044" w:type="dxa"/>
            <w:vMerge/>
            <w:shd w:val="clear" w:color="auto" w:fill="auto"/>
          </w:tcPr>
          <w:p w:rsidR="00D62A1C" w:rsidRPr="00D62A1C" w:rsidRDefault="00D62A1C" w:rsidP="00E300F3">
            <w:pPr>
              <w:pStyle w:val="a4"/>
              <w:jc w:val="center"/>
            </w:pPr>
          </w:p>
        </w:tc>
        <w:tc>
          <w:tcPr>
            <w:tcW w:w="1620" w:type="dxa"/>
            <w:vMerge/>
            <w:shd w:val="clear" w:color="auto" w:fill="auto"/>
          </w:tcPr>
          <w:p w:rsidR="00D62A1C" w:rsidRPr="00D62A1C" w:rsidRDefault="00D62A1C" w:rsidP="00E300F3">
            <w:pPr>
              <w:pStyle w:val="a4"/>
              <w:jc w:val="center"/>
            </w:pPr>
          </w:p>
        </w:tc>
        <w:tc>
          <w:tcPr>
            <w:tcW w:w="1243" w:type="dxa"/>
            <w:vMerge/>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7513" w:type="dxa"/>
            <w:gridSpan w:val="5"/>
            <w:tcBorders>
              <w:top w:val="nil"/>
              <w:bottom w:val="nil"/>
            </w:tcBorders>
            <w:shd w:val="clear" w:color="auto" w:fill="auto"/>
          </w:tcPr>
          <w:p w:rsidR="00D62A1C" w:rsidRPr="00D62A1C" w:rsidRDefault="00D62A1C" w:rsidP="00E300F3">
            <w:pPr>
              <w:pStyle w:val="a4"/>
            </w:pPr>
            <w:r w:rsidRPr="00D62A1C">
              <w:t>видаткових одержав</w:t>
            </w:r>
          </w:p>
        </w:tc>
      </w:tr>
      <w:tr w:rsidR="00D62A1C" w:rsidRPr="00D62A1C" w:rsidTr="00E300F3">
        <w:tc>
          <w:tcPr>
            <w:tcW w:w="1293" w:type="dxa"/>
            <w:vMerge w:val="restart"/>
            <w:shd w:val="clear" w:color="auto" w:fill="auto"/>
          </w:tcPr>
          <w:p w:rsidR="00D62A1C" w:rsidRPr="00D62A1C" w:rsidRDefault="00D62A1C" w:rsidP="00E300F3">
            <w:pPr>
              <w:pStyle w:val="a4"/>
              <w:jc w:val="center"/>
            </w:pPr>
            <w:r w:rsidRPr="00D62A1C">
              <w:t>20</w:t>
            </w:r>
          </w:p>
        </w:tc>
        <w:tc>
          <w:tcPr>
            <w:tcW w:w="1226" w:type="dxa"/>
            <w:vMerge w:val="restart"/>
            <w:shd w:val="clear" w:color="auto" w:fill="auto"/>
          </w:tcPr>
          <w:p w:rsidR="00D62A1C" w:rsidRPr="00D62A1C" w:rsidRDefault="00D62A1C" w:rsidP="00E300F3">
            <w:pPr>
              <w:pStyle w:val="a4"/>
              <w:jc w:val="center"/>
            </w:pPr>
            <w:r w:rsidRPr="00D62A1C">
              <w:t>Іванову І.І. на господарські потреби (придбання запчастин)</w:t>
            </w:r>
          </w:p>
        </w:tc>
        <w:tc>
          <w:tcPr>
            <w:tcW w:w="2044" w:type="dxa"/>
            <w:vMerge w:val="restart"/>
            <w:shd w:val="clear" w:color="auto" w:fill="auto"/>
          </w:tcPr>
          <w:p w:rsidR="00D62A1C" w:rsidRPr="00D62A1C" w:rsidRDefault="00D62A1C" w:rsidP="00E300F3">
            <w:pPr>
              <w:pStyle w:val="a4"/>
              <w:jc w:val="center"/>
            </w:pPr>
            <w:r w:rsidRPr="00D62A1C">
              <w:t>372</w:t>
            </w:r>
          </w:p>
        </w:tc>
        <w:tc>
          <w:tcPr>
            <w:tcW w:w="1620" w:type="dxa"/>
            <w:vMerge w:val="restart"/>
            <w:shd w:val="clear" w:color="auto" w:fill="auto"/>
          </w:tcPr>
          <w:p w:rsidR="00D62A1C" w:rsidRPr="00D62A1C" w:rsidRDefault="00D62A1C" w:rsidP="00E300F3">
            <w:pPr>
              <w:pStyle w:val="a4"/>
              <w:jc w:val="center"/>
            </w:pPr>
          </w:p>
        </w:tc>
        <w:tc>
          <w:tcPr>
            <w:tcW w:w="1243" w:type="dxa"/>
            <w:vMerge w:val="restart"/>
            <w:shd w:val="clear" w:color="auto" w:fill="auto"/>
          </w:tcPr>
          <w:p w:rsidR="00D62A1C" w:rsidRPr="00D62A1C" w:rsidRDefault="00D62A1C" w:rsidP="00E300F3">
            <w:pPr>
              <w:pStyle w:val="a4"/>
              <w:jc w:val="center"/>
            </w:pPr>
            <w:r w:rsidRPr="00D62A1C">
              <w:t>350</w:t>
            </w:r>
          </w:p>
        </w:tc>
        <w:tc>
          <w:tcPr>
            <w:tcW w:w="512" w:type="dxa"/>
            <w:vMerge/>
            <w:shd w:val="clear" w:color="auto" w:fill="auto"/>
          </w:tcPr>
          <w:p w:rsidR="00D62A1C" w:rsidRPr="00D62A1C" w:rsidRDefault="00D62A1C" w:rsidP="00E300F3">
            <w:pPr>
              <w:pStyle w:val="a4"/>
              <w:jc w:val="center"/>
            </w:pPr>
          </w:p>
        </w:tc>
        <w:tc>
          <w:tcPr>
            <w:tcW w:w="7513" w:type="dxa"/>
            <w:gridSpan w:val="5"/>
            <w:tcBorders>
              <w:top w:val="nil"/>
              <w:bottom w:val="nil"/>
            </w:tcBorders>
            <w:shd w:val="clear" w:color="auto" w:fill="auto"/>
          </w:tcPr>
          <w:p w:rsidR="00D62A1C" w:rsidRPr="00D62A1C" w:rsidRDefault="00D62A1C" w:rsidP="00E300F3">
            <w:pPr>
              <w:pStyle w:val="a4"/>
            </w:pPr>
            <w:r w:rsidRPr="00D62A1C">
              <w:t>Бухгалтер ________________________</w:t>
            </w:r>
          </w:p>
        </w:tc>
      </w:tr>
      <w:tr w:rsidR="00D62A1C" w:rsidRPr="00D62A1C" w:rsidTr="00E300F3">
        <w:tc>
          <w:tcPr>
            <w:tcW w:w="1293" w:type="dxa"/>
            <w:vMerge/>
            <w:shd w:val="clear" w:color="auto" w:fill="auto"/>
          </w:tcPr>
          <w:p w:rsidR="00D62A1C" w:rsidRPr="00D62A1C" w:rsidRDefault="00D62A1C" w:rsidP="00E300F3">
            <w:pPr>
              <w:pStyle w:val="a4"/>
              <w:jc w:val="center"/>
            </w:pPr>
          </w:p>
        </w:tc>
        <w:tc>
          <w:tcPr>
            <w:tcW w:w="1226" w:type="dxa"/>
            <w:vMerge/>
            <w:shd w:val="clear" w:color="auto" w:fill="auto"/>
          </w:tcPr>
          <w:p w:rsidR="00D62A1C" w:rsidRPr="00D62A1C" w:rsidRDefault="00D62A1C" w:rsidP="00E300F3">
            <w:pPr>
              <w:pStyle w:val="a4"/>
              <w:jc w:val="center"/>
            </w:pPr>
          </w:p>
        </w:tc>
        <w:tc>
          <w:tcPr>
            <w:tcW w:w="2044" w:type="dxa"/>
            <w:vMerge/>
            <w:shd w:val="clear" w:color="auto" w:fill="auto"/>
          </w:tcPr>
          <w:p w:rsidR="00D62A1C" w:rsidRPr="00D62A1C" w:rsidRDefault="00D62A1C" w:rsidP="00E300F3">
            <w:pPr>
              <w:pStyle w:val="a4"/>
              <w:jc w:val="center"/>
            </w:pPr>
          </w:p>
        </w:tc>
        <w:tc>
          <w:tcPr>
            <w:tcW w:w="1620" w:type="dxa"/>
            <w:vMerge/>
            <w:shd w:val="clear" w:color="auto" w:fill="auto"/>
          </w:tcPr>
          <w:p w:rsidR="00D62A1C" w:rsidRPr="00D62A1C" w:rsidRDefault="00D62A1C" w:rsidP="00E300F3">
            <w:pPr>
              <w:pStyle w:val="a4"/>
              <w:jc w:val="center"/>
            </w:pPr>
          </w:p>
        </w:tc>
        <w:tc>
          <w:tcPr>
            <w:tcW w:w="1243" w:type="dxa"/>
            <w:vMerge/>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7513" w:type="dxa"/>
            <w:gridSpan w:val="5"/>
            <w:tcBorders>
              <w:top w:val="nil"/>
              <w:bottom w:val="nil"/>
            </w:tcBorders>
            <w:shd w:val="clear" w:color="auto" w:fill="auto"/>
          </w:tcPr>
          <w:p w:rsidR="00D62A1C" w:rsidRPr="00D62A1C" w:rsidRDefault="00D62A1C" w:rsidP="00E300F3">
            <w:pPr>
              <w:pStyle w:val="a4"/>
              <w:rPr>
                <w:vertAlign w:val="superscript"/>
              </w:rPr>
            </w:pPr>
            <w:r w:rsidRPr="00D62A1C">
              <w:rPr>
                <w:vertAlign w:val="superscript"/>
              </w:rPr>
              <w:t xml:space="preserve">                                                   (підпис)</w:t>
            </w:r>
          </w:p>
        </w:tc>
      </w:tr>
      <w:tr w:rsidR="00D62A1C" w:rsidRPr="00D62A1C" w:rsidTr="00E300F3">
        <w:tc>
          <w:tcPr>
            <w:tcW w:w="1293" w:type="dxa"/>
            <w:vMerge/>
            <w:shd w:val="clear" w:color="auto" w:fill="auto"/>
          </w:tcPr>
          <w:p w:rsidR="00D62A1C" w:rsidRPr="00D62A1C" w:rsidRDefault="00D62A1C" w:rsidP="00E300F3">
            <w:pPr>
              <w:pStyle w:val="a4"/>
              <w:jc w:val="center"/>
            </w:pPr>
          </w:p>
        </w:tc>
        <w:tc>
          <w:tcPr>
            <w:tcW w:w="1226" w:type="dxa"/>
            <w:vMerge/>
            <w:shd w:val="clear" w:color="auto" w:fill="auto"/>
          </w:tcPr>
          <w:p w:rsidR="00D62A1C" w:rsidRPr="00D62A1C" w:rsidRDefault="00D62A1C" w:rsidP="00E300F3">
            <w:pPr>
              <w:pStyle w:val="a4"/>
              <w:jc w:val="center"/>
            </w:pPr>
          </w:p>
        </w:tc>
        <w:tc>
          <w:tcPr>
            <w:tcW w:w="2044" w:type="dxa"/>
            <w:vMerge/>
            <w:shd w:val="clear" w:color="auto" w:fill="auto"/>
          </w:tcPr>
          <w:p w:rsidR="00D62A1C" w:rsidRPr="00D62A1C" w:rsidRDefault="00D62A1C" w:rsidP="00E300F3">
            <w:pPr>
              <w:pStyle w:val="a4"/>
              <w:jc w:val="center"/>
            </w:pPr>
          </w:p>
        </w:tc>
        <w:tc>
          <w:tcPr>
            <w:tcW w:w="1620" w:type="dxa"/>
            <w:vMerge/>
            <w:shd w:val="clear" w:color="auto" w:fill="auto"/>
          </w:tcPr>
          <w:p w:rsidR="00D62A1C" w:rsidRPr="00D62A1C" w:rsidRDefault="00D62A1C" w:rsidP="00E300F3">
            <w:pPr>
              <w:pStyle w:val="a4"/>
              <w:jc w:val="center"/>
            </w:pPr>
          </w:p>
        </w:tc>
        <w:tc>
          <w:tcPr>
            <w:tcW w:w="1243" w:type="dxa"/>
            <w:vMerge/>
            <w:shd w:val="clear" w:color="auto" w:fill="auto"/>
          </w:tcPr>
          <w:p w:rsidR="00D62A1C" w:rsidRPr="00D62A1C" w:rsidRDefault="00D62A1C" w:rsidP="00E300F3">
            <w:pPr>
              <w:pStyle w:val="a4"/>
              <w:jc w:val="center"/>
            </w:pPr>
          </w:p>
        </w:tc>
        <w:tc>
          <w:tcPr>
            <w:tcW w:w="512" w:type="dxa"/>
            <w:vMerge/>
            <w:shd w:val="clear" w:color="auto" w:fill="auto"/>
          </w:tcPr>
          <w:p w:rsidR="00D62A1C" w:rsidRPr="00D62A1C" w:rsidRDefault="00D62A1C" w:rsidP="00E300F3">
            <w:pPr>
              <w:pStyle w:val="a4"/>
              <w:jc w:val="center"/>
            </w:pPr>
          </w:p>
        </w:tc>
        <w:tc>
          <w:tcPr>
            <w:tcW w:w="1418" w:type="dxa"/>
            <w:tcBorders>
              <w:top w:val="nil"/>
              <w:right w:val="nil"/>
            </w:tcBorders>
            <w:shd w:val="clear" w:color="auto" w:fill="auto"/>
          </w:tcPr>
          <w:p w:rsidR="00D62A1C" w:rsidRPr="00D62A1C" w:rsidRDefault="00D62A1C" w:rsidP="00E300F3">
            <w:pPr>
              <w:pStyle w:val="a4"/>
              <w:jc w:val="center"/>
            </w:pPr>
          </w:p>
        </w:tc>
        <w:tc>
          <w:tcPr>
            <w:tcW w:w="1276" w:type="dxa"/>
            <w:tcBorders>
              <w:top w:val="nil"/>
              <w:left w:val="nil"/>
              <w:right w:val="nil"/>
            </w:tcBorders>
            <w:shd w:val="clear" w:color="auto" w:fill="auto"/>
          </w:tcPr>
          <w:p w:rsidR="00D62A1C" w:rsidRPr="00D62A1C" w:rsidRDefault="00D62A1C" w:rsidP="00E300F3">
            <w:pPr>
              <w:pStyle w:val="a4"/>
              <w:jc w:val="center"/>
            </w:pPr>
          </w:p>
        </w:tc>
        <w:tc>
          <w:tcPr>
            <w:tcW w:w="1984" w:type="dxa"/>
            <w:tcBorders>
              <w:top w:val="nil"/>
              <w:left w:val="nil"/>
              <w:right w:val="nil"/>
            </w:tcBorders>
            <w:shd w:val="clear" w:color="auto" w:fill="auto"/>
          </w:tcPr>
          <w:p w:rsidR="00D62A1C" w:rsidRPr="00D62A1C" w:rsidRDefault="00D62A1C" w:rsidP="00E300F3">
            <w:pPr>
              <w:pStyle w:val="a4"/>
              <w:jc w:val="center"/>
            </w:pPr>
          </w:p>
        </w:tc>
        <w:tc>
          <w:tcPr>
            <w:tcW w:w="1701" w:type="dxa"/>
            <w:tcBorders>
              <w:top w:val="nil"/>
              <w:left w:val="nil"/>
              <w:right w:val="nil"/>
            </w:tcBorders>
            <w:shd w:val="clear" w:color="auto" w:fill="auto"/>
          </w:tcPr>
          <w:p w:rsidR="00D62A1C" w:rsidRPr="00D62A1C" w:rsidRDefault="00D62A1C" w:rsidP="00E300F3">
            <w:pPr>
              <w:pStyle w:val="a4"/>
              <w:jc w:val="center"/>
            </w:pPr>
          </w:p>
        </w:tc>
        <w:tc>
          <w:tcPr>
            <w:tcW w:w="1134" w:type="dxa"/>
            <w:tcBorders>
              <w:top w:val="nil"/>
              <w:left w:val="nil"/>
            </w:tcBorders>
            <w:shd w:val="clear" w:color="auto" w:fill="auto"/>
          </w:tcPr>
          <w:p w:rsidR="00D62A1C" w:rsidRPr="00D62A1C" w:rsidRDefault="00D62A1C" w:rsidP="00E300F3">
            <w:pPr>
              <w:pStyle w:val="a4"/>
              <w:jc w:val="center"/>
            </w:pPr>
          </w:p>
        </w:tc>
      </w:tr>
    </w:tbl>
    <w:p w:rsidR="00D62A1C" w:rsidRDefault="00D62A1C" w:rsidP="000629AD">
      <w:pPr>
        <w:rPr>
          <w:lang w:val="uk-UA"/>
        </w:rPr>
        <w:sectPr w:rsidR="00D62A1C" w:rsidSect="00D62A1C">
          <w:pgSz w:w="16838" w:h="11906" w:orient="landscape"/>
          <w:pgMar w:top="1701" w:right="1134" w:bottom="851" w:left="1134" w:header="709" w:footer="709" w:gutter="0"/>
          <w:cols w:space="708"/>
          <w:docGrid w:linePitch="360"/>
        </w:sectPr>
      </w:pPr>
    </w:p>
    <w:p w:rsidR="005A2DC6" w:rsidRDefault="005A2DC6" w:rsidP="005A2DC6">
      <w:pPr>
        <w:rPr>
          <w:rFonts w:ascii="Times New Roman" w:hAnsi="Times New Roman" w:cs="Times New Roman"/>
          <w:b/>
          <w:sz w:val="28"/>
          <w:lang w:val="uk-UA"/>
        </w:rPr>
      </w:pPr>
    </w:p>
    <w:p w:rsidR="005A2DC6" w:rsidRPr="005A2DC6" w:rsidRDefault="00777FB4" w:rsidP="005A2DC6">
      <w:pPr>
        <w:jc w:val="right"/>
        <w:rPr>
          <w:rFonts w:ascii="Times New Roman" w:hAnsi="Times New Roman" w:cs="Times New Roman"/>
          <w:i/>
          <w:sz w:val="28"/>
          <w:lang w:val="uk-UA"/>
        </w:rPr>
      </w:pPr>
      <w:r>
        <w:rPr>
          <w:rFonts w:ascii="Times New Roman" w:hAnsi="Times New Roman" w:cs="Times New Roman"/>
          <w:i/>
          <w:sz w:val="28"/>
          <w:lang w:val="uk-UA"/>
        </w:rPr>
        <w:t>Додаток К</w:t>
      </w:r>
    </w:p>
    <w:p w:rsidR="005A2DC6" w:rsidRDefault="005A2DC6" w:rsidP="005A2DC6">
      <w:pPr>
        <w:jc w:val="center"/>
        <w:rPr>
          <w:rFonts w:ascii="Times New Roman" w:hAnsi="Times New Roman" w:cs="Times New Roman"/>
          <w:b/>
          <w:sz w:val="28"/>
          <w:lang w:val="uk-UA"/>
        </w:rPr>
      </w:pPr>
      <w:r>
        <w:rPr>
          <w:rFonts w:ascii="Times New Roman" w:hAnsi="Times New Roman" w:cs="Times New Roman"/>
          <w:b/>
          <w:noProof/>
          <w:sz w:val="28"/>
          <w:lang w:eastAsia="ru-RU"/>
        </w:rPr>
        <w:drawing>
          <wp:inline distT="0" distB="0" distL="0" distR="0">
            <wp:extent cx="5932805" cy="4678045"/>
            <wp:effectExtent l="0" t="0" r="0" b="825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2805" cy="4678045"/>
                    </a:xfrm>
                    <a:prstGeom prst="rect">
                      <a:avLst/>
                    </a:prstGeom>
                    <a:noFill/>
                    <a:ln>
                      <a:noFill/>
                    </a:ln>
                  </pic:spPr>
                </pic:pic>
              </a:graphicData>
            </a:graphic>
          </wp:inline>
        </w:drawing>
      </w:r>
    </w:p>
    <w:p w:rsidR="005A2DC6" w:rsidRDefault="005A2DC6" w:rsidP="005A2DC6">
      <w:pPr>
        <w:jc w:val="center"/>
        <w:rPr>
          <w:rFonts w:ascii="Times New Roman" w:hAnsi="Times New Roman" w:cs="Times New Roman"/>
          <w:b/>
          <w:sz w:val="28"/>
          <w:lang w:val="uk-UA"/>
        </w:rPr>
      </w:pPr>
    </w:p>
    <w:p w:rsidR="005A2DC6" w:rsidRDefault="005A2DC6" w:rsidP="005A2DC6">
      <w:pPr>
        <w:jc w:val="center"/>
        <w:rPr>
          <w:rFonts w:ascii="Times New Roman" w:hAnsi="Times New Roman" w:cs="Times New Roman"/>
          <w:b/>
          <w:sz w:val="28"/>
          <w:lang w:val="uk-UA"/>
        </w:rPr>
      </w:pPr>
    </w:p>
    <w:p w:rsidR="005A2DC6" w:rsidRDefault="005A2DC6" w:rsidP="00CA2E26">
      <w:pPr>
        <w:jc w:val="center"/>
        <w:rPr>
          <w:rFonts w:ascii="Times New Roman" w:hAnsi="Times New Roman" w:cs="Times New Roman"/>
          <w:b/>
          <w:sz w:val="28"/>
          <w:lang w:val="uk-UA"/>
        </w:rPr>
      </w:pPr>
    </w:p>
    <w:p w:rsidR="005A2DC6" w:rsidRDefault="005A2DC6" w:rsidP="00CA2E26">
      <w:pPr>
        <w:jc w:val="center"/>
        <w:rPr>
          <w:rFonts w:ascii="Times New Roman" w:hAnsi="Times New Roman" w:cs="Times New Roman"/>
          <w:b/>
          <w:sz w:val="28"/>
          <w:lang w:val="uk-UA"/>
        </w:rPr>
      </w:pPr>
    </w:p>
    <w:p w:rsidR="005A2DC6" w:rsidRDefault="005A2DC6" w:rsidP="00CA2E26">
      <w:pPr>
        <w:jc w:val="center"/>
        <w:rPr>
          <w:rFonts w:ascii="Times New Roman" w:hAnsi="Times New Roman" w:cs="Times New Roman"/>
          <w:b/>
          <w:sz w:val="28"/>
          <w:lang w:val="uk-UA"/>
        </w:rPr>
      </w:pPr>
    </w:p>
    <w:p w:rsidR="005A2DC6" w:rsidRDefault="005A2DC6" w:rsidP="00CA2E26">
      <w:pPr>
        <w:jc w:val="center"/>
        <w:rPr>
          <w:rFonts w:ascii="Times New Roman" w:hAnsi="Times New Roman" w:cs="Times New Roman"/>
          <w:b/>
          <w:sz w:val="28"/>
          <w:lang w:val="uk-UA"/>
        </w:rPr>
      </w:pPr>
    </w:p>
    <w:p w:rsidR="005A2DC6" w:rsidRDefault="005A2DC6" w:rsidP="00CA2E26">
      <w:pPr>
        <w:jc w:val="center"/>
        <w:rPr>
          <w:rFonts w:ascii="Times New Roman" w:hAnsi="Times New Roman" w:cs="Times New Roman"/>
          <w:b/>
          <w:sz w:val="28"/>
          <w:lang w:val="uk-UA"/>
        </w:rPr>
      </w:pPr>
    </w:p>
    <w:p w:rsidR="005A2DC6" w:rsidRDefault="005A2DC6" w:rsidP="00CA2E26">
      <w:pPr>
        <w:jc w:val="center"/>
        <w:rPr>
          <w:rFonts w:ascii="Times New Roman" w:hAnsi="Times New Roman" w:cs="Times New Roman"/>
          <w:b/>
          <w:sz w:val="28"/>
          <w:lang w:val="uk-UA"/>
        </w:rPr>
      </w:pPr>
    </w:p>
    <w:p w:rsidR="005A2DC6" w:rsidRDefault="005A2DC6" w:rsidP="00B43875">
      <w:pPr>
        <w:rPr>
          <w:rFonts w:ascii="Times New Roman" w:hAnsi="Times New Roman" w:cs="Times New Roman"/>
          <w:b/>
          <w:sz w:val="28"/>
          <w:lang w:val="uk-UA"/>
        </w:rPr>
      </w:pPr>
    </w:p>
    <w:p w:rsidR="00BA223B" w:rsidRDefault="00BA223B" w:rsidP="00B43875">
      <w:pPr>
        <w:rPr>
          <w:rFonts w:ascii="Times New Roman" w:hAnsi="Times New Roman" w:cs="Times New Roman"/>
          <w:b/>
          <w:sz w:val="28"/>
          <w:lang w:val="uk-UA"/>
        </w:rPr>
        <w:sectPr w:rsidR="00BA223B" w:rsidSect="00597D37">
          <w:pgSz w:w="11906" w:h="16838"/>
          <w:pgMar w:top="1134" w:right="851" w:bottom="1134" w:left="1701" w:header="709" w:footer="709" w:gutter="0"/>
          <w:cols w:space="708"/>
          <w:docGrid w:linePitch="360"/>
        </w:sectPr>
      </w:pPr>
    </w:p>
    <w:p w:rsidR="00BA223B" w:rsidRPr="00B43875" w:rsidRDefault="00777FB4" w:rsidP="00B43875">
      <w:pPr>
        <w:jc w:val="right"/>
        <w:rPr>
          <w:rFonts w:ascii="Times New Roman" w:hAnsi="Times New Roman" w:cs="Times New Roman"/>
          <w:i/>
          <w:sz w:val="28"/>
          <w:lang w:val="uk-UA"/>
        </w:rPr>
      </w:pPr>
      <w:r>
        <w:rPr>
          <w:rFonts w:ascii="Times New Roman" w:hAnsi="Times New Roman" w:cs="Times New Roman"/>
          <w:i/>
          <w:sz w:val="28"/>
          <w:lang w:val="uk-UA"/>
        </w:rPr>
        <w:lastRenderedPageBreak/>
        <w:t>Додаток Л</w:t>
      </w:r>
    </w:p>
    <w:p w:rsidR="00BA223B" w:rsidRPr="00006274" w:rsidRDefault="00B43875" w:rsidP="00CA2E26">
      <w:pPr>
        <w:jc w:val="center"/>
        <w:rPr>
          <w:rFonts w:ascii="Times New Roman" w:hAnsi="Times New Roman" w:cs="Times New Roman"/>
          <w:b/>
          <w:sz w:val="28"/>
          <w:lang w:val="en-US"/>
        </w:rPr>
        <w:sectPr w:rsidR="00BA223B" w:rsidRPr="00006274" w:rsidSect="00BA223B">
          <w:pgSz w:w="16838" w:h="11906" w:orient="landscape"/>
          <w:pgMar w:top="1701" w:right="1134" w:bottom="851" w:left="1134" w:header="709" w:footer="709" w:gutter="0"/>
          <w:cols w:space="708"/>
          <w:docGrid w:linePitch="360"/>
        </w:sectPr>
      </w:pPr>
      <w:r>
        <w:rPr>
          <w:rFonts w:ascii="Times New Roman" w:hAnsi="Times New Roman" w:cs="Times New Roman"/>
          <w:b/>
          <w:noProof/>
          <w:sz w:val="28"/>
          <w:lang w:eastAsia="ru-RU"/>
        </w:rPr>
        <w:drawing>
          <wp:inline distT="0" distB="0" distL="0" distR="0">
            <wp:extent cx="7644765" cy="4986655"/>
            <wp:effectExtent l="0" t="0" r="0" b="444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44765" cy="4986655"/>
                    </a:xfrm>
                    <a:prstGeom prst="rect">
                      <a:avLst/>
                    </a:prstGeom>
                    <a:noFill/>
                    <a:ln>
                      <a:noFill/>
                    </a:ln>
                  </pic:spPr>
                </pic:pic>
              </a:graphicData>
            </a:graphic>
          </wp:inline>
        </w:drawing>
      </w:r>
    </w:p>
    <w:p w:rsidR="00B43875" w:rsidRPr="000629AD" w:rsidRDefault="00777FB4" w:rsidP="00006274">
      <w:pPr>
        <w:jc w:val="right"/>
        <w:rPr>
          <w:rFonts w:ascii="Times New Roman" w:hAnsi="Times New Roman" w:cs="Times New Roman"/>
          <w:i/>
          <w:sz w:val="28"/>
          <w:lang w:val="uk-UA"/>
        </w:rPr>
      </w:pPr>
      <w:r>
        <w:rPr>
          <w:rFonts w:ascii="Times New Roman" w:hAnsi="Times New Roman" w:cs="Times New Roman"/>
          <w:i/>
          <w:sz w:val="28"/>
          <w:lang w:val="uk-UA"/>
        </w:rPr>
        <w:lastRenderedPageBreak/>
        <w:t>Додаток М</w:t>
      </w:r>
    </w:p>
    <w:p w:rsidR="00B43875" w:rsidRDefault="00B43875" w:rsidP="00EB63B2">
      <w:pPr>
        <w:spacing w:after="0" w:line="360" w:lineRule="auto"/>
        <w:ind w:left="567" w:right="408" w:firstLine="142"/>
        <w:jc w:val="center"/>
        <w:rPr>
          <w:rFonts w:ascii="Times New Roman" w:hAnsi="Times New Roman" w:cs="Times New Roman"/>
          <w:b/>
          <w:sz w:val="28"/>
          <w:lang w:val="uk-UA"/>
        </w:rPr>
      </w:pPr>
      <w:r w:rsidRPr="00BC6139">
        <w:rPr>
          <w:rFonts w:ascii="Times New Roman" w:hAnsi="Times New Roman" w:cs="Times New Roman"/>
          <w:b/>
          <w:sz w:val="28"/>
          <w:lang w:val="uk-UA"/>
        </w:rPr>
        <w:t>Перелік</w:t>
      </w:r>
      <w:r w:rsidR="00EB63B2" w:rsidRPr="00EB63B2">
        <w:rPr>
          <w:rFonts w:ascii="Times New Roman" w:hAnsi="Times New Roman" w:cs="Times New Roman"/>
          <w:b/>
          <w:sz w:val="28"/>
        </w:rPr>
        <w:t xml:space="preserve"> </w:t>
      </w:r>
      <w:r w:rsidRPr="00BC6139">
        <w:rPr>
          <w:rFonts w:ascii="Times New Roman" w:hAnsi="Times New Roman" w:cs="Times New Roman"/>
          <w:b/>
          <w:sz w:val="28"/>
          <w:lang w:val="uk-UA"/>
        </w:rPr>
        <w:t xml:space="preserve"> </w:t>
      </w:r>
      <w:r w:rsidR="00EB63B2">
        <w:rPr>
          <w:rFonts w:ascii="Times New Roman" w:hAnsi="Times New Roman" w:cs="Times New Roman"/>
          <w:b/>
          <w:sz w:val="28"/>
          <w:lang w:val="uk-UA"/>
        </w:rPr>
        <w:t>типових</w:t>
      </w:r>
      <w:r w:rsidR="00EB63B2" w:rsidRPr="00BC6139">
        <w:rPr>
          <w:rFonts w:ascii="Times New Roman" w:hAnsi="Times New Roman" w:cs="Times New Roman"/>
          <w:b/>
          <w:sz w:val="28"/>
          <w:lang w:val="uk-UA"/>
        </w:rPr>
        <w:t xml:space="preserve"> </w:t>
      </w:r>
      <w:r w:rsidRPr="00BC6139">
        <w:rPr>
          <w:rFonts w:ascii="Times New Roman" w:hAnsi="Times New Roman" w:cs="Times New Roman"/>
          <w:b/>
          <w:sz w:val="28"/>
          <w:lang w:val="uk-UA"/>
        </w:rPr>
        <w:t>фо</w:t>
      </w:r>
      <w:r>
        <w:rPr>
          <w:rFonts w:ascii="Times New Roman" w:hAnsi="Times New Roman" w:cs="Times New Roman"/>
          <w:b/>
          <w:sz w:val="28"/>
          <w:lang w:val="uk-UA"/>
        </w:rPr>
        <w:t>рм первинних документів</w:t>
      </w:r>
      <w:r w:rsidR="00EB63B2">
        <w:rPr>
          <w:rFonts w:ascii="Times New Roman" w:hAnsi="Times New Roman" w:cs="Times New Roman"/>
          <w:b/>
          <w:sz w:val="28"/>
          <w:lang w:val="uk-UA"/>
        </w:rPr>
        <w:t>,які застосовують на підприємстві «ДОФ Арбо»</w:t>
      </w:r>
    </w:p>
    <w:tbl>
      <w:tblPr>
        <w:tblStyle w:val="a8"/>
        <w:tblW w:w="0" w:type="auto"/>
        <w:jc w:val="center"/>
        <w:tblLook w:val="04A0" w:firstRow="1" w:lastRow="0" w:firstColumn="1" w:lastColumn="0" w:noHBand="0" w:noVBand="1"/>
      </w:tblPr>
      <w:tblGrid>
        <w:gridCol w:w="534"/>
        <w:gridCol w:w="7379"/>
        <w:gridCol w:w="1658"/>
      </w:tblGrid>
      <w:tr w:rsidR="00B43875" w:rsidTr="00EB63B2">
        <w:trPr>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w:t>
            </w:r>
          </w:p>
        </w:tc>
        <w:tc>
          <w:tcPr>
            <w:tcW w:w="7379"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Форма первинних документів</w:t>
            </w:r>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Термін  зберігання</w:t>
            </w:r>
          </w:p>
        </w:tc>
      </w:tr>
      <w:tr w:rsidR="00B43875" w:rsidTr="00EB63B2">
        <w:trPr>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w:t>
            </w:r>
          </w:p>
        </w:tc>
        <w:tc>
          <w:tcPr>
            <w:tcW w:w="7379" w:type="dxa"/>
          </w:tcPr>
          <w:p w:rsidR="00B43875" w:rsidRPr="00F818A7" w:rsidRDefault="00B43875" w:rsidP="00681222">
            <w:pPr>
              <w:pStyle w:val="1"/>
              <w:shd w:val="clear" w:color="auto" w:fill="FFFFFF"/>
              <w:spacing w:before="0" w:beforeAutospacing="0" w:after="150" w:afterAutospacing="0"/>
              <w:outlineLvl w:val="0"/>
              <w:rPr>
                <w:b w:val="0"/>
                <w:bCs w:val="0"/>
                <w:sz w:val="24"/>
                <w:szCs w:val="24"/>
                <w:lang w:val="uk-UA"/>
              </w:rPr>
            </w:pPr>
            <w:r w:rsidRPr="00F818A7">
              <w:rPr>
                <w:b w:val="0"/>
                <w:bCs w:val="0"/>
                <w:sz w:val="24"/>
                <w:szCs w:val="24"/>
              </w:rPr>
              <w:t>Книга складського обліку запасів (форма №З-9)</w:t>
            </w:r>
          </w:p>
        </w:tc>
        <w:tc>
          <w:tcPr>
            <w:tcW w:w="1658" w:type="dxa"/>
          </w:tcPr>
          <w:p w:rsidR="00B43875" w:rsidRPr="00E41C43" w:rsidRDefault="00B43875" w:rsidP="00681222">
            <w:pPr>
              <w:jc w:val="center"/>
              <w:rPr>
                <w:rFonts w:ascii="Times New Roman" w:hAnsi="Times New Roman" w:cs="Times New Roman"/>
                <w:sz w:val="24"/>
                <w:szCs w:val="24"/>
                <w:lang w:val="uk-UA"/>
              </w:rPr>
            </w:pPr>
            <w:r w:rsidRPr="00E41C43">
              <w:rPr>
                <w:rFonts w:ascii="Times New Roman" w:hAnsi="Times New Roman" w:cs="Times New Roman"/>
                <w:sz w:val="24"/>
                <w:szCs w:val="24"/>
                <w:lang w:val="uk-UA"/>
              </w:rPr>
              <w:t>3 роки</w:t>
            </w:r>
          </w:p>
        </w:tc>
      </w:tr>
      <w:tr w:rsidR="00B43875" w:rsidTr="00EB63B2">
        <w:trPr>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w:t>
            </w:r>
          </w:p>
        </w:tc>
        <w:tc>
          <w:tcPr>
            <w:tcW w:w="7379" w:type="dxa"/>
          </w:tcPr>
          <w:p w:rsidR="00B43875" w:rsidRPr="00F818A7" w:rsidRDefault="00DD13C5" w:rsidP="00681222">
            <w:pPr>
              <w:jc w:val="center"/>
              <w:rPr>
                <w:rFonts w:ascii="Times New Roman" w:hAnsi="Times New Roman" w:cs="Times New Roman"/>
                <w:b/>
                <w:sz w:val="24"/>
                <w:szCs w:val="24"/>
                <w:lang w:val="uk-UA"/>
              </w:rPr>
            </w:pPr>
            <w:hyperlink r:id="rId54" w:history="1">
              <w:r w:rsidR="00B43875" w:rsidRPr="00F818A7">
                <w:rPr>
                  <w:rStyle w:val="a5"/>
                  <w:rFonts w:ascii="Times New Roman" w:hAnsi="Times New Roman" w:cs="Times New Roman"/>
                  <w:color w:val="auto"/>
                  <w:sz w:val="24"/>
                  <w:szCs w:val="24"/>
                  <w:u w:val="none"/>
                  <w:shd w:val="clear" w:color="auto" w:fill="FFFFFF"/>
                </w:rPr>
                <w:t>Лімітно-забірна картка (форма №М-28)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3.</w:t>
            </w:r>
          </w:p>
        </w:tc>
        <w:tc>
          <w:tcPr>
            <w:tcW w:w="7379" w:type="dxa"/>
          </w:tcPr>
          <w:p w:rsidR="00B43875" w:rsidRPr="00F818A7" w:rsidRDefault="00DD13C5" w:rsidP="00681222">
            <w:pPr>
              <w:jc w:val="center"/>
              <w:rPr>
                <w:rFonts w:ascii="Times New Roman" w:hAnsi="Times New Roman" w:cs="Times New Roman"/>
                <w:b/>
                <w:sz w:val="24"/>
                <w:szCs w:val="24"/>
                <w:lang w:val="uk-UA"/>
              </w:rPr>
            </w:pPr>
            <w:hyperlink r:id="rId55" w:history="1">
              <w:r w:rsidR="00B43875" w:rsidRPr="00F818A7">
                <w:rPr>
                  <w:rStyle w:val="a5"/>
                  <w:rFonts w:ascii="Times New Roman" w:hAnsi="Times New Roman" w:cs="Times New Roman"/>
                  <w:color w:val="auto"/>
                  <w:sz w:val="24"/>
                  <w:szCs w:val="24"/>
                  <w:u w:val="none"/>
                  <w:shd w:val="clear" w:color="auto" w:fill="FFFFFF"/>
                </w:rPr>
                <w:t>Накладна-вимога на відпуск (внутрішнє переміщення) матеріалів (форма №М-11)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4.</w:t>
            </w:r>
          </w:p>
        </w:tc>
        <w:tc>
          <w:tcPr>
            <w:tcW w:w="7379" w:type="dxa"/>
          </w:tcPr>
          <w:p w:rsidR="00B43875" w:rsidRPr="00F818A7" w:rsidRDefault="00DD13C5" w:rsidP="00681222">
            <w:pPr>
              <w:jc w:val="center"/>
              <w:rPr>
                <w:rFonts w:ascii="Times New Roman" w:hAnsi="Times New Roman" w:cs="Times New Roman"/>
                <w:b/>
                <w:sz w:val="24"/>
                <w:szCs w:val="24"/>
                <w:lang w:val="uk-UA"/>
              </w:rPr>
            </w:pPr>
            <w:hyperlink r:id="rId56" w:history="1">
              <w:r w:rsidR="00B43875" w:rsidRPr="00F818A7">
                <w:rPr>
                  <w:rStyle w:val="a5"/>
                  <w:rFonts w:ascii="Times New Roman" w:hAnsi="Times New Roman" w:cs="Times New Roman"/>
                  <w:color w:val="auto"/>
                  <w:sz w:val="24"/>
                  <w:szCs w:val="24"/>
                  <w:u w:val="none"/>
                  <w:shd w:val="clear" w:color="auto" w:fill="FFFFFF"/>
                </w:rPr>
                <w:t>Матеріальний звіт (форма №М-19)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5.</w:t>
            </w:r>
          </w:p>
        </w:tc>
        <w:tc>
          <w:tcPr>
            <w:tcW w:w="7379" w:type="dxa"/>
          </w:tcPr>
          <w:p w:rsidR="00B43875" w:rsidRPr="00F818A7" w:rsidRDefault="00DD13C5" w:rsidP="00681222">
            <w:pPr>
              <w:jc w:val="center"/>
              <w:rPr>
                <w:rFonts w:ascii="Times New Roman" w:hAnsi="Times New Roman" w:cs="Times New Roman"/>
                <w:b/>
                <w:sz w:val="24"/>
                <w:szCs w:val="24"/>
                <w:lang w:val="uk-UA"/>
              </w:rPr>
            </w:pPr>
            <w:hyperlink r:id="rId57" w:history="1">
              <w:r w:rsidR="00B43875" w:rsidRPr="00F818A7">
                <w:rPr>
                  <w:rStyle w:val="a5"/>
                  <w:rFonts w:ascii="Times New Roman" w:hAnsi="Times New Roman" w:cs="Times New Roman"/>
                  <w:color w:val="auto"/>
                  <w:sz w:val="24"/>
                  <w:szCs w:val="24"/>
                  <w:u w:val="none"/>
                  <w:shd w:val="clear" w:color="auto" w:fill="FFFFFF"/>
                </w:rPr>
                <w:t>Картка складського обліку матеріалів (форма №М-12)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6.</w:t>
            </w:r>
          </w:p>
        </w:tc>
        <w:tc>
          <w:tcPr>
            <w:tcW w:w="7379" w:type="dxa"/>
          </w:tcPr>
          <w:p w:rsidR="00B43875" w:rsidRPr="00F818A7" w:rsidRDefault="00DD13C5" w:rsidP="00681222">
            <w:pPr>
              <w:jc w:val="center"/>
              <w:rPr>
                <w:rFonts w:ascii="Times New Roman" w:hAnsi="Times New Roman" w:cs="Times New Roman"/>
                <w:b/>
                <w:sz w:val="24"/>
                <w:szCs w:val="24"/>
                <w:lang w:val="uk-UA"/>
              </w:rPr>
            </w:pPr>
            <w:hyperlink r:id="rId58" w:history="1">
              <w:r w:rsidR="00B43875" w:rsidRPr="00F818A7">
                <w:rPr>
                  <w:rStyle w:val="a5"/>
                  <w:rFonts w:ascii="Times New Roman" w:hAnsi="Times New Roman" w:cs="Times New Roman"/>
                  <w:color w:val="auto"/>
                  <w:sz w:val="24"/>
                  <w:szCs w:val="24"/>
                  <w:u w:val="none"/>
                  <w:shd w:val="clear" w:color="auto" w:fill="FFFFFF"/>
                </w:rPr>
                <w:t>Інвентаризаційний опис товарно-матеріальних цінностей, прийнятих (зданих) на відповідальне зберігання (Форма №инв-5)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619"/>
          <w:jc w:val="center"/>
        </w:trPr>
        <w:tc>
          <w:tcPr>
            <w:tcW w:w="534" w:type="dxa"/>
          </w:tcPr>
          <w:p w:rsidR="00B43875" w:rsidRPr="00E41C43" w:rsidRDefault="00B43875" w:rsidP="00681222">
            <w:pPr>
              <w:jc w:val="center"/>
              <w:rPr>
                <w:rFonts w:ascii="Times New Roman" w:hAnsi="Times New Roman" w:cs="Times New Roman"/>
                <w:b/>
                <w:sz w:val="24"/>
                <w:szCs w:val="24"/>
                <w:lang w:val="uk-UA"/>
              </w:rPr>
            </w:pPr>
          </w:p>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7.</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59" w:history="1">
              <w:r w:rsidR="00B43875" w:rsidRPr="00F818A7">
                <w:rPr>
                  <w:rStyle w:val="a5"/>
                  <w:rFonts w:ascii="Times New Roman" w:hAnsi="Times New Roman" w:cs="Times New Roman"/>
                  <w:color w:val="auto"/>
                  <w:sz w:val="24"/>
                  <w:szCs w:val="24"/>
                  <w:u w:val="none"/>
                  <w:shd w:val="clear" w:color="auto" w:fill="FFFFFF"/>
                </w:rPr>
                <w:t>Акт приймання-передачі (внутрішнього переміщення) основних засобів (форма №ОЗ-1) </w:t>
              </w:r>
            </w:hyperlink>
          </w:p>
          <w:p w:rsidR="00B43875" w:rsidRPr="00F818A7" w:rsidRDefault="00B43875" w:rsidP="00681222">
            <w:pPr>
              <w:jc w:val="center"/>
              <w:rPr>
                <w:rFonts w:ascii="Times New Roman" w:hAnsi="Times New Roman" w:cs="Times New Roman"/>
                <w:sz w:val="24"/>
                <w:szCs w:val="24"/>
                <w:lang w:val="uk-UA"/>
              </w:rPr>
            </w:pPr>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68"/>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8.</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0" w:history="1">
              <w:r w:rsidR="00B43875" w:rsidRPr="00F818A7">
                <w:rPr>
                  <w:rStyle w:val="a5"/>
                  <w:rFonts w:ascii="Times New Roman" w:hAnsi="Times New Roman" w:cs="Times New Roman"/>
                  <w:color w:val="auto"/>
                  <w:sz w:val="24"/>
                  <w:szCs w:val="24"/>
                  <w:u w:val="none"/>
                  <w:shd w:val="clear" w:color="auto" w:fill="FFFFFF"/>
                </w:rPr>
                <w:t>Акт приймання-здачі відремонтованих, реконструйованих та модернізованих об'єктів (форма №ОЗ-2)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52"/>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9.</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1" w:history="1">
              <w:r w:rsidR="00B43875" w:rsidRPr="00F818A7">
                <w:rPr>
                  <w:rStyle w:val="a5"/>
                  <w:rFonts w:ascii="Times New Roman" w:hAnsi="Times New Roman" w:cs="Times New Roman"/>
                  <w:color w:val="auto"/>
                  <w:sz w:val="24"/>
                  <w:szCs w:val="24"/>
                  <w:u w:val="none"/>
                  <w:shd w:val="clear" w:color="auto" w:fill="FFFFFF"/>
                </w:rPr>
                <w:t>Акт списання основних засобів (форма №ОЗ-3)</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17"/>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10.</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2" w:history="1">
              <w:r w:rsidR="00B43875" w:rsidRPr="00F818A7">
                <w:rPr>
                  <w:rStyle w:val="a5"/>
                  <w:rFonts w:ascii="Times New Roman" w:hAnsi="Times New Roman" w:cs="Times New Roman"/>
                  <w:color w:val="auto"/>
                  <w:sz w:val="24"/>
                  <w:szCs w:val="24"/>
                  <w:u w:val="none"/>
                  <w:shd w:val="clear" w:color="auto" w:fill="FFFFFF"/>
                </w:rPr>
                <w:t>Акт на списання автотранспортних засобів (форма №ОЗ-4)</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335"/>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11.</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3" w:history="1">
              <w:r w:rsidR="00B43875" w:rsidRPr="00F818A7">
                <w:rPr>
                  <w:rStyle w:val="a5"/>
                  <w:rFonts w:ascii="Times New Roman" w:hAnsi="Times New Roman" w:cs="Times New Roman"/>
                  <w:color w:val="auto"/>
                  <w:sz w:val="24"/>
                  <w:szCs w:val="24"/>
                  <w:u w:val="none"/>
                  <w:shd w:val="clear" w:color="auto" w:fill="FFFFFF"/>
                </w:rPr>
                <w:t>Акт про установку, пуск та демонтаж будівельної машини (типова форма № ОЗ-5)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35"/>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12.</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4" w:history="1">
              <w:r w:rsidR="00B43875" w:rsidRPr="00F818A7">
                <w:rPr>
                  <w:rStyle w:val="a5"/>
                  <w:rFonts w:ascii="Times New Roman" w:hAnsi="Times New Roman" w:cs="Times New Roman"/>
                  <w:color w:val="auto"/>
                  <w:sz w:val="24"/>
                  <w:szCs w:val="24"/>
                  <w:u w:val="none"/>
                  <w:shd w:val="clear" w:color="auto" w:fill="FFFFFF"/>
                </w:rPr>
                <w:t>Інвентарна картка обліку основних засобів (форма №ОЗ-6)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85"/>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13.</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5" w:history="1">
              <w:r w:rsidR="00B43875" w:rsidRPr="00F818A7">
                <w:rPr>
                  <w:rStyle w:val="a5"/>
                  <w:rFonts w:ascii="Times New Roman" w:hAnsi="Times New Roman" w:cs="Times New Roman"/>
                  <w:color w:val="auto"/>
                  <w:sz w:val="24"/>
                  <w:szCs w:val="24"/>
                  <w:u w:val="none"/>
                  <w:shd w:val="clear" w:color="auto" w:fill="FFFFFF"/>
                </w:rPr>
                <w:t>Опис інвентарних карток по обліку основних засобів (форма №ОЗ-7)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34"/>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14.</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6" w:history="1">
              <w:r w:rsidR="00B43875" w:rsidRPr="00F818A7">
                <w:rPr>
                  <w:rStyle w:val="a5"/>
                  <w:rFonts w:ascii="Times New Roman" w:hAnsi="Times New Roman" w:cs="Times New Roman"/>
                  <w:color w:val="auto"/>
                  <w:sz w:val="24"/>
                  <w:szCs w:val="24"/>
                  <w:u w:val="none"/>
                  <w:shd w:val="clear" w:color="auto" w:fill="FFFFFF"/>
                </w:rPr>
                <w:t>Картка обліку руху основних засобів (форма №OЗ-8)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17"/>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15.</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7" w:history="1">
              <w:r w:rsidR="00B43875" w:rsidRPr="00F818A7">
                <w:rPr>
                  <w:rStyle w:val="a5"/>
                  <w:rFonts w:ascii="Times New Roman" w:hAnsi="Times New Roman" w:cs="Times New Roman"/>
                  <w:color w:val="auto"/>
                  <w:sz w:val="24"/>
                  <w:szCs w:val="24"/>
                  <w:u w:val="none"/>
                  <w:shd w:val="clear" w:color="auto" w:fill="FFFFFF"/>
                </w:rPr>
                <w:t>Інвентарний список основних засобів (форма №ОЗ-9</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670"/>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16.</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68" w:history="1">
              <w:r w:rsidR="00B43875" w:rsidRPr="00F818A7">
                <w:rPr>
                  <w:rStyle w:val="a5"/>
                  <w:rFonts w:ascii="Times New Roman" w:hAnsi="Times New Roman" w:cs="Times New Roman"/>
                  <w:color w:val="auto"/>
                  <w:sz w:val="24"/>
                  <w:szCs w:val="24"/>
                  <w:u w:val="none"/>
                  <w:shd w:val="clear" w:color="auto" w:fill="FFFFFF"/>
                </w:rPr>
                <w:t>Розрахунок амортизації основних засобів (для промислових підприємств) (форма №ОЗ-14)</w:t>
              </w:r>
            </w:hyperlink>
          </w:p>
          <w:p w:rsidR="00B43875" w:rsidRPr="00F818A7" w:rsidRDefault="00B43875" w:rsidP="00681222">
            <w:pPr>
              <w:jc w:val="center"/>
              <w:rPr>
                <w:rFonts w:ascii="Times New Roman" w:hAnsi="Times New Roman" w:cs="Times New Roman"/>
                <w:sz w:val="24"/>
                <w:szCs w:val="24"/>
                <w:lang w:val="uk-UA"/>
              </w:rPr>
            </w:pPr>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52"/>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17.</w:t>
            </w:r>
          </w:p>
        </w:tc>
        <w:tc>
          <w:tcPr>
            <w:tcW w:w="7379" w:type="dxa"/>
          </w:tcPr>
          <w:p w:rsidR="00B43875" w:rsidRPr="00F818A7" w:rsidRDefault="00DD13C5" w:rsidP="00681222">
            <w:pPr>
              <w:jc w:val="center"/>
              <w:rPr>
                <w:rFonts w:ascii="Times New Roman" w:hAnsi="Times New Roman" w:cs="Times New Roman"/>
                <w:sz w:val="24"/>
                <w:szCs w:val="24"/>
              </w:rPr>
            </w:pPr>
            <w:hyperlink r:id="rId69" w:history="1">
              <w:r w:rsidR="00B43875" w:rsidRPr="00F818A7">
                <w:rPr>
                  <w:rStyle w:val="a5"/>
                  <w:rFonts w:ascii="Times New Roman" w:hAnsi="Times New Roman" w:cs="Times New Roman"/>
                  <w:color w:val="auto"/>
                  <w:sz w:val="24"/>
                  <w:szCs w:val="24"/>
                  <w:u w:val="none"/>
                  <w:shd w:val="clear" w:color="auto" w:fill="FFFFFF"/>
                </w:rPr>
                <w:t>Книга обліку розрахункових операцій на господарську одиницю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184"/>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18.</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70" w:history="1">
              <w:r w:rsidR="00B43875" w:rsidRPr="00F818A7">
                <w:rPr>
                  <w:rStyle w:val="a5"/>
                  <w:rFonts w:ascii="Times New Roman" w:hAnsi="Times New Roman" w:cs="Times New Roman"/>
                  <w:color w:val="auto"/>
                  <w:sz w:val="24"/>
                  <w:szCs w:val="24"/>
                  <w:u w:val="none"/>
                  <w:shd w:val="clear" w:color="auto" w:fill="FFFFFF"/>
                </w:rPr>
                <w:t>Особова картка працівника (форма № П-2)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121"/>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19.</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71" w:history="1">
              <w:r w:rsidR="00B43875" w:rsidRPr="00F818A7">
                <w:rPr>
                  <w:rStyle w:val="a5"/>
                  <w:rFonts w:ascii="Times New Roman" w:hAnsi="Times New Roman" w:cs="Times New Roman"/>
                  <w:color w:val="auto"/>
                  <w:sz w:val="24"/>
                  <w:szCs w:val="24"/>
                  <w:u w:val="none"/>
                  <w:shd w:val="clear" w:color="auto" w:fill="FFFFFF"/>
                </w:rPr>
                <w:t>Книга обліку бланків трудових книжок і вкладишів до них (форма № П-9)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184"/>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20.</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72" w:history="1">
              <w:r w:rsidR="00B43875" w:rsidRPr="00F818A7">
                <w:rPr>
                  <w:rStyle w:val="a5"/>
                  <w:rFonts w:ascii="Times New Roman" w:hAnsi="Times New Roman" w:cs="Times New Roman"/>
                  <w:color w:val="auto"/>
                  <w:sz w:val="24"/>
                  <w:szCs w:val="24"/>
                  <w:u w:val="none"/>
                  <w:shd w:val="clear" w:color="auto" w:fill="FFFFFF"/>
                </w:rPr>
                <w:t>Книга обліку руху трудових книжок і вкладишів до них (форма № П-10)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121"/>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21.</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73" w:history="1">
              <w:r w:rsidR="00B43875" w:rsidRPr="00F818A7">
                <w:rPr>
                  <w:rStyle w:val="a5"/>
                  <w:rFonts w:ascii="Times New Roman" w:hAnsi="Times New Roman" w:cs="Times New Roman"/>
                  <w:color w:val="auto"/>
                  <w:sz w:val="24"/>
                  <w:szCs w:val="24"/>
                  <w:u w:val="none"/>
                  <w:shd w:val="clear" w:color="auto" w:fill="FFFFFF"/>
                </w:rPr>
                <w:t>Акт на списання бланків трудових книжок або вкладишів до них (форма № П-11)</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52"/>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22.</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74" w:history="1">
              <w:r w:rsidR="00B43875" w:rsidRPr="00F818A7">
                <w:rPr>
                  <w:rStyle w:val="a5"/>
                  <w:rFonts w:ascii="Times New Roman" w:hAnsi="Times New Roman" w:cs="Times New Roman"/>
                  <w:color w:val="auto"/>
                  <w:sz w:val="24"/>
                  <w:szCs w:val="24"/>
                  <w:u w:val="none"/>
                  <w:shd w:val="clear" w:color="auto" w:fill="FFFFFF"/>
                </w:rPr>
                <w:t>Видатковий касовий ордер (Типова форма № КО-2)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68"/>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23.</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75" w:history="1">
              <w:r w:rsidR="00B43875" w:rsidRPr="00F818A7">
                <w:rPr>
                  <w:rStyle w:val="a5"/>
                  <w:rFonts w:ascii="Times New Roman" w:hAnsi="Times New Roman" w:cs="Times New Roman"/>
                  <w:color w:val="auto"/>
                  <w:sz w:val="24"/>
                  <w:szCs w:val="24"/>
                  <w:u w:val="none"/>
                  <w:shd w:val="clear" w:color="auto" w:fill="FFFFFF"/>
                </w:rPr>
                <w:t>Прибутковий касовий ордер (Типова форма № КО-1)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619"/>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24.</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76" w:history="1">
              <w:r w:rsidR="00B43875" w:rsidRPr="00F818A7">
                <w:rPr>
                  <w:rStyle w:val="a5"/>
                  <w:rFonts w:ascii="Times New Roman" w:hAnsi="Times New Roman" w:cs="Times New Roman"/>
                  <w:color w:val="auto"/>
                  <w:sz w:val="24"/>
                  <w:szCs w:val="24"/>
                  <w:u w:val="none"/>
                  <w:shd w:val="clear" w:color="auto" w:fill="FFFFFF"/>
                </w:rPr>
                <w:t>Акт про перевірку дотримання порядку ведення операцій з готівкою </w:t>
              </w:r>
            </w:hyperlink>
          </w:p>
          <w:p w:rsidR="00B43875" w:rsidRPr="00F818A7" w:rsidRDefault="00B43875" w:rsidP="00681222">
            <w:pPr>
              <w:jc w:val="center"/>
              <w:rPr>
                <w:rFonts w:ascii="Times New Roman" w:hAnsi="Times New Roman" w:cs="Times New Roman"/>
                <w:sz w:val="24"/>
                <w:szCs w:val="24"/>
                <w:lang w:val="uk-UA"/>
              </w:rPr>
            </w:pPr>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116"/>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25.</w:t>
            </w:r>
          </w:p>
        </w:tc>
        <w:tc>
          <w:tcPr>
            <w:tcW w:w="7379" w:type="dxa"/>
          </w:tcPr>
          <w:p w:rsidR="00B43875" w:rsidRPr="00F818A7" w:rsidRDefault="00DD13C5" w:rsidP="00681222">
            <w:pPr>
              <w:jc w:val="center"/>
              <w:rPr>
                <w:rFonts w:ascii="Times New Roman" w:hAnsi="Times New Roman" w:cs="Times New Roman"/>
                <w:sz w:val="24"/>
                <w:szCs w:val="24"/>
              </w:rPr>
            </w:pPr>
            <w:hyperlink r:id="rId77" w:history="1">
              <w:r w:rsidR="00B43875" w:rsidRPr="00F818A7">
                <w:rPr>
                  <w:rStyle w:val="a5"/>
                  <w:rFonts w:ascii="Times New Roman" w:hAnsi="Times New Roman" w:cs="Times New Roman"/>
                  <w:color w:val="auto"/>
                  <w:sz w:val="24"/>
                  <w:szCs w:val="24"/>
                  <w:u w:val="none"/>
                  <w:shd w:val="clear" w:color="auto" w:fill="FFFFFF"/>
                </w:rPr>
                <w:t>Журнал реєстрації прибуткових і видаткових касових документів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51"/>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26.</w:t>
            </w:r>
          </w:p>
        </w:tc>
        <w:tc>
          <w:tcPr>
            <w:tcW w:w="7379" w:type="dxa"/>
          </w:tcPr>
          <w:p w:rsidR="00B43875" w:rsidRPr="00F818A7" w:rsidRDefault="00DD13C5" w:rsidP="00681222">
            <w:pPr>
              <w:jc w:val="center"/>
              <w:rPr>
                <w:rFonts w:ascii="Times New Roman" w:hAnsi="Times New Roman" w:cs="Times New Roman"/>
                <w:sz w:val="24"/>
                <w:szCs w:val="24"/>
              </w:rPr>
            </w:pPr>
            <w:hyperlink r:id="rId78" w:history="1">
              <w:r w:rsidR="00B43875" w:rsidRPr="00F818A7">
                <w:rPr>
                  <w:rStyle w:val="a5"/>
                  <w:rFonts w:ascii="Times New Roman" w:hAnsi="Times New Roman" w:cs="Times New Roman"/>
                  <w:color w:val="auto"/>
                  <w:sz w:val="24"/>
                  <w:szCs w:val="24"/>
                  <w:u w:val="none"/>
                  <w:shd w:val="clear" w:color="auto" w:fill="FFFFFF"/>
                </w:rPr>
                <w:t>Касова книга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17"/>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27.</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79" w:history="1">
              <w:r w:rsidR="00B43875" w:rsidRPr="00F818A7">
                <w:rPr>
                  <w:rStyle w:val="a5"/>
                  <w:rFonts w:ascii="Times New Roman" w:hAnsi="Times New Roman" w:cs="Times New Roman"/>
                  <w:color w:val="auto"/>
                  <w:sz w:val="24"/>
                  <w:szCs w:val="24"/>
                  <w:u w:val="none"/>
                  <w:shd w:val="clear" w:color="auto" w:fill="FFFFFF"/>
                </w:rPr>
                <w:t>Книга обліку виданої та прийнятої старшим касиром готівки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185"/>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28.</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80" w:history="1">
              <w:r w:rsidR="00B43875" w:rsidRPr="00F818A7">
                <w:rPr>
                  <w:rStyle w:val="a5"/>
                  <w:rFonts w:ascii="Times New Roman" w:hAnsi="Times New Roman" w:cs="Times New Roman"/>
                  <w:color w:val="auto"/>
                  <w:sz w:val="24"/>
                  <w:szCs w:val="24"/>
                  <w:u w:val="none"/>
                  <w:shd w:val="clear" w:color="auto" w:fill="FFFFFF"/>
                </w:rPr>
                <w:t>Акт про результати інвентаризації наявних коштів, що зберігаються</w:t>
              </w:r>
            </w:hyperlink>
          </w:p>
          <w:p w:rsidR="00B43875" w:rsidRPr="00F818A7" w:rsidRDefault="00B43875" w:rsidP="00681222">
            <w:pPr>
              <w:jc w:val="center"/>
              <w:rPr>
                <w:rFonts w:ascii="Times New Roman" w:hAnsi="Times New Roman" w:cs="Times New Roman"/>
                <w:sz w:val="24"/>
                <w:szCs w:val="24"/>
                <w:lang w:val="uk-UA"/>
              </w:rPr>
            </w:pPr>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251"/>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29.</w:t>
            </w:r>
          </w:p>
        </w:tc>
        <w:tc>
          <w:tcPr>
            <w:tcW w:w="7379" w:type="dxa"/>
          </w:tcPr>
          <w:p w:rsidR="00B43875" w:rsidRPr="00F818A7" w:rsidRDefault="00DD13C5" w:rsidP="00681222">
            <w:pPr>
              <w:jc w:val="center"/>
              <w:rPr>
                <w:rFonts w:ascii="Times New Roman" w:hAnsi="Times New Roman" w:cs="Times New Roman"/>
                <w:sz w:val="24"/>
                <w:szCs w:val="24"/>
                <w:lang w:val="uk-UA"/>
              </w:rPr>
            </w:pPr>
            <w:hyperlink r:id="rId81" w:history="1">
              <w:r w:rsidR="00B43875" w:rsidRPr="00F818A7">
                <w:rPr>
                  <w:rStyle w:val="a5"/>
                  <w:rFonts w:ascii="Times New Roman" w:hAnsi="Times New Roman" w:cs="Times New Roman"/>
                  <w:color w:val="auto"/>
                  <w:sz w:val="24"/>
                  <w:szCs w:val="24"/>
                  <w:u w:val="none"/>
                  <w:shd w:val="clear" w:color="auto" w:fill="FFFFFF"/>
                </w:rPr>
                <w:t>Форма ведення обліку товарних запасів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r w:rsidR="00B43875" w:rsidTr="00EB63B2">
        <w:trPr>
          <w:trHeight w:val="579"/>
          <w:jc w:val="center"/>
        </w:trPr>
        <w:tc>
          <w:tcPr>
            <w:tcW w:w="534"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b/>
                <w:sz w:val="24"/>
                <w:szCs w:val="24"/>
                <w:lang w:val="uk-UA"/>
              </w:rPr>
              <w:t>30.</w:t>
            </w:r>
          </w:p>
        </w:tc>
        <w:tc>
          <w:tcPr>
            <w:tcW w:w="7379" w:type="dxa"/>
          </w:tcPr>
          <w:p w:rsidR="00B43875" w:rsidRPr="00F818A7" w:rsidRDefault="00DD13C5" w:rsidP="00681222">
            <w:pPr>
              <w:jc w:val="center"/>
              <w:rPr>
                <w:rFonts w:ascii="Times New Roman" w:hAnsi="Times New Roman" w:cs="Times New Roman"/>
                <w:sz w:val="24"/>
                <w:szCs w:val="24"/>
              </w:rPr>
            </w:pPr>
            <w:hyperlink r:id="rId82" w:history="1">
              <w:r w:rsidR="00B43875" w:rsidRPr="00F818A7">
                <w:rPr>
                  <w:rStyle w:val="a5"/>
                  <w:rFonts w:ascii="Times New Roman" w:hAnsi="Times New Roman" w:cs="Times New Roman"/>
                  <w:color w:val="auto"/>
                  <w:sz w:val="24"/>
                  <w:szCs w:val="24"/>
                  <w:u w:val="none"/>
                  <w:shd w:val="clear" w:color="auto" w:fill="FFFFFF"/>
                </w:rPr>
                <w:t>Акт інвентаризації обсягів залишку спирту етилового станом на початок дня 01 липня 2019 року </w:t>
              </w:r>
            </w:hyperlink>
          </w:p>
        </w:tc>
        <w:tc>
          <w:tcPr>
            <w:tcW w:w="1658" w:type="dxa"/>
          </w:tcPr>
          <w:p w:rsidR="00B43875" w:rsidRPr="00E41C43" w:rsidRDefault="00B43875" w:rsidP="00681222">
            <w:pPr>
              <w:jc w:val="center"/>
              <w:rPr>
                <w:rFonts w:ascii="Times New Roman" w:hAnsi="Times New Roman" w:cs="Times New Roman"/>
                <w:b/>
                <w:sz w:val="24"/>
                <w:szCs w:val="24"/>
                <w:lang w:val="uk-UA"/>
              </w:rPr>
            </w:pPr>
            <w:r w:rsidRPr="00E41C43">
              <w:rPr>
                <w:rFonts w:ascii="Times New Roman" w:hAnsi="Times New Roman" w:cs="Times New Roman"/>
                <w:sz w:val="24"/>
                <w:szCs w:val="24"/>
                <w:lang w:val="uk-UA"/>
              </w:rPr>
              <w:t>3 роки</w:t>
            </w:r>
          </w:p>
        </w:tc>
      </w:tr>
    </w:tbl>
    <w:p w:rsidR="00EB63B2" w:rsidRDefault="00EB63B2" w:rsidP="00EB63B2">
      <w:pPr>
        <w:rPr>
          <w:rFonts w:ascii="Times New Roman" w:hAnsi="Times New Roman" w:cs="Times New Roman"/>
          <w:b/>
          <w:sz w:val="28"/>
          <w:lang w:val="uk-UA"/>
        </w:rPr>
      </w:pPr>
    </w:p>
    <w:p w:rsidR="00322E68" w:rsidRDefault="00322E68" w:rsidP="00EB63B2">
      <w:pPr>
        <w:jc w:val="right"/>
        <w:rPr>
          <w:rFonts w:ascii="Times New Roman" w:hAnsi="Times New Roman" w:cs="Times New Roman"/>
          <w:i/>
          <w:sz w:val="28"/>
          <w:lang w:val="en-US"/>
        </w:rPr>
      </w:pPr>
    </w:p>
    <w:p w:rsidR="001345E5" w:rsidRPr="001345E5" w:rsidRDefault="001345E5" w:rsidP="00EB63B2">
      <w:pPr>
        <w:jc w:val="right"/>
        <w:rPr>
          <w:rFonts w:ascii="Times New Roman" w:hAnsi="Times New Roman" w:cs="Times New Roman"/>
          <w:i/>
          <w:sz w:val="28"/>
          <w:lang w:val="uk-UA"/>
        </w:rPr>
      </w:pPr>
      <w:r w:rsidRPr="001345E5">
        <w:rPr>
          <w:rFonts w:ascii="Times New Roman" w:hAnsi="Times New Roman" w:cs="Times New Roman"/>
          <w:i/>
          <w:sz w:val="28"/>
          <w:lang w:val="uk-UA"/>
        </w:rPr>
        <w:t>Д</w:t>
      </w:r>
      <w:r>
        <w:rPr>
          <w:rFonts w:ascii="Times New Roman" w:hAnsi="Times New Roman" w:cs="Times New Roman"/>
          <w:i/>
          <w:sz w:val="28"/>
          <w:lang w:val="uk-UA"/>
        </w:rPr>
        <w:t>одаток</w:t>
      </w:r>
      <w:r w:rsidR="00892DE7">
        <w:rPr>
          <w:rFonts w:ascii="Times New Roman" w:hAnsi="Times New Roman" w:cs="Times New Roman"/>
          <w:i/>
          <w:sz w:val="28"/>
          <w:lang w:val="uk-UA"/>
        </w:rPr>
        <w:t xml:space="preserve"> Н</w:t>
      </w:r>
    </w:p>
    <w:p w:rsidR="001345E5" w:rsidRDefault="001345E5" w:rsidP="001345E5">
      <w:pPr>
        <w:jc w:val="both"/>
        <w:rPr>
          <w:rFonts w:ascii="Times New Roman" w:hAnsi="Times New Roman" w:cs="Times New Roman"/>
          <w:b/>
          <w:sz w:val="28"/>
          <w:lang w:val="uk-UA"/>
        </w:rPr>
      </w:pPr>
    </w:p>
    <w:p w:rsidR="00B106D8" w:rsidRDefault="00B106D8" w:rsidP="00CA2E26">
      <w:pPr>
        <w:jc w:val="center"/>
        <w:rPr>
          <w:rFonts w:ascii="Times New Roman" w:hAnsi="Times New Roman" w:cs="Times New Roman"/>
          <w:b/>
          <w:sz w:val="28"/>
          <w:lang w:val="uk-UA"/>
        </w:rPr>
      </w:pPr>
    </w:p>
    <w:p w:rsidR="001345E5" w:rsidRPr="001345E5" w:rsidRDefault="001345E5" w:rsidP="001345E5">
      <w:pPr>
        <w:widowControl w:val="0"/>
        <w:tabs>
          <w:tab w:val="left" w:pos="7155"/>
        </w:tabs>
        <w:autoSpaceDE w:val="0"/>
        <w:autoSpaceDN w:val="0"/>
        <w:spacing w:before="84" w:after="0" w:line="240" w:lineRule="auto"/>
        <w:rPr>
          <w:rFonts w:ascii="Times New Roman" w:eastAsia="Times New Roman" w:hAnsi="Times New Roman" w:cs="Times New Roman"/>
          <w:sz w:val="11"/>
          <w:lang w:val="uk-UA"/>
        </w:rPr>
      </w:pPr>
      <w:r w:rsidRPr="001345E5">
        <w:rPr>
          <w:rFonts w:ascii="Times New Roman" w:eastAsia="Times New Roman" w:hAnsi="Times New Roman" w:cs="Times New Roman"/>
          <w:w w:val="105"/>
          <w:sz w:val="11"/>
          <w:lang w:val="uk-UA"/>
        </w:rPr>
        <w:t>Вiдмiтка</w:t>
      </w:r>
      <w:r w:rsidRPr="001345E5">
        <w:rPr>
          <w:rFonts w:ascii="Times New Roman" w:eastAsia="Times New Roman" w:hAnsi="Times New Roman" w:cs="Times New Roman"/>
          <w:spacing w:val="-7"/>
          <w:w w:val="105"/>
          <w:sz w:val="11"/>
          <w:lang w:val="uk-UA"/>
        </w:rPr>
        <w:t xml:space="preserve"> </w:t>
      </w:r>
      <w:r w:rsidRPr="001345E5">
        <w:rPr>
          <w:rFonts w:ascii="Times New Roman" w:eastAsia="Times New Roman" w:hAnsi="Times New Roman" w:cs="Times New Roman"/>
          <w:w w:val="105"/>
          <w:sz w:val="11"/>
          <w:lang w:val="uk-UA"/>
        </w:rPr>
        <w:t>про</w:t>
      </w:r>
      <w:r w:rsidRPr="001345E5">
        <w:rPr>
          <w:rFonts w:ascii="Times New Roman" w:eastAsia="Times New Roman" w:hAnsi="Times New Roman" w:cs="Times New Roman"/>
          <w:spacing w:val="-7"/>
          <w:w w:val="105"/>
          <w:sz w:val="11"/>
          <w:lang w:val="uk-UA"/>
        </w:rPr>
        <w:t xml:space="preserve"> </w:t>
      </w:r>
      <w:r w:rsidRPr="001345E5">
        <w:rPr>
          <w:rFonts w:ascii="Times New Roman" w:eastAsia="Times New Roman" w:hAnsi="Times New Roman" w:cs="Times New Roman"/>
          <w:w w:val="105"/>
          <w:sz w:val="11"/>
          <w:lang w:val="uk-UA"/>
        </w:rPr>
        <w:t>одержання</w:t>
      </w:r>
      <w:r w:rsidRPr="001345E5">
        <w:rPr>
          <w:rFonts w:ascii="Times New Roman" w:eastAsia="Times New Roman" w:hAnsi="Times New Roman" w:cs="Times New Roman"/>
          <w:w w:val="105"/>
          <w:sz w:val="11"/>
          <w:lang w:val="uk-UA"/>
        </w:rPr>
        <w:tab/>
        <w:t>ЗАТВЕРДЖЕНО</w:t>
      </w:r>
    </w:p>
    <w:p w:rsidR="001345E5" w:rsidRPr="001345E5" w:rsidRDefault="001345E5" w:rsidP="001345E5">
      <w:pPr>
        <w:widowControl w:val="0"/>
        <w:tabs>
          <w:tab w:val="left" w:pos="7155"/>
        </w:tabs>
        <w:autoSpaceDE w:val="0"/>
        <w:autoSpaceDN w:val="0"/>
        <w:spacing w:before="24" w:after="0" w:line="240" w:lineRule="auto"/>
        <w:rPr>
          <w:rFonts w:ascii="Times New Roman" w:eastAsia="Times New Roman" w:hAnsi="Times New Roman" w:cs="Times New Roman"/>
          <w:sz w:val="11"/>
          <w:lang w:val="uk-UA"/>
        </w:rPr>
      </w:pPr>
      <w:r w:rsidRPr="001345E5">
        <w:rPr>
          <w:rFonts w:ascii="Times New Roman" w:eastAsia="Times New Roman" w:hAnsi="Times New Roman" w:cs="Times New Roman"/>
          <w:spacing w:val="-1"/>
          <w:w w:val="105"/>
          <w:sz w:val="11"/>
          <w:lang w:val="uk-UA"/>
        </w:rPr>
        <w:t>(штамп</w:t>
      </w:r>
      <w:r w:rsidRPr="001345E5">
        <w:rPr>
          <w:rFonts w:ascii="Times New Roman" w:eastAsia="Times New Roman" w:hAnsi="Times New Roman" w:cs="Times New Roman"/>
          <w:spacing w:val="-7"/>
          <w:w w:val="105"/>
          <w:sz w:val="11"/>
          <w:lang w:val="uk-UA"/>
        </w:rPr>
        <w:t xml:space="preserve"> </w:t>
      </w:r>
      <w:r w:rsidRPr="001345E5">
        <w:rPr>
          <w:rFonts w:ascii="Times New Roman" w:eastAsia="Times New Roman" w:hAnsi="Times New Roman" w:cs="Times New Roman"/>
          <w:w w:val="105"/>
          <w:sz w:val="11"/>
          <w:lang w:val="uk-UA"/>
        </w:rPr>
        <w:t>конролюючого</w:t>
      </w:r>
      <w:r w:rsidRPr="001345E5">
        <w:rPr>
          <w:rFonts w:ascii="Times New Roman" w:eastAsia="Times New Roman" w:hAnsi="Times New Roman" w:cs="Times New Roman"/>
          <w:spacing w:val="-7"/>
          <w:w w:val="105"/>
          <w:sz w:val="11"/>
          <w:lang w:val="uk-UA"/>
        </w:rPr>
        <w:t xml:space="preserve"> </w:t>
      </w:r>
      <w:r w:rsidRPr="001345E5">
        <w:rPr>
          <w:rFonts w:ascii="Times New Roman" w:eastAsia="Times New Roman" w:hAnsi="Times New Roman" w:cs="Times New Roman"/>
          <w:w w:val="105"/>
          <w:sz w:val="11"/>
          <w:lang w:val="uk-UA"/>
        </w:rPr>
        <w:t>органу,</w:t>
      </w:r>
      <w:r w:rsidRPr="001345E5">
        <w:rPr>
          <w:rFonts w:ascii="Times New Roman" w:eastAsia="Times New Roman" w:hAnsi="Times New Roman" w:cs="Times New Roman"/>
          <w:w w:val="105"/>
          <w:sz w:val="11"/>
          <w:lang w:val="uk-UA"/>
        </w:rPr>
        <w:tab/>
      </w:r>
      <w:r w:rsidRPr="001345E5">
        <w:rPr>
          <w:rFonts w:ascii="Times New Roman" w:eastAsia="Times New Roman" w:hAnsi="Times New Roman" w:cs="Times New Roman"/>
          <w:spacing w:val="-1"/>
          <w:w w:val="105"/>
          <w:sz w:val="11"/>
          <w:lang w:val="uk-UA"/>
        </w:rPr>
        <w:t>Наказ</w:t>
      </w:r>
      <w:r w:rsidRPr="001345E5">
        <w:rPr>
          <w:rFonts w:ascii="Times New Roman" w:eastAsia="Times New Roman" w:hAnsi="Times New Roman" w:cs="Times New Roman"/>
          <w:spacing w:val="-5"/>
          <w:w w:val="105"/>
          <w:sz w:val="11"/>
          <w:lang w:val="uk-UA"/>
        </w:rPr>
        <w:t xml:space="preserve"> </w:t>
      </w:r>
      <w:r w:rsidRPr="001345E5">
        <w:rPr>
          <w:rFonts w:ascii="Times New Roman" w:eastAsia="Times New Roman" w:hAnsi="Times New Roman" w:cs="Times New Roman"/>
          <w:spacing w:val="-1"/>
          <w:w w:val="105"/>
          <w:sz w:val="11"/>
          <w:lang w:val="uk-UA"/>
        </w:rPr>
        <w:t>Міністерства</w:t>
      </w:r>
      <w:r w:rsidRPr="001345E5">
        <w:rPr>
          <w:rFonts w:ascii="Times New Roman" w:eastAsia="Times New Roman" w:hAnsi="Times New Roman" w:cs="Times New Roman"/>
          <w:spacing w:val="-6"/>
          <w:w w:val="105"/>
          <w:sz w:val="11"/>
          <w:lang w:val="uk-UA"/>
        </w:rPr>
        <w:t xml:space="preserve"> </w:t>
      </w:r>
      <w:r w:rsidRPr="001345E5">
        <w:rPr>
          <w:rFonts w:ascii="Times New Roman" w:eastAsia="Times New Roman" w:hAnsi="Times New Roman" w:cs="Times New Roman"/>
          <w:spacing w:val="-1"/>
          <w:w w:val="105"/>
          <w:sz w:val="11"/>
          <w:lang w:val="uk-UA"/>
        </w:rPr>
        <w:t>фінансів</w:t>
      </w:r>
      <w:r w:rsidRPr="001345E5">
        <w:rPr>
          <w:rFonts w:ascii="Times New Roman" w:eastAsia="Times New Roman" w:hAnsi="Times New Roman" w:cs="Times New Roman"/>
          <w:spacing w:val="-6"/>
          <w:w w:val="105"/>
          <w:sz w:val="11"/>
          <w:lang w:val="uk-UA"/>
        </w:rPr>
        <w:t xml:space="preserve"> </w:t>
      </w:r>
      <w:r w:rsidRPr="001345E5">
        <w:rPr>
          <w:rFonts w:ascii="Times New Roman" w:eastAsia="Times New Roman" w:hAnsi="Times New Roman" w:cs="Times New Roman"/>
          <w:w w:val="105"/>
          <w:sz w:val="11"/>
          <w:lang w:val="uk-UA"/>
        </w:rPr>
        <w:t>України</w:t>
      </w:r>
    </w:p>
    <w:p w:rsidR="001345E5" w:rsidRPr="001345E5" w:rsidRDefault="001345E5" w:rsidP="001345E5">
      <w:pPr>
        <w:widowControl w:val="0"/>
        <w:tabs>
          <w:tab w:val="left" w:pos="7155"/>
        </w:tabs>
        <w:autoSpaceDE w:val="0"/>
        <w:autoSpaceDN w:val="0"/>
        <w:spacing w:before="23" w:after="0" w:line="240" w:lineRule="auto"/>
        <w:rPr>
          <w:rFonts w:ascii="Times New Roman" w:eastAsia="Times New Roman" w:hAnsi="Times New Roman" w:cs="Times New Roman"/>
          <w:sz w:val="11"/>
          <w:lang w:val="uk-UA"/>
        </w:rPr>
      </w:pPr>
      <w:r w:rsidRPr="001345E5">
        <w:rPr>
          <w:rFonts w:ascii="Times New Roman" w:eastAsia="Times New Roman" w:hAnsi="Times New Roman" w:cs="Times New Roman"/>
          <w:w w:val="105"/>
          <w:sz w:val="11"/>
          <w:lang w:val="uk-UA"/>
        </w:rPr>
        <w:t>дата,</w:t>
      </w:r>
      <w:r w:rsidRPr="001345E5">
        <w:rPr>
          <w:rFonts w:ascii="Times New Roman" w:eastAsia="Times New Roman" w:hAnsi="Times New Roman" w:cs="Times New Roman"/>
          <w:spacing w:val="-7"/>
          <w:w w:val="105"/>
          <w:sz w:val="11"/>
          <w:lang w:val="uk-UA"/>
        </w:rPr>
        <w:t xml:space="preserve"> </w:t>
      </w:r>
      <w:r w:rsidRPr="001345E5">
        <w:rPr>
          <w:rFonts w:ascii="Times New Roman" w:eastAsia="Times New Roman" w:hAnsi="Times New Roman" w:cs="Times New Roman"/>
          <w:w w:val="105"/>
          <w:sz w:val="11"/>
          <w:lang w:val="uk-UA"/>
        </w:rPr>
        <w:t>вхідний</w:t>
      </w:r>
      <w:r w:rsidRPr="001345E5">
        <w:rPr>
          <w:rFonts w:ascii="Times New Roman" w:eastAsia="Times New Roman" w:hAnsi="Times New Roman" w:cs="Times New Roman"/>
          <w:spacing w:val="-6"/>
          <w:w w:val="105"/>
          <w:sz w:val="11"/>
          <w:lang w:val="uk-UA"/>
        </w:rPr>
        <w:t xml:space="preserve"> </w:t>
      </w:r>
      <w:r w:rsidRPr="001345E5">
        <w:rPr>
          <w:rFonts w:ascii="Times New Roman" w:eastAsia="Times New Roman" w:hAnsi="Times New Roman" w:cs="Times New Roman"/>
          <w:w w:val="105"/>
          <w:sz w:val="11"/>
          <w:lang w:val="uk-UA"/>
        </w:rPr>
        <w:t>№)</w:t>
      </w:r>
      <w:r w:rsidRPr="001345E5">
        <w:rPr>
          <w:rFonts w:ascii="Times New Roman" w:eastAsia="Times New Roman" w:hAnsi="Times New Roman" w:cs="Times New Roman"/>
          <w:w w:val="105"/>
          <w:sz w:val="11"/>
          <w:lang w:val="uk-UA"/>
        </w:rPr>
        <w:tab/>
        <w:t>28</w:t>
      </w:r>
      <w:r w:rsidRPr="001345E5">
        <w:rPr>
          <w:rFonts w:ascii="Times New Roman" w:eastAsia="Times New Roman" w:hAnsi="Times New Roman" w:cs="Times New Roman"/>
          <w:spacing w:val="-3"/>
          <w:w w:val="105"/>
          <w:sz w:val="11"/>
          <w:lang w:val="uk-UA"/>
        </w:rPr>
        <w:t xml:space="preserve"> </w:t>
      </w:r>
      <w:r w:rsidRPr="001345E5">
        <w:rPr>
          <w:rFonts w:ascii="Times New Roman" w:eastAsia="Times New Roman" w:hAnsi="Times New Roman" w:cs="Times New Roman"/>
          <w:w w:val="105"/>
          <w:sz w:val="11"/>
          <w:lang w:val="uk-UA"/>
        </w:rPr>
        <w:t>січня</w:t>
      </w:r>
      <w:r w:rsidRPr="001345E5">
        <w:rPr>
          <w:rFonts w:ascii="Times New Roman" w:eastAsia="Times New Roman" w:hAnsi="Times New Roman" w:cs="Times New Roman"/>
          <w:spacing w:val="22"/>
          <w:w w:val="105"/>
          <w:sz w:val="11"/>
          <w:lang w:val="uk-UA"/>
        </w:rPr>
        <w:t xml:space="preserve"> </w:t>
      </w:r>
      <w:r w:rsidRPr="001345E5">
        <w:rPr>
          <w:rFonts w:ascii="Times New Roman" w:eastAsia="Times New Roman" w:hAnsi="Times New Roman" w:cs="Times New Roman"/>
          <w:w w:val="105"/>
          <w:sz w:val="11"/>
          <w:lang w:val="uk-UA"/>
        </w:rPr>
        <w:t>2016</w:t>
      </w:r>
      <w:r w:rsidRPr="001345E5">
        <w:rPr>
          <w:rFonts w:ascii="Times New Roman" w:eastAsia="Times New Roman" w:hAnsi="Times New Roman" w:cs="Times New Roman"/>
          <w:spacing w:val="-2"/>
          <w:w w:val="105"/>
          <w:sz w:val="11"/>
          <w:lang w:val="uk-UA"/>
        </w:rPr>
        <w:t xml:space="preserve"> </w:t>
      </w:r>
      <w:r w:rsidRPr="001345E5">
        <w:rPr>
          <w:rFonts w:ascii="Times New Roman" w:eastAsia="Times New Roman" w:hAnsi="Times New Roman" w:cs="Times New Roman"/>
          <w:w w:val="105"/>
          <w:sz w:val="11"/>
          <w:lang w:val="uk-UA"/>
        </w:rPr>
        <w:t>року</w:t>
      </w:r>
      <w:r w:rsidRPr="001345E5">
        <w:rPr>
          <w:rFonts w:ascii="Times New Roman" w:eastAsia="Times New Roman" w:hAnsi="Times New Roman" w:cs="Times New Roman"/>
          <w:spacing w:val="-3"/>
          <w:w w:val="105"/>
          <w:sz w:val="11"/>
          <w:lang w:val="uk-UA"/>
        </w:rPr>
        <w:t xml:space="preserve"> </w:t>
      </w:r>
      <w:r w:rsidRPr="001345E5">
        <w:rPr>
          <w:rFonts w:ascii="Times New Roman" w:eastAsia="Times New Roman" w:hAnsi="Times New Roman" w:cs="Times New Roman"/>
          <w:w w:val="105"/>
          <w:sz w:val="11"/>
          <w:lang w:val="uk-UA"/>
        </w:rPr>
        <w:t>№</w:t>
      </w:r>
      <w:r w:rsidRPr="001345E5">
        <w:rPr>
          <w:rFonts w:ascii="Times New Roman" w:eastAsia="Times New Roman" w:hAnsi="Times New Roman" w:cs="Times New Roman"/>
          <w:spacing w:val="-4"/>
          <w:w w:val="105"/>
          <w:sz w:val="11"/>
          <w:lang w:val="uk-UA"/>
        </w:rPr>
        <w:t xml:space="preserve"> </w:t>
      </w:r>
      <w:r w:rsidRPr="001345E5">
        <w:rPr>
          <w:rFonts w:ascii="Times New Roman" w:eastAsia="Times New Roman" w:hAnsi="Times New Roman" w:cs="Times New Roman"/>
          <w:w w:val="105"/>
          <w:sz w:val="11"/>
          <w:lang w:val="uk-UA"/>
        </w:rPr>
        <w:t>21</w:t>
      </w:r>
    </w:p>
    <w:p w:rsidR="001345E5" w:rsidRPr="001345E5" w:rsidRDefault="001345E5" w:rsidP="001345E5">
      <w:pPr>
        <w:widowControl w:val="0"/>
        <w:tabs>
          <w:tab w:val="left" w:pos="7155"/>
          <w:tab w:val="left" w:pos="7156"/>
        </w:tabs>
        <w:autoSpaceDE w:val="0"/>
        <w:autoSpaceDN w:val="0"/>
        <w:spacing w:before="24" w:after="0" w:line="240" w:lineRule="auto"/>
        <w:rPr>
          <w:rFonts w:ascii="Times New Roman" w:eastAsia="Times New Roman" w:hAnsi="Times New Roman" w:cs="Times New Roman"/>
          <w:sz w:val="11"/>
          <w:lang w:val="uk-UA"/>
        </w:rPr>
      </w:pPr>
      <w:r w:rsidRPr="001345E5">
        <w:rPr>
          <w:rFonts w:ascii="Times New Roman" w:eastAsia="Times New Roman" w:hAnsi="Times New Roman" w:cs="Times New Roman"/>
          <w:spacing w:val="-1"/>
          <w:w w:val="105"/>
          <w:sz w:val="11"/>
          <w:lang w:val="uk-UA"/>
        </w:rPr>
        <w:t>(у</w:t>
      </w:r>
      <w:r w:rsidRPr="001345E5">
        <w:rPr>
          <w:rFonts w:ascii="Times New Roman" w:eastAsia="Times New Roman" w:hAnsi="Times New Roman" w:cs="Times New Roman"/>
          <w:spacing w:val="-5"/>
          <w:w w:val="105"/>
          <w:sz w:val="11"/>
          <w:lang w:val="uk-UA"/>
        </w:rPr>
        <w:t xml:space="preserve"> </w:t>
      </w:r>
      <w:r w:rsidRPr="001345E5">
        <w:rPr>
          <w:rFonts w:ascii="Times New Roman" w:eastAsia="Times New Roman" w:hAnsi="Times New Roman" w:cs="Times New Roman"/>
          <w:spacing w:val="-1"/>
          <w:w w:val="105"/>
          <w:sz w:val="11"/>
          <w:lang w:val="uk-UA"/>
        </w:rPr>
        <w:t>редакції</w:t>
      </w:r>
      <w:r w:rsidRPr="001345E5">
        <w:rPr>
          <w:rFonts w:ascii="Times New Roman" w:eastAsia="Times New Roman" w:hAnsi="Times New Roman" w:cs="Times New Roman"/>
          <w:spacing w:val="-4"/>
          <w:w w:val="105"/>
          <w:sz w:val="11"/>
          <w:lang w:val="uk-UA"/>
        </w:rPr>
        <w:t xml:space="preserve"> </w:t>
      </w:r>
      <w:r w:rsidRPr="001345E5">
        <w:rPr>
          <w:rFonts w:ascii="Times New Roman" w:eastAsia="Times New Roman" w:hAnsi="Times New Roman" w:cs="Times New Roman"/>
          <w:spacing w:val="-1"/>
          <w:w w:val="105"/>
          <w:sz w:val="11"/>
          <w:lang w:val="uk-UA"/>
        </w:rPr>
        <w:t>наказу</w:t>
      </w:r>
      <w:r w:rsidRPr="001345E5">
        <w:rPr>
          <w:rFonts w:ascii="Times New Roman" w:eastAsia="Times New Roman" w:hAnsi="Times New Roman" w:cs="Times New Roman"/>
          <w:spacing w:val="-5"/>
          <w:w w:val="105"/>
          <w:sz w:val="11"/>
          <w:lang w:val="uk-UA"/>
        </w:rPr>
        <w:t xml:space="preserve"> </w:t>
      </w:r>
      <w:r w:rsidRPr="001345E5">
        <w:rPr>
          <w:rFonts w:ascii="Times New Roman" w:eastAsia="Times New Roman" w:hAnsi="Times New Roman" w:cs="Times New Roman"/>
          <w:spacing w:val="-1"/>
          <w:w w:val="105"/>
          <w:sz w:val="11"/>
          <w:lang w:val="uk-UA"/>
        </w:rPr>
        <w:t>Міністерства</w:t>
      </w:r>
      <w:r w:rsidRPr="001345E5">
        <w:rPr>
          <w:rFonts w:ascii="Times New Roman" w:eastAsia="Times New Roman" w:hAnsi="Times New Roman" w:cs="Times New Roman"/>
          <w:spacing w:val="-6"/>
          <w:w w:val="105"/>
          <w:sz w:val="11"/>
          <w:lang w:val="uk-UA"/>
        </w:rPr>
        <w:t xml:space="preserve"> </w:t>
      </w:r>
      <w:r w:rsidRPr="001345E5">
        <w:rPr>
          <w:rFonts w:ascii="Times New Roman" w:eastAsia="Times New Roman" w:hAnsi="Times New Roman" w:cs="Times New Roman"/>
          <w:w w:val="105"/>
          <w:sz w:val="11"/>
          <w:lang w:val="uk-UA"/>
        </w:rPr>
        <w:t>фінансів</w:t>
      </w:r>
      <w:r w:rsidRPr="001345E5">
        <w:rPr>
          <w:rFonts w:ascii="Times New Roman" w:eastAsia="Times New Roman" w:hAnsi="Times New Roman" w:cs="Times New Roman"/>
          <w:spacing w:val="-5"/>
          <w:w w:val="105"/>
          <w:sz w:val="11"/>
          <w:lang w:val="uk-UA"/>
        </w:rPr>
        <w:t xml:space="preserve"> </w:t>
      </w:r>
      <w:r w:rsidRPr="001345E5">
        <w:rPr>
          <w:rFonts w:ascii="Times New Roman" w:eastAsia="Times New Roman" w:hAnsi="Times New Roman" w:cs="Times New Roman"/>
          <w:w w:val="105"/>
          <w:sz w:val="11"/>
          <w:lang w:val="uk-UA"/>
        </w:rPr>
        <w:t>України</w:t>
      </w:r>
    </w:p>
    <w:p w:rsidR="001345E5" w:rsidRPr="001345E5" w:rsidRDefault="001345E5" w:rsidP="001345E5">
      <w:pPr>
        <w:widowControl w:val="0"/>
        <w:tabs>
          <w:tab w:val="left" w:pos="7155"/>
          <w:tab w:val="left" w:pos="7156"/>
        </w:tabs>
        <w:autoSpaceDE w:val="0"/>
        <w:autoSpaceDN w:val="0"/>
        <w:spacing w:before="23" w:after="0" w:line="240" w:lineRule="auto"/>
        <w:rPr>
          <w:rFonts w:ascii="Times New Roman" w:eastAsia="Times New Roman" w:hAnsi="Times New Roman" w:cs="Times New Roman"/>
          <w:sz w:val="11"/>
          <w:lang w:val="uk-UA"/>
        </w:rPr>
      </w:pPr>
      <w:r w:rsidRPr="001345E5">
        <w:rPr>
          <w:rFonts w:ascii="Times New Roman" w:eastAsia="Times New Roman" w:hAnsi="Times New Roman" w:cs="Times New Roman"/>
          <w:noProof/>
          <w:lang w:eastAsia="ru-RU"/>
        </w:rPr>
        <w:drawing>
          <wp:anchor distT="0" distB="0" distL="0" distR="0" simplePos="0" relativeHeight="251801600" behindDoc="1" locked="0" layoutInCell="1" allowOverlap="1">
            <wp:simplePos x="0" y="0"/>
            <wp:positionH relativeFrom="page">
              <wp:posOffset>5580533</wp:posOffset>
            </wp:positionH>
            <wp:positionV relativeFrom="paragraph">
              <wp:posOffset>81578</wp:posOffset>
            </wp:positionV>
            <wp:extent cx="1580131" cy="365793"/>
            <wp:effectExtent l="0" t="0" r="0" b="0"/>
            <wp:wrapNone/>
            <wp:docPr id="1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3" cstate="print"/>
                    <a:stretch>
                      <a:fillRect/>
                    </a:stretch>
                  </pic:blipFill>
                  <pic:spPr>
                    <a:xfrm>
                      <a:off x="0" y="0"/>
                      <a:ext cx="1580131" cy="365793"/>
                    </a:xfrm>
                    <a:prstGeom prst="rect">
                      <a:avLst/>
                    </a:prstGeom>
                  </pic:spPr>
                </pic:pic>
              </a:graphicData>
            </a:graphic>
          </wp:anchor>
        </w:drawing>
      </w:r>
      <w:r w:rsidRPr="001345E5">
        <w:rPr>
          <w:rFonts w:ascii="Times New Roman" w:eastAsia="Times New Roman" w:hAnsi="Times New Roman" w:cs="Times New Roman"/>
          <w:w w:val="105"/>
          <w:sz w:val="11"/>
          <w:lang w:val="uk-UA"/>
        </w:rPr>
        <w:t>від</w:t>
      </w:r>
      <w:r w:rsidRPr="001345E5">
        <w:rPr>
          <w:rFonts w:ascii="Times New Roman" w:eastAsia="Times New Roman" w:hAnsi="Times New Roman" w:cs="Times New Roman"/>
          <w:spacing w:val="-5"/>
          <w:w w:val="105"/>
          <w:sz w:val="11"/>
          <w:lang w:val="uk-UA"/>
        </w:rPr>
        <w:t xml:space="preserve"> </w:t>
      </w:r>
      <w:r w:rsidRPr="001345E5">
        <w:rPr>
          <w:rFonts w:ascii="Times New Roman" w:eastAsia="Times New Roman" w:hAnsi="Times New Roman" w:cs="Times New Roman"/>
          <w:w w:val="105"/>
          <w:sz w:val="11"/>
          <w:lang w:val="uk-UA"/>
        </w:rPr>
        <w:t>01</w:t>
      </w:r>
      <w:r w:rsidRPr="001345E5">
        <w:rPr>
          <w:rFonts w:ascii="Times New Roman" w:eastAsia="Times New Roman" w:hAnsi="Times New Roman" w:cs="Times New Roman"/>
          <w:spacing w:val="-4"/>
          <w:w w:val="105"/>
          <w:sz w:val="11"/>
          <w:lang w:val="uk-UA"/>
        </w:rPr>
        <w:t xml:space="preserve"> </w:t>
      </w:r>
      <w:r w:rsidRPr="001345E5">
        <w:rPr>
          <w:rFonts w:ascii="Times New Roman" w:eastAsia="Times New Roman" w:hAnsi="Times New Roman" w:cs="Times New Roman"/>
          <w:w w:val="105"/>
          <w:sz w:val="11"/>
          <w:lang w:val="uk-UA"/>
        </w:rPr>
        <w:t>березня</w:t>
      </w:r>
      <w:r w:rsidRPr="001345E5">
        <w:rPr>
          <w:rFonts w:ascii="Times New Roman" w:eastAsia="Times New Roman" w:hAnsi="Times New Roman" w:cs="Times New Roman"/>
          <w:spacing w:val="-5"/>
          <w:w w:val="105"/>
          <w:sz w:val="11"/>
          <w:lang w:val="uk-UA"/>
        </w:rPr>
        <w:t xml:space="preserve"> </w:t>
      </w:r>
      <w:r w:rsidRPr="001345E5">
        <w:rPr>
          <w:rFonts w:ascii="Times New Roman" w:eastAsia="Times New Roman" w:hAnsi="Times New Roman" w:cs="Times New Roman"/>
          <w:w w:val="105"/>
          <w:sz w:val="11"/>
          <w:lang w:val="uk-UA"/>
        </w:rPr>
        <w:t>2021</w:t>
      </w:r>
      <w:r w:rsidRPr="001345E5">
        <w:rPr>
          <w:rFonts w:ascii="Times New Roman" w:eastAsia="Times New Roman" w:hAnsi="Times New Roman" w:cs="Times New Roman"/>
          <w:spacing w:val="-4"/>
          <w:w w:val="105"/>
          <w:sz w:val="11"/>
          <w:lang w:val="uk-UA"/>
        </w:rPr>
        <w:t xml:space="preserve"> </w:t>
      </w:r>
      <w:r w:rsidRPr="001345E5">
        <w:rPr>
          <w:rFonts w:ascii="Times New Roman" w:eastAsia="Times New Roman" w:hAnsi="Times New Roman" w:cs="Times New Roman"/>
          <w:w w:val="105"/>
          <w:sz w:val="11"/>
          <w:lang w:val="uk-UA"/>
        </w:rPr>
        <w:t>року</w:t>
      </w:r>
      <w:r w:rsidRPr="001345E5">
        <w:rPr>
          <w:rFonts w:ascii="Times New Roman" w:eastAsia="Times New Roman" w:hAnsi="Times New Roman" w:cs="Times New Roman"/>
          <w:spacing w:val="-5"/>
          <w:w w:val="105"/>
          <w:sz w:val="11"/>
          <w:lang w:val="uk-UA"/>
        </w:rPr>
        <w:t xml:space="preserve"> </w:t>
      </w:r>
      <w:r w:rsidRPr="001345E5">
        <w:rPr>
          <w:rFonts w:ascii="Times New Roman" w:eastAsia="Times New Roman" w:hAnsi="Times New Roman" w:cs="Times New Roman"/>
          <w:w w:val="105"/>
          <w:sz w:val="11"/>
          <w:lang w:val="uk-UA"/>
        </w:rPr>
        <w:t>№</w:t>
      </w:r>
      <w:r w:rsidRPr="001345E5">
        <w:rPr>
          <w:rFonts w:ascii="Times New Roman" w:eastAsia="Times New Roman" w:hAnsi="Times New Roman" w:cs="Times New Roman"/>
          <w:spacing w:val="-4"/>
          <w:w w:val="105"/>
          <w:sz w:val="11"/>
          <w:lang w:val="uk-UA"/>
        </w:rPr>
        <w:t xml:space="preserve"> </w:t>
      </w:r>
      <w:r w:rsidRPr="001345E5">
        <w:rPr>
          <w:rFonts w:ascii="Times New Roman" w:eastAsia="Times New Roman" w:hAnsi="Times New Roman" w:cs="Times New Roman"/>
          <w:w w:val="105"/>
          <w:sz w:val="11"/>
          <w:lang w:val="uk-UA"/>
        </w:rPr>
        <w:t>131)</w:t>
      </w:r>
    </w:p>
    <w:p w:rsidR="001345E5" w:rsidRPr="001345E5" w:rsidRDefault="001345E5" w:rsidP="001345E5">
      <w:pPr>
        <w:widowControl w:val="0"/>
        <w:autoSpaceDE w:val="0"/>
        <w:autoSpaceDN w:val="0"/>
        <w:spacing w:before="4" w:after="0" w:line="240" w:lineRule="auto"/>
        <w:rPr>
          <w:rFonts w:ascii="Times New Roman" w:eastAsia="Times New Roman" w:hAnsi="Times New Roman" w:cs="Times New Roman"/>
          <w:sz w:val="5"/>
          <w:szCs w:val="13"/>
          <w:lang w:val="uk-UA"/>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2"/>
        <w:gridCol w:w="3618"/>
        <w:gridCol w:w="1750"/>
        <w:gridCol w:w="787"/>
        <w:gridCol w:w="667"/>
        <w:gridCol w:w="3378"/>
      </w:tblGrid>
      <w:tr w:rsidR="001345E5" w:rsidRPr="001345E5" w:rsidTr="001345E5">
        <w:trPr>
          <w:trHeight w:val="172"/>
        </w:trPr>
        <w:tc>
          <w:tcPr>
            <w:tcW w:w="572" w:type="dxa"/>
            <w:vMerge w:val="restart"/>
          </w:tcPr>
          <w:p w:rsidR="001345E5" w:rsidRPr="001345E5" w:rsidRDefault="001345E5" w:rsidP="001345E5">
            <w:pPr>
              <w:spacing w:before="4"/>
              <w:ind w:right="177"/>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01</w:t>
            </w:r>
          </w:p>
        </w:tc>
        <w:tc>
          <w:tcPr>
            <w:tcW w:w="5368" w:type="dxa"/>
            <w:gridSpan w:val="2"/>
            <w:vMerge w:val="restart"/>
          </w:tcPr>
          <w:p w:rsidR="001345E5" w:rsidRPr="001345E5" w:rsidRDefault="001345E5" w:rsidP="001345E5">
            <w:pPr>
              <w:spacing w:before="4"/>
              <w:ind w:right="1312"/>
              <w:jc w:val="center"/>
              <w:rPr>
                <w:rFonts w:ascii="Times New Roman" w:eastAsia="Times New Roman" w:hAnsi="Times New Roman" w:cs="Times New Roman"/>
                <w:b/>
                <w:sz w:val="15"/>
                <w:lang w:val="uk-UA"/>
              </w:rPr>
            </w:pPr>
            <w:r w:rsidRPr="001345E5">
              <w:rPr>
                <w:rFonts w:ascii="Times New Roman" w:eastAsia="Times New Roman" w:hAnsi="Times New Roman" w:cs="Times New Roman"/>
                <w:b/>
                <w:sz w:val="15"/>
                <w:lang w:val="uk-UA"/>
              </w:rPr>
              <w:t>ПОДАТКОВА</w:t>
            </w:r>
            <w:r w:rsidRPr="001345E5">
              <w:rPr>
                <w:rFonts w:ascii="Times New Roman" w:eastAsia="Times New Roman" w:hAnsi="Times New Roman" w:cs="Times New Roman"/>
                <w:b/>
                <w:spacing w:val="3"/>
                <w:sz w:val="15"/>
                <w:lang w:val="uk-UA"/>
              </w:rPr>
              <w:t xml:space="preserve"> </w:t>
            </w:r>
            <w:r w:rsidRPr="001345E5">
              <w:rPr>
                <w:rFonts w:ascii="Times New Roman" w:eastAsia="Times New Roman" w:hAnsi="Times New Roman" w:cs="Times New Roman"/>
                <w:b/>
                <w:sz w:val="15"/>
                <w:lang w:val="uk-UA"/>
              </w:rPr>
              <w:t>ДЕКЛАРАЦIЯ</w:t>
            </w:r>
          </w:p>
          <w:p w:rsidR="001345E5" w:rsidRPr="001345E5" w:rsidRDefault="001345E5" w:rsidP="001345E5">
            <w:pPr>
              <w:spacing w:before="15"/>
              <w:ind w:right="1313"/>
              <w:jc w:val="center"/>
              <w:rPr>
                <w:rFonts w:ascii="Times New Roman" w:eastAsia="Times New Roman" w:hAnsi="Times New Roman" w:cs="Times New Roman"/>
                <w:b/>
                <w:sz w:val="15"/>
                <w:lang w:val="uk-UA"/>
              </w:rPr>
            </w:pPr>
            <w:r w:rsidRPr="001345E5">
              <w:rPr>
                <w:rFonts w:ascii="Times New Roman" w:eastAsia="Times New Roman" w:hAnsi="Times New Roman" w:cs="Times New Roman"/>
                <w:b/>
                <w:sz w:val="15"/>
                <w:lang w:val="uk-UA"/>
              </w:rPr>
              <w:t>З</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ПОДАТКУ</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НА</w:t>
            </w:r>
            <w:r w:rsidRPr="001345E5">
              <w:rPr>
                <w:rFonts w:ascii="Times New Roman" w:eastAsia="Times New Roman" w:hAnsi="Times New Roman" w:cs="Times New Roman"/>
                <w:b/>
                <w:spacing w:val="3"/>
                <w:sz w:val="15"/>
                <w:lang w:val="uk-UA"/>
              </w:rPr>
              <w:t xml:space="preserve"> </w:t>
            </w:r>
            <w:r w:rsidRPr="001345E5">
              <w:rPr>
                <w:rFonts w:ascii="Times New Roman" w:eastAsia="Times New Roman" w:hAnsi="Times New Roman" w:cs="Times New Roman"/>
                <w:b/>
                <w:sz w:val="15"/>
                <w:lang w:val="uk-UA"/>
              </w:rPr>
              <w:t>ДОДАНУ</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ВАРТIСТЬ</w:t>
            </w:r>
          </w:p>
        </w:tc>
        <w:tc>
          <w:tcPr>
            <w:tcW w:w="787" w:type="dxa"/>
          </w:tcPr>
          <w:p w:rsidR="001345E5" w:rsidRPr="001345E5" w:rsidRDefault="001345E5" w:rsidP="001345E5">
            <w:pPr>
              <w:spacing w:before="4" w:line="148" w:lineRule="exact"/>
              <w:ind w:right="263"/>
              <w:jc w:val="righ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011</w:t>
            </w:r>
          </w:p>
        </w:tc>
        <w:tc>
          <w:tcPr>
            <w:tcW w:w="667" w:type="dxa"/>
          </w:tcPr>
          <w:p w:rsidR="001345E5" w:rsidRPr="001345E5" w:rsidRDefault="001345E5" w:rsidP="001345E5">
            <w:pPr>
              <w:spacing w:before="4" w:line="148"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c>
          <w:tcPr>
            <w:tcW w:w="3378" w:type="dxa"/>
          </w:tcPr>
          <w:p w:rsidR="001345E5" w:rsidRPr="001345E5" w:rsidRDefault="001345E5" w:rsidP="001345E5">
            <w:pPr>
              <w:spacing w:before="4" w:line="148"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Звітна</w:t>
            </w:r>
          </w:p>
        </w:tc>
      </w:tr>
      <w:tr w:rsidR="001345E5" w:rsidRPr="001345E5" w:rsidTr="001345E5">
        <w:trPr>
          <w:trHeight w:val="200"/>
        </w:trPr>
        <w:tc>
          <w:tcPr>
            <w:tcW w:w="572"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5368" w:type="dxa"/>
            <w:gridSpan w:val="2"/>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787" w:type="dxa"/>
          </w:tcPr>
          <w:p w:rsidR="001345E5" w:rsidRPr="001345E5" w:rsidRDefault="001345E5" w:rsidP="001345E5">
            <w:pPr>
              <w:spacing w:before="4"/>
              <w:ind w:right="263"/>
              <w:jc w:val="righ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012</w:t>
            </w:r>
          </w:p>
        </w:tc>
        <w:tc>
          <w:tcPr>
            <w:tcW w:w="667"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3378" w:type="dxa"/>
          </w:tcPr>
          <w:p w:rsidR="001345E5" w:rsidRPr="001345E5" w:rsidRDefault="001345E5" w:rsidP="001345E5">
            <w:pPr>
              <w:spacing w:before="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Звітна нова</w:t>
            </w:r>
          </w:p>
        </w:tc>
      </w:tr>
      <w:tr w:rsidR="001345E5" w:rsidRPr="001345E5" w:rsidTr="001345E5">
        <w:trPr>
          <w:trHeight w:val="278"/>
        </w:trPr>
        <w:tc>
          <w:tcPr>
            <w:tcW w:w="572" w:type="dxa"/>
          </w:tcPr>
          <w:p w:rsidR="001345E5" w:rsidRPr="001345E5" w:rsidRDefault="001345E5" w:rsidP="001345E5">
            <w:pPr>
              <w:spacing w:before="60"/>
              <w:ind w:right="177"/>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02</w:t>
            </w:r>
          </w:p>
        </w:tc>
        <w:tc>
          <w:tcPr>
            <w:tcW w:w="3618" w:type="dxa"/>
          </w:tcPr>
          <w:p w:rsidR="001345E5" w:rsidRPr="001345E5" w:rsidRDefault="001345E5" w:rsidP="001345E5">
            <w:pPr>
              <w:spacing w:before="60"/>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Звiтний</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(податковий)</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перiод</w:t>
            </w:r>
          </w:p>
        </w:tc>
        <w:tc>
          <w:tcPr>
            <w:tcW w:w="6582" w:type="dxa"/>
            <w:gridSpan w:val="4"/>
            <w:tcBorders>
              <w:bottom w:val="nil"/>
              <w:right w:val="nil"/>
            </w:tcBorders>
          </w:tcPr>
          <w:p w:rsidR="001345E5" w:rsidRPr="001345E5" w:rsidRDefault="001345E5" w:rsidP="001345E5">
            <w:pPr>
              <w:spacing w:before="7"/>
              <w:rPr>
                <w:rFonts w:ascii="Times New Roman" w:eastAsia="Times New Roman" w:hAnsi="Times New Roman" w:cs="Times New Roman"/>
                <w:sz w:val="3"/>
                <w:lang w:val="uk-UA"/>
              </w:rPr>
            </w:pPr>
          </w:p>
          <w:p w:rsidR="001345E5" w:rsidRPr="001345E5" w:rsidRDefault="00DD13C5" w:rsidP="001345E5">
            <w:pPr>
              <w:rPr>
                <w:rFonts w:ascii="Times New Roman" w:eastAsia="Times New Roman" w:hAnsi="Times New Roman" w:cs="Times New Roman"/>
                <w:sz w:val="20"/>
                <w:lang w:val="uk-UA"/>
              </w:rPr>
            </w:pPr>
            <w:r>
              <w:rPr>
                <w:rFonts w:ascii="Times New Roman" w:eastAsia="Times New Roman" w:hAnsi="Times New Roman" w:cs="Times New Roman"/>
                <w:noProof/>
                <w:sz w:val="20"/>
                <w:lang w:val="ru-RU" w:eastAsia="ru-RU"/>
              </w:rPr>
            </w:r>
            <w:r>
              <w:rPr>
                <w:rFonts w:ascii="Times New Roman" w:eastAsia="Times New Roman" w:hAnsi="Times New Roman" w:cs="Times New Roman"/>
                <w:noProof/>
                <w:sz w:val="20"/>
                <w:lang w:val="ru-RU" w:eastAsia="ru-RU"/>
              </w:rPr>
              <w:pict>
                <v:group id="Группа 192" o:spid="_x0000_s1070" style="width:47.15pt;height:12.55pt;mso-position-horizontal-relative:char;mso-position-vertical-relative:line" coordsize="94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">
                  <v:shape id="Text Box 55" o:spid="_x0000_s1071" type="#_x0000_t202" style="position:absolute;left:471;top:6;width:465;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ctcIA&#10;AADcAAAADwAAAGRycy9kb3ducmV2LnhtbERPS2sCMRC+C/6HMAVvmm0tYrdGEaHU9uYD6nGaTHeX&#10;JpNtEt3tv28Kgrf5+J6zWPXOiguF2HhWcD8pQBBrbxquFBwPL+M5iJiQDVrPpOCXIqyWw8ECS+M7&#10;3tFlnyqRQziWqKBOqS2ljLomh3HiW+LMffngMGUYKmkCdjncWflQFDPpsOHcUGNLm5r09/7sFHSv&#10;9lPb94/1oT3pQv9Up7cwe1RqdNevn0Ek6tNNfHVvTZ7/NIX/Z/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p5y1wgAAANwAAAAPAAAAAAAAAAAAAAAAAJgCAABkcnMvZG93&#10;bnJldi54bWxQSwUGAAAAAAQABAD1AAAAhwMAAAAA&#10;" filled="f" strokeweight=".22861mm">
                    <v:textbox inset="0,0,0,0">
                      <w:txbxContent>
                        <w:p w:rsidR="00777FB4" w:rsidRDefault="00777FB4" w:rsidP="001345E5">
                          <w:pPr>
                            <w:spacing w:before="5"/>
                            <w:jc w:val="center"/>
                            <w:rPr>
                              <w:sz w:val="15"/>
                            </w:rPr>
                          </w:pPr>
                          <w:r>
                            <w:rPr>
                              <w:w w:val="101"/>
                              <w:sz w:val="15"/>
                            </w:rPr>
                            <w:t>2</w:t>
                          </w:r>
                        </w:p>
                      </w:txbxContent>
                    </v:textbox>
                  </v:shape>
                  <v:shape id="Text Box 56" o:spid="_x0000_s1072" type="#_x0000_t202" style="position:absolute;left:6;top:6;width:465;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4EwcIA&#10;AADcAAAADwAAAGRycy9kb3ducmV2LnhtbERPTWsCMRC9C/0PYQq9abYiUrdGEUFavVWFepwm092l&#10;yWRNUnf996ZQ8DaP9znzZe+suFCIjWcFz6MCBLH2puFKwfGwGb6AiAnZoPVMCq4UYbl4GMyxNL7j&#10;D7rsUyVyCMcSFdQptaWUUdfkMI58S5y5bx8cpgxDJU3ALoc7K8dFMZUOG84NNba0rkn/7H+dgu7N&#10;fmm7+1wd2pMu9Lk6bcN0otTTY796BZGoT3fxv/vd5PmzCfw9ky+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TgTBwgAAANwAAAAPAAAAAAAAAAAAAAAAAJgCAABkcnMvZG93&#10;bnJldi54bWxQSwUGAAAAAAQABAD1AAAAhwMAAAAA&#10;" filled="f" strokeweight=".22861mm">
                    <v:textbox inset="0,0,0,0">
                      <w:txbxContent>
                        <w:p w:rsidR="00777FB4" w:rsidRDefault="00777FB4" w:rsidP="001345E5">
                          <w:pPr>
                            <w:spacing w:before="5"/>
                            <w:jc w:val="center"/>
                            <w:rPr>
                              <w:sz w:val="15"/>
                            </w:rPr>
                          </w:pPr>
                          <w:r>
                            <w:rPr>
                              <w:w w:val="101"/>
                              <w:sz w:val="15"/>
                            </w:rPr>
                            <w:t>0</w:t>
                          </w:r>
                        </w:p>
                      </w:txbxContent>
                    </v:textbox>
                  </v:shape>
                  <w10:wrap type="none"/>
                  <w10:anchorlock/>
                </v:group>
              </w:pict>
            </w:r>
          </w:p>
        </w:tc>
      </w:tr>
    </w:tbl>
    <w:p w:rsidR="001345E5" w:rsidRPr="001345E5" w:rsidRDefault="00DD13C5" w:rsidP="001345E5">
      <w:pPr>
        <w:widowControl w:val="0"/>
        <w:tabs>
          <w:tab w:val="left" w:pos="7571"/>
        </w:tabs>
        <w:autoSpaceDE w:val="0"/>
        <w:autoSpaceDN w:val="0"/>
        <w:spacing w:before="6" w:after="0" w:line="240" w:lineRule="auto"/>
        <w:outlineLvl w:val="0"/>
        <w:rPr>
          <w:rFonts w:ascii="Times New Roman" w:eastAsia="Times New Roman" w:hAnsi="Times New Roman" w:cs="Times New Roman"/>
          <w:sz w:val="15"/>
          <w:szCs w:val="15"/>
          <w:lang w:val="uk-UA"/>
        </w:rPr>
      </w:pPr>
      <w:r>
        <w:rPr>
          <w:rFonts w:ascii="Times New Roman" w:eastAsia="Times New Roman" w:hAnsi="Times New Roman" w:cs="Times New Roman"/>
          <w:noProof/>
          <w:sz w:val="15"/>
          <w:szCs w:val="15"/>
          <w:lang w:eastAsia="ru-RU"/>
        </w:rPr>
        <w:pict>
          <v:shape id="Поле 191" o:spid="_x0000_s1073" type="#_x0000_t202" style="position:absolute;margin-left:255.55pt;margin-top:-12.5pt;width:81pt;height:12.55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0"/>
                    <w:gridCol w:w="400"/>
                    <w:gridCol w:w="400"/>
                    <w:gridCol w:w="400"/>
                  </w:tblGrid>
                  <w:tr w:rsidR="00777FB4">
                    <w:trPr>
                      <w:trHeight w:val="222"/>
                    </w:trPr>
                    <w:tc>
                      <w:tcPr>
                        <w:tcW w:w="400" w:type="dxa"/>
                      </w:tcPr>
                      <w:p w:rsidR="00777FB4" w:rsidRDefault="00777FB4">
                        <w:pPr>
                          <w:pStyle w:val="TableParagraph"/>
                          <w:rPr>
                            <w:sz w:val="15"/>
                          </w:rPr>
                        </w:pPr>
                        <w:r>
                          <w:rPr>
                            <w:w w:val="101"/>
                            <w:sz w:val="15"/>
                          </w:rPr>
                          <w:t>2</w:t>
                        </w:r>
                      </w:p>
                    </w:tc>
                    <w:tc>
                      <w:tcPr>
                        <w:tcW w:w="400" w:type="dxa"/>
                      </w:tcPr>
                      <w:p w:rsidR="00777FB4" w:rsidRDefault="00777FB4">
                        <w:pPr>
                          <w:pStyle w:val="TableParagraph"/>
                          <w:rPr>
                            <w:sz w:val="15"/>
                          </w:rPr>
                        </w:pPr>
                        <w:r>
                          <w:rPr>
                            <w:w w:val="101"/>
                            <w:sz w:val="15"/>
                          </w:rPr>
                          <w:t>0</w:t>
                        </w:r>
                      </w:p>
                    </w:tc>
                    <w:tc>
                      <w:tcPr>
                        <w:tcW w:w="400" w:type="dxa"/>
                      </w:tcPr>
                      <w:p w:rsidR="00777FB4" w:rsidRDefault="00777FB4">
                        <w:pPr>
                          <w:pStyle w:val="TableParagraph"/>
                          <w:rPr>
                            <w:sz w:val="15"/>
                          </w:rPr>
                        </w:pPr>
                        <w:r>
                          <w:rPr>
                            <w:w w:val="101"/>
                            <w:sz w:val="15"/>
                          </w:rPr>
                          <w:t>2</w:t>
                        </w:r>
                      </w:p>
                    </w:tc>
                    <w:tc>
                      <w:tcPr>
                        <w:tcW w:w="400" w:type="dxa"/>
                      </w:tcPr>
                      <w:p w:rsidR="00777FB4" w:rsidRDefault="00777FB4">
                        <w:pPr>
                          <w:pStyle w:val="TableParagraph"/>
                          <w:rPr>
                            <w:sz w:val="15"/>
                          </w:rPr>
                        </w:pPr>
                        <w:r>
                          <w:rPr>
                            <w:w w:val="101"/>
                            <w:sz w:val="15"/>
                          </w:rPr>
                          <w:t>2</w:t>
                        </w:r>
                      </w:p>
                    </w:tc>
                  </w:tr>
                </w:tbl>
                <w:p w:rsidR="00777FB4" w:rsidRDefault="00777FB4" w:rsidP="001345E5">
                  <w:pPr>
                    <w:pStyle w:val="ab"/>
                  </w:pPr>
                </w:p>
              </w:txbxContent>
            </v:textbox>
            <w10:wrap anchorx="page"/>
          </v:shape>
        </w:pict>
      </w:r>
      <w:r w:rsidR="001345E5" w:rsidRPr="001345E5">
        <w:rPr>
          <w:rFonts w:ascii="Times New Roman" w:eastAsia="Times New Roman" w:hAnsi="Times New Roman" w:cs="Times New Roman"/>
          <w:sz w:val="15"/>
          <w:szCs w:val="15"/>
          <w:lang w:val="uk-UA"/>
        </w:rPr>
        <w:t>(рік)</w:t>
      </w:r>
      <w:r w:rsidR="001345E5" w:rsidRPr="001345E5">
        <w:rPr>
          <w:rFonts w:ascii="Times New Roman" w:eastAsia="Times New Roman" w:hAnsi="Times New Roman" w:cs="Times New Roman"/>
          <w:sz w:val="15"/>
          <w:szCs w:val="15"/>
          <w:lang w:val="uk-UA"/>
        </w:rPr>
        <w:tab/>
        <w:t>(місяць)</w:t>
      </w: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2"/>
        <w:gridCol w:w="972"/>
        <w:gridCol w:w="840"/>
        <w:gridCol w:w="1198"/>
        <w:gridCol w:w="808"/>
        <w:gridCol w:w="6379"/>
      </w:tblGrid>
      <w:tr w:rsidR="001345E5" w:rsidRPr="001345E5" w:rsidTr="001345E5">
        <w:trPr>
          <w:trHeight w:val="179"/>
        </w:trPr>
        <w:tc>
          <w:tcPr>
            <w:tcW w:w="572" w:type="dxa"/>
            <w:vMerge w:val="restart"/>
          </w:tcPr>
          <w:p w:rsidR="001345E5" w:rsidRPr="001345E5" w:rsidRDefault="001345E5" w:rsidP="001345E5">
            <w:pPr>
              <w:spacing w:line="166" w:lineRule="exact"/>
              <w:ind w:right="177"/>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03</w:t>
            </w:r>
          </w:p>
        </w:tc>
        <w:tc>
          <w:tcPr>
            <w:tcW w:w="972" w:type="dxa"/>
            <w:vMerge w:val="restart"/>
            <w:tcBorders>
              <w:right w:val="single" w:sz="12" w:space="0" w:color="000000"/>
            </w:tcBorders>
          </w:tcPr>
          <w:p w:rsidR="001345E5" w:rsidRPr="001345E5" w:rsidRDefault="001345E5" w:rsidP="001345E5">
            <w:pPr>
              <w:spacing w:line="166"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Платник</w:t>
            </w:r>
          </w:p>
        </w:tc>
        <w:tc>
          <w:tcPr>
            <w:tcW w:w="9225" w:type="dxa"/>
            <w:gridSpan w:val="4"/>
          </w:tcPr>
          <w:p w:rsidR="001345E5" w:rsidRPr="001345E5" w:rsidRDefault="001345E5" w:rsidP="001345E5">
            <w:pPr>
              <w:spacing w:line="159" w:lineRule="exact"/>
              <w:rPr>
                <w:rFonts w:ascii="Times New Roman" w:eastAsia="Times New Roman" w:hAnsi="Times New Roman" w:cs="Times New Roman"/>
                <w:b/>
                <w:sz w:val="15"/>
                <w:lang w:val="uk-UA"/>
              </w:rPr>
            </w:pPr>
            <w:r w:rsidRPr="001345E5">
              <w:rPr>
                <w:rFonts w:ascii="Times New Roman" w:eastAsia="Times New Roman" w:hAnsi="Times New Roman" w:cs="Times New Roman"/>
                <w:b/>
                <w:sz w:val="15"/>
                <w:lang w:val="uk-UA"/>
              </w:rPr>
              <w:t>Товариство</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з</w:t>
            </w:r>
            <w:r w:rsidRPr="001345E5">
              <w:rPr>
                <w:rFonts w:ascii="Times New Roman" w:eastAsia="Times New Roman" w:hAnsi="Times New Roman" w:cs="Times New Roman"/>
                <w:b/>
                <w:spacing w:val="3"/>
                <w:sz w:val="15"/>
                <w:lang w:val="uk-UA"/>
              </w:rPr>
              <w:t xml:space="preserve"> </w:t>
            </w:r>
            <w:r w:rsidRPr="001345E5">
              <w:rPr>
                <w:rFonts w:ascii="Times New Roman" w:eastAsia="Times New Roman" w:hAnsi="Times New Roman" w:cs="Times New Roman"/>
                <w:b/>
                <w:sz w:val="15"/>
                <w:lang w:val="uk-UA"/>
              </w:rPr>
              <w:t>обмеженою</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відповідальністю</w:t>
            </w:r>
            <w:r w:rsidRPr="001345E5">
              <w:rPr>
                <w:rFonts w:ascii="Times New Roman" w:eastAsia="Times New Roman" w:hAnsi="Times New Roman" w:cs="Times New Roman"/>
                <w:b/>
                <w:spacing w:val="3"/>
                <w:sz w:val="15"/>
                <w:lang w:val="uk-UA"/>
              </w:rPr>
              <w:t xml:space="preserve"> </w:t>
            </w:r>
            <w:r w:rsidRPr="001345E5">
              <w:rPr>
                <w:rFonts w:ascii="Times New Roman" w:eastAsia="Times New Roman" w:hAnsi="Times New Roman" w:cs="Times New Roman"/>
                <w:b/>
                <w:sz w:val="15"/>
                <w:lang w:val="uk-UA"/>
              </w:rPr>
              <w:t>"ДОФ</w:t>
            </w:r>
            <w:r w:rsidRPr="001345E5">
              <w:rPr>
                <w:rFonts w:ascii="Times New Roman" w:eastAsia="Times New Roman" w:hAnsi="Times New Roman" w:cs="Times New Roman"/>
                <w:b/>
                <w:spacing w:val="3"/>
                <w:sz w:val="15"/>
                <w:lang w:val="uk-UA"/>
              </w:rPr>
              <w:t xml:space="preserve"> </w:t>
            </w:r>
            <w:r w:rsidRPr="001345E5">
              <w:rPr>
                <w:rFonts w:ascii="Times New Roman" w:eastAsia="Times New Roman" w:hAnsi="Times New Roman" w:cs="Times New Roman"/>
                <w:b/>
                <w:sz w:val="15"/>
                <w:lang w:val="uk-UA"/>
              </w:rPr>
              <w:t>Арбо"</w:t>
            </w:r>
          </w:p>
        </w:tc>
      </w:tr>
      <w:tr w:rsidR="001345E5" w:rsidRPr="001345E5" w:rsidTr="001345E5">
        <w:trPr>
          <w:trHeight w:val="178"/>
        </w:trPr>
        <w:tc>
          <w:tcPr>
            <w:tcW w:w="572"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972" w:type="dxa"/>
            <w:vMerge/>
            <w:tcBorders>
              <w:top w:val="nil"/>
              <w:right w:val="single" w:sz="12" w:space="0" w:color="000000"/>
            </w:tcBorders>
          </w:tcPr>
          <w:p w:rsidR="001345E5" w:rsidRPr="001345E5" w:rsidRDefault="001345E5" w:rsidP="001345E5">
            <w:pPr>
              <w:rPr>
                <w:rFonts w:ascii="Times New Roman" w:eastAsia="Times New Roman" w:hAnsi="Times New Roman" w:cs="Times New Roman"/>
                <w:sz w:val="2"/>
                <w:szCs w:val="2"/>
                <w:lang w:val="uk-UA"/>
              </w:rPr>
            </w:pPr>
          </w:p>
        </w:tc>
        <w:tc>
          <w:tcPr>
            <w:tcW w:w="840" w:type="dxa"/>
            <w:tcBorders>
              <w:right w:val="nil"/>
            </w:tcBorders>
          </w:tcPr>
          <w:p w:rsidR="001345E5" w:rsidRPr="001345E5" w:rsidRDefault="001345E5" w:rsidP="001345E5">
            <w:pPr>
              <w:spacing w:line="159"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від</w:t>
            </w:r>
          </w:p>
        </w:tc>
        <w:tc>
          <w:tcPr>
            <w:tcW w:w="1198" w:type="dxa"/>
            <w:tcBorders>
              <w:left w:val="nil"/>
              <w:right w:val="nil"/>
            </w:tcBorders>
          </w:tcPr>
          <w:p w:rsidR="001345E5" w:rsidRPr="001345E5" w:rsidRDefault="001345E5" w:rsidP="001345E5">
            <w:pPr>
              <w:spacing w:line="159"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808" w:type="dxa"/>
            <w:tcBorders>
              <w:left w:val="nil"/>
              <w:right w:val="nil"/>
            </w:tcBorders>
          </w:tcPr>
          <w:p w:rsidR="001345E5" w:rsidRPr="001345E5" w:rsidRDefault="001345E5" w:rsidP="001345E5">
            <w:pPr>
              <w:spacing w:line="159" w:lineRule="exact"/>
              <w:ind w:right="81"/>
              <w:jc w:val="right"/>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6379" w:type="dxa"/>
            <w:tcBorders>
              <w:left w:val="nil"/>
            </w:tcBorders>
          </w:tcPr>
          <w:p w:rsidR="001345E5" w:rsidRPr="001345E5" w:rsidRDefault="001345E5" w:rsidP="001345E5">
            <w:pPr>
              <w:spacing w:line="159" w:lineRule="exact"/>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bl>
    <w:p w:rsidR="001345E5" w:rsidRPr="001345E5" w:rsidRDefault="001345E5" w:rsidP="001345E5">
      <w:pPr>
        <w:widowControl w:val="0"/>
        <w:autoSpaceDE w:val="0"/>
        <w:autoSpaceDN w:val="0"/>
        <w:spacing w:after="6" w:line="240" w:lineRule="auto"/>
        <w:rPr>
          <w:rFonts w:ascii="Times New Roman" w:eastAsia="Times New Roman" w:hAnsi="Times New Roman" w:cs="Times New Roman"/>
          <w:sz w:val="13"/>
          <w:szCs w:val="13"/>
          <w:lang w:val="uk-UA"/>
        </w:rPr>
      </w:pPr>
      <w:r w:rsidRPr="001345E5">
        <w:rPr>
          <w:rFonts w:ascii="Times New Roman" w:eastAsia="Times New Roman" w:hAnsi="Times New Roman" w:cs="Times New Roman"/>
          <w:sz w:val="13"/>
          <w:szCs w:val="13"/>
          <w:lang w:val="uk-UA"/>
        </w:rPr>
        <w:t>(повне</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найменування</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(прізвище,</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ім’я,</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по</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батькові</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(за</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наявності))</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платника</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податків</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згідно</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з</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реєстраційними</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документами,</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дата</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та</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номер</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договору</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(угоди))</w:t>
      </w:r>
    </w:p>
    <w:p w:rsidR="001345E5" w:rsidRPr="001345E5" w:rsidRDefault="00DD13C5" w:rsidP="001345E5">
      <w:pPr>
        <w:widowControl w:val="0"/>
        <w:tabs>
          <w:tab w:val="left" w:pos="8230"/>
        </w:tabs>
        <w:autoSpaceDE w:val="0"/>
        <w:autoSpaceDN w:val="0"/>
        <w:spacing w:after="0" w:line="210" w:lineRule="exact"/>
        <w:rPr>
          <w:rFonts w:ascii="Times New Roman" w:eastAsia="Times New Roman" w:hAnsi="Times New Roman" w:cs="Times New Roman"/>
          <w:sz w:val="20"/>
          <w:lang w:val="uk-UA"/>
        </w:rPr>
      </w:pPr>
      <w:r>
        <w:rPr>
          <w:rFonts w:ascii="Times New Roman" w:eastAsia="Times New Roman" w:hAnsi="Times New Roman" w:cs="Times New Roman"/>
          <w:noProof/>
          <w:position w:val="-3"/>
          <w:sz w:val="20"/>
          <w:lang w:eastAsia="ru-RU"/>
        </w:rPr>
      </w:r>
      <w:r>
        <w:rPr>
          <w:rFonts w:ascii="Times New Roman" w:eastAsia="Times New Roman" w:hAnsi="Times New Roman" w:cs="Times New Roman"/>
          <w:noProof/>
          <w:position w:val="-3"/>
          <w:sz w:val="20"/>
          <w:lang w:eastAsia="ru-RU"/>
        </w:rPr>
        <w:pict>
          <v:group id="Группа 188" o:spid="_x0000_s1074" style="width:329.2pt;height:10.45pt;mso-position-horizontal-relative:char;mso-position-vertical-relative:line" coordsize="658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">
            <v:shape id="Text Box 52" o:spid="_x0000_s1075" type="#_x0000_t202" style="position:absolute;left:578;top:6;width:599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9gsIA&#10;AADcAAAADwAAAGRycy9kb3ducmV2LnhtbERPTWsCMRC9C/0PYQreNNsiYrdGEaFUvVUL9ThNprtL&#10;k8mapO767xtB8DaP9znzZe+sOFOIjWcFT+MCBLH2puFKwefhbTQDEROyQeuZFFwownLxMJhjaXzH&#10;H3Tep0rkEI4lKqhTakspo67JYRz7ljhzPz44TBmGSpqAXQ53Vj4XxVQ6bDg31NjSuib9u/9zCrp3&#10;+63t7mt1aI+60KfquA3TiVLDx371CiJRn+7im3tj8vzZC1yfy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lj2CwgAAANwAAAAPAAAAAAAAAAAAAAAAAJgCAABkcnMvZG93&#10;bnJldi54bWxQSwUGAAAAAAQABAD1AAAAhwMAAAAA&#10;" filled="f" strokeweight=".22861mm">
              <v:textbox inset="0,0,0,0">
                <w:txbxContent>
                  <w:p w:rsidR="00777FB4" w:rsidRDefault="00777FB4" w:rsidP="001345E5">
                    <w:pPr>
                      <w:spacing w:before="4"/>
                      <w:rPr>
                        <w:sz w:val="11"/>
                      </w:rPr>
                    </w:pPr>
                    <w:r>
                      <w:rPr>
                        <w:sz w:val="14"/>
                      </w:rPr>
                      <w:t>Податковий</w:t>
                    </w:r>
                    <w:r>
                      <w:rPr>
                        <w:spacing w:val="1"/>
                        <w:sz w:val="14"/>
                      </w:rPr>
                      <w:t xml:space="preserve"> </w:t>
                    </w:r>
                    <w:r>
                      <w:rPr>
                        <w:sz w:val="14"/>
                      </w:rPr>
                      <w:t>номер</w:t>
                    </w:r>
                    <w:r>
                      <w:rPr>
                        <w:spacing w:val="1"/>
                        <w:sz w:val="14"/>
                      </w:rPr>
                      <w:t xml:space="preserve"> </w:t>
                    </w:r>
                    <w:r>
                      <w:rPr>
                        <w:sz w:val="14"/>
                      </w:rPr>
                      <w:t>платника</w:t>
                    </w:r>
                    <w:r>
                      <w:rPr>
                        <w:spacing w:val="1"/>
                        <w:sz w:val="14"/>
                      </w:rPr>
                      <w:t xml:space="preserve"> </w:t>
                    </w:r>
                    <w:r>
                      <w:rPr>
                        <w:sz w:val="14"/>
                      </w:rPr>
                      <w:t xml:space="preserve">податку  </w:t>
                    </w:r>
                    <w:r>
                      <w:rPr>
                        <w:spacing w:val="12"/>
                        <w:sz w:val="14"/>
                      </w:rPr>
                      <w:t xml:space="preserve"> </w:t>
                    </w:r>
                    <w:r>
                      <w:rPr>
                        <w:position w:val="3"/>
                        <w:sz w:val="11"/>
                      </w:rPr>
                      <w:t xml:space="preserve">1  </w:t>
                    </w:r>
                    <w:r>
                      <w:rPr>
                        <w:spacing w:val="14"/>
                        <w:position w:val="3"/>
                        <w:sz w:val="11"/>
                      </w:rPr>
                      <w:t xml:space="preserve"> </w:t>
                    </w:r>
                    <w:r>
                      <w:rPr>
                        <w:sz w:val="14"/>
                      </w:rPr>
                      <w:t>або</w:t>
                    </w:r>
                    <w:r>
                      <w:rPr>
                        <w:spacing w:val="1"/>
                        <w:sz w:val="14"/>
                      </w:rPr>
                      <w:t xml:space="preserve"> </w:t>
                    </w:r>
                    <w:r>
                      <w:rPr>
                        <w:sz w:val="14"/>
                      </w:rPr>
                      <w:t>серія</w:t>
                    </w:r>
                    <w:r>
                      <w:rPr>
                        <w:spacing w:val="1"/>
                        <w:sz w:val="14"/>
                      </w:rPr>
                      <w:t xml:space="preserve"> </w:t>
                    </w:r>
                    <w:r>
                      <w:rPr>
                        <w:sz w:val="14"/>
                      </w:rPr>
                      <w:t>(за</w:t>
                    </w:r>
                    <w:r>
                      <w:rPr>
                        <w:spacing w:val="1"/>
                        <w:sz w:val="14"/>
                      </w:rPr>
                      <w:t xml:space="preserve"> </w:t>
                    </w:r>
                    <w:r>
                      <w:rPr>
                        <w:sz w:val="14"/>
                      </w:rPr>
                      <w:t>наявності)</w:t>
                    </w:r>
                    <w:r>
                      <w:rPr>
                        <w:spacing w:val="2"/>
                        <w:sz w:val="14"/>
                      </w:rPr>
                      <w:t xml:space="preserve"> </w:t>
                    </w:r>
                    <w:r>
                      <w:rPr>
                        <w:sz w:val="14"/>
                      </w:rPr>
                      <w:t>та</w:t>
                    </w:r>
                    <w:r>
                      <w:rPr>
                        <w:spacing w:val="1"/>
                        <w:sz w:val="14"/>
                      </w:rPr>
                      <w:t xml:space="preserve"> </w:t>
                    </w:r>
                    <w:r>
                      <w:rPr>
                        <w:sz w:val="14"/>
                      </w:rPr>
                      <w:t>номер</w:t>
                    </w:r>
                    <w:r>
                      <w:rPr>
                        <w:spacing w:val="1"/>
                        <w:sz w:val="14"/>
                      </w:rPr>
                      <w:t xml:space="preserve"> </w:t>
                    </w:r>
                    <w:r>
                      <w:rPr>
                        <w:sz w:val="14"/>
                      </w:rPr>
                      <w:t xml:space="preserve">паспорта  </w:t>
                    </w:r>
                    <w:r>
                      <w:rPr>
                        <w:spacing w:val="17"/>
                        <w:sz w:val="14"/>
                      </w:rPr>
                      <w:t xml:space="preserve"> </w:t>
                    </w:r>
                    <w:r>
                      <w:rPr>
                        <w:position w:val="3"/>
                        <w:sz w:val="11"/>
                      </w:rPr>
                      <w:t>2</w:t>
                    </w:r>
                  </w:p>
                </w:txbxContent>
              </v:textbox>
            </v:shape>
            <v:shape id="Text Box 53" o:spid="_x0000_s1076" type="#_x0000_t202" style="position:absolute;left:6;top:6;width:57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UCwsUA&#10;AADcAAAADwAAAGRycy9kb3ducmV2LnhtbESPT0sDMRDF74LfIUzBm81WpOi2aSmC+OdmW7DHaTLd&#10;XZpM1iR212/vHARvM7w37/1muR6DVxdKuYtsYDatQBHb6DpuDOx3z7cPoHJBdugjk4EfyrBeXV8t&#10;sXZx4A+6bEujJIRzjQbaUvpa62xbCpinsScW7RRTwCJrarRLOEh48PququY6YMfS0GJPTy3Z8/Y7&#10;GBhe/NH698/Nrj/Yyn41h7c0vzfmZjJuFqAKjeXf/Hf96gT/UfD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QLCxQAAANwAAAAPAAAAAAAAAAAAAAAAAJgCAABkcnMv&#10;ZG93bnJldi54bWxQSwUGAAAAAAQABAD1AAAAigMAAAAA&#10;" filled="f" strokeweight=".22861mm">
              <v:textbox inset="0,0,0,0">
                <w:txbxContent>
                  <w:p w:rsidR="00777FB4" w:rsidRDefault="00777FB4" w:rsidP="001345E5">
                    <w:pPr>
                      <w:spacing w:before="5"/>
                      <w:rPr>
                        <w:sz w:val="15"/>
                      </w:rPr>
                    </w:pPr>
                    <w:r>
                      <w:rPr>
                        <w:sz w:val="15"/>
                      </w:rPr>
                      <w:t>031</w:t>
                    </w:r>
                  </w:p>
                </w:txbxContent>
              </v:textbox>
            </v:shape>
            <w10:wrap type="none"/>
            <w10:anchorlock/>
          </v:group>
        </w:pict>
      </w:r>
      <w:r w:rsidR="001345E5" w:rsidRPr="001345E5">
        <w:rPr>
          <w:rFonts w:ascii="Times New Roman" w:eastAsia="Times New Roman" w:hAnsi="Times New Roman" w:cs="Times New Roman"/>
          <w:position w:val="-3"/>
          <w:sz w:val="20"/>
          <w:lang w:val="uk-UA"/>
        </w:rPr>
        <w:tab/>
      </w:r>
      <w:r>
        <w:rPr>
          <w:rFonts w:ascii="Times New Roman" w:eastAsia="Times New Roman" w:hAnsi="Times New Roman" w:cs="Times New Roman"/>
          <w:noProof/>
          <w:position w:val="-4"/>
          <w:sz w:val="20"/>
          <w:lang w:eastAsia="ru-RU"/>
        </w:rPr>
      </w:r>
      <w:r>
        <w:rPr>
          <w:rFonts w:ascii="Times New Roman" w:eastAsia="Times New Roman" w:hAnsi="Times New Roman" w:cs="Times New Roman"/>
          <w:noProof/>
          <w:position w:val="-4"/>
          <w:sz w:val="20"/>
          <w:lang w:eastAsia="ru-RU"/>
        </w:rPr>
        <w:pict>
          <v:shape id="Поле 187" o:spid="_x0000_s1219" type="#_x0000_t202" style="width:132.75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" filled="f" strokeweight=".22861mm">
            <v:textbox inset="0,0,0,0">
              <w:txbxContent>
                <w:p w:rsidR="00777FB4" w:rsidRDefault="00777FB4" w:rsidP="001345E5">
                  <w:pPr>
                    <w:spacing w:before="5"/>
                    <w:ind w:right="1001"/>
                    <w:jc w:val="center"/>
                    <w:rPr>
                      <w:sz w:val="15"/>
                    </w:rPr>
                  </w:pPr>
                  <w:r>
                    <w:rPr>
                      <w:sz w:val="15"/>
                    </w:rPr>
                    <w:t>31979936</w:t>
                  </w:r>
                </w:p>
              </w:txbxContent>
            </v:textbox>
            <w10:wrap type="none"/>
            <w10:anchorlock/>
          </v:shape>
        </w:pict>
      </w:r>
    </w:p>
    <w:p w:rsidR="001345E5" w:rsidRPr="001345E5" w:rsidRDefault="001345E5" w:rsidP="001345E5">
      <w:pPr>
        <w:widowControl w:val="0"/>
        <w:autoSpaceDE w:val="0"/>
        <w:autoSpaceDN w:val="0"/>
        <w:spacing w:before="2" w:after="0" w:line="240" w:lineRule="auto"/>
        <w:rPr>
          <w:rFonts w:ascii="Times New Roman" w:eastAsia="Times New Roman" w:hAnsi="Times New Roman" w:cs="Times New Roman"/>
          <w:sz w:val="6"/>
          <w:szCs w:val="13"/>
          <w:lang w:val="uk-UA"/>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2"/>
        <w:gridCol w:w="5998"/>
        <w:gridCol w:w="402"/>
        <w:gridCol w:w="1143"/>
        <w:gridCol w:w="141"/>
        <w:gridCol w:w="732"/>
        <w:gridCol w:w="345"/>
        <w:gridCol w:w="345"/>
        <w:gridCol w:w="345"/>
        <w:gridCol w:w="345"/>
        <w:gridCol w:w="404"/>
      </w:tblGrid>
      <w:tr w:rsidR="001345E5" w:rsidRPr="001345E5" w:rsidTr="001345E5">
        <w:trPr>
          <w:trHeight w:val="194"/>
        </w:trPr>
        <w:tc>
          <w:tcPr>
            <w:tcW w:w="572" w:type="dxa"/>
            <w:tcBorders>
              <w:bottom w:val="double" w:sz="2" w:space="0" w:color="000000"/>
            </w:tcBorders>
          </w:tcPr>
          <w:p w:rsidR="001345E5" w:rsidRPr="001345E5" w:rsidRDefault="001345E5" w:rsidP="001345E5">
            <w:pPr>
              <w:spacing w:before="4" w:line="170" w:lineRule="exact"/>
              <w:ind w:right="194"/>
              <w:jc w:val="righ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04</w:t>
            </w:r>
          </w:p>
        </w:tc>
        <w:tc>
          <w:tcPr>
            <w:tcW w:w="5998" w:type="dxa"/>
            <w:tcBorders>
              <w:bottom w:val="double" w:sz="2" w:space="0" w:color="000000"/>
            </w:tcBorders>
          </w:tcPr>
          <w:p w:rsidR="001345E5" w:rsidRPr="001345E5" w:rsidRDefault="001345E5" w:rsidP="001345E5">
            <w:pPr>
              <w:spacing w:before="4" w:line="170"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Індивідуальний</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податковий</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номер</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платника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додану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вартість</w:t>
            </w:r>
          </w:p>
        </w:tc>
        <w:tc>
          <w:tcPr>
            <w:tcW w:w="1545" w:type="dxa"/>
            <w:gridSpan w:val="2"/>
            <w:tcBorders>
              <w:top w:val="nil"/>
            </w:tcBorders>
          </w:tcPr>
          <w:p w:rsidR="001345E5" w:rsidRPr="001345E5" w:rsidRDefault="001345E5" w:rsidP="001345E5">
            <w:pPr>
              <w:rPr>
                <w:rFonts w:ascii="Times New Roman" w:eastAsia="Times New Roman" w:hAnsi="Times New Roman" w:cs="Times New Roman"/>
                <w:sz w:val="12"/>
                <w:lang w:val="uk-UA"/>
              </w:rPr>
            </w:pPr>
          </w:p>
        </w:tc>
        <w:tc>
          <w:tcPr>
            <w:tcW w:w="2657" w:type="dxa"/>
            <w:gridSpan w:val="7"/>
            <w:tcBorders>
              <w:bottom w:val="double" w:sz="2" w:space="0" w:color="000000"/>
            </w:tcBorders>
          </w:tcPr>
          <w:p w:rsidR="001345E5" w:rsidRPr="001345E5" w:rsidRDefault="001345E5" w:rsidP="001345E5">
            <w:pPr>
              <w:spacing w:before="4" w:line="170"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319799303045</w:t>
            </w:r>
          </w:p>
        </w:tc>
      </w:tr>
      <w:tr w:rsidR="001345E5" w:rsidRPr="001345E5" w:rsidTr="001345E5">
        <w:trPr>
          <w:trHeight w:val="176"/>
        </w:trPr>
        <w:tc>
          <w:tcPr>
            <w:tcW w:w="572" w:type="dxa"/>
            <w:vMerge w:val="restart"/>
            <w:tcBorders>
              <w:top w:val="double" w:sz="2" w:space="0" w:color="000000"/>
              <w:bottom w:val="double" w:sz="2" w:space="0" w:color="000000"/>
            </w:tcBorders>
          </w:tcPr>
          <w:p w:rsidR="001345E5" w:rsidRPr="001345E5" w:rsidRDefault="001345E5" w:rsidP="001345E5">
            <w:pPr>
              <w:spacing w:before="17"/>
              <w:ind w:right="177"/>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05</w:t>
            </w:r>
          </w:p>
        </w:tc>
        <w:tc>
          <w:tcPr>
            <w:tcW w:w="6400" w:type="dxa"/>
            <w:gridSpan w:val="2"/>
            <w:vMerge w:val="restart"/>
            <w:tcBorders>
              <w:top w:val="nil"/>
            </w:tcBorders>
          </w:tcPr>
          <w:p w:rsidR="001345E5" w:rsidRPr="001345E5" w:rsidRDefault="001345E5" w:rsidP="001345E5">
            <w:pPr>
              <w:spacing w:before="17"/>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Податкова адреса</w:t>
            </w:r>
          </w:p>
          <w:p w:rsidR="001345E5" w:rsidRPr="001345E5" w:rsidRDefault="001345E5" w:rsidP="001345E5">
            <w:pPr>
              <w:spacing w:before="32" w:line="152"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Воля,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буд.</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240,</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КАМІНЬ-КАШИРСЬКИЙ,</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КАМІНЬ-КАШИРСЬКИЙ</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РАЙОН,</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ВОЛИНСЬКА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обл., 44500</w:t>
            </w:r>
          </w:p>
        </w:tc>
        <w:tc>
          <w:tcPr>
            <w:tcW w:w="2016" w:type="dxa"/>
            <w:gridSpan w:val="3"/>
            <w:tcBorders>
              <w:top w:val="nil"/>
            </w:tcBorders>
          </w:tcPr>
          <w:p w:rsidR="001345E5" w:rsidRPr="001345E5" w:rsidRDefault="001345E5" w:rsidP="001345E5">
            <w:pPr>
              <w:spacing w:before="17" w:line="140"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Поштовий індекс</w:t>
            </w:r>
          </w:p>
        </w:tc>
        <w:tc>
          <w:tcPr>
            <w:tcW w:w="345" w:type="dxa"/>
            <w:tcBorders>
              <w:top w:val="double" w:sz="2" w:space="0" w:color="000000"/>
            </w:tcBorders>
          </w:tcPr>
          <w:p w:rsidR="001345E5" w:rsidRPr="001345E5" w:rsidRDefault="001345E5" w:rsidP="001345E5">
            <w:pPr>
              <w:spacing w:before="17" w:line="140"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4</w:t>
            </w:r>
          </w:p>
        </w:tc>
        <w:tc>
          <w:tcPr>
            <w:tcW w:w="345" w:type="dxa"/>
            <w:tcBorders>
              <w:top w:val="double" w:sz="2" w:space="0" w:color="000000"/>
            </w:tcBorders>
          </w:tcPr>
          <w:p w:rsidR="001345E5" w:rsidRPr="001345E5" w:rsidRDefault="001345E5" w:rsidP="001345E5">
            <w:pPr>
              <w:spacing w:before="17" w:line="140"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4</w:t>
            </w:r>
          </w:p>
        </w:tc>
        <w:tc>
          <w:tcPr>
            <w:tcW w:w="345" w:type="dxa"/>
            <w:tcBorders>
              <w:top w:val="double" w:sz="2" w:space="0" w:color="000000"/>
            </w:tcBorders>
          </w:tcPr>
          <w:p w:rsidR="001345E5" w:rsidRPr="001345E5" w:rsidRDefault="001345E5" w:rsidP="001345E5">
            <w:pPr>
              <w:spacing w:before="17" w:line="140"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5</w:t>
            </w:r>
          </w:p>
        </w:tc>
        <w:tc>
          <w:tcPr>
            <w:tcW w:w="345" w:type="dxa"/>
            <w:tcBorders>
              <w:top w:val="double" w:sz="2" w:space="0" w:color="000000"/>
            </w:tcBorders>
          </w:tcPr>
          <w:p w:rsidR="001345E5" w:rsidRPr="001345E5" w:rsidRDefault="001345E5" w:rsidP="001345E5">
            <w:pPr>
              <w:spacing w:before="17" w:line="140"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0</w:t>
            </w:r>
          </w:p>
        </w:tc>
        <w:tc>
          <w:tcPr>
            <w:tcW w:w="404" w:type="dxa"/>
            <w:tcBorders>
              <w:top w:val="double" w:sz="2" w:space="0" w:color="000000"/>
            </w:tcBorders>
          </w:tcPr>
          <w:p w:rsidR="001345E5" w:rsidRPr="001345E5" w:rsidRDefault="001345E5" w:rsidP="001345E5">
            <w:pPr>
              <w:spacing w:before="17" w:line="140"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0</w:t>
            </w:r>
          </w:p>
        </w:tc>
      </w:tr>
      <w:tr w:rsidR="001345E5" w:rsidRPr="001345E5" w:rsidTr="001345E5">
        <w:trPr>
          <w:trHeight w:val="323"/>
        </w:trPr>
        <w:tc>
          <w:tcPr>
            <w:tcW w:w="572" w:type="dxa"/>
            <w:vMerge/>
            <w:tcBorders>
              <w:top w:val="nil"/>
              <w:bottom w:val="double" w:sz="2" w:space="0" w:color="000000"/>
            </w:tcBorders>
          </w:tcPr>
          <w:p w:rsidR="001345E5" w:rsidRPr="001345E5" w:rsidRDefault="001345E5" w:rsidP="001345E5">
            <w:pPr>
              <w:rPr>
                <w:rFonts w:ascii="Times New Roman" w:eastAsia="Times New Roman" w:hAnsi="Times New Roman" w:cs="Times New Roman"/>
                <w:sz w:val="2"/>
                <w:szCs w:val="2"/>
                <w:lang w:val="uk-UA"/>
              </w:rPr>
            </w:pPr>
          </w:p>
        </w:tc>
        <w:tc>
          <w:tcPr>
            <w:tcW w:w="6400" w:type="dxa"/>
            <w:gridSpan w:val="2"/>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1284" w:type="dxa"/>
            <w:gridSpan w:val="2"/>
          </w:tcPr>
          <w:p w:rsidR="001345E5" w:rsidRPr="001345E5" w:rsidRDefault="001345E5" w:rsidP="001345E5">
            <w:pPr>
              <w:spacing w:line="162"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Телефон</w:t>
            </w:r>
          </w:p>
        </w:tc>
        <w:tc>
          <w:tcPr>
            <w:tcW w:w="2516" w:type="dxa"/>
            <w:gridSpan w:val="6"/>
          </w:tcPr>
          <w:p w:rsidR="001345E5" w:rsidRPr="001345E5" w:rsidRDefault="001345E5" w:rsidP="001345E5">
            <w:pPr>
              <w:spacing w:line="162" w:lineRule="exact"/>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6"/>
        </w:trPr>
        <w:tc>
          <w:tcPr>
            <w:tcW w:w="572" w:type="dxa"/>
            <w:vMerge/>
            <w:tcBorders>
              <w:top w:val="nil"/>
              <w:bottom w:val="double" w:sz="2" w:space="0" w:color="000000"/>
            </w:tcBorders>
          </w:tcPr>
          <w:p w:rsidR="001345E5" w:rsidRPr="001345E5" w:rsidRDefault="001345E5" w:rsidP="001345E5">
            <w:pPr>
              <w:rPr>
                <w:rFonts w:ascii="Times New Roman" w:eastAsia="Times New Roman" w:hAnsi="Times New Roman" w:cs="Times New Roman"/>
                <w:sz w:val="2"/>
                <w:szCs w:val="2"/>
                <w:lang w:val="uk-UA"/>
              </w:rPr>
            </w:pPr>
          </w:p>
        </w:tc>
        <w:tc>
          <w:tcPr>
            <w:tcW w:w="6400" w:type="dxa"/>
            <w:gridSpan w:val="2"/>
            <w:tcBorders>
              <w:bottom w:val="double" w:sz="2" w:space="0" w:color="000000"/>
            </w:tcBorders>
          </w:tcPr>
          <w:p w:rsidR="001345E5" w:rsidRPr="001345E5" w:rsidRDefault="001345E5" w:rsidP="001345E5">
            <w:pPr>
              <w:rPr>
                <w:rFonts w:ascii="Times New Roman" w:eastAsia="Times New Roman" w:hAnsi="Times New Roman" w:cs="Times New Roman"/>
                <w:sz w:val="10"/>
                <w:lang w:val="uk-UA"/>
              </w:rPr>
            </w:pPr>
          </w:p>
        </w:tc>
        <w:tc>
          <w:tcPr>
            <w:tcW w:w="1284" w:type="dxa"/>
            <w:gridSpan w:val="2"/>
            <w:tcBorders>
              <w:bottom w:val="double" w:sz="2" w:space="0" w:color="000000"/>
            </w:tcBorders>
          </w:tcPr>
          <w:p w:rsidR="001345E5" w:rsidRPr="001345E5" w:rsidRDefault="001345E5" w:rsidP="001345E5">
            <w:pPr>
              <w:spacing w:line="152" w:lineRule="exact"/>
              <w:rPr>
                <w:rFonts w:ascii="Times New Roman" w:eastAsia="Times New Roman" w:hAnsi="Times New Roman" w:cs="Times New Roman"/>
                <w:sz w:val="14"/>
                <w:lang w:val="uk-UA"/>
              </w:rPr>
            </w:pPr>
            <w:r w:rsidRPr="001345E5">
              <w:rPr>
                <w:rFonts w:ascii="Times New Roman" w:eastAsia="Times New Roman" w:hAnsi="Times New Roman" w:cs="Times New Roman"/>
                <w:sz w:val="14"/>
                <w:lang w:val="uk-UA"/>
              </w:rPr>
              <w:t>Електронна</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адреса</w:t>
            </w:r>
          </w:p>
        </w:tc>
        <w:tc>
          <w:tcPr>
            <w:tcW w:w="2516" w:type="dxa"/>
            <w:gridSpan w:val="6"/>
          </w:tcPr>
          <w:p w:rsidR="001345E5" w:rsidRPr="001345E5" w:rsidRDefault="001345E5" w:rsidP="001345E5">
            <w:pPr>
              <w:spacing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 xml:space="preserve">dof  </w:t>
            </w:r>
            <w:r w:rsidRPr="001345E5">
              <w:rPr>
                <w:rFonts w:ascii="Times New Roman" w:eastAsia="Times New Roman" w:hAnsi="Times New Roman" w:cs="Times New Roman"/>
                <w:spacing w:val="13"/>
                <w:sz w:val="15"/>
                <w:lang w:val="uk-UA"/>
              </w:rPr>
              <w:t xml:space="preserve"> </w:t>
            </w:r>
            <w:hyperlink r:id="rId84">
              <w:r w:rsidRPr="001345E5">
                <w:rPr>
                  <w:rFonts w:ascii="Times New Roman" w:eastAsia="Times New Roman" w:hAnsi="Times New Roman" w:cs="Times New Roman"/>
                  <w:sz w:val="15"/>
                  <w:lang w:val="uk-UA"/>
                </w:rPr>
                <w:t>arbo@ukr.net</w:t>
              </w:r>
            </w:hyperlink>
          </w:p>
        </w:tc>
      </w:tr>
      <w:tr w:rsidR="001345E5" w:rsidRPr="001345E5" w:rsidTr="001345E5">
        <w:trPr>
          <w:trHeight w:val="206"/>
        </w:trPr>
        <w:tc>
          <w:tcPr>
            <w:tcW w:w="572" w:type="dxa"/>
            <w:tcBorders>
              <w:top w:val="double" w:sz="2" w:space="0" w:color="000000"/>
              <w:bottom w:val="double" w:sz="2" w:space="0" w:color="000000"/>
            </w:tcBorders>
          </w:tcPr>
          <w:p w:rsidR="001345E5" w:rsidRPr="001345E5" w:rsidRDefault="001345E5" w:rsidP="001345E5">
            <w:pPr>
              <w:spacing w:before="17" w:line="169" w:lineRule="exact"/>
              <w:ind w:right="194"/>
              <w:jc w:val="righ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06</w:t>
            </w:r>
          </w:p>
        </w:tc>
        <w:tc>
          <w:tcPr>
            <w:tcW w:w="9451" w:type="dxa"/>
            <w:gridSpan w:val="8"/>
            <w:tcBorders>
              <w:bottom w:val="double" w:sz="2" w:space="0" w:color="000000"/>
            </w:tcBorders>
          </w:tcPr>
          <w:p w:rsidR="001345E5" w:rsidRPr="001345E5" w:rsidRDefault="001345E5" w:rsidP="001345E5">
            <w:pPr>
              <w:spacing w:before="17" w:line="169"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Сільськогосподарський</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товаровиробник,</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внесений</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або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який</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претендує</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внесення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Реєстру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отримувачів</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бюджетної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дотації</w:t>
            </w:r>
          </w:p>
        </w:tc>
        <w:tc>
          <w:tcPr>
            <w:tcW w:w="345" w:type="dxa"/>
          </w:tcPr>
          <w:p w:rsidR="001345E5" w:rsidRPr="001345E5" w:rsidRDefault="001345E5" w:rsidP="001345E5">
            <w:pPr>
              <w:rPr>
                <w:rFonts w:ascii="Times New Roman" w:eastAsia="Times New Roman" w:hAnsi="Times New Roman" w:cs="Times New Roman"/>
                <w:sz w:val="14"/>
                <w:lang w:val="uk-UA"/>
              </w:rPr>
            </w:pPr>
          </w:p>
        </w:tc>
        <w:tc>
          <w:tcPr>
            <w:tcW w:w="404" w:type="dxa"/>
            <w:tcBorders>
              <w:top w:val="double" w:sz="2" w:space="0" w:color="000000"/>
              <w:bottom w:val="double" w:sz="2" w:space="0" w:color="000000"/>
            </w:tcBorders>
          </w:tcPr>
          <w:p w:rsidR="001345E5" w:rsidRPr="001345E5" w:rsidRDefault="001345E5" w:rsidP="001345E5">
            <w:pPr>
              <w:spacing w:before="17" w:line="169"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92"/>
        </w:trPr>
        <w:tc>
          <w:tcPr>
            <w:tcW w:w="10772" w:type="dxa"/>
            <w:gridSpan w:val="11"/>
            <w:tcBorders>
              <w:top w:val="nil"/>
            </w:tcBorders>
          </w:tcPr>
          <w:p w:rsidR="001345E5" w:rsidRPr="001345E5" w:rsidRDefault="001345E5" w:rsidP="001345E5">
            <w:pPr>
              <w:tabs>
                <w:tab w:val="left" w:pos="1906"/>
              </w:tabs>
              <w:spacing w:before="17"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Декларація подається до</w:t>
            </w:r>
            <w:r w:rsidRPr="001345E5">
              <w:rPr>
                <w:rFonts w:ascii="Times New Roman" w:eastAsia="Times New Roman" w:hAnsi="Times New Roman" w:cs="Times New Roman"/>
                <w:sz w:val="15"/>
                <w:lang w:val="uk-UA"/>
              </w:rPr>
              <w:tab/>
              <w:t>ГОЛОВНЕ</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УПРАВЛІННЯ</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ДПС</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ВОЛИНСЬКІЙ</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ОБЛАСТІ,</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КАМІНЬ-КАШИРСЬКА</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ДПІ</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(КАМІНЬ-КАШИРСЬКИЙ</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РАЙОН)</w:t>
            </w:r>
          </w:p>
        </w:tc>
      </w:tr>
    </w:tbl>
    <w:p w:rsidR="001345E5" w:rsidRPr="001345E5" w:rsidRDefault="001345E5" w:rsidP="001345E5">
      <w:pPr>
        <w:widowControl w:val="0"/>
        <w:autoSpaceDE w:val="0"/>
        <w:autoSpaceDN w:val="0"/>
        <w:spacing w:before="1" w:after="0" w:line="240" w:lineRule="auto"/>
        <w:ind w:right="124"/>
        <w:jc w:val="center"/>
        <w:rPr>
          <w:rFonts w:ascii="Times New Roman" w:eastAsia="Times New Roman" w:hAnsi="Times New Roman" w:cs="Times New Roman"/>
          <w:sz w:val="13"/>
          <w:szCs w:val="13"/>
          <w:lang w:val="uk-UA"/>
        </w:rPr>
      </w:pPr>
      <w:r w:rsidRPr="001345E5">
        <w:rPr>
          <w:rFonts w:ascii="Times New Roman" w:eastAsia="Times New Roman" w:hAnsi="Times New Roman" w:cs="Times New Roman"/>
          <w:spacing w:val="-1"/>
          <w:sz w:val="13"/>
          <w:szCs w:val="13"/>
          <w:lang w:val="uk-UA"/>
        </w:rPr>
        <w:t>(найменування</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контролюючого</w:t>
      </w:r>
      <w:r w:rsidRPr="001345E5">
        <w:rPr>
          <w:rFonts w:ascii="Times New Roman" w:eastAsia="Times New Roman" w:hAnsi="Times New Roman" w:cs="Times New Roman"/>
          <w:spacing w:val="-6"/>
          <w:sz w:val="13"/>
          <w:szCs w:val="13"/>
          <w:lang w:val="uk-UA"/>
        </w:rPr>
        <w:t xml:space="preserve"> </w:t>
      </w:r>
      <w:r w:rsidRPr="001345E5">
        <w:rPr>
          <w:rFonts w:ascii="Times New Roman" w:eastAsia="Times New Roman" w:hAnsi="Times New Roman" w:cs="Times New Roman"/>
          <w:sz w:val="13"/>
          <w:szCs w:val="13"/>
          <w:lang w:val="uk-UA"/>
        </w:rPr>
        <w:t>органу,</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до</w:t>
      </w:r>
      <w:r w:rsidRPr="001345E5">
        <w:rPr>
          <w:rFonts w:ascii="Times New Roman" w:eastAsia="Times New Roman" w:hAnsi="Times New Roman" w:cs="Times New Roman"/>
          <w:spacing w:val="-6"/>
          <w:sz w:val="13"/>
          <w:szCs w:val="13"/>
          <w:lang w:val="uk-UA"/>
        </w:rPr>
        <w:t xml:space="preserve"> </w:t>
      </w:r>
      <w:r w:rsidRPr="001345E5">
        <w:rPr>
          <w:rFonts w:ascii="Times New Roman" w:eastAsia="Times New Roman" w:hAnsi="Times New Roman" w:cs="Times New Roman"/>
          <w:sz w:val="13"/>
          <w:szCs w:val="13"/>
          <w:lang w:val="uk-UA"/>
        </w:rPr>
        <w:t>якого</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подається</w:t>
      </w:r>
      <w:r w:rsidRPr="001345E5">
        <w:rPr>
          <w:rFonts w:ascii="Times New Roman" w:eastAsia="Times New Roman" w:hAnsi="Times New Roman" w:cs="Times New Roman"/>
          <w:spacing w:val="-6"/>
          <w:sz w:val="13"/>
          <w:szCs w:val="13"/>
          <w:lang w:val="uk-UA"/>
        </w:rPr>
        <w:t xml:space="preserve"> </w:t>
      </w:r>
      <w:r w:rsidRPr="001345E5">
        <w:rPr>
          <w:rFonts w:ascii="Times New Roman" w:eastAsia="Times New Roman" w:hAnsi="Times New Roman" w:cs="Times New Roman"/>
          <w:sz w:val="13"/>
          <w:szCs w:val="13"/>
          <w:lang w:val="uk-UA"/>
        </w:rPr>
        <w:t>звітність)</w:t>
      </w:r>
    </w:p>
    <w:p w:rsidR="001345E5" w:rsidRPr="001345E5" w:rsidRDefault="001345E5" w:rsidP="001345E5">
      <w:pPr>
        <w:widowControl w:val="0"/>
        <w:autoSpaceDE w:val="0"/>
        <w:autoSpaceDN w:val="0"/>
        <w:spacing w:before="34" w:after="13" w:line="240" w:lineRule="auto"/>
        <w:ind w:right="124"/>
        <w:jc w:val="center"/>
        <w:rPr>
          <w:rFonts w:ascii="Times New Roman" w:eastAsia="Times New Roman" w:hAnsi="Times New Roman" w:cs="Times New Roman"/>
          <w:sz w:val="13"/>
          <w:szCs w:val="13"/>
          <w:lang w:val="uk-UA"/>
        </w:rPr>
      </w:pPr>
      <w:r w:rsidRPr="001345E5">
        <w:rPr>
          <w:rFonts w:ascii="Times New Roman" w:eastAsia="Times New Roman" w:hAnsi="Times New Roman" w:cs="Times New Roman"/>
          <w:sz w:val="13"/>
          <w:szCs w:val="13"/>
          <w:lang w:val="uk-UA"/>
        </w:rPr>
        <w:t>(грн)</w:t>
      </w: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1"/>
        <w:gridCol w:w="575"/>
        <w:gridCol w:w="6638"/>
        <w:gridCol w:w="1530"/>
        <w:gridCol w:w="1530"/>
      </w:tblGrid>
      <w:tr w:rsidR="001345E5" w:rsidRPr="001345E5" w:rsidTr="001345E5">
        <w:trPr>
          <w:trHeight w:val="540"/>
        </w:trPr>
        <w:tc>
          <w:tcPr>
            <w:tcW w:w="511" w:type="dxa"/>
            <w:vMerge w:val="restart"/>
          </w:tcPr>
          <w:p w:rsidR="001345E5" w:rsidRPr="001345E5" w:rsidRDefault="001345E5" w:rsidP="001345E5">
            <w:pPr>
              <w:spacing w:before="4" w:line="254" w:lineRule="auto"/>
              <w:ind w:right="102"/>
              <w:jc w:val="both"/>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Код</w:t>
            </w:r>
            <w:r w:rsidRPr="001345E5">
              <w:rPr>
                <w:rFonts w:ascii="Times New Roman" w:eastAsia="Times New Roman" w:hAnsi="Times New Roman" w:cs="Times New Roman"/>
                <w:spacing w:val="-36"/>
                <w:sz w:val="15"/>
                <w:lang w:val="uk-UA"/>
              </w:rPr>
              <w:t xml:space="preserve"> </w:t>
            </w:r>
            <w:r w:rsidRPr="001345E5">
              <w:rPr>
                <w:rFonts w:ascii="Times New Roman" w:eastAsia="Times New Roman" w:hAnsi="Times New Roman" w:cs="Times New Roman"/>
                <w:sz w:val="15"/>
                <w:lang w:val="uk-UA"/>
              </w:rPr>
              <w:t>ряд-</w:t>
            </w:r>
            <w:r w:rsidRPr="001345E5">
              <w:rPr>
                <w:rFonts w:ascii="Times New Roman" w:eastAsia="Times New Roman" w:hAnsi="Times New Roman" w:cs="Times New Roman"/>
                <w:spacing w:val="-36"/>
                <w:sz w:val="15"/>
                <w:lang w:val="uk-UA"/>
              </w:rPr>
              <w:t xml:space="preserve"> </w:t>
            </w:r>
            <w:r w:rsidRPr="001345E5">
              <w:rPr>
                <w:rFonts w:ascii="Times New Roman" w:eastAsia="Times New Roman" w:hAnsi="Times New Roman" w:cs="Times New Roman"/>
                <w:sz w:val="15"/>
                <w:lang w:val="uk-UA"/>
              </w:rPr>
              <w:t>ка</w:t>
            </w:r>
          </w:p>
        </w:tc>
        <w:tc>
          <w:tcPr>
            <w:tcW w:w="575" w:type="dxa"/>
            <w:vMerge w:val="restart"/>
          </w:tcPr>
          <w:p w:rsidR="001345E5" w:rsidRPr="001345E5" w:rsidRDefault="001345E5" w:rsidP="001345E5">
            <w:pPr>
              <w:spacing w:before="4" w:line="254" w:lineRule="auto"/>
              <w:ind w:right="95"/>
              <w:jc w:val="both"/>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Код</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датка</w:t>
            </w:r>
          </w:p>
        </w:tc>
        <w:tc>
          <w:tcPr>
            <w:tcW w:w="6638" w:type="dxa"/>
            <w:vMerge w:val="restart"/>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rPr>
                <w:rFonts w:ascii="Times New Roman" w:eastAsia="Times New Roman" w:hAnsi="Times New Roman" w:cs="Times New Roman"/>
                <w:b/>
                <w:sz w:val="15"/>
                <w:lang w:val="uk-UA"/>
              </w:rPr>
            </w:pPr>
            <w:r w:rsidRPr="001345E5">
              <w:rPr>
                <w:rFonts w:ascii="Times New Roman" w:eastAsia="Times New Roman" w:hAnsi="Times New Roman" w:cs="Times New Roman"/>
                <w:b/>
                <w:sz w:val="15"/>
                <w:lang w:val="uk-UA"/>
              </w:rPr>
              <w:t>I.</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ПОДАТКОВI</w:t>
            </w:r>
            <w:r w:rsidRPr="001345E5">
              <w:rPr>
                <w:rFonts w:ascii="Times New Roman" w:eastAsia="Times New Roman" w:hAnsi="Times New Roman" w:cs="Times New Roman"/>
                <w:b/>
                <w:spacing w:val="3"/>
                <w:sz w:val="15"/>
                <w:lang w:val="uk-UA"/>
              </w:rPr>
              <w:t xml:space="preserve"> </w:t>
            </w:r>
            <w:r w:rsidRPr="001345E5">
              <w:rPr>
                <w:rFonts w:ascii="Times New Roman" w:eastAsia="Times New Roman" w:hAnsi="Times New Roman" w:cs="Times New Roman"/>
                <w:b/>
                <w:sz w:val="15"/>
                <w:lang w:val="uk-UA"/>
              </w:rPr>
              <w:t>ЗОБОВ'ЯЗАННЯ</w:t>
            </w:r>
          </w:p>
        </w:tc>
        <w:tc>
          <w:tcPr>
            <w:tcW w:w="1530" w:type="dxa"/>
          </w:tcPr>
          <w:p w:rsidR="001345E5" w:rsidRPr="001345E5" w:rsidRDefault="001345E5" w:rsidP="001345E5">
            <w:pPr>
              <w:spacing w:before="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Обсяги постачання</w:t>
            </w:r>
          </w:p>
          <w:p w:rsidR="001345E5" w:rsidRPr="001345E5" w:rsidRDefault="001345E5" w:rsidP="001345E5">
            <w:pPr>
              <w:spacing w:line="180" w:lineRule="atLeast"/>
              <w:ind w:right="210"/>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(без</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додану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вартість)</w:t>
            </w:r>
          </w:p>
        </w:tc>
        <w:tc>
          <w:tcPr>
            <w:tcW w:w="1530" w:type="dxa"/>
          </w:tcPr>
          <w:p w:rsidR="001345E5" w:rsidRPr="001345E5" w:rsidRDefault="001345E5" w:rsidP="001345E5">
            <w:pPr>
              <w:spacing w:before="4"/>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Сума податку</w:t>
            </w:r>
          </w:p>
          <w:p w:rsidR="001345E5" w:rsidRPr="001345E5" w:rsidRDefault="001345E5" w:rsidP="001345E5">
            <w:pPr>
              <w:spacing w:line="180" w:lineRule="atLeast"/>
              <w:ind w:right="200"/>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на додану</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вартість</w:t>
            </w:r>
          </w:p>
        </w:tc>
      </w:tr>
      <w:tr w:rsidR="001345E5" w:rsidRPr="001345E5" w:rsidTr="001345E5">
        <w:trPr>
          <w:trHeight w:val="171"/>
        </w:trPr>
        <w:tc>
          <w:tcPr>
            <w:tcW w:w="511"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575"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6638"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1530" w:type="dxa"/>
          </w:tcPr>
          <w:p w:rsidR="001345E5" w:rsidRPr="001345E5" w:rsidRDefault="001345E5" w:rsidP="001345E5">
            <w:pPr>
              <w:spacing w:before="4" w:line="148"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колонка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А</w:t>
            </w:r>
          </w:p>
        </w:tc>
        <w:tc>
          <w:tcPr>
            <w:tcW w:w="1530" w:type="dxa"/>
          </w:tcPr>
          <w:p w:rsidR="001345E5" w:rsidRPr="001345E5" w:rsidRDefault="001345E5" w:rsidP="001345E5">
            <w:pPr>
              <w:spacing w:before="4" w:line="148"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колонка Б</w:t>
            </w:r>
          </w:p>
        </w:tc>
      </w:tr>
      <w:tr w:rsidR="001345E5" w:rsidRPr="001345E5" w:rsidTr="001345E5">
        <w:trPr>
          <w:trHeight w:val="345"/>
        </w:trPr>
        <w:tc>
          <w:tcPr>
            <w:tcW w:w="511"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1</w:t>
            </w:r>
          </w:p>
        </w:tc>
        <w:tc>
          <w:tcPr>
            <w:tcW w:w="575" w:type="dxa"/>
          </w:tcPr>
          <w:p w:rsidR="001345E5" w:rsidRPr="001345E5" w:rsidRDefault="001345E5" w:rsidP="001345E5">
            <w:pPr>
              <w:rPr>
                <w:rFonts w:ascii="Times New Roman" w:eastAsia="Times New Roman" w:hAnsi="Times New Roman" w:cs="Times New Roman"/>
                <w:sz w:val="14"/>
                <w:lang w:val="uk-UA"/>
              </w:rPr>
            </w:pPr>
          </w:p>
        </w:tc>
        <w:tc>
          <w:tcPr>
            <w:tcW w:w="6638" w:type="dxa"/>
          </w:tcPr>
          <w:p w:rsidR="001345E5" w:rsidRPr="001345E5" w:rsidRDefault="001345E5" w:rsidP="001345E5">
            <w:pPr>
              <w:spacing w:before="21" w:line="211" w:lineRule="auto"/>
              <w:ind w:right="6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митній</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території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України,</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оподатковуються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основною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та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ставками</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7</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і</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14 %, крім</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ввезення товарів на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митну територію України:</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r>
      <w:tr w:rsidR="001345E5" w:rsidRPr="001345E5" w:rsidTr="001345E5">
        <w:trPr>
          <w:trHeight w:val="180"/>
        </w:trPr>
        <w:tc>
          <w:tcPr>
            <w:tcW w:w="511" w:type="dxa"/>
          </w:tcPr>
          <w:p w:rsidR="001345E5" w:rsidRPr="001345E5" w:rsidRDefault="001345E5" w:rsidP="001345E5">
            <w:pPr>
              <w:spacing w:before="4" w:line="156"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1.1</w:t>
            </w:r>
          </w:p>
        </w:tc>
        <w:tc>
          <w:tcPr>
            <w:tcW w:w="575" w:type="dxa"/>
          </w:tcPr>
          <w:p w:rsidR="001345E5" w:rsidRPr="001345E5" w:rsidRDefault="001345E5" w:rsidP="001345E5">
            <w:pPr>
              <w:spacing w:before="4" w:line="156"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6"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оподатковуються</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основною</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ставкою</w:t>
            </w:r>
          </w:p>
        </w:tc>
        <w:tc>
          <w:tcPr>
            <w:tcW w:w="1530" w:type="dxa"/>
          </w:tcPr>
          <w:p w:rsidR="001345E5" w:rsidRPr="001345E5" w:rsidRDefault="001345E5" w:rsidP="001345E5">
            <w:pPr>
              <w:spacing w:before="4" w:line="156"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7</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004</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883</w:t>
            </w:r>
          </w:p>
        </w:tc>
        <w:tc>
          <w:tcPr>
            <w:tcW w:w="1530" w:type="dxa"/>
          </w:tcPr>
          <w:p w:rsidR="001345E5" w:rsidRPr="001345E5" w:rsidRDefault="001345E5" w:rsidP="001345E5">
            <w:pPr>
              <w:spacing w:before="4" w:line="156"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400</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977</w:t>
            </w:r>
          </w:p>
        </w:tc>
      </w:tr>
      <w:tr w:rsidR="001345E5" w:rsidRPr="001345E5" w:rsidTr="001345E5">
        <w:trPr>
          <w:trHeight w:val="180"/>
        </w:trPr>
        <w:tc>
          <w:tcPr>
            <w:tcW w:w="511" w:type="dxa"/>
          </w:tcPr>
          <w:p w:rsidR="001345E5" w:rsidRPr="001345E5" w:rsidRDefault="001345E5" w:rsidP="001345E5">
            <w:pPr>
              <w:spacing w:before="4" w:line="156"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1.2</w:t>
            </w:r>
          </w:p>
        </w:tc>
        <w:tc>
          <w:tcPr>
            <w:tcW w:w="575" w:type="dxa"/>
          </w:tcPr>
          <w:p w:rsidR="001345E5" w:rsidRPr="001345E5" w:rsidRDefault="001345E5" w:rsidP="001345E5">
            <w:pPr>
              <w:spacing w:before="4" w:line="156"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6"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оподатковуються</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7%</w:t>
            </w:r>
          </w:p>
        </w:tc>
        <w:tc>
          <w:tcPr>
            <w:tcW w:w="1530"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0"/>
        </w:trPr>
        <w:tc>
          <w:tcPr>
            <w:tcW w:w="511" w:type="dxa"/>
          </w:tcPr>
          <w:p w:rsidR="001345E5" w:rsidRPr="001345E5" w:rsidRDefault="001345E5" w:rsidP="001345E5">
            <w:pPr>
              <w:spacing w:before="4" w:line="156"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1.3</w:t>
            </w:r>
          </w:p>
        </w:tc>
        <w:tc>
          <w:tcPr>
            <w:tcW w:w="575" w:type="dxa"/>
          </w:tcPr>
          <w:p w:rsidR="001345E5" w:rsidRPr="001345E5" w:rsidRDefault="001345E5" w:rsidP="001345E5">
            <w:pPr>
              <w:spacing w:before="4" w:line="156"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6"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оподатковуються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14</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9"/>
        </w:trPr>
        <w:tc>
          <w:tcPr>
            <w:tcW w:w="511"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2</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вивезення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товарів</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межі</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митної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території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України</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2.1</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оподатковуються</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нульовою</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ставкою</w:t>
            </w:r>
          </w:p>
        </w:tc>
        <w:tc>
          <w:tcPr>
            <w:tcW w:w="1530" w:type="dxa"/>
          </w:tcPr>
          <w:p w:rsidR="001345E5" w:rsidRPr="001345E5" w:rsidRDefault="001345E5" w:rsidP="001345E5">
            <w:pPr>
              <w:spacing w:before="4" w:line="155"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212</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788</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0</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2.2</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звільнені</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від</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оподаткування</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r>
      <w:tr w:rsidR="001345E5" w:rsidRPr="001345E5" w:rsidTr="001345E5">
        <w:trPr>
          <w:trHeight w:val="178"/>
        </w:trPr>
        <w:tc>
          <w:tcPr>
            <w:tcW w:w="511"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3</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Інші</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оподатковуються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нульовою</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ставкою</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0</w:t>
            </w:r>
          </w:p>
        </w:tc>
      </w:tr>
      <w:tr w:rsidR="001345E5" w:rsidRPr="001345E5" w:rsidTr="001345E5">
        <w:trPr>
          <w:trHeight w:val="353"/>
        </w:trPr>
        <w:tc>
          <w:tcPr>
            <w:tcW w:w="511"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4</w:t>
            </w:r>
          </w:p>
        </w:tc>
        <w:tc>
          <w:tcPr>
            <w:tcW w:w="575" w:type="dxa"/>
          </w:tcPr>
          <w:p w:rsidR="001345E5" w:rsidRPr="001345E5" w:rsidRDefault="001345E5" w:rsidP="001345E5">
            <w:pPr>
              <w:rPr>
                <w:rFonts w:ascii="Times New Roman" w:eastAsia="Times New Roman" w:hAnsi="Times New Roman" w:cs="Times New Roman"/>
                <w:sz w:val="14"/>
                <w:lang w:val="uk-UA"/>
              </w:rPr>
            </w:pPr>
          </w:p>
        </w:tc>
        <w:tc>
          <w:tcPr>
            <w:tcW w:w="6638" w:type="dxa"/>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Нараховано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податкових</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зобов'язань</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відповідно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пункту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198.5</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статті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198</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та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пункту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199.1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статті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199</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кодексу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України</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(далі</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Кодекс)</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операціями,</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оподатковуються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за:</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4.1</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 Д6</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основною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ставкою</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4.1.1</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 Д6</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коригування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податкових</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зобов’язань</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4.2</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 Д6</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7</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9"/>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4.2.1</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 Д6</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коригування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податкових</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зобов’язань</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4.3</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 Д6</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14</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4.3.1</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 Д6</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коригування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податкових</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зобов’язань</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892"/>
        </w:trPr>
        <w:tc>
          <w:tcPr>
            <w:tcW w:w="511"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5</w:t>
            </w:r>
          </w:p>
        </w:tc>
        <w:tc>
          <w:tcPr>
            <w:tcW w:w="575" w:type="dxa"/>
          </w:tcPr>
          <w:p w:rsidR="001345E5" w:rsidRPr="001345E5" w:rsidRDefault="001345E5" w:rsidP="001345E5">
            <w:pPr>
              <w:spacing w:before="4"/>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Д5</w:t>
            </w:r>
          </w:p>
        </w:tc>
        <w:tc>
          <w:tcPr>
            <w:tcW w:w="6638" w:type="dxa"/>
          </w:tcPr>
          <w:p w:rsidR="001345E5" w:rsidRPr="001345E5" w:rsidRDefault="001345E5" w:rsidP="001345E5">
            <w:pPr>
              <w:spacing w:before="21" w:line="211" w:lineRule="auto"/>
              <w:ind w:right="6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не</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є</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об'єктом</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оподаткування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(стаття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196</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V</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Кодексу),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постачання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послуг</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межами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митної</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території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України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та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послуг,</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місце</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постачання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яких</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визначено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відповідно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пунктів</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186.2,</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186.3</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статті</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186</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V</w:t>
            </w:r>
            <w:r w:rsidRPr="001345E5">
              <w:rPr>
                <w:rFonts w:ascii="Times New Roman" w:eastAsia="Times New Roman" w:hAnsi="Times New Roman" w:cs="Times New Roman"/>
                <w:spacing w:val="7"/>
                <w:sz w:val="15"/>
                <w:lang w:val="uk-UA"/>
              </w:rPr>
              <w:t xml:space="preserve"> </w:t>
            </w:r>
            <w:r w:rsidRPr="001345E5">
              <w:rPr>
                <w:rFonts w:ascii="Times New Roman" w:eastAsia="Times New Roman" w:hAnsi="Times New Roman" w:cs="Times New Roman"/>
                <w:sz w:val="15"/>
                <w:lang w:val="uk-UA"/>
              </w:rPr>
              <w:t>Кодексу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межами</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митної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території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України,</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які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звільнені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від</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оподаткування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(стаття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197</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V</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Кодексу,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підрозділ</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2</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XX</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Кодексу,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міжнародні договори (угоди))</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r>
      <w:tr w:rsidR="001345E5" w:rsidRPr="001345E5" w:rsidTr="001345E5">
        <w:trPr>
          <w:trHeight w:val="351"/>
        </w:trPr>
        <w:tc>
          <w:tcPr>
            <w:tcW w:w="511" w:type="dxa"/>
          </w:tcPr>
          <w:p w:rsidR="001345E5" w:rsidRPr="001345E5" w:rsidRDefault="001345E5" w:rsidP="001345E5">
            <w:pPr>
              <w:spacing w:before="4"/>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5.1</w:t>
            </w:r>
          </w:p>
        </w:tc>
        <w:tc>
          <w:tcPr>
            <w:tcW w:w="575" w:type="dxa"/>
          </w:tcPr>
          <w:p w:rsidR="001345E5" w:rsidRPr="001345E5" w:rsidRDefault="001345E5" w:rsidP="001345E5">
            <w:pPr>
              <w:spacing w:before="4"/>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Д5</w:t>
            </w:r>
          </w:p>
        </w:tc>
        <w:tc>
          <w:tcPr>
            <w:tcW w:w="6638" w:type="dxa"/>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тому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числі</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операції,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звільнені</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від</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оподаткування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(стаття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197</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V</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Кодексу,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підрозділ</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2</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розділу XX Кодексу, міжнародні договори</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(угоди)):</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5.1.1</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рядка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5.1</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коригування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обсягів</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такими</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операціями</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r>
      <w:tr w:rsidR="001345E5" w:rsidRPr="001345E5" w:rsidTr="001345E5">
        <w:trPr>
          <w:trHeight w:val="361"/>
        </w:trPr>
        <w:tc>
          <w:tcPr>
            <w:tcW w:w="511"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6</w:t>
            </w:r>
          </w:p>
        </w:tc>
        <w:tc>
          <w:tcPr>
            <w:tcW w:w="575" w:type="dxa"/>
          </w:tcPr>
          <w:p w:rsidR="001345E5" w:rsidRPr="001345E5" w:rsidRDefault="001345E5" w:rsidP="001345E5">
            <w:pPr>
              <w:spacing w:before="4"/>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21" w:line="211" w:lineRule="auto"/>
              <w:ind w:right="6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Послуги,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отримані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від</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нерезидента,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місце</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постачання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яких</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визначено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митній</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території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України,</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що оподатковуються за:</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r>
      <w:tr w:rsidR="001345E5" w:rsidRPr="001345E5" w:rsidTr="001345E5">
        <w:trPr>
          <w:trHeight w:val="181"/>
        </w:trPr>
        <w:tc>
          <w:tcPr>
            <w:tcW w:w="511" w:type="dxa"/>
          </w:tcPr>
          <w:p w:rsidR="001345E5" w:rsidRPr="001345E5" w:rsidRDefault="001345E5" w:rsidP="001345E5">
            <w:pPr>
              <w:spacing w:before="4" w:line="157"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6.1</w:t>
            </w:r>
          </w:p>
        </w:tc>
        <w:tc>
          <w:tcPr>
            <w:tcW w:w="575" w:type="dxa"/>
          </w:tcPr>
          <w:p w:rsidR="001345E5" w:rsidRPr="001345E5" w:rsidRDefault="001345E5" w:rsidP="001345E5">
            <w:pPr>
              <w:spacing w:before="4" w:line="157"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основною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ставкою</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1"/>
        </w:trPr>
        <w:tc>
          <w:tcPr>
            <w:tcW w:w="511" w:type="dxa"/>
          </w:tcPr>
          <w:p w:rsidR="001345E5" w:rsidRPr="001345E5" w:rsidRDefault="001345E5" w:rsidP="001345E5">
            <w:pPr>
              <w:spacing w:before="4" w:line="157"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6.2</w:t>
            </w:r>
          </w:p>
        </w:tc>
        <w:tc>
          <w:tcPr>
            <w:tcW w:w="575" w:type="dxa"/>
          </w:tcPr>
          <w:p w:rsidR="001345E5" w:rsidRPr="001345E5" w:rsidRDefault="001345E5" w:rsidP="001345E5">
            <w:pPr>
              <w:spacing w:before="4" w:line="157"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7</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1"/>
        </w:trPr>
        <w:tc>
          <w:tcPr>
            <w:tcW w:w="511"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7</w:t>
            </w:r>
          </w:p>
        </w:tc>
        <w:tc>
          <w:tcPr>
            <w:tcW w:w="575" w:type="dxa"/>
          </w:tcPr>
          <w:p w:rsidR="001345E5" w:rsidRPr="001345E5" w:rsidRDefault="001345E5" w:rsidP="001345E5">
            <w:pPr>
              <w:spacing w:before="4" w:line="157"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Коригування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податкових</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зобов'язань</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540"/>
        </w:trPr>
        <w:tc>
          <w:tcPr>
            <w:tcW w:w="511"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8</w:t>
            </w:r>
          </w:p>
        </w:tc>
        <w:tc>
          <w:tcPr>
            <w:tcW w:w="575" w:type="dxa"/>
          </w:tcPr>
          <w:p w:rsidR="001345E5" w:rsidRPr="001345E5" w:rsidRDefault="001345E5" w:rsidP="001345E5">
            <w:pPr>
              <w:rPr>
                <w:rFonts w:ascii="Times New Roman" w:eastAsia="Times New Roman" w:hAnsi="Times New Roman" w:cs="Times New Roman"/>
                <w:sz w:val="14"/>
                <w:lang w:val="uk-UA"/>
              </w:rPr>
            </w:pPr>
          </w:p>
        </w:tc>
        <w:tc>
          <w:tcPr>
            <w:tcW w:w="6638" w:type="dxa"/>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Коригування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податкових</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зобов'язань</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зв'язку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нецільовим</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використанням</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товарів,</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ввезених</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із</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застосуванням</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звільнення</w:t>
            </w:r>
            <w:r w:rsidRPr="001345E5">
              <w:rPr>
                <w:rFonts w:ascii="Times New Roman" w:eastAsia="Times New Roman" w:hAnsi="Times New Roman" w:cs="Times New Roman"/>
                <w:spacing w:val="8"/>
                <w:sz w:val="15"/>
                <w:lang w:val="uk-UA"/>
              </w:rPr>
              <w:t xml:space="preserve"> </w:t>
            </w:r>
            <w:r w:rsidRPr="001345E5">
              <w:rPr>
                <w:rFonts w:ascii="Times New Roman" w:eastAsia="Times New Roman" w:hAnsi="Times New Roman" w:cs="Times New Roman"/>
                <w:sz w:val="15"/>
                <w:lang w:val="uk-UA"/>
              </w:rPr>
              <w:t>від</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додану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вартість</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(стаття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197</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V</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Кодексу,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підрозділ</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2</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розділу XX Кодексу, міжнародні договори</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(угоди)) (+)</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531"/>
        </w:trPr>
        <w:tc>
          <w:tcPr>
            <w:tcW w:w="511"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9</w:t>
            </w:r>
          </w:p>
        </w:tc>
        <w:tc>
          <w:tcPr>
            <w:tcW w:w="575" w:type="dxa"/>
          </w:tcPr>
          <w:p w:rsidR="001345E5" w:rsidRPr="001345E5" w:rsidRDefault="001345E5" w:rsidP="001345E5">
            <w:pPr>
              <w:rPr>
                <w:rFonts w:ascii="Times New Roman" w:eastAsia="Times New Roman" w:hAnsi="Times New Roman" w:cs="Times New Roman"/>
                <w:sz w:val="14"/>
                <w:lang w:val="uk-UA"/>
              </w:rPr>
            </w:pPr>
          </w:p>
        </w:tc>
        <w:tc>
          <w:tcPr>
            <w:tcW w:w="6638" w:type="dxa"/>
          </w:tcPr>
          <w:p w:rsidR="001345E5" w:rsidRPr="001345E5" w:rsidRDefault="001345E5" w:rsidP="001345E5">
            <w:pPr>
              <w:spacing w:before="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Усього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податкових</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зобов'язань</w:t>
            </w:r>
          </w:p>
          <w:p w:rsidR="001345E5" w:rsidRPr="001345E5" w:rsidRDefault="001345E5" w:rsidP="001345E5">
            <w:pPr>
              <w:spacing w:before="8" w:line="162"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(сума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значень</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рядків</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1.2</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1.3</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4.1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4.1.1</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4.2</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4.2.1</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4.3</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4.3.1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6.1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p>
          <w:p w:rsidR="001345E5" w:rsidRPr="001345E5" w:rsidRDefault="001345E5" w:rsidP="001345E5">
            <w:pPr>
              <w:spacing w:line="162"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6.2</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7</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8)</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колонки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Б)</w:t>
            </w:r>
          </w:p>
        </w:tc>
        <w:tc>
          <w:tcPr>
            <w:tcW w:w="1530" w:type="dxa"/>
          </w:tcPr>
          <w:p w:rsidR="001345E5" w:rsidRPr="001345E5" w:rsidRDefault="001345E5" w:rsidP="001345E5">
            <w:pPr>
              <w:rPr>
                <w:rFonts w:ascii="Times New Roman" w:eastAsia="Times New Roman" w:hAnsi="Times New Roman" w:cs="Times New Roman"/>
                <w:sz w:val="16"/>
                <w:lang w:val="uk-UA"/>
              </w:rPr>
            </w:pPr>
          </w:p>
          <w:p w:rsidR="001345E5" w:rsidRPr="001345E5" w:rsidRDefault="001345E5" w:rsidP="001345E5">
            <w:pPr>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c>
          <w:tcPr>
            <w:tcW w:w="1530" w:type="dxa"/>
          </w:tcPr>
          <w:p w:rsidR="001345E5" w:rsidRPr="001345E5" w:rsidRDefault="001345E5" w:rsidP="001345E5">
            <w:pPr>
              <w:rPr>
                <w:rFonts w:ascii="Times New Roman" w:eastAsia="Times New Roman" w:hAnsi="Times New Roman" w:cs="Times New Roman"/>
                <w:sz w:val="16"/>
                <w:lang w:val="uk-UA"/>
              </w:rPr>
            </w:pPr>
          </w:p>
          <w:p w:rsidR="001345E5" w:rsidRPr="001345E5" w:rsidRDefault="001345E5" w:rsidP="001345E5">
            <w:pPr>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400</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977</w:t>
            </w:r>
          </w:p>
        </w:tc>
      </w:tr>
    </w:tbl>
    <w:p w:rsidR="001345E5" w:rsidRPr="001345E5" w:rsidRDefault="001345E5" w:rsidP="001345E5">
      <w:pPr>
        <w:widowControl w:val="0"/>
        <w:autoSpaceDE w:val="0"/>
        <w:autoSpaceDN w:val="0"/>
        <w:spacing w:before="5" w:after="0" w:line="240" w:lineRule="auto"/>
        <w:rPr>
          <w:rFonts w:ascii="Times New Roman" w:eastAsia="Times New Roman" w:hAnsi="Times New Roman" w:cs="Times New Roman"/>
          <w:sz w:val="18"/>
          <w:szCs w:val="13"/>
          <w:lang w:val="uk-UA"/>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1"/>
        <w:gridCol w:w="575"/>
        <w:gridCol w:w="6638"/>
        <w:gridCol w:w="1530"/>
        <w:gridCol w:w="1530"/>
      </w:tblGrid>
      <w:tr w:rsidR="001345E5" w:rsidRPr="001345E5" w:rsidTr="001345E5">
        <w:trPr>
          <w:trHeight w:val="718"/>
        </w:trPr>
        <w:tc>
          <w:tcPr>
            <w:tcW w:w="511" w:type="dxa"/>
            <w:vMerge w:val="restart"/>
          </w:tcPr>
          <w:p w:rsidR="001345E5" w:rsidRPr="001345E5" w:rsidRDefault="001345E5" w:rsidP="001345E5">
            <w:pPr>
              <w:spacing w:before="4" w:line="254" w:lineRule="auto"/>
              <w:ind w:right="102"/>
              <w:jc w:val="both"/>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Код</w:t>
            </w:r>
            <w:r w:rsidRPr="001345E5">
              <w:rPr>
                <w:rFonts w:ascii="Times New Roman" w:eastAsia="Times New Roman" w:hAnsi="Times New Roman" w:cs="Times New Roman"/>
                <w:spacing w:val="-36"/>
                <w:sz w:val="15"/>
                <w:lang w:val="uk-UA"/>
              </w:rPr>
              <w:t xml:space="preserve"> </w:t>
            </w:r>
            <w:r w:rsidRPr="001345E5">
              <w:rPr>
                <w:rFonts w:ascii="Times New Roman" w:eastAsia="Times New Roman" w:hAnsi="Times New Roman" w:cs="Times New Roman"/>
                <w:sz w:val="15"/>
                <w:lang w:val="uk-UA"/>
              </w:rPr>
              <w:t>ряд-</w:t>
            </w:r>
            <w:r w:rsidRPr="001345E5">
              <w:rPr>
                <w:rFonts w:ascii="Times New Roman" w:eastAsia="Times New Roman" w:hAnsi="Times New Roman" w:cs="Times New Roman"/>
                <w:spacing w:val="-36"/>
                <w:sz w:val="15"/>
                <w:lang w:val="uk-UA"/>
              </w:rPr>
              <w:t xml:space="preserve"> </w:t>
            </w:r>
            <w:r w:rsidRPr="001345E5">
              <w:rPr>
                <w:rFonts w:ascii="Times New Roman" w:eastAsia="Times New Roman" w:hAnsi="Times New Roman" w:cs="Times New Roman"/>
                <w:sz w:val="15"/>
                <w:lang w:val="uk-UA"/>
              </w:rPr>
              <w:t>ка</w:t>
            </w:r>
          </w:p>
        </w:tc>
        <w:tc>
          <w:tcPr>
            <w:tcW w:w="575" w:type="dxa"/>
            <w:vMerge w:val="restart"/>
          </w:tcPr>
          <w:p w:rsidR="001345E5" w:rsidRPr="001345E5" w:rsidRDefault="001345E5" w:rsidP="001345E5">
            <w:pPr>
              <w:spacing w:before="4" w:line="254" w:lineRule="auto"/>
              <w:ind w:right="95"/>
              <w:jc w:val="both"/>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Код</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датка</w:t>
            </w:r>
          </w:p>
        </w:tc>
        <w:tc>
          <w:tcPr>
            <w:tcW w:w="6638" w:type="dxa"/>
            <w:vMerge w:val="restart"/>
          </w:tcPr>
          <w:p w:rsidR="001345E5" w:rsidRPr="001345E5" w:rsidRDefault="001345E5" w:rsidP="001345E5">
            <w:pPr>
              <w:rPr>
                <w:rFonts w:ascii="Times New Roman" w:eastAsia="Times New Roman" w:hAnsi="Times New Roman" w:cs="Times New Roman"/>
                <w:sz w:val="16"/>
                <w:lang w:val="uk-UA"/>
              </w:rPr>
            </w:pPr>
          </w:p>
          <w:p w:rsidR="001345E5" w:rsidRPr="001345E5" w:rsidRDefault="001345E5" w:rsidP="001345E5">
            <w:pPr>
              <w:spacing w:before="3"/>
              <w:rPr>
                <w:rFonts w:ascii="Times New Roman" w:eastAsia="Times New Roman" w:hAnsi="Times New Roman" w:cs="Times New Roman"/>
                <w:sz w:val="16"/>
                <w:lang w:val="uk-UA"/>
              </w:rPr>
            </w:pPr>
          </w:p>
          <w:p w:rsidR="001345E5" w:rsidRPr="001345E5" w:rsidRDefault="001345E5" w:rsidP="001345E5">
            <w:pPr>
              <w:rPr>
                <w:rFonts w:ascii="Times New Roman" w:eastAsia="Times New Roman" w:hAnsi="Times New Roman" w:cs="Times New Roman"/>
                <w:b/>
                <w:sz w:val="15"/>
                <w:lang w:val="uk-UA"/>
              </w:rPr>
            </w:pPr>
            <w:r w:rsidRPr="001345E5">
              <w:rPr>
                <w:rFonts w:ascii="Times New Roman" w:eastAsia="Times New Roman" w:hAnsi="Times New Roman" w:cs="Times New Roman"/>
                <w:b/>
                <w:sz w:val="15"/>
                <w:lang w:val="uk-UA"/>
              </w:rPr>
              <w:t>II.</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ПОДАТКОВИЙ</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КРЕДИТ</w:t>
            </w:r>
          </w:p>
        </w:tc>
        <w:tc>
          <w:tcPr>
            <w:tcW w:w="1530" w:type="dxa"/>
          </w:tcPr>
          <w:p w:rsidR="001345E5" w:rsidRPr="001345E5" w:rsidRDefault="001345E5" w:rsidP="001345E5">
            <w:pPr>
              <w:spacing w:before="4" w:line="254" w:lineRule="auto"/>
              <w:ind w:right="255"/>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Обсяги</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придбання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(без</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податку на</w:t>
            </w:r>
          </w:p>
          <w:p w:rsidR="001345E5" w:rsidRPr="001345E5" w:rsidRDefault="001345E5" w:rsidP="001345E5">
            <w:pPr>
              <w:spacing w:line="146"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додану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вартість)</w:t>
            </w:r>
          </w:p>
        </w:tc>
        <w:tc>
          <w:tcPr>
            <w:tcW w:w="1530" w:type="dxa"/>
          </w:tcPr>
          <w:p w:rsidR="001345E5" w:rsidRPr="001345E5" w:rsidRDefault="001345E5" w:rsidP="001345E5">
            <w:pPr>
              <w:spacing w:before="4" w:line="254" w:lineRule="auto"/>
              <w:ind w:right="200"/>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Дозволений</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податковий</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кредит</w:t>
            </w:r>
          </w:p>
        </w:tc>
      </w:tr>
      <w:tr w:rsidR="001345E5" w:rsidRPr="001345E5" w:rsidTr="001345E5">
        <w:trPr>
          <w:trHeight w:val="172"/>
        </w:trPr>
        <w:tc>
          <w:tcPr>
            <w:tcW w:w="511"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575"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6638"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1530" w:type="dxa"/>
          </w:tcPr>
          <w:p w:rsidR="001345E5" w:rsidRPr="001345E5" w:rsidRDefault="001345E5" w:rsidP="001345E5">
            <w:pPr>
              <w:spacing w:before="4" w:line="148"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колонка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А</w:t>
            </w:r>
          </w:p>
        </w:tc>
        <w:tc>
          <w:tcPr>
            <w:tcW w:w="1530" w:type="dxa"/>
          </w:tcPr>
          <w:p w:rsidR="001345E5" w:rsidRPr="001345E5" w:rsidRDefault="001345E5" w:rsidP="001345E5">
            <w:pPr>
              <w:spacing w:before="4" w:line="148"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колонка Б</w:t>
            </w:r>
          </w:p>
        </w:tc>
      </w:tr>
      <w:tr w:rsidR="001345E5" w:rsidRPr="001345E5" w:rsidTr="001345E5">
        <w:trPr>
          <w:trHeight w:val="358"/>
        </w:trPr>
        <w:tc>
          <w:tcPr>
            <w:tcW w:w="511" w:type="dxa"/>
          </w:tcPr>
          <w:p w:rsidR="001345E5" w:rsidRPr="001345E5" w:rsidRDefault="001345E5" w:rsidP="001345E5">
            <w:pPr>
              <w:spacing w:before="4"/>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lastRenderedPageBreak/>
              <w:t>10</w:t>
            </w:r>
          </w:p>
        </w:tc>
        <w:tc>
          <w:tcPr>
            <w:tcW w:w="575" w:type="dxa"/>
          </w:tcPr>
          <w:p w:rsidR="001345E5" w:rsidRPr="001345E5" w:rsidRDefault="001345E5" w:rsidP="001345E5">
            <w:pPr>
              <w:rPr>
                <w:rFonts w:ascii="Times New Roman" w:eastAsia="Times New Roman" w:hAnsi="Times New Roman" w:cs="Times New Roman"/>
                <w:sz w:val="14"/>
                <w:lang w:val="uk-UA"/>
              </w:rPr>
            </w:pPr>
          </w:p>
        </w:tc>
        <w:tc>
          <w:tcPr>
            <w:tcW w:w="6638" w:type="dxa"/>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Придбання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(виготовлення,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будівництво,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спорудження,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створення)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товарів/послуг</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та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необоротних</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активів на митній території України</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10.1</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основною</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ставкою</w:t>
            </w:r>
          </w:p>
        </w:tc>
        <w:tc>
          <w:tcPr>
            <w:tcW w:w="1530" w:type="dxa"/>
          </w:tcPr>
          <w:p w:rsidR="001345E5" w:rsidRPr="001345E5" w:rsidRDefault="001345E5" w:rsidP="001345E5">
            <w:pPr>
              <w:spacing w:before="4" w:line="155"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6</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257</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465</w:t>
            </w:r>
          </w:p>
        </w:tc>
        <w:tc>
          <w:tcPr>
            <w:tcW w:w="1530" w:type="dxa"/>
          </w:tcPr>
          <w:p w:rsidR="001345E5" w:rsidRPr="001345E5" w:rsidRDefault="001345E5" w:rsidP="001345E5">
            <w:pPr>
              <w:spacing w:before="4" w:line="155"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251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493</w:t>
            </w:r>
          </w:p>
        </w:tc>
      </w:tr>
      <w:tr w:rsidR="001345E5" w:rsidRPr="001345E5" w:rsidTr="001345E5">
        <w:trPr>
          <w:trHeight w:val="179"/>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10.2</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зі</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7</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9"/>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10.3</w:t>
            </w:r>
          </w:p>
        </w:tc>
        <w:tc>
          <w:tcPr>
            <w:tcW w:w="575" w:type="dxa"/>
          </w:tcPr>
          <w:p w:rsidR="001345E5" w:rsidRPr="001345E5" w:rsidRDefault="001345E5" w:rsidP="001345E5">
            <w:pPr>
              <w:spacing w:before="4" w:line="155"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зі</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14</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0"/>
        </w:trPr>
        <w:tc>
          <w:tcPr>
            <w:tcW w:w="511" w:type="dxa"/>
          </w:tcPr>
          <w:p w:rsidR="001345E5" w:rsidRPr="001345E5" w:rsidRDefault="001345E5" w:rsidP="001345E5">
            <w:pPr>
              <w:spacing w:before="4" w:line="157"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10.4</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нульовою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та/або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без</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додану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вартість</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r>
      <w:tr w:rsidR="001345E5" w:rsidRPr="001345E5" w:rsidTr="001345E5">
        <w:trPr>
          <w:trHeight w:val="180"/>
        </w:trPr>
        <w:tc>
          <w:tcPr>
            <w:tcW w:w="511" w:type="dxa"/>
          </w:tcPr>
          <w:p w:rsidR="001345E5" w:rsidRPr="001345E5" w:rsidRDefault="001345E5" w:rsidP="001345E5">
            <w:pPr>
              <w:spacing w:before="4" w:line="157"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11</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Ввезені</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митну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територію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України</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товари,</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необоротні</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активи</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r>
      <w:tr w:rsidR="001345E5" w:rsidRPr="001345E5" w:rsidTr="001345E5">
        <w:trPr>
          <w:trHeight w:val="179"/>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11.1</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основною</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ставкою</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9"/>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11.2</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зі</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7</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8"/>
        </w:trPr>
        <w:tc>
          <w:tcPr>
            <w:tcW w:w="511" w:type="dxa"/>
          </w:tcPr>
          <w:p w:rsidR="001345E5" w:rsidRPr="001345E5" w:rsidRDefault="001345E5" w:rsidP="001345E5">
            <w:pPr>
              <w:spacing w:before="4" w:line="155"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11.3</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зі</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14</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0"/>
        </w:trPr>
        <w:tc>
          <w:tcPr>
            <w:tcW w:w="511" w:type="dxa"/>
          </w:tcPr>
          <w:p w:rsidR="001345E5" w:rsidRPr="001345E5" w:rsidRDefault="001345E5" w:rsidP="001345E5">
            <w:pPr>
              <w:spacing w:before="4" w:line="156"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12</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4" w:line="156"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Погашені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податкові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векселі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(підрозділ</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3</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XX</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Кодексу)</w:t>
            </w:r>
          </w:p>
        </w:tc>
        <w:tc>
          <w:tcPr>
            <w:tcW w:w="1530"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0"/>
        </w:trPr>
        <w:tc>
          <w:tcPr>
            <w:tcW w:w="511" w:type="dxa"/>
          </w:tcPr>
          <w:p w:rsidR="001345E5" w:rsidRPr="001345E5" w:rsidRDefault="001345E5" w:rsidP="001345E5">
            <w:pPr>
              <w:spacing w:before="4" w:line="157"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13</w:t>
            </w:r>
          </w:p>
        </w:tc>
        <w:tc>
          <w:tcPr>
            <w:tcW w:w="575" w:type="dxa"/>
          </w:tcPr>
          <w:p w:rsidR="001345E5" w:rsidRPr="001345E5" w:rsidRDefault="001345E5" w:rsidP="001345E5">
            <w:pPr>
              <w:rPr>
                <w:rFonts w:ascii="Times New Roman" w:eastAsia="Times New Roman" w:hAnsi="Times New Roman" w:cs="Times New Roman"/>
                <w:sz w:val="12"/>
                <w:lang w:val="uk-UA"/>
              </w:rPr>
            </w:pPr>
          </w:p>
        </w:tc>
        <w:tc>
          <w:tcPr>
            <w:tcW w:w="6638" w:type="dxa"/>
          </w:tcPr>
          <w:p w:rsidR="001345E5" w:rsidRPr="001345E5" w:rsidRDefault="001345E5" w:rsidP="001345E5">
            <w:pPr>
              <w:spacing w:before="9" w:line="152" w:lineRule="exact"/>
              <w:rPr>
                <w:rFonts w:ascii="Times New Roman" w:eastAsia="Times New Roman" w:hAnsi="Times New Roman" w:cs="Times New Roman"/>
                <w:sz w:val="14"/>
                <w:lang w:val="uk-UA"/>
              </w:rPr>
            </w:pPr>
            <w:r w:rsidRPr="001345E5">
              <w:rPr>
                <w:rFonts w:ascii="Times New Roman" w:eastAsia="Times New Roman" w:hAnsi="Times New Roman" w:cs="Times New Roman"/>
                <w:w w:val="105"/>
                <w:sz w:val="14"/>
                <w:lang w:val="uk-UA"/>
              </w:rPr>
              <w:t>Послуги,</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отримані</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від</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нерезидента,</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місце</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постачання</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яких</w:t>
            </w:r>
            <w:r w:rsidRPr="001345E5">
              <w:rPr>
                <w:rFonts w:ascii="Times New Roman" w:eastAsia="Times New Roman" w:hAnsi="Times New Roman" w:cs="Times New Roman"/>
                <w:spacing w:val="-2"/>
                <w:w w:val="105"/>
                <w:sz w:val="14"/>
                <w:lang w:val="uk-UA"/>
              </w:rPr>
              <w:t xml:space="preserve"> </w:t>
            </w:r>
            <w:r w:rsidRPr="001345E5">
              <w:rPr>
                <w:rFonts w:ascii="Times New Roman" w:eastAsia="Times New Roman" w:hAnsi="Times New Roman" w:cs="Times New Roman"/>
                <w:w w:val="105"/>
                <w:sz w:val="14"/>
                <w:lang w:val="uk-UA"/>
              </w:rPr>
              <w:t>знаходиться</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на</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митній</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території</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України</w:t>
            </w:r>
          </w:p>
        </w:tc>
        <w:tc>
          <w:tcPr>
            <w:tcW w:w="1530" w:type="dxa"/>
          </w:tcPr>
          <w:p w:rsidR="001345E5" w:rsidRPr="001345E5" w:rsidRDefault="001345E5" w:rsidP="001345E5">
            <w:pPr>
              <w:spacing w:before="15" w:line="14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15" w:line="14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r>
      <w:tr w:rsidR="001345E5" w:rsidRPr="001345E5" w:rsidTr="001345E5">
        <w:trPr>
          <w:trHeight w:val="181"/>
        </w:trPr>
        <w:tc>
          <w:tcPr>
            <w:tcW w:w="511" w:type="dxa"/>
          </w:tcPr>
          <w:p w:rsidR="001345E5" w:rsidRPr="001345E5" w:rsidRDefault="001345E5" w:rsidP="001345E5">
            <w:pPr>
              <w:spacing w:before="4" w:line="157" w:lineRule="exact"/>
              <w:ind w:right="7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13.1</w:t>
            </w:r>
          </w:p>
        </w:tc>
        <w:tc>
          <w:tcPr>
            <w:tcW w:w="575" w:type="dxa"/>
          </w:tcPr>
          <w:p w:rsidR="001345E5" w:rsidRPr="001345E5" w:rsidRDefault="001345E5" w:rsidP="001345E5">
            <w:pPr>
              <w:spacing w:before="4" w:line="157" w:lineRule="exact"/>
              <w:ind w:right="3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38"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основною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ставкою</w:t>
            </w:r>
          </w:p>
        </w:tc>
        <w:tc>
          <w:tcPr>
            <w:tcW w:w="1530" w:type="dxa"/>
          </w:tcPr>
          <w:p w:rsidR="001345E5" w:rsidRPr="001345E5" w:rsidRDefault="001345E5" w:rsidP="001345E5">
            <w:pPr>
              <w:spacing w:before="15" w:line="14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15" w:line="14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bl>
    <w:p w:rsidR="001345E5" w:rsidRPr="001345E5" w:rsidRDefault="001345E5" w:rsidP="001345E5">
      <w:pPr>
        <w:widowControl w:val="0"/>
        <w:autoSpaceDE w:val="0"/>
        <w:autoSpaceDN w:val="0"/>
        <w:spacing w:after="0" w:line="145" w:lineRule="exact"/>
        <w:rPr>
          <w:rFonts w:ascii="Times New Roman" w:eastAsia="Times New Roman" w:hAnsi="Times New Roman" w:cs="Times New Roman"/>
          <w:sz w:val="15"/>
          <w:lang w:val="uk-UA"/>
        </w:rPr>
        <w:sectPr w:rsidR="001345E5" w:rsidRPr="001345E5" w:rsidSect="00322E68">
          <w:pgSz w:w="11900" w:h="16820"/>
          <w:pgMar w:top="380" w:right="420" w:bottom="280" w:left="440" w:header="720" w:footer="720" w:gutter="0"/>
          <w:cols w:space="720"/>
          <w:titlePg/>
          <w:docGrid w:linePitch="299"/>
        </w:sect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570"/>
        <w:gridCol w:w="6645"/>
        <w:gridCol w:w="1530"/>
        <w:gridCol w:w="1530"/>
      </w:tblGrid>
      <w:tr w:rsidR="001345E5" w:rsidRPr="001345E5" w:rsidTr="001345E5">
        <w:trPr>
          <w:trHeight w:val="181"/>
        </w:trPr>
        <w:tc>
          <w:tcPr>
            <w:tcW w:w="504" w:type="dxa"/>
          </w:tcPr>
          <w:p w:rsidR="001345E5" w:rsidRPr="001345E5" w:rsidRDefault="001345E5" w:rsidP="001345E5">
            <w:pPr>
              <w:spacing w:before="4" w:line="157" w:lineRule="exact"/>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lastRenderedPageBreak/>
              <w:t>13.2</w:t>
            </w:r>
          </w:p>
        </w:tc>
        <w:tc>
          <w:tcPr>
            <w:tcW w:w="570" w:type="dxa"/>
          </w:tcPr>
          <w:p w:rsidR="001345E5" w:rsidRPr="001345E5" w:rsidRDefault="001345E5" w:rsidP="001345E5">
            <w:pPr>
              <w:spacing w:before="4" w:line="157" w:lineRule="exact"/>
              <w:ind w:right="35"/>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45"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зі</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ставкою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7</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p>
        </w:tc>
        <w:tc>
          <w:tcPr>
            <w:tcW w:w="1530" w:type="dxa"/>
          </w:tcPr>
          <w:p w:rsidR="001345E5" w:rsidRPr="001345E5" w:rsidRDefault="001345E5" w:rsidP="001345E5">
            <w:pPr>
              <w:spacing w:before="15" w:line="14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15" w:line="14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0"/>
        </w:trPr>
        <w:tc>
          <w:tcPr>
            <w:tcW w:w="504" w:type="dxa"/>
          </w:tcPr>
          <w:p w:rsidR="001345E5" w:rsidRPr="001345E5" w:rsidRDefault="001345E5" w:rsidP="001345E5">
            <w:pPr>
              <w:spacing w:before="4" w:line="157" w:lineRule="exact"/>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14</w:t>
            </w:r>
          </w:p>
        </w:tc>
        <w:tc>
          <w:tcPr>
            <w:tcW w:w="570" w:type="dxa"/>
          </w:tcPr>
          <w:p w:rsidR="001345E5" w:rsidRPr="001345E5" w:rsidRDefault="001345E5" w:rsidP="001345E5">
            <w:pPr>
              <w:spacing w:before="4" w:line="157" w:lineRule="exact"/>
              <w:ind w:right="35"/>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Д1</w:t>
            </w:r>
          </w:p>
        </w:tc>
        <w:tc>
          <w:tcPr>
            <w:tcW w:w="6645"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Коригування податкового кредиту</w:t>
            </w:r>
          </w:p>
        </w:tc>
        <w:tc>
          <w:tcPr>
            <w:tcW w:w="1530" w:type="dxa"/>
          </w:tcPr>
          <w:p w:rsidR="001345E5" w:rsidRPr="001345E5" w:rsidRDefault="001345E5" w:rsidP="001345E5">
            <w:pPr>
              <w:spacing w:before="15" w:line="145"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18</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565</w:t>
            </w:r>
          </w:p>
        </w:tc>
        <w:tc>
          <w:tcPr>
            <w:tcW w:w="1530" w:type="dxa"/>
          </w:tcPr>
          <w:p w:rsidR="001345E5" w:rsidRPr="001345E5" w:rsidRDefault="001345E5" w:rsidP="001345E5">
            <w:pPr>
              <w:spacing w:before="15" w:line="145"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3</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713</w:t>
            </w:r>
          </w:p>
        </w:tc>
      </w:tr>
      <w:tr w:rsidR="001345E5" w:rsidRPr="001345E5" w:rsidTr="001345E5">
        <w:trPr>
          <w:trHeight w:val="359"/>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15</w:t>
            </w:r>
          </w:p>
        </w:tc>
        <w:tc>
          <w:tcPr>
            <w:tcW w:w="570" w:type="dxa"/>
          </w:tcPr>
          <w:p w:rsidR="001345E5" w:rsidRPr="001345E5" w:rsidRDefault="001345E5" w:rsidP="001345E5">
            <w:pPr>
              <w:spacing w:before="4"/>
              <w:ind w:right="35"/>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Д6</w:t>
            </w:r>
          </w:p>
        </w:tc>
        <w:tc>
          <w:tcPr>
            <w:tcW w:w="6645" w:type="dxa"/>
          </w:tcPr>
          <w:p w:rsidR="001345E5" w:rsidRPr="001345E5" w:rsidRDefault="001345E5" w:rsidP="001345E5">
            <w:pPr>
              <w:spacing w:before="21" w:line="211" w:lineRule="auto"/>
              <w:ind w:right="129"/>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Коригування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кредиту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зв'язку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перерахунком</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частки</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використання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необоротних</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активів, придбаних</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01</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липня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2015</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року,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 оподатковуваних</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операціях</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358"/>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16</w:t>
            </w:r>
          </w:p>
        </w:tc>
        <w:tc>
          <w:tcPr>
            <w:tcW w:w="570" w:type="dxa"/>
          </w:tcPr>
          <w:p w:rsidR="001345E5" w:rsidRPr="001345E5" w:rsidRDefault="001345E5" w:rsidP="001345E5">
            <w:pPr>
              <w:rPr>
                <w:rFonts w:ascii="Times New Roman" w:eastAsia="Times New Roman" w:hAnsi="Times New Roman" w:cs="Times New Roman"/>
                <w:sz w:val="14"/>
                <w:lang w:val="uk-UA"/>
              </w:rPr>
            </w:pPr>
          </w:p>
        </w:tc>
        <w:tc>
          <w:tcPr>
            <w:tcW w:w="6645" w:type="dxa"/>
          </w:tcPr>
          <w:p w:rsidR="001345E5" w:rsidRPr="001345E5" w:rsidRDefault="001345E5" w:rsidP="001345E5">
            <w:pPr>
              <w:spacing w:before="21" w:line="211" w:lineRule="auto"/>
              <w:ind w:right="129"/>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Від'ємне</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включається</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складу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кредиту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поточного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звітного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(податкового) періоду:</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4"/>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88</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495</w:t>
            </w:r>
          </w:p>
        </w:tc>
      </w:tr>
      <w:tr w:rsidR="001345E5" w:rsidRPr="001345E5" w:rsidTr="001345E5">
        <w:trPr>
          <w:trHeight w:val="181"/>
        </w:trPr>
        <w:tc>
          <w:tcPr>
            <w:tcW w:w="504" w:type="dxa"/>
          </w:tcPr>
          <w:p w:rsidR="001345E5" w:rsidRPr="001345E5" w:rsidRDefault="001345E5" w:rsidP="001345E5">
            <w:pPr>
              <w:spacing w:before="4" w:line="157" w:lineRule="exact"/>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16.1</w:t>
            </w:r>
          </w:p>
        </w:tc>
        <w:tc>
          <w:tcPr>
            <w:tcW w:w="570" w:type="dxa"/>
          </w:tcPr>
          <w:p w:rsidR="001345E5" w:rsidRPr="001345E5" w:rsidRDefault="001345E5" w:rsidP="001345E5">
            <w:pPr>
              <w:rPr>
                <w:rFonts w:ascii="Times New Roman" w:eastAsia="Times New Roman" w:hAnsi="Times New Roman" w:cs="Times New Roman"/>
                <w:sz w:val="12"/>
                <w:lang w:val="uk-UA"/>
              </w:rPr>
            </w:pPr>
          </w:p>
        </w:tc>
        <w:tc>
          <w:tcPr>
            <w:tcW w:w="6645" w:type="dxa"/>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рядка</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21</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попереднього</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звітного</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періоду</w:t>
            </w:r>
          </w:p>
        </w:tc>
        <w:tc>
          <w:tcPr>
            <w:tcW w:w="1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4" w:line="157" w:lineRule="exact"/>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88</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495</w:t>
            </w:r>
          </w:p>
        </w:tc>
      </w:tr>
      <w:tr w:rsidR="001345E5" w:rsidRPr="001345E5" w:rsidTr="001345E5">
        <w:trPr>
          <w:trHeight w:val="358"/>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16.2</w:t>
            </w:r>
          </w:p>
        </w:tc>
        <w:tc>
          <w:tcPr>
            <w:tcW w:w="570" w:type="dxa"/>
          </w:tcPr>
          <w:p w:rsidR="001345E5" w:rsidRPr="001345E5" w:rsidRDefault="001345E5" w:rsidP="001345E5">
            <w:pPr>
              <w:rPr>
                <w:rFonts w:ascii="Times New Roman" w:eastAsia="Times New Roman" w:hAnsi="Times New Roman" w:cs="Times New Roman"/>
                <w:sz w:val="14"/>
                <w:lang w:val="uk-UA"/>
              </w:rPr>
            </w:pPr>
          </w:p>
        </w:tc>
        <w:tc>
          <w:tcPr>
            <w:tcW w:w="6645" w:type="dxa"/>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збільшено</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зменшено</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залишок</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від'ємного</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результатами</w:t>
            </w:r>
            <w:r w:rsidRPr="001345E5">
              <w:rPr>
                <w:rFonts w:ascii="Times New Roman" w:eastAsia="Times New Roman" w:hAnsi="Times New Roman" w:cs="Times New Roman"/>
                <w:spacing w:val="13"/>
                <w:sz w:val="15"/>
                <w:lang w:val="uk-UA"/>
              </w:rPr>
              <w:t xml:space="preserve"> </w:t>
            </w:r>
            <w:r w:rsidRPr="001345E5">
              <w:rPr>
                <w:rFonts w:ascii="Times New Roman" w:eastAsia="Times New Roman" w:hAnsi="Times New Roman" w:cs="Times New Roman"/>
                <w:sz w:val="15"/>
                <w:lang w:val="uk-UA"/>
              </w:rPr>
              <w:t>поданих</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уточнюючих</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розрахунків*</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359"/>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16.3</w:t>
            </w:r>
          </w:p>
        </w:tc>
        <w:tc>
          <w:tcPr>
            <w:tcW w:w="570" w:type="dxa"/>
          </w:tcPr>
          <w:p w:rsidR="001345E5" w:rsidRPr="001345E5" w:rsidRDefault="001345E5" w:rsidP="001345E5">
            <w:pPr>
              <w:rPr>
                <w:rFonts w:ascii="Times New Roman" w:eastAsia="Times New Roman" w:hAnsi="Times New Roman" w:cs="Times New Roman"/>
                <w:sz w:val="14"/>
                <w:lang w:val="uk-UA"/>
              </w:rPr>
            </w:pPr>
          </w:p>
        </w:tc>
        <w:tc>
          <w:tcPr>
            <w:tcW w:w="6645" w:type="dxa"/>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збільшено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зменшено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залишок</w:t>
            </w:r>
            <w:r w:rsidRPr="001345E5">
              <w:rPr>
                <w:rFonts w:ascii="Times New Roman" w:eastAsia="Times New Roman" w:hAnsi="Times New Roman" w:cs="Times New Roman"/>
                <w:spacing w:val="11"/>
                <w:sz w:val="15"/>
                <w:lang w:val="uk-UA"/>
              </w:rPr>
              <w:t xml:space="preserve"> </w:t>
            </w:r>
            <w:r w:rsidRPr="001345E5">
              <w:rPr>
                <w:rFonts w:ascii="Times New Roman" w:eastAsia="Times New Roman" w:hAnsi="Times New Roman" w:cs="Times New Roman"/>
                <w:sz w:val="15"/>
                <w:lang w:val="uk-UA"/>
              </w:rPr>
              <w:t>від'ємного</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результатами</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перевірки</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контролюючого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органу*</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358"/>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17</w:t>
            </w:r>
          </w:p>
        </w:tc>
        <w:tc>
          <w:tcPr>
            <w:tcW w:w="570" w:type="dxa"/>
          </w:tcPr>
          <w:p w:rsidR="001345E5" w:rsidRPr="001345E5" w:rsidRDefault="001345E5" w:rsidP="001345E5">
            <w:pPr>
              <w:rPr>
                <w:rFonts w:ascii="Times New Roman" w:eastAsia="Times New Roman" w:hAnsi="Times New Roman" w:cs="Times New Roman"/>
                <w:sz w:val="14"/>
                <w:lang w:val="uk-UA"/>
              </w:rPr>
            </w:pPr>
          </w:p>
        </w:tc>
        <w:tc>
          <w:tcPr>
            <w:tcW w:w="6645" w:type="dxa"/>
          </w:tcPr>
          <w:p w:rsidR="001345E5" w:rsidRPr="001345E5" w:rsidRDefault="001345E5" w:rsidP="001345E5">
            <w:pPr>
              <w:spacing w:before="4" w:line="162" w:lineRule="exact"/>
              <w:ind w:right="-15"/>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Усього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кредиту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значень</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рядків</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(10.1</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10.2</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10.3</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11.1</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11.2</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11.3</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12</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13.1</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p>
          <w:p w:rsidR="001345E5" w:rsidRPr="001345E5" w:rsidRDefault="001345E5" w:rsidP="001345E5">
            <w:pPr>
              <w:spacing w:line="162"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13.2</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14</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15</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16</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колонки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Б))</w:t>
            </w:r>
          </w:p>
        </w:tc>
        <w:tc>
          <w:tcPr>
            <w:tcW w:w="1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Х</w:t>
            </w:r>
          </w:p>
        </w:tc>
        <w:tc>
          <w:tcPr>
            <w:tcW w:w="1530" w:type="dxa"/>
          </w:tcPr>
          <w:p w:rsidR="001345E5" w:rsidRPr="001345E5" w:rsidRDefault="001345E5" w:rsidP="001345E5">
            <w:pPr>
              <w:spacing w:before="4"/>
              <w:ind w:right="20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343</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701</w:t>
            </w:r>
          </w:p>
        </w:tc>
      </w:tr>
    </w:tbl>
    <w:p w:rsidR="001345E5" w:rsidRPr="001345E5" w:rsidRDefault="001345E5" w:rsidP="001345E5">
      <w:pPr>
        <w:widowControl w:val="0"/>
        <w:autoSpaceDE w:val="0"/>
        <w:autoSpaceDN w:val="0"/>
        <w:spacing w:after="0" w:line="240" w:lineRule="auto"/>
        <w:rPr>
          <w:rFonts w:ascii="Times New Roman" w:eastAsia="Times New Roman" w:hAnsi="Times New Roman" w:cs="Times New Roman"/>
          <w:sz w:val="19"/>
          <w:szCs w:val="13"/>
          <w:lang w:val="uk-UA"/>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570"/>
        <w:gridCol w:w="2875"/>
        <w:gridCol w:w="4094"/>
        <w:gridCol w:w="1207"/>
        <w:gridCol w:w="1515"/>
      </w:tblGrid>
      <w:tr w:rsidR="001345E5" w:rsidRPr="001345E5" w:rsidTr="001345E5">
        <w:trPr>
          <w:trHeight w:val="539"/>
        </w:trPr>
        <w:tc>
          <w:tcPr>
            <w:tcW w:w="504" w:type="dxa"/>
          </w:tcPr>
          <w:p w:rsidR="001345E5" w:rsidRPr="001345E5" w:rsidRDefault="001345E5" w:rsidP="001345E5">
            <w:pPr>
              <w:spacing w:before="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Код</w:t>
            </w:r>
          </w:p>
          <w:p w:rsidR="001345E5" w:rsidRPr="001345E5" w:rsidRDefault="001345E5" w:rsidP="001345E5">
            <w:pPr>
              <w:spacing w:line="180" w:lineRule="atLeast"/>
              <w:ind w:right="85"/>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ряд-</w:t>
            </w:r>
            <w:r w:rsidRPr="001345E5">
              <w:rPr>
                <w:rFonts w:ascii="Times New Roman" w:eastAsia="Times New Roman" w:hAnsi="Times New Roman" w:cs="Times New Roman"/>
                <w:spacing w:val="-35"/>
                <w:sz w:val="15"/>
                <w:lang w:val="uk-UA"/>
              </w:rPr>
              <w:t xml:space="preserve"> </w:t>
            </w:r>
            <w:r w:rsidRPr="001345E5">
              <w:rPr>
                <w:rFonts w:ascii="Times New Roman" w:eastAsia="Times New Roman" w:hAnsi="Times New Roman" w:cs="Times New Roman"/>
                <w:sz w:val="15"/>
                <w:lang w:val="uk-UA"/>
              </w:rPr>
              <w:t>ка</w:t>
            </w:r>
          </w:p>
        </w:tc>
        <w:tc>
          <w:tcPr>
            <w:tcW w:w="570" w:type="dxa"/>
          </w:tcPr>
          <w:p w:rsidR="001345E5" w:rsidRPr="001345E5" w:rsidRDefault="001345E5" w:rsidP="001345E5">
            <w:pPr>
              <w:spacing w:before="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Код</w:t>
            </w:r>
          </w:p>
          <w:p w:rsidR="001345E5" w:rsidRPr="001345E5" w:rsidRDefault="001345E5" w:rsidP="001345E5">
            <w:pPr>
              <w:spacing w:line="180" w:lineRule="atLeast"/>
              <w:ind w:right="80"/>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датка</w:t>
            </w:r>
          </w:p>
        </w:tc>
        <w:tc>
          <w:tcPr>
            <w:tcW w:w="8176" w:type="dxa"/>
            <w:gridSpan w:val="3"/>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rPr>
                <w:rFonts w:ascii="Times New Roman" w:eastAsia="Times New Roman" w:hAnsi="Times New Roman" w:cs="Times New Roman"/>
                <w:b/>
                <w:sz w:val="15"/>
                <w:lang w:val="uk-UA"/>
              </w:rPr>
            </w:pPr>
            <w:r w:rsidRPr="001345E5">
              <w:rPr>
                <w:rFonts w:ascii="Times New Roman" w:eastAsia="Times New Roman" w:hAnsi="Times New Roman" w:cs="Times New Roman"/>
                <w:b/>
                <w:sz w:val="15"/>
                <w:lang w:val="uk-UA"/>
              </w:rPr>
              <w:t>III.</w:t>
            </w:r>
            <w:r w:rsidRPr="001345E5">
              <w:rPr>
                <w:rFonts w:ascii="Times New Roman" w:eastAsia="Times New Roman" w:hAnsi="Times New Roman" w:cs="Times New Roman"/>
                <w:b/>
                <w:spacing w:val="1"/>
                <w:sz w:val="15"/>
                <w:lang w:val="uk-UA"/>
              </w:rPr>
              <w:t xml:space="preserve"> </w:t>
            </w:r>
            <w:r w:rsidRPr="001345E5">
              <w:rPr>
                <w:rFonts w:ascii="Times New Roman" w:eastAsia="Times New Roman" w:hAnsi="Times New Roman" w:cs="Times New Roman"/>
                <w:b/>
                <w:sz w:val="15"/>
                <w:lang w:val="uk-UA"/>
              </w:rPr>
              <w:t>РОЗРАХУНКИ</w:t>
            </w:r>
            <w:r w:rsidRPr="001345E5">
              <w:rPr>
                <w:rFonts w:ascii="Times New Roman" w:eastAsia="Times New Roman" w:hAnsi="Times New Roman" w:cs="Times New Roman"/>
                <w:b/>
                <w:spacing w:val="4"/>
                <w:sz w:val="15"/>
                <w:lang w:val="uk-UA"/>
              </w:rPr>
              <w:t xml:space="preserve"> </w:t>
            </w:r>
            <w:r w:rsidRPr="001345E5">
              <w:rPr>
                <w:rFonts w:ascii="Times New Roman" w:eastAsia="Times New Roman" w:hAnsi="Times New Roman" w:cs="Times New Roman"/>
                <w:b/>
                <w:sz w:val="15"/>
                <w:lang w:val="uk-UA"/>
              </w:rPr>
              <w:t>ЗА</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ЗВIТНИЙ</w:t>
            </w:r>
            <w:r w:rsidRPr="001345E5">
              <w:rPr>
                <w:rFonts w:ascii="Times New Roman" w:eastAsia="Times New Roman" w:hAnsi="Times New Roman" w:cs="Times New Roman"/>
                <w:b/>
                <w:spacing w:val="2"/>
                <w:sz w:val="15"/>
                <w:lang w:val="uk-UA"/>
              </w:rPr>
              <w:t xml:space="preserve"> </w:t>
            </w:r>
            <w:r w:rsidRPr="001345E5">
              <w:rPr>
                <w:rFonts w:ascii="Times New Roman" w:eastAsia="Times New Roman" w:hAnsi="Times New Roman" w:cs="Times New Roman"/>
                <w:b/>
                <w:sz w:val="15"/>
                <w:lang w:val="uk-UA"/>
              </w:rPr>
              <w:t>ПЕРIОД</w:t>
            </w:r>
          </w:p>
        </w:tc>
        <w:tc>
          <w:tcPr>
            <w:tcW w:w="1515" w:type="dxa"/>
          </w:tcPr>
          <w:p w:rsidR="001345E5" w:rsidRPr="001345E5" w:rsidRDefault="001345E5" w:rsidP="001345E5">
            <w:pPr>
              <w:spacing w:before="4"/>
              <w:ind w:right="282"/>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Сума податку</w:t>
            </w:r>
          </w:p>
          <w:p w:rsidR="001345E5" w:rsidRPr="001345E5" w:rsidRDefault="001345E5" w:rsidP="001345E5">
            <w:pPr>
              <w:spacing w:line="180" w:lineRule="atLeast"/>
              <w:ind w:right="279"/>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на додану</w:t>
            </w:r>
            <w:r w:rsidRPr="001345E5">
              <w:rPr>
                <w:rFonts w:ascii="Times New Roman" w:eastAsia="Times New Roman" w:hAnsi="Times New Roman" w:cs="Times New Roman"/>
                <w:spacing w:val="-34"/>
                <w:sz w:val="15"/>
                <w:lang w:val="uk-UA"/>
              </w:rPr>
              <w:t xml:space="preserve"> </w:t>
            </w:r>
            <w:r w:rsidRPr="001345E5">
              <w:rPr>
                <w:rFonts w:ascii="Times New Roman" w:eastAsia="Times New Roman" w:hAnsi="Times New Roman" w:cs="Times New Roman"/>
                <w:sz w:val="15"/>
                <w:lang w:val="uk-UA"/>
              </w:rPr>
              <w:t>вартість</w:t>
            </w:r>
          </w:p>
        </w:tc>
      </w:tr>
      <w:tr w:rsidR="001345E5" w:rsidRPr="001345E5" w:rsidTr="001345E5">
        <w:trPr>
          <w:trHeight w:val="359"/>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18</w:t>
            </w:r>
          </w:p>
        </w:tc>
        <w:tc>
          <w:tcPr>
            <w:tcW w:w="570" w:type="dxa"/>
          </w:tcPr>
          <w:p w:rsidR="001345E5" w:rsidRPr="001345E5" w:rsidRDefault="001345E5" w:rsidP="001345E5">
            <w:pPr>
              <w:rPr>
                <w:rFonts w:ascii="Times New Roman" w:eastAsia="Times New Roman" w:hAnsi="Times New Roman" w:cs="Times New Roman"/>
                <w:sz w:val="14"/>
                <w:lang w:val="uk-UA"/>
              </w:rPr>
            </w:pPr>
          </w:p>
        </w:tc>
        <w:tc>
          <w:tcPr>
            <w:tcW w:w="8176" w:type="dxa"/>
            <w:gridSpan w:val="3"/>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Позитивне</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різниці</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між</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сумою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зобов'язання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сумою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кредиту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поточного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звітного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періоду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9</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17</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декларації)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(позитивне</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яке</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сплачується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державного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бюджету</w:t>
            </w:r>
          </w:p>
        </w:tc>
        <w:tc>
          <w:tcPr>
            <w:tcW w:w="1515" w:type="dxa"/>
          </w:tcPr>
          <w:p w:rsidR="001345E5" w:rsidRPr="001345E5" w:rsidRDefault="001345E5" w:rsidP="001345E5">
            <w:pPr>
              <w:spacing w:before="4"/>
              <w:ind w:right="281"/>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57</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276</w:t>
            </w:r>
          </w:p>
        </w:tc>
      </w:tr>
      <w:tr w:rsidR="001345E5" w:rsidRPr="001345E5" w:rsidTr="001345E5">
        <w:trPr>
          <w:trHeight w:val="358"/>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19</w:t>
            </w:r>
          </w:p>
        </w:tc>
        <w:tc>
          <w:tcPr>
            <w:tcW w:w="570" w:type="dxa"/>
          </w:tcPr>
          <w:p w:rsidR="001345E5" w:rsidRPr="001345E5" w:rsidRDefault="001345E5" w:rsidP="001345E5">
            <w:pPr>
              <w:rPr>
                <w:rFonts w:ascii="Times New Roman" w:eastAsia="Times New Roman" w:hAnsi="Times New Roman" w:cs="Times New Roman"/>
                <w:sz w:val="14"/>
                <w:lang w:val="uk-UA"/>
              </w:rPr>
            </w:pPr>
          </w:p>
        </w:tc>
        <w:tc>
          <w:tcPr>
            <w:tcW w:w="8176" w:type="dxa"/>
            <w:gridSpan w:val="3"/>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Від'ємне</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різниці</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між</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сумою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зобов'язання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сумою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кредиту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поточного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звітного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(податкового) періоду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(рядок 17</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 рядок</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9 декларації)</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(позитивне</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значення)</w:t>
            </w:r>
          </w:p>
        </w:tc>
        <w:tc>
          <w:tcPr>
            <w:tcW w:w="1515"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352"/>
        </w:trPr>
        <w:tc>
          <w:tcPr>
            <w:tcW w:w="504" w:type="dxa"/>
            <w:vMerge w:val="restart"/>
          </w:tcPr>
          <w:p w:rsidR="001345E5" w:rsidRPr="001345E5" w:rsidRDefault="001345E5" w:rsidP="001345E5">
            <w:pPr>
              <w:spacing w:before="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19.1</w:t>
            </w:r>
          </w:p>
        </w:tc>
        <w:tc>
          <w:tcPr>
            <w:tcW w:w="570" w:type="dxa"/>
            <w:vMerge w:val="restart"/>
          </w:tcPr>
          <w:p w:rsidR="001345E5" w:rsidRPr="001345E5" w:rsidRDefault="001345E5" w:rsidP="001345E5">
            <w:pPr>
              <w:rPr>
                <w:rFonts w:ascii="Times New Roman" w:eastAsia="Times New Roman" w:hAnsi="Times New Roman" w:cs="Times New Roman"/>
                <w:sz w:val="14"/>
                <w:lang w:val="uk-UA"/>
              </w:rPr>
            </w:pPr>
          </w:p>
        </w:tc>
        <w:tc>
          <w:tcPr>
            <w:tcW w:w="8176" w:type="dxa"/>
            <w:gridSpan w:val="3"/>
            <w:tcBorders>
              <w:bottom w:val="nil"/>
            </w:tcBorders>
          </w:tcPr>
          <w:p w:rsidR="001345E5" w:rsidRPr="001345E5" w:rsidRDefault="001345E5" w:rsidP="001345E5">
            <w:pPr>
              <w:tabs>
                <w:tab w:val="left" w:pos="6512"/>
              </w:tabs>
              <w:spacing w:before="4"/>
              <w:rPr>
                <w:rFonts w:ascii="Times New Roman" w:eastAsia="Times New Roman" w:hAnsi="Times New Roman" w:cs="Times New Roman"/>
                <w:sz w:val="11"/>
                <w:lang w:val="uk-UA"/>
              </w:rPr>
            </w:pPr>
            <w:r w:rsidRPr="001345E5">
              <w:rPr>
                <w:rFonts w:ascii="Times New Roman" w:eastAsia="Times New Roman" w:hAnsi="Times New Roman" w:cs="Times New Roman"/>
                <w:spacing w:val="-1"/>
                <w:w w:val="105"/>
                <w:sz w:val="14"/>
                <w:lang w:val="uk-UA"/>
              </w:rPr>
              <w:t>з</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рядка</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19</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сума</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перевищення</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від'ємного</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значення</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над</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сумою,</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обчисленою</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відповідно</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до</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пункту</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200</w:t>
            </w:r>
            <w:r w:rsidRPr="001345E5">
              <w:rPr>
                <w:rFonts w:ascii="Times New Roman" w:eastAsia="Times New Roman" w:hAnsi="Times New Roman" w:cs="Times New Roman"/>
                <w:w w:val="105"/>
                <w:sz w:val="14"/>
                <w:lang w:val="uk-UA"/>
              </w:rPr>
              <w:tab/>
            </w:r>
            <w:r w:rsidRPr="001345E5">
              <w:rPr>
                <w:rFonts w:ascii="Times New Roman" w:eastAsia="Times New Roman" w:hAnsi="Times New Roman" w:cs="Times New Roman"/>
                <w:w w:val="105"/>
                <w:position w:val="3"/>
                <w:sz w:val="11"/>
                <w:lang w:val="uk-UA"/>
              </w:rPr>
              <w:t>1</w:t>
            </w:r>
            <w:r w:rsidRPr="001345E5">
              <w:rPr>
                <w:rFonts w:ascii="Times New Roman" w:eastAsia="Times New Roman" w:hAnsi="Times New Roman" w:cs="Times New Roman"/>
                <w:spacing w:val="28"/>
                <w:w w:val="105"/>
                <w:position w:val="3"/>
                <w:sz w:val="11"/>
                <w:lang w:val="uk-UA"/>
              </w:rPr>
              <w:t xml:space="preserve"> </w:t>
            </w:r>
            <w:r w:rsidRPr="001345E5">
              <w:rPr>
                <w:rFonts w:ascii="Times New Roman" w:eastAsia="Times New Roman" w:hAnsi="Times New Roman" w:cs="Times New Roman"/>
                <w:w w:val="105"/>
                <w:sz w:val="14"/>
                <w:lang w:val="uk-UA"/>
              </w:rPr>
              <w:t>.3</w:t>
            </w:r>
            <w:r w:rsidRPr="001345E5">
              <w:rPr>
                <w:rFonts w:ascii="Times New Roman" w:eastAsia="Times New Roman" w:hAnsi="Times New Roman" w:cs="Times New Roman"/>
                <w:spacing w:val="-4"/>
                <w:w w:val="105"/>
                <w:sz w:val="14"/>
                <w:lang w:val="uk-UA"/>
              </w:rPr>
              <w:t xml:space="preserve"> </w:t>
            </w:r>
            <w:r w:rsidRPr="001345E5">
              <w:rPr>
                <w:rFonts w:ascii="Times New Roman" w:eastAsia="Times New Roman" w:hAnsi="Times New Roman" w:cs="Times New Roman"/>
                <w:w w:val="105"/>
                <w:sz w:val="14"/>
                <w:lang w:val="uk-UA"/>
              </w:rPr>
              <w:t>статті</w:t>
            </w:r>
            <w:r w:rsidRPr="001345E5">
              <w:rPr>
                <w:rFonts w:ascii="Times New Roman" w:eastAsia="Times New Roman" w:hAnsi="Times New Roman" w:cs="Times New Roman"/>
                <w:spacing w:val="-5"/>
                <w:w w:val="105"/>
                <w:sz w:val="14"/>
                <w:lang w:val="uk-UA"/>
              </w:rPr>
              <w:t xml:space="preserve"> </w:t>
            </w:r>
            <w:r w:rsidRPr="001345E5">
              <w:rPr>
                <w:rFonts w:ascii="Times New Roman" w:eastAsia="Times New Roman" w:hAnsi="Times New Roman" w:cs="Times New Roman"/>
                <w:w w:val="105"/>
                <w:sz w:val="14"/>
                <w:lang w:val="uk-UA"/>
              </w:rPr>
              <w:t xml:space="preserve">200 </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position w:val="3"/>
                <w:sz w:val="11"/>
                <w:lang w:val="uk-UA"/>
              </w:rPr>
              <w:t>1</w:t>
            </w:r>
          </w:p>
          <w:p w:rsidR="001345E5" w:rsidRPr="001345E5" w:rsidRDefault="001345E5" w:rsidP="001345E5">
            <w:pPr>
              <w:spacing w:before="25" w:line="141"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V</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Кодексу</w:t>
            </w:r>
          </w:p>
        </w:tc>
        <w:tc>
          <w:tcPr>
            <w:tcW w:w="1515" w:type="dxa"/>
            <w:vMerge w:val="restart"/>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361"/>
        </w:trPr>
        <w:tc>
          <w:tcPr>
            <w:tcW w:w="504"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570"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2875" w:type="dxa"/>
            <w:tcBorders>
              <w:top w:val="nil"/>
            </w:tcBorders>
          </w:tcPr>
          <w:p w:rsidR="001345E5" w:rsidRPr="001345E5" w:rsidRDefault="001345E5" w:rsidP="001345E5">
            <w:pPr>
              <w:spacing w:before="4"/>
              <w:ind w:right="-15"/>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на момент</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подання податкової</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декларації</w:t>
            </w:r>
          </w:p>
        </w:tc>
        <w:tc>
          <w:tcPr>
            <w:tcW w:w="4094" w:type="dxa"/>
          </w:tcPr>
          <w:p w:rsidR="001345E5" w:rsidRPr="001345E5" w:rsidRDefault="001345E5" w:rsidP="001345E5">
            <w:pPr>
              <w:spacing w:before="2"/>
              <w:ind w:right="17"/>
              <w:jc w:val="right"/>
              <w:rPr>
                <w:rFonts w:ascii="Times New Roman" w:eastAsia="Times New Roman" w:hAnsi="Times New Roman" w:cs="Times New Roman"/>
                <w:sz w:val="11"/>
                <w:lang w:val="uk-UA"/>
              </w:rPr>
            </w:pPr>
            <w:r w:rsidRPr="001345E5">
              <w:rPr>
                <w:rFonts w:ascii="Times New Roman" w:eastAsia="Times New Roman" w:hAnsi="Times New Roman" w:cs="Times New Roman"/>
                <w:sz w:val="15"/>
                <w:lang w:val="uk-UA"/>
              </w:rPr>
              <w:t>сума,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обчислена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відповідно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пункту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200</w:t>
            </w:r>
            <w:r w:rsidRPr="001345E5">
              <w:rPr>
                <w:rFonts w:ascii="Times New Roman" w:eastAsia="Times New Roman" w:hAnsi="Times New Roman" w:cs="Times New Roman"/>
                <w:position w:val="4"/>
                <w:sz w:val="11"/>
                <w:lang w:val="uk-UA"/>
              </w:rPr>
              <w:t>1</w:t>
            </w:r>
            <w:r w:rsidRPr="001345E5">
              <w:rPr>
                <w:rFonts w:ascii="Times New Roman" w:eastAsia="Times New Roman" w:hAnsi="Times New Roman" w:cs="Times New Roman"/>
                <w:spacing w:val="8"/>
                <w:position w:val="4"/>
                <w:sz w:val="11"/>
                <w:lang w:val="uk-UA"/>
              </w:rPr>
              <w:t xml:space="preserve"> </w:t>
            </w:r>
            <w:r w:rsidRPr="001345E5">
              <w:rPr>
                <w:rFonts w:ascii="Times New Roman" w:eastAsia="Times New Roman" w:hAnsi="Times New Roman" w:cs="Times New Roman"/>
                <w:position w:val="1"/>
                <w:sz w:val="14"/>
                <w:lang w:val="uk-UA"/>
              </w:rPr>
              <w:t>.3</w:t>
            </w:r>
            <w:r w:rsidRPr="001345E5">
              <w:rPr>
                <w:rFonts w:ascii="Times New Roman" w:eastAsia="Times New Roman" w:hAnsi="Times New Roman" w:cs="Times New Roman"/>
                <w:spacing w:val="2"/>
                <w:position w:val="1"/>
                <w:sz w:val="14"/>
                <w:lang w:val="uk-UA"/>
              </w:rPr>
              <w:t xml:space="preserve"> </w:t>
            </w:r>
            <w:r w:rsidRPr="001345E5">
              <w:rPr>
                <w:rFonts w:ascii="Times New Roman" w:eastAsia="Times New Roman" w:hAnsi="Times New Roman" w:cs="Times New Roman"/>
                <w:position w:val="1"/>
                <w:sz w:val="14"/>
                <w:lang w:val="uk-UA"/>
              </w:rPr>
              <w:t>статті</w:t>
            </w:r>
            <w:r w:rsidRPr="001345E5">
              <w:rPr>
                <w:rFonts w:ascii="Times New Roman" w:eastAsia="Times New Roman" w:hAnsi="Times New Roman" w:cs="Times New Roman"/>
                <w:spacing w:val="3"/>
                <w:position w:val="1"/>
                <w:sz w:val="14"/>
                <w:lang w:val="uk-UA"/>
              </w:rPr>
              <w:t xml:space="preserve"> </w:t>
            </w:r>
            <w:r w:rsidRPr="001345E5">
              <w:rPr>
                <w:rFonts w:ascii="Times New Roman" w:eastAsia="Times New Roman" w:hAnsi="Times New Roman" w:cs="Times New Roman"/>
                <w:position w:val="1"/>
                <w:sz w:val="14"/>
                <w:lang w:val="uk-UA"/>
              </w:rPr>
              <w:t>200</w:t>
            </w:r>
            <w:r w:rsidRPr="001345E5">
              <w:rPr>
                <w:rFonts w:ascii="Times New Roman" w:eastAsia="Times New Roman" w:hAnsi="Times New Roman" w:cs="Times New Roman"/>
                <w:spacing w:val="49"/>
                <w:position w:val="1"/>
                <w:sz w:val="14"/>
                <w:lang w:val="uk-UA"/>
              </w:rPr>
              <w:t xml:space="preserve"> </w:t>
            </w:r>
            <w:r w:rsidRPr="001345E5">
              <w:rPr>
                <w:rFonts w:ascii="Times New Roman" w:eastAsia="Times New Roman" w:hAnsi="Times New Roman" w:cs="Times New Roman"/>
                <w:position w:val="4"/>
                <w:sz w:val="11"/>
                <w:lang w:val="uk-UA"/>
              </w:rPr>
              <w:t>1</w:t>
            </w:r>
          </w:p>
          <w:p w:rsidR="001345E5" w:rsidRPr="001345E5" w:rsidRDefault="001345E5" w:rsidP="001345E5">
            <w:pPr>
              <w:spacing w:before="12" w:line="152" w:lineRule="exact"/>
              <w:ind w:right="-15"/>
              <w:jc w:val="right"/>
              <w:rPr>
                <w:rFonts w:ascii="Times New Roman" w:eastAsia="Times New Roman" w:hAnsi="Times New Roman" w:cs="Times New Roman"/>
                <w:sz w:val="15"/>
                <w:lang w:val="uk-UA"/>
              </w:rPr>
            </w:pPr>
            <w:r w:rsidRPr="001345E5">
              <w:rPr>
                <w:rFonts w:ascii="Times New Roman" w:eastAsia="Times New Roman" w:hAnsi="Times New Roman" w:cs="Times New Roman"/>
                <w:spacing w:val="-1"/>
                <w:sz w:val="15"/>
                <w:lang w:val="uk-UA"/>
              </w:rPr>
              <w:t>розділу</w:t>
            </w:r>
            <w:r w:rsidRPr="001345E5">
              <w:rPr>
                <w:rFonts w:ascii="Times New Roman" w:eastAsia="Times New Roman" w:hAnsi="Times New Roman" w:cs="Times New Roman"/>
                <w:spacing w:val="-8"/>
                <w:sz w:val="15"/>
                <w:lang w:val="uk-UA"/>
              </w:rPr>
              <w:t xml:space="preserve"> </w:t>
            </w:r>
            <w:r w:rsidRPr="001345E5">
              <w:rPr>
                <w:rFonts w:ascii="Times New Roman" w:eastAsia="Times New Roman" w:hAnsi="Times New Roman" w:cs="Times New Roman"/>
                <w:spacing w:val="-1"/>
                <w:sz w:val="15"/>
                <w:lang w:val="uk-UA"/>
              </w:rPr>
              <w:t>V</w:t>
            </w:r>
            <w:r w:rsidRPr="001345E5">
              <w:rPr>
                <w:rFonts w:ascii="Times New Roman" w:eastAsia="Times New Roman" w:hAnsi="Times New Roman" w:cs="Times New Roman"/>
                <w:spacing w:val="-8"/>
                <w:sz w:val="15"/>
                <w:lang w:val="uk-UA"/>
              </w:rPr>
              <w:t xml:space="preserve"> </w:t>
            </w:r>
            <w:r w:rsidRPr="001345E5">
              <w:rPr>
                <w:rFonts w:ascii="Times New Roman" w:eastAsia="Times New Roman" w:hAnsi="Times New Roman" w:cs="Times New Roman"/>
                <w:spacing w:val="-1"/>
                <w:sz w:val="15"/>
                <w:lang w:val="uk-UA"/>
              </w:rPr>
              <w:t>Кодексу</w:t>
            </w:r>
            <w:r w:rsidRPr="001345E5">
              <w:rPr>
                <w:rFonts w:ascii="Times New Roman" w:eastAsia="Times New Roman" w:hAnsi="Times New Roman" w:cs="Times New Roman"/>
                <w:spacing w:val="-7"/>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8"/>
                <w:sz w:val="15"/>
                <w:lang w:val="uk-UA"/>
              </w:rPr>
              <w:t xml:space="preserve"> </w:t>
            </w:r>
            <w:r w:rsidRPr="001345E5">
              <w:rPr>
                <w:rFonts w:ascii="Times New Roman" w:eastAsia="Times New Roman" w:hAnsi="Times New Roman" w:cs="Times New Roman"/>
                <w:sz w:val="15"/>
                <w:lang w:val="uk-UA"/>
              </w:rPr>
              <w:t>момент</w:t>
            </w:r>
            <w:r w:rsidRPr="001345E5">
              <w:rPr>
                <w:rFonts w:ascii="Times New Roman" w:eastAsia="Times New Roman" w:hAnsi="Times New Roman" w:cs="Times New Roman"/>
                <w:spacing w:val="-7"/>
                <w:sz w:val="15"/>
                <w:lang w:val="uk-UA"/>
              </w:rPr>
              <w:t xml:space="preserve"> </w:t>
            </w:r>
            <w:r w:rsidRPr="001345E5">
              <w:rPr>
                <w:rFonts w:ascii="Times New Roman" w:eastAsia="Times New Roman" w:hAnsi="Times New Roman" w:cs="Times New Roman"/>
                <w:sz w:val="15"/>
                <w:lang w:val="uk-UA"/>
              </w:rPr>
              <w:t>подання</w:t>
            </w:r>
            <w:r w:rsidRPr="001345E5">
              <w:rPr>
                <w:rFonts w:ascii="Times New Roman" w:eastAsia="Times New Roman" w:hAnsi="Times New Roman" w:cs="Times New Roman"/>
                <w:spacing w:val="-8"/>
                <w:sz w:val="15"/>
                <w:lang w:val="uk-UA"/>
              </w:rPr>
              <w:t xml:space="preserve"> </w:t>
            </w:r>
            <w:r w:rsidRPr="001345E5">
              <w:rPr>
                <w:rFonts w:ascii="Times New Roman" w:eastAsia="Times New Roman" w:hAnsi="Times New Roman" w:cs="Times New Roman"/>
                <w:sz w:val="15"/>
                <w:lang w:val="uk-UA"/>
              </w:rPr>
              <w:t>податкової</w:t>
            </w:r>
            <w:r w:rsidRPr="001345E5">
              <w:rPr>
                <w:rFonts w:ascii="Times New Roman" w:eastAsia="Times New Roman" w:hAnsi="Times New Roman" w:cs="Times New Roman"/>
                <w:spacing w:val="-8"/>
                <w:sz w:val="15"/>
                <w:lang w:val="uk-UA"/>
              </w:rPr>
              <w:t xml:space="preserve"> </w:t>
            </w:r>
            <w:r w:rsidRPr="001345E5">
              <w:rPr>
                <w:rFonts w:ascii="Times New Roman" w:eastAsia="Times New Roman" w:hAnsi="Times New Roman" w:cs="Times New Roman"/>
                <w:sz w:val="15"/>
                <w:lang w:val="uk-UA"/>
              </w:rPr>
              <w:t>декларації</w:t>
            </w:r>
          </w:p>
        </w:tc>
        <w:tc>
          <w:tcPr>
            <w:tcW w:w="1207" w:type="dxa"/>
          </w:tcPr>
          <w:p w:rsidR="001345E5" w:rsidRPr="001345E5" w:rsidRDefault="001345E5" w:rsidP="001345E5">
            <w:pPr>
              <w:spacing w:before="8"/>
              <w:rPr>
                <w:rFonts w:ascii="Times New Roman" w:eastAsia="Times New Roman" w:hAnsi="Times New Roman" w:cs="Times New Roman"/>
                <w:sz w:val="16"/>
                <w:lang w:val="uk-UA"/>
              </w:rPr>
            </w:pPr>
          </w:p>
          <w:p w:rsidR="001345E5" w:rsidRPr="001345E5" w:rsidRDefault="001345E5" w:rsidP="001345E5">
            <w:pPr>
              <w:spacing w:line="149"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515"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r>
      <w:tr w:rsidR="001345E5" w:rsidRPr="001345E5" w:rsidTr="001345E5">
        <w:trPr>
          <w:trHeight w:val="360"/>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20</w:t>
            </w:r>
          </w:p>
        </w:tc>
        <w:tc>
          <w:tcPr>
            <w:tcW w:w="570" w:type="dxa"/>
          </w:tcPr>
          <w:p w:rsidR="001345E5" w:rsidRPr="001345E5" w:rsidRDefault="001345E5" w:rsidP="001345E5">
            <w:pPr>
              <w:rPr>
                <w:rFonts w:ascii="Times New Roman" w:eastAsia="Times New Roman" w:hAnsi="Times New Roman" w:cs="Times New Roman"/>
                <w:sz w:val="14"/>
                <w:lang w:val="uk-UA"/>
              </w:rPr>
            </w:pPr>
          </w:p>
        </w:tc>
        <w:tc>
          <w:tcPr>
            <w:tcW w:w="8176" w:type="dxa"/>
            <w:gridSpan w:val="3"/>
          </w:tcPr>
          <w:p w:rsidR="001345E5" w:rsidRPr="001345E5" w:rsidRDefault="001345E5" w:rsidP="001345E5">
            <w:pPr>
              <w:tabs>
                <w:tab w:val="left" w:pos="5676"/>
              </w:tabs>
              <w:spacing w:before="7"/>
              <w:rPr>
                <w:rFonts w:ascii="Times New Roman" w:eastAsia="Times New Roman" w:hAnsi="Times New Roman" w:cs="Times New Roman"/>
                <w:sz w:val="14"/>
                <w:lang w:val="uk-UA"/>
              </w:rPr>
            </w:pPr>
            <w:r w:rsidRPr="001345E5">
              <w:rPr>
                <w:rFonts w:ascii="Times New Roman" w:eastAsia="Times New Roman" w:hAnsi="Times New Roman" w:cs="Times New Roman"/>
                <w:spacing w:val="-1"/>
                <w:w w:val="105"/>
                <w:sz w:val="14"/>
                <w:lang w:val="uk-UA"/>
              </w:rPr>
              <w:t>Cума</w:t>
            </w:r>
            <w:r w:rsidRPr="001345E5">
              <w:rPr>
                <w:rFonts w:ascii="Times New Roman" w:eastAsia="Times New Roman" w:hAnsi="Times New Roman" w:cs="Times New Roman"/>
                <w:spacing w:val="-9"/>
                <w:w w:val="105"/>
                <w:sz w:val="14"/>
                <w:lang w:val="uk-UA"/>
              </w:rPr>
              <w:t xml:space="preserve"> </w:t>
            </w:r>
            <w:r w:rsidRPr="001345E5">
              <w:rPr>
                <w:rFonts w:ascii="Times New Roman" w:eastAsia="Times New Roman" w:hAnsi="Times New Roman" w:cs="Times New Roman"/>
                <w:spacing w:val="-1"/>
                <w:w w:val="105"/>
                <w:sz w:val="14"/>
                <w:lang w:val="uk-UA"/>
              </w:rPr>
              <w:t>від'ємного</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значення,</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що</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не</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перевищує</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суму,</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обчислену</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відповідно</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до</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пункту</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200</w:t>
            </w:r>
            <w:r w:rsidRPr="001345E5">
              <w:rPr>
                <w:rFonts w:ascii="Times New Roman" w:eastAsia="Times New Roman" w:hAnsi="Times New Roman" w:cs="Times New Roman"/>
                <w:w w:val="105"/>
                <w:sz w:val="14"/>
                <w:lang w:val="uk-UA"/>
              </w:rPr>
              <w:tab/>
            </w:r>
            <w:r w:rsidRPr="001345E5">
              <w:rPr>
                <w:rFonts w:ascii="Times New Roman" w:eastAsia="Times New Roman" w:hAnsi="Times New Roman" w:cs="Times New Roman"/>
                <w:w w:val="105"/>
                <w:position w:val="3"/>
                <w:sz w:val="11"/>
                <w:lang w:val="uk-UA"/>
              </w:rPr>
              <w:t>1</w:t>
            </w:r>
            <w:r w:rsidRPr="001345E5">
              <w:rPr>
                <w:rFonts w:ascii="Times New Roman" w:eastAsia="Times New Roman" w:hAnsi="Times New Roman" w:cs="Times New Roman"/>
                <w:spacing w:val="2"/>
                <w:w w:val="105"/>
                <w:position w:val="3"/>
                <w:sz w:val="11"/>
                <w:lang w:val="uk-UA"/>
              </w:rPr>
              <w:t xml:space="preserve"> </w:t>
            </w:r>
            <w:r w:rsidRPr="001345E5">
              <w:rPr>
                <w:rFonts w:ascii="Times New Roman" w:eastAsia="Times New Roman" w:hAnsi="Times New Roman" w:cs="Times New Roman"/>
                <w:w w:val="105"/>
                <w:sz w:val="14"/>
                <w:lang w:val="uk-UA"/>
              </w:rPr>
              <w:t>.3</w:t>
            </w:r>
            <w:r w:rsidRPr="001345E5">
              <w:rPr>
                <w:rFonts w:ascii="Times New Roman" w:eastAsia="Times New Roman" w:hAnsi="Times New Roman" w:cs="Times New Roman"/>
                <w:spacing w:val="-5"/>
                <w:w w:val="105"/>
                <w:sz w:val="14"/>
                <w:lang w:val="uk-UA"/>
              </w:rPr>
              <w:t xml:space="preserve"> </w:t>
            </w:r>
            <w:r w:rsidRPr="001345E5">
              <w:rPr>
                <w:rFonts w:ascii="Times New Roman" w:eastAsia="Times New Roman" w:hAnsi="Times New Roman" w:cs="Times New Roman"/>
                <w:w w:val="105"/>
                <w:sz w:val="14"/>
                <w:lang w:val="uk-UA"/>
              </w:rPr>
              <w:t>статті</w:t>
            </w:r>
            <w:r w:rsidRPr="001345E5">
              <w:rPr>
                <w:rFonts w:ascii="Times New Roman" w:eastAsia="Times New Roman" w:hAnsi="Times New Roman" w:cs="Times New Roman"/>
                <w:spacing w:val="-4"/>
                <w:w w:val="105"/>
                <w:sz w:val="14"/>
                <w:lang w:val="uk-UA"/>
              </w:rPr>
              <w:t xml:space="preserve"> </w:t>
            </w:r>
            <w:r w:rsidRPr="001345E5">
              <w:rPr>
                <w:rFonts w:ascii="Times New Roman" w:eastAsia="Times New Roman" w:hAnsi="Times New Roman" w:cs="Times New Roman"/>
                <w:w w:val="105"/>
                <w:sz w:val="14"/>
                <w:lang w:val="uk-UA"/>
              </w:rPr>
              <w:t>200</w:t>
            </w:r>
            <w:r w:rsidRPr="001345E5">
              <w:rPr>
                <w:rFonts w:ascii="Times New Roman" w:eastAsia="Times New Roman" w:hAnsi="Times New Roman" w:cs="Times New Roman"/>
                <w:spacing w:val="36"/>
                <w:w w:val="105"/>
                <w:sz w:val="14"/>
                <w:lang w:val="uk-UA"/>
              </w:rPr>
              <w:t xml:space="preserve"> </w:t>
            </w:r>
            <w:r w:rsidRPr="001345E5">
              <w:rPr>
                <w:rFonts w:ascii="Times New Roman" w:eastAsia="Times New Roman" w:hAnsi="Times New Roman" w:cs="Times New Roman"/>
                <w:w w:val="105"/>
                <w:position w:val="3"/>
                <w:sz w:val="11"/>
                <w:lang w:val="uk-UA"/>
              </w:rPr>
              <w:t>1</w:t>
            </w:r>
            <w:r w:rsidRPr="001345E5">
              <w:rPr>
                <w:rFonts w:ascii="Times New Roman" w:eastAsia="Times New Roman" w:hAnsi="Times New Roman" w:cs="Times New Roman"/>
                <w:spacing w:val="1"/>
                <w:w w:val="105"/>
                <w:position w:val="3"/>
                <w:sz w:val="11"/>
                <w:lang w:val="uk-UA"/>
              </w:rPr>
              <w:t xml:space="preserve"> </w:t>
            </w:r>
            <w:r w:rsidRPr="001345E5">
              <w:rPr>
                <w:rFonts w:ascii="Times New Roman" w:eastAsia="Times New Roman" w:hAnsi="Times New Roman" w:cs="Times New Roman"/>
                <w:w w:val="105"/>
                <w:sz w:val="14"/>
                <w:lang w:val="uk-UA"/>
              </w:rPr>
              <w:t>розділу</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V</w:t>
            </w:r>
            <w:r w:rsidRPr="001345E5">
              <w:rPr>
                <w:rFonts w:ascii="Times New Roman" w:eastAsia="Times New Roman" w:hAnsi="Times New Roman" w:cs="Times New Roman"/>
                <w:spacing w:val="31"/>
                <w:w w:val="105"/>
                <w:sz w:val="14"/>
                <w:lang w:val="uk-UA"/>
              </w:rPr>
              <w:t xml:space="preserve"> </w:t>
            </w:r>
            <w:r w:rsidRPr="001345E5">
              <w:rPr>
                <w:rFonts w:ascii="Times New Roman" w:eastAsia="Times New Roman" w:hAnsi="Times New Roman" w:cs="Times New Roman"/>
                <w:w w:val="105"/>
                <w:sz w:val="14"/>
                <w:lang w:val="uk-UA"/>
              </w:rPr>
              <w:t>Кодексу</w:t>
            </w:r>
            <w:r w:rsidRPr="001345E5">
              <w:rPr>
                <w:rFonts w:ascii="Times New Roman" w:eastAsia="Times New Roman" w:hAnsi="Times New Roman" w:cs="Times New Roman"/>
                <w:spacing w:val="-4"/>
                <w:w w:val="105"/>
                <w:sz w:val="14"/>
                <w:lang w:val="uk-UA"/>
              </w:rPr>
              <w:t xml:space="preserve"> </w:t>
            </w:r>
            <w:r w:rsidRPr="001345E5">
              <w:rPr>
                <w:rFonts w:ascii="Times New Roman" w:eastAsia="Times New Roman" w:hAnsi="Times New Roman" w:cs="Times New Roman"/>
                <w:w w:val="105"/>
                <w:sz w:val="14"/>
                <w:lang w:val="uk-UA"/>
              </w:rPr>
              <w:t>на</w:t>
            </w:r>
          </w:p>
          <w:p w:rsidR="001345E5" w:rsidRPr="001345E5" w:rsidRDefault="001345E5" w:rsidP="001345E5">
            <w:pPr>
              <w:spacing w:before="22" w:line="149"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момент</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подання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податкової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декларації</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19</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19.1),</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яка:</w:t>
            </w:r>
          </w:p>
        </w:tc>
        <w:tc>
          <w:tcPr>
            <w:tcW w:w="1515"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9"/>
        </w:trPr>
        <w:tc>
          <w:tcPr>
            <w:tcW w:w="504" w:type="dxa"/>
          </w:tcPr>
          <w:p w:rsidR="001345E5" w:rsidRPr="001345E5" w:rsidRDefault="001345E5" w:rsidP="001345E5">
            <w:pPr>
              <w:spacing w:before="4" w:line="155" w:lineRule="exact"/>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20.1</w:t>
            </w:r>
          </w:p>
        </w:tc>
        <w:tc>
          <w:tcPr>
            <w:tcW w:w="570" w:type="dxa"/>
          </w:tcPr>
          <w:p w:rsidR="001345E5" w:rsidRPr="001345E5" w:rsidRDefault="001345E5" w:rsidP="001345E5">
            <w:pPr>
              <w:rPr>
                <w:rFonts w:ascii="Times New Roman" w:eastAsia="Times New Roman" w:hAnsi="Times New Roman" w:cs="Times New Roman"/>
                <w:sz w:val="12"/>
                <w:lang w:val="uk-UA"/>
              </w:rPr>
            </w:pPr>
          </w:p>
        </w:tc>
        <w:tc>
          <w:tcPr>
            <w:tcW w:w="8176" w:type="dxa"/>
            <w:gridSpan w:val="3"/>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зараховується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зменшення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боргу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додану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вартість</w:t>
            </w:r>
          </w:p>
        </w:tc>
        <w:tc>
          <w:tcPr>
            <w:tcW w:w="1515"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8"/>
        </w:trPr>
        <w:tc>
          <w:tcPr>
            <w:tcW w:w="504" w:type="dxa"/>
          </w:tcPr>
          <w:p w:rsidR="001345E5" w:rsidRPr="001345E5" w:rsidRDefault="001345E5" w:rsidP="001345E5">
            <w:pPr>
              <w:spacing w:before="4" w:line="155" w:lineRule="exact"/>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20.2</w:t>
            </w:r>
          </w:p>
        </w:tc>
        <w:tc>
          <w:tcPr>
            <w:tcW w:w="570" w:type="dxa"/>
          </w:tcPr>
          <w:p w:rsidR="001345E5" w:rsidRPr="001345E5" w:rsidRDefault="001345E5" w:rsidP="001345E5">
            <w:pPr>
              <w:spacing w:before="4" w:line="155" w:lineRule="exact"/>
              <w:ind w:right="36"/>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Д3, Д4</w:t>
            </w:r>
          </w:p>
        </w:tc>
        <w:tc>
          <w:tcPr>
            <w:tcW w:w="8176" w:type="dxa"/>
            <w:gridSpan w:val="3"/>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підлягає</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бюджетному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відшкодуванню</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20.2.1</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20.2.2)</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3</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Д3):</w:t>
            </w:r>
          </w:p>
        </w:tc>
        <w:tc>
          <w:tcPr>
            <w:tcW w:w="1515"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1"/>
        </w:trPr>
        <w:tc>
          <w:tcPr>
            <w:tcW w:w="504" w:type="dxa"/>
          </w:tcPr>
          <w:p w:rsidR="001345E5" w:rsidRPr="001345E5" w:rsidRDefault="001345E5" w:rsidP="001345E5">
            <w:pPr>
              <w:spacing w:before="4" w:line="157" w:lineRule="exact"/>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20.2.1</w:t>
            </w:r>
          </w:p>
        </w:tc>
        <w:tc>
          <w:tcPr>
            <w:tcW w:w="570" w:type="dxa"/>
          </w:tcPr>
          <w:p w:rsidR="001345E5" w:rsidRPr="001345E5" w:rsidRDefault="001345E5" w:rsidP="001345E5">
            <w:pPr>
              <w:rPr>
                <w:rFonts w:ascii="Times New Roman" w:eastAsia="Times New Roman" w:hAnsi="Times New Roman" w:cs="Times New Roman"/>
                <w:sz w:val="12"/>
                <w:lang w:val="uk-UA"/>
              </w:rPr>
            </w:pPr>
          </w:p>
        </w:tc>
        <w:tc>
          <w:tcPr>
            <w:tcW w:w="8176" w:type="dxa"/>
            <w:gridSpan w:val="3"/>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рахунок</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платника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банку</w:t>
            </w:r>
          </w:p>
        </w:tc>
        <w:tc>
          <w:tcPr>
            <w:tcW w:w="1515"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358"/>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20.2.2</w:t>
            </w:r>
          </w:p>
        </w:tc>
        <w:tc>
          <w:tcPr>
            <w:tcW w:w="570" w:type="dxa"/>
          </w:tcPr>
          <w:p w:rsidR="001345E5" w:rsidRPr="001345E5" w:rsidRDefault="001345E5" w:rsidP="001345E5">
            <w:pPr>
              <w:rPr>
                <w:rFonts w:ascii="Times New Roman" w:eastAsia="Times New Roman" w:hAnsi="Times New Roman" w:cs="Times New Roman"/>
                <w:sz w:val="14"/>
                <w:lang w:val="uk-UA"/>
              </w:rPr>
            </w:pPr>
          </w:p>
        </w:tc>
        <w:tc>
          <w:tcPr>
            <w:tcW w:w="8176" w:type="dxa"/>
            <w:gridSpan w:val="3"/>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рахунок</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сплати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грошових</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зобов’язань</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або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погашення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боргу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інших</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платежів,</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сплачуються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Державного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бюджету</w:t>
            </w:r>
          </w:p>
        </w:tc>
        <w:tc>
          <w:tcPr>
            <w:tcW w:w="1515"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79"/>
        </w:trPr>
        <w:tc>
          <w:tcPr>
            <w:tcW w:w="504" w:type="dxa"/>
          </w:tcPr>
          <w:p w:rsidR="001345E5" w:rsidRPr="001345E5" w:rsidRDefault="001345E5" w:rsidP="001345E5">
            <w:pPr>
              <w:spacing w:before="4" w:line="155" w:lineRule="exact"/>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20.3</w:t>
            </w:r>
          </w:p>
        </w:tc>
        <w:tc>
          <w:tcPr>
            <w:tcW w:w="570" w:type="dxa"/>
          </w:tcPr>
          <w:p w:rsidR="001345E5" w:rsidRPr="001345E5" w:rsidRDefault="001345E5" w:rsidP="001345E5">
            <w:pPr>
              <w:rPr>
                <w:rFonts w:ascii="Times New Roman" w:eastAsia="Times New Roman" w:hAnsi="Times New Roman" w:cs="Times New Roman"/>
                <w:sz w:val="12"/>
                <w:lang w:val="uk-UA"/>
              </w:rPr>
            </w:pPr>
          </w:p>
        </w:tc>
        <w:tc>
          <w:tcPr>
            <w:tcW w:w="8176" w:type="dxa"/>
            <w:gridSpan w:val="3"/>
          </w:tcPr>
          <w:p w:rsidR="001345E5" w:rsidRPr="001345E5" w:rsidRDefault="001345E5" w:rsidP="001345E5">
            <w:pPr>
              <w:spacing w:before="7" w:line="151" w:lineRule="exact"/>
              <w:rPr>
                <w:rFonts w:ascii="Times New Roman" w:eastAsia="Times New Roman" w:hAnsi="Times New Roman" w:cs="Times New Roman"/>
                <w:sz w:val="14"/>
                <w:lang w:val="uk-UA"/>
              </w:rPr>
            </w:pPr>
            <w:r w:rsidRPr="001345E5">
              <w:rPr>
                <w:rFonts w:ascii="Times New Roman" w:eastAsia="Times New Roman" w:hAnsi="Times New Roman" w:cs="Times New Roman"/>
                <w:w w:val="105"/>
                <w:sz w:val="14"/>
                <w:lang w:val="uk-UA"/>
              </w:rPr>
              <w:t>зараховується</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до</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складу</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податкового</w:t>
            </w:r>
            <w:r w:rsidRPr="001345E5">
              <w:rPr>
                <w:rFonts w:ascii="Times New Roman" w:eastAsia="Times New Roman" w:hAnsi="Times New Roman" w:cs="Times New Roman"/>
                <w:spacing w:val="-5"/>
                <w:w w:val="105"/>
                <w:sz w:val="14"/>
                <w:lang w:val="uk-UA"/>
              </w:rPr>
              <w:t xml:space="preserve"> </w:t>
            </w:r>
            <w:r w:rsidRPr="001345E5">
              <w:rPr>
                <w:rFonts w:ascii="Times New Roman" w:eastAsia="Times New Roman" w:hAnsi="Times New Roman" w:cs="Times New Roman"/>
                <w:w w:val="105"/>
                <w:sz w:val="14"/>
                <w:lang w:val="uk-UA"/>
              </w:rPr>
              <w:t>кредиту</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наступного</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звітного</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(податкового)</w:t>
            </w:r>
            <w:r w:rsidRPr="001345E5">
              <w:rPr>
                <w:rFonts w:ascii="Times New Roman" w:eastAsia="Times New Roman" w:hAnsi="Times New Roman" w:cs="Times New Roman"/>
                <w:spacing w:val="-5"/>
                <w:w w:val="105"/>
                <w:sz w:val="14"/>
                <w:lang w:val="uk-UA"/>
              </w:rPr>
              <w:t xml:space="preserve"> </w:t>
            </w:r>
            <w:r w:rsidRPr="001345E5">
              <w:rPr>
                <w:rFonts w:ascii="Times New Roman" w:eastAsia="Times New Roman" w:hAnsi="Times New Roman" w:cs="Times New Roman"/>
                <w:w w:val="105"/>
                <w:sz w:val="14"/>
                <w:lang w:val="uk-UA"/>
              </w:rPr>
              <w:t>періоду</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(рядок</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20</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w:t>
            </w:r>
            <w:r w:rsidRPr="001345E5">
              <w:rPr>
                <w:rFonts w:ascii="Times New Roman" w:eastAsia="Times New Roman" w:hAnsi="Times New Roman" w:cs="Times New Roman"/>
                <w:spacing w:val="-5"/>
                <w:w w:val="105"/>
                <w:sz w:val="14"/>
                <w:lang w:val="uk-UA"/>
              </w:rPr>
              <w:t xml:space="preserve"> </w:t>
            </w:r>
            <w:r w:rsidRPr="001345E5">
              <w:rPr>
                <w:rFonts w:ascii="Times New Roman" w:eastAsia="Times New Roman" w:hAnsi="Times New Roman" w:cs="Times New Roman"/>
                <w:w w:val="105"/>
                <w:sz w:val="14"/>
                <w:lang w:val="uk-UA"/>
              </w:rPr>
              <w:t>рядок</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20.1</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w:t>
            </w:r>
            <w:r w:rsidRPr="001345E5">
              <w:rPr>
                <w:rFonts w:ascii="Times New Roman" w:eastAsia="Times New Roman" w:hAnsi="Times New Roman" w:cs="Times New Roman"/>
                <w:spacing w:val="-6"/>
                <w:w w:val="105"/>
                <w:sz w:val="14"/>
                <w:lang w:val="uk-UA"/>
              </w:rPr>
              <w:t xml:space="preserve"> </w:t>
            </w:r>
            <w:r w:rsidRPr="001345E5">
              <w:rPr>
                <w:rFonts w:ascii="Times New Roman" w:eastAsia="Times New Roman" w:hAnsi="Times New Roman" w:cs="Times New Roman"/>
                <w:w w:val="105"/>
                <w:sz w:val="14"/>
                <w:lang w:val="uk-UA"/>
              </w:rPr>
              <w:t>рядок</w:t>
            </w:r>
            <w:r w:rsidRPr="001345E5">
              <w:rPr>
                <w:rFonts w:ascii="Times New Roman" w:eastAsia="Times New Roman" w:hAnsi="Times New Roman" w:cs="Times New Roman"/>
                <w:spacing w:val="-5"/>
                <w:w w:val="105"/>
                <w:sz w:val="14"/>
                <w:lang w:val="uk-UA"/>
              </w:rPr>
              <w:t xml:space="preserve"> </w:t>
            </w:r>
            <w:r w:rsidRPr="001345E5">
              <w:rPr>
                <w:rFonts w:ascii="Times New Roman" w:eastAsia="Times New Roman" w:hAnsi="Times New Roman" w:cs="Times New Roman"/>
                <w:w w:val="105"/>
                <w:sz w:val="14"/>
                <w:lang w:val="uk-UA"/>
              </w:rPr>
              <w:t>20.2)</w:t>
            </w:r>
          </w:p>
        </w:tc>
        <w:tc>
          <w:tcPr>
            <w:tcW w:w="1515"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358"/>
        </w:trPr>
        <w:tc>
          <w:tcPr>
            <w:tcW w:w="504" w:type="dxa"/>
          </w:tcPr>
          <w:p w:rsidR="001345E5" w:rsidRPr="001345E5" w:rsidRDefault="001345E5" w:rsidP="001345E5">
            <w:pPr>
              <w:spacing w:before="4"/>
              <w:ind w:right="18"/>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21</w:t>
            </w:r>
          </w:p>
        </w:tc>
        <w:tc>
          <w:tcPr>
            <w:tcW w:w="570" w:type="dxa"/>
          </w:tcPr>
          <w:p w:rsidR="001345E5" w:rsidRPr="001345E5" w:rsidRDefault="001345E5" w:rsidP="001345E5">
            <w:pPr>
              <w:spacing w:before="4"/>
              <w:ind w:right="35"/>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Д2</w:t>
            </w:r>
          </w:p>
        </w:tc>
        <w:tc>
          <w:tcPr>
            <w:tcW w:w="8176" w:type="dxa"/>
            <w:gridSpan w:val="3"/>
          </w:tcPr>
          <w:p w:rsidR="001345E5" w:rsidRPr="001345E5" w:rsidRDefault="001345E5" w:rsidP="001345E5">
            <w:pPr>
              <w:spacing w:before="21" w:line="211" w:lineRule="auto"/>
              <w:ind w:right="13"/>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Cума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від'ємного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зараховується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складу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кредиту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наступного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звітного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періоду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19.1</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рядок</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20.3</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декларації)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(переноситься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рядка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16.1</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декларації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наступного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звітного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періоду)</w:t>
            </w:r>
          </w:p>
        </w:tc>
        <w:tc>
          <w:tcPr>
            <w:tcW w:w="1515"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bl>
    <w:p w:rsidR="001345E5" w:rsidRPr="001345E5" w:rsidRDefault="00DD13C5" w:rsidP="001345E5">
      <w:pPr>
        <w:widowControl w:val="0"/>
        <w:autoSpaceDE w:val="0"/>
        <w:autoSpaceDN w:val="0"/>
        <w:spacing w:after="0" w:line="240" w:lineRule="auto"/>
        <w:rPr>
          <w:rFonts w:ascii="Times New Roman" w:eastAsia="Times New Roman" w:hAnsi="Times New Roman" w:cs="Times New Roman"/>
          <w:sz w:val="15"/>
          <w:szCs w:val="13"/>
          <w:lang w:val="uk-UA"/>
        </w:rPr>
      </w:pPr>
      <w:r>
        <w:rPr>
          <w:rFonts w:ascii="Times New Roman" w:eastAsia="Times New Roman" w:hAnsi="Times New Roman" w:cs="Times New Roman"/>
          <w:noProof/>
          <w:sz w:val="13"/>
          <w:szCs w:val="13"/>
          <w:lang w:eastAsia="ru-RU"/>
        </w:rPr>
        <w:pict>
          <v:shape id="Поле 186" o:spid="_x0000_s1078" type="#_x0000_t202" style="position:absolute;margin-left:27.7pt;margin-top:10.95pt;width:32.1pt;height:9.7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" filled="f" strokeweight=".22861mm">
            <v:textbox inset="0,0,0,0">
              <w:txbxContent>
                <w:p w:rsidR="00777FB4" w:rsidRDefault="00777FB4" w:rsidP="001345E5">
                  <w:pPr>
                    <w:spacing w:before="5"/>
                    <w:jc w:val="center"/>
                    <w:rPr>
                      <w:sz w:val="15"/>
                    </w:rPr>
                  </w:pPr>
                  <w:r>
                    <w:rPr>
                      <w:w w:val="101"/>
                      <w:sz w:val="15"/>
                    </w:rPr>
                    <w:t>-</w:t>
                  </w:r>
                </w:p>
              </w:txbxContent>
            </v:textbox>
            <w10:wrap type="topAndBottom" anchorx="page"/>
          </v:shape>
        </w:pict>
      </w:r>
      <w:r>
        <w:rPr>
          <w:rFonts w:ascii="Times New Roman" w:eastAsia="Times New Roman" w:hAnsi="Times New Roman" w:cs="Times New Roman"/>
          <w:noProof/>
          <w:sz w:val="13"/>
          <w:szCs w:val="13"/>
          <w:lang w:eastAsia="ru-RU"/>
        </w:rPr>
        <w:pict>
          <v:shape id="Поле 185" o:spid="_x0000_s1079" type="#_x0000_t202" style="position:absolute;margin-left:82.3pt;margin-top:10.95pt;width:484.45pt;height:9.7pt;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" filled="f" strokeweight=".22861mm">
            <v:textbox inset="0,0,0,0">
              <w:txbxContent>
                <w:p w:rsidR="00777FB4" w:rsidRDefault="00777FB4" w:rsidP="001345E5">
                  <w:pPr>
                    <w:spacing w:before="5"/>
                    <w:rPr>
                      <w:sz w:val="15"/>
                    </w:rPr>
                  </w:pPr>
                  <w:r>
                    <w:rPr>
                      <w:sz w:val="15"/>
                    </w:rPr>
                    <w:t>Відмітка</w:t>
                  </w:r>
                  <w:r>
                    <w:rPr>
                      <w:spacing w:val="3"/>
                      <w:sz w:val="15"/>
                    </w:rPr>
                    <w:t xml:space="preserve"> </w:t>
                  </w:r>
                  <w:r>
                    <w:rPr>
                      <w:sz w:val="15"/>
                    </w:rPr>
                    <w:t>про</w:t>
                  </w:r>
                  <w:r>
                    <w:rPr>
                      <w:spacing w:val="3"/>
                      <w:sz w:val="15"/>
                    </w:rPr>
                    <w:t xml:space="preserve"> </w:t>
                  </w:r>
                  <w:r>
                    <w:rPr>
                      <w:sz w:val="15"/>
                    </w:rPr>
                    <w:t>подання</w:t>
                  </w:r>
                  <w:r>
                    <w:rPr>
                      <w:spacing w:val="3"/>
                      <w:sz w:val="15"/>
                    </w:rPr>
                    <w:t xml:space="preserve"> </w:t>
                  </w:r>
                  <w:r>
                    <w:rPr>
                      <w:sz w:val="15"/>
                    </w:rPr>
                    <w:t>за</w:t>
                  </w:r>
                  <w:r>
                    <w:rPr>
                      <w:spacing w:val="3"/>
                      <w:sz w:val="15"/>
                    </w:rPr>
                    <w:t xml:space="preserve"> </w:t>
                  </w:r>
                  <w:r>
                    <w:rPr>
                      <w:sz w:val="15"/>
                    </w:rPr>
                    <w:t>останній</w:t>
                  </w:r>
                  <w:r>
                    <w:rPr>
                      <w:spacing w:val="3"/>
                      <w:sz w:val="15"/>
                    </w:rPr>
                    <w:t xml:space="preserve"> </w:t>
                  </w:r>
                  <w:r>
                    <w:rPr>
                      <w:sz w:val="15"/>
                    </w:rPr>
                    <w:t>звітний</w:t>
                  </w:r>
                  <w:r>
                    <w:rPr>
                      <w:spacing w:val="3"/>
                      <w:sz w:val="15"/>
                    </w:rPr>
                    <w:t xml:space="preserve"> </w:t>
                  </w:r>
                  <w:r>
                    <w:rPr>
                      <w:sz w:val="15"/>
                    </w:rPr>
                    <w:t>(податковий)</w:t>
                  </w:r>
                  <w:r>
                    <w:rPr>
                      <w:spacing w:val="3"/>
                      <w:sz w:val="15"/>
                    </w:rPr>
                    <w:t xml:space="preserve"> </w:t>
                  </w:r>
                  <w:r>
                    <w:rPr>
                      <w:sz w:val="15"/>
                    </w:rPr>
                    <w:t>період</w:t>
                  </w:r>
                  <w:r>
                    <w:rPr>
                      <w:spacing w:val="4"/>
                      <w:sz w:val="15"/>
                    </w:rPr>
                    <w:t xml:space="preserve"> </w:t>
                  </w:r>
                  <w:r>
                    <w:rPr>
                      <w:sz w:val="15"/>
                    </w:rPr>
                    <w:t>у</w:t>
                  </w:r>
                  <w:r>
                    <w:rPr>
                      <w:spacing w:val="3"/>
                      <w:sz w:val="15"/>
                    </w:rPr>
                    <w:t xml:space="preserve"> </w:t>
                  </w:r>
                  <w:r>
                    <w:rPr>
                      <w:sz w:val="15"/>
                    </w:rPr>
                    <w:t>разі</w:t>
                  </w:r>
                  <w:r>
                    <w:rPr>
                      <w:spacing w:val="3"/>
                      <w:sz w:val="15"/>
                    </w:rPr>
                    <w:t xml:space="preserve"> </w:t>
                  </w:r>
                  <w:r>
                    <w:rPr>
                      <w:sz w:val="15"/>
                    </w:rPr>
                    <w:t>анулювання</w:t>
                  </w:r>
                  <w:r>
                    <w:rPr>
                      <w:spacing w:val="3"/>
                      <w:sz w:val="15"/>
                    </w:rPr>
                    <w:t xml:space="preserve"> </w:t>
                  </w:r>
                  <w:r>
                    <w:rPr>
                      <w:sz w:val="15"/>
                    </w:rPr>
                    <w:t>реєстрації</w:t>
                  </w:r>
                  <w:r>
                    <w:rPr>
                      <w:spacing w:val="3"/>
                      <w:sz w:val="15"/>
                    </w:rPr>
                    <w:t xml:space="preserve"> </w:t>
                  </w:r>
                  <w:r>
                    <w:rPr>
                      <w:sz w:val="15"/>
                    </w:rPr>
                    <w:t>платником</w:t>
                  </w:r>
                  <w:r>
                    <w:rPr>
                      <w:spacing w:val="3"/>
                      <w:sz w:val="15"/>
                    </w:rPr>
                    <w:t xml:space="preserve"> </w:t>
                  </w:r>
                  <w:r>
                    <w:rPr>
                      <w:sz w:val="15"/>
                    </w:rPr>
                    <w:t>податку</w:t>
                  </w:r>
                </w:p>
              </w:txbxContent>
            </v:textbox>
            <w10:wrap type="topAndBottom" anchorx="page"/>
          </v:shape>
        </w:pict>
      </w:r>
      <w:r>
        <w:rPr>
          <w:rFonts w:ascii="Times New Roman" w:eastAsia="Times New Roman" w:hAnsi="Times New Roman" w:cs="Times New Roman"/>
          <w:noProof/>
          <w:sz w:val="13"/>
          <w:szCs w:val="13"/>
          <w:lang w:eastAsia="ru-RU"/>
        </w:rPr>
        <w:pict>
          <v:shape id="Поле 184" o:spid="_x0000_s1080" type="#_x0000_t202" style="position:absolute;margin-left:27.7pt;margin-top:28.15pt;width:32.1pt;height:9.7pt;z-index:-25150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" filled="f" strokeweight=".22861mm">
            <v:textbox inset="0,0,0,0">
              <w:txbxContent>
                <w:p w:rsidR="00777FB4" w:rsidRDefault="00777FB4" w:rsidP="001345E5">
                  <w:pPr>
                    <w:spacing w:before="5"/>
                    <w:jc w:val="center"/>
                    <w:rPr>
                      <w:sz w:val="15"/>
                    </w:rPr>
                  </w:pPr>
                  <w:r>
                    <w:rPr>
                      <w:w w:val="101"/>
                      <w:sz w:val="15"/>
                    </w:rPr>
                    <w:t>-</w:t>
                  </w:r>
                </w:p>
              </w:txbxContent>
            </v:textbox>
            <w10:wrap type="topAndBottom" anchorx="page"/>
          </v:shape>
        </w:pict>
      </w:r>
      <w:r>
        <w:rPr>
          <w:rFonts w:ascii="Times New Roman" w:eastAsia="Times New Roman" w:hAnsi="Times New Roman" w:cs="Times New Roman"/>
          <w:noProof/>
          <w:sz w:val="13"/>
          <w:szCs w:val="13"/>
          <w:lang w:eastAsia="ru-RU"/>
        </w:rPr>
        <w:pict>
          <v:shape id="Поле 183" o:spid="_x0000_s1081" type="#_x0000_t202" style="position:absolute;margin-left:82.3pt;margin-top:28.15pt;width:484.45pt;height:9.7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" filled="f" strokeweight=".22861mm">
            <v:textbox inset="0,0,0,0">
              <w:txbxContent>
                <w:p w:rsidR="00777FB4" w:rsidRDefault="00777FB4" w:rsidP="001345E5">
                  <w:pPr>
                    <w:spacing w:before="5"/>
                    <w:rPr>
                      <w:sz w:val="15"/>
                    </w:rPr>
                  </w:pPr>
                  <w:r>
                    <w:rPr>
                      <w:sz w:val="15"/>
                    </w:rPr>
                    <w:t>Відмітка</w:t>
                  </w:r>
                  <w:r>
                    <w:rPr>
                      <w:spacing w:val="2"/>
                      <w:sz w:val="15"/>
                    </w:rPr>
                    <w:t xml:space="preserve"> </w:t>
                  </w:r>
                  <w:r>
                    <w:rPr>
                      <w:sz w:val="15"/>
                    </w:rPr>
                    <w:t>про</w:t>
                  </w:r>
                  <w:r>
                    <w:rPr>
                      <w:spacing w:val="3"/>
                      <w:sz w:val="15"/>
                    </w:rPr>
                    <w:t xml:space="preserve"> </w:t>
                  </w:r>
                  <w:r>
                    <w:rPr>
                      <w:sz w:val="15"/>
                    </w:rPr>
                    <w:t>застосування</w:t>
                  </w:r>
                  <w:r>
                    <w:rPr>
                      <w:spacing w:val="3"/>
                      <w:sz w:val="15"/>
                    </w:rPr>
                    <w:t xml:space="preserve"> </w:t>
                  </w:r>
                  <w:r>
                    <w:rPr>
                      <w:sz w:val="15"/>
                    </w:rPr>
                    <w:t>касового</w:t>
                  </w:r>
                  <w:r>
                    <w:rPr>
                      <w:spacing w:val="3"/>
                      <w:sz w:val="15"/>
                    </w:rPr>
                    <w:t xml:space="preserve"> </w:t>
                  </w:r>
                  <w:r>
                    <w:rPr>
                      <w:sz w:val="15"/>
                    </w:rPr>
                    <w:t>методу</w:t>
                  </w:r>
                  <w:r>
                    <w:rPr>
                      <w:spacing w:val="2"/>
                      <w:sz w:val="15"/>
                    </w:rPr>
                    <w:t xml:space="preserve"> </w:t>
                  </w:r>
                  <w:r>
                    <w:rPr>
                      <w:sz w:val="15"/>
                    </w:rPr>
                    <w:t>податкового</w:t>
                  </w:r>
                  <w:r>
                    <w:rPr>
                      <w:spacing w:val="3"/>
                      <w:sz w:val="15"/>
                    </w:rPr>
                    <w:t xml:space="preserve"> </w:t>
                  </w:r>
                  <w:r>
                    <w:rPr>
                      <w:sz w:val="15"/>
                    </w:rPr>
                    <w:t>обліку</w:t>
                  </w:r>
                </w:p>
              </w:txbxContent>
            </v:textbox>
            <w10:wrap type="topAndBottom" anchorx="page"/>
          </v:shape>
        </w:pict>
      </w:r>
    </w:p>
    <w:p w:rsidR="001345E5" w:rsidRPr="001345E5" w:rsidRDefault="001345E5" w:rsidP="001345E5">
      <w:pPr>
        <w:widowControl w:val="0"/>
        <w:autoSpaceDE w:val="0"/>
        <w:autoSpaceDN w:val="0"/>
        <w:spacing w:before="10" w:after="0" w:line="240" w:lineRule="auto"/>
        <w:rPr>
          <w:rFonts w:ascii="Times New Roman" w:eastAsia="Times New Roman" w:hAnsi="Times New Roman" w:cs="Times New Roman"/>
          <w:sz w:val="5"/>
          <w:szCs w:val="13"/>
          <w:lang w:val="uk-UA"/>
        </w:rPr>
      </w:pPr>
    </w:p>
    <w:p w:rsidR="001345E5" w:rsidRPr="001345E5" w:rsidRDefault="001345E5" w:rsidP="001345E5">
      <w:pPr>
        <w:widowControl w:val="0"/>
        <w:autoSpaceDE w:val="0"/>
        <w:autoSpaceDN w:val="0"/>
        <w:spacing w:before="4" w:after="0" w:line="240" w:lineRule="auto"/>
        <w:rPr>
          <w:rFonts w:ascii="Times New Roman" w:eastAsia="Times New Roman" w:hAnsi="Times New Roman" w:cs="Times New Roman"/>
          <w:sz w:val="9"/>
          <w:szCs w:val="13"/>
          <w:lang w:val="uk-UA"/>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0"/>
        <w:gridCol w:w="470"/>
        <w:gridCol w:w="9781"/>
      </w:tblGrid>
      <w:tr w:rsidR="001345E5" w:rsidRPr="001345E5" w:rsidTr="001345E5">
        <w:trPr>
          <w:trHeight w:val="171"/>
        </w:trPr>
        <w:tc>
          <w:tcPr>
            <w:tcW w:w="10781" w:type="dxa"/>
            <w:gridSpan w:val="3"/>
          </w:tcPr>
          <w:p w:rsidR="001345E5" w:rsidRPr="001345E5" w:rsidRDefault="001345E5" w:rsidP="001345E5">
            <w:pPr>
              <w:spacing w:before="4" w:line="148" w:lineRule="exact"/>
              <w:ind w:right="4196"/>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Відмітка про подання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 декларації:</w:t>
            </w:r>
          </w:p>
        </w:tc>
      </w:tr>
      <w:tr w:rsidR="001345E5" w:rsidRPr="001345E5" w:rsidTr="001345E5">
        <w:trPr>
          <w:trHeight w:val="397"/>
        </w:trPr>
        <w:tc>
          <w:tcPr>
            <w:tcW w:w="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X</w:t>
            </w:r>
          </w:p>
        </w:tc>
        <w:tc>
          <w:tcPr>
            <w:tcW w:w="10251" w:type="dxa"/>
            <w:gridSpan w:val="2"/>
          </w:tcPr>
          <w:p w:rsidR="001345E5" w:rsidRPr="001345E5" w:rsidRDefault="001345E5" w:rsidP="001345E5">
            <w:pPr>
              <w:spacing w:before="19" w:line="216" w:lineRule="auto"/>
              <w:rPr>
                <w:rFonts w:ascii="Times New Roman" w:eastAsia="Times New Roman" w:hAnsi="Times New Roman" w:cs="Times New Roman"/>
                <w:sz w:val="14"/>
                <w:lang w:val="uk-UA"/>
              </w:rPr>
            </w:pPr>
            <w:r w:rsidRPr="001345E5">
              <w:rPr>
                <w:rFonts w:ascii="Times New Roman" w:eastAsia="Times New Roman" w:hAnsi="Times New Roman" w:cs="Times New Roman"/>
                <w:sz w:val="14"/>
                <w:lang w:val="uk-UA"/>
              </w:rPr>
              <w:t>відомостей</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про</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суми</w:t>
            </w:r>
            <w:r w:rsidRPr="001345E5">
              <w:rPr>
                <w:rFonts w:ascii="Times New Roman" w:eastAsia="Times New Roman" w:hAnsi="Times New Roman" w:cs="Times New Roman"/>
                <w:spacing w:val="10"/>
                <w:sz w:val="14"/>
                <w:lang w:val="uk-UA"/>
              </w:rPr>
              <w:t xml:space="preserve"> </w:t>
            </w:r>
            <w:r w:rsidRPr="001345E5">
              <w:rPr>
                <w:rFonts w:ascii="Times New Roman" w:eastAsia="Times New Roman" w:hAnsi="Times New Roman" w:cs="Times New Roman"/>
                <w:sz w:val="14"/>
                <w:lang w:val="uk-UA"/>
              </w:rPr>
              <w:t>податку</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на</w:t>
            </w:r>
            <w:r w:rsidRPr="001345E5">
              <w:rPr>
                <w:rFonts w:ascii="Times New Roman" w:eastAsia="Times New Roman" w:hAnsi="Times New Roman" w:cs="Times New Roman"/>
                <w:spacing w:val="12"/>
                <w:sz w:val="14"/>
                <w:lang w:val="uk-UA"/>
              </w:rPr>
              <w:t xml:space="preserve"> </w:t>
            </w:r>
            <w:r w:rsidRPr="001345E5">
              <w:rPr>
                <w:rFonts w:ascii="Times New Roman" w:eastAsia="Times New Roman" w:hAnsi="Times New Roman" w:cs="Times New Roman"/>
                <w:sz w:val="14"/>
                <w:lang w:val="uk-UA"/>
              </w:rPr>
              <w:t>додану</w:t>
            </w:r>
            <w:r w:rsidRPr="001345E5">
              <w:rPr>
                <w:rFonts w:ascii="Times New Roman" w:eastAsia="Times New Roman" w:hAnsi="Times New Roman" w:cs="Times New Roman"/>
                <w:spacing w:val="10"/>
                <w:sz w:val="14"/>
                <w:lang w:val="uk-UA"/>
              </w:rPr>
              <w:t xml:space="preserve"> </w:t>
            </w:r>
            <w:r w:rsidRPr="001345E5">
              <w:rPr>
                <w:rFonts w:ascii="Times New Roman" w:eastAsia="Times New Roman" w:hAnsi="Times New Roman" w:cs="Times New Roman"/>
                <w:sz w:val="14"/>
                <w:lang w:val="uk-UA"/>
              </w:rPr>
              <w:t>вартість,</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зазначених</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у</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податкових</w:t>
            </w:r>
            <w:r w:rsidRPr="001345E5">
              <w:rPr>
                <w:rFonts w:ascii="Times New Roman" w:eastAsia="Times New Roman" w:hAnsi="Times New Roman" w:cs="Times New Roman"/>
                <w:spacing w:val="12"/>
                <w:sz w:val="14"/>
                <w:lang w:val="uk-UA"/>
              </w:rPr>
              <w:t xml:space="preserve"> </w:t>
            </w:r>
            <w:r w:rsidRPr="001345E5">
              <w:rPr>
                <w:rFonts w:ascii="Times New Roman" w:eastAsia="Times New Roman" w:hAnsi="Times New Roman" w:cs="Times New Roman"/>
                <w:sz w:val="14"/>
                <w:lang w:val="uk-UA"/>
              </w:rPr>
              <w:t>накладних/розрахунках</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коригування</w:t>
            </w:r>
            <w:r w:rsidRPr="001345E5">
              <w:rPr>
                <w:rFonts w:ascii="Times New Roman" w:eastAsia="Times New Roman" w:hAnsi="Times New Roman" w:cs="Times New Roman"/>
                <w:spacing w:val="10"/>
                <w:sz w:val="14"/>
                <w:lang w:val="uk-UA"/>
              </w:rPr>
              <w:t xml:space="preserve"> </w:t>
            </w:r>
            <w:r w:rsidRPr="001345E5">
              <w:rPr>
                <w:rFonts w:ascii="Times New Roman" w:eastAsia="Times New Roman" w:hAnsi="Times New Roman" w:cs="Times New Roman"/>
                <w:sz w:val="14"/>
                <w:lang w:val="uk-UA"/>
              </w:rPr>
              <w:t>до</w:t>
            </w:r>
            <w:r w:rsidRPr="001345E5">
              <w:rPr>
                <w:rFonts w:ascii="Times New Roman" w:eastAsia="Times New Roman" w:hAnsi="Times New Roman" w:cs="Times New Roman"/>
                <w:spacing w:val="10"/>
                <w:sz w:val="14"/>
                <w:lang w:val="uk-UA"/>
              </w:rPr>
              <w:t xml:space="preserve"> </w:t>
            </w:r>
            <w:r w:rsidRPr="001345E5">
              <w:rPr>
                <w:rFonts w:ascii="Times New Roman" w:eastAsia="Times New Roman" w:hAnsi="Times New Roman" w:cs="Times New Roman"/>
                <w:sz w:val="14"/>
                <w:lang w:val="uk-UA"/>
              </w:rPr>
              <w:t>податкових</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накладних,</w:t>
            </w:r>
            <w:r w:rsidRPr="001345E5">
              <w:rPr>
                <w:rFonts w:ascii="Times New Roman" w:eastAsia="Times New Roman" w:hAnsi="Times New Roman" w:cs="Times New Roman"/>
                <w:spacing w:val="12"/>
                <w:sz w:val="14"/>
                <w:lang w:val="uk-UA"/>
              </w:rPr>
              <w:t xml:space="preserve"> </w:t>
            </w:r>
            <w:r w:rsidRPr="001345E5">
              <w:rPr>
                <w:rFonts w:ascii="Times New Roman" w:eastAsia="Times New Roman" w:hAnsi="Times New Roman" w:cs="Times New Roman"/>
                <w:sz w:val="14"/>
                <w:lang w:val="uk-UA"/>
              </w:rPr>
              <w:t>не</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зареєстрованих</w:t>
            </w:r>
            <w:r w:rsidRPr="001345E5">
              <w:rPr>
                <w:rFonts w:ascii="Times New Roman" w:eastAsia="Times New Roman" w:hAnsi="Times New Roman" w:cs="Times New Roman"/>
                <w:spacing w:val="11"/>
                <w:sz w:val="14"/>
                <w:lang w:val="uk-UA"/>
              </w:rPr>
              <w:t xml:space="preserve"> </w:t>
            </w:r>
            <w:r w:rsidRPr="001345E5">
              <w:rPr>
                <w:rFonts w:ascii="Times New Roman" w:eastAsia="Times New Roman" w:hAnsi="Times New Roman" w:cs="Times New Roman"/>
                <w:sz w:val="14"/>
                <w:lang w:val="uk-UA"/>
              </w:rPr>
              <w:t>в</w:t>
            </w:r>
            <w:r w:rsidRPr="001345E5">
              <w:rPr>
                <w:rFonts w:ascii="Times New Roman" w:eastAsia="Times New Roman" w:hAnsi="Times New Roman" w:cs="Times New Roman"/>
                <w:spacing w:val="1"/>
                <w:sz w:val="14"/>
                <w:lang w:val="uk-UA"/>
              </w:rPr>
              <w:t xml:space="preserve"> </w:t>
            </w:r>
            <w:r w:rsidRPr="001345E5">
              <w:rPr>
                <w:rFonts w:ascii="Times New Roman" w:eastAsia="Times New Roman" w:hAnsi="Times New Roman" w:cs="Times New Roman"/>
                <w:w w:val="105"/>
                <w:sz w:val="14"/>
                <w:lang w:val="uk-UA"/>
              </w:rPr>
              <w:t>Єдиному</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реєстрі</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податкових</w:t>
            </w:r>
            <w:r w:rsidRPr="001345E5">
              <w:rPr>
                <w:rFonts w:ascii="Times New Roman" w:eastAsia="Times New Roman" w:hAnsi="Times New Roman" w:cs="Times New Roman"/>
                <w:spacing w:val="-2"/>
                <w:w w:val="105"/>
                <w:sz w:val="14"/>
                <w:lang w:val="uk-UA"/>
              </w:rPr>
              <w:t xml:space="preserve"> </w:t>
            </w:r>
            <w:r w:rsidRPr="001345E5">
              <w:rPr>
                <w:rFonts w:ascii="Times New Roman" w:eastAsia="Times New Roman" w:hAnsi="Times New Roman" w:cs="Times New Roman"/>
                <w:w w:val="105"/>
                <w:sz w:val="14"/>
                <w:lang w:val="uk-UA"/>
              </w:rPr>
              <w:t>накладних,</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та</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про</w:t>
            </w:r>
            <w:r w:rsidRPr="001345E5">
              <w:rPr>
                <w:rFonts w:ascii="Times New Roman" w:eastAsia="Times New Roman" w:hAnsi="Times New Roman" w:cs="Times New Roman"/>
                <w:spacing w:val="-2"/>
                <w:w w:val="105"/>
                <w:sz w:val="14"/>
                <w:lang w:val="uk-UA"/>
              </w:rPr>
              <w:t xml:space="preserve"> </w:t>
            </w:r>
            <w:r w:rsidRPr="001345E5">
              <w:rPr>
                <w:rFonts w:ascii="Times New Roman" w:eastAsia="Times New Roman" w:hAnsi="Times New Roman" w:cs="Times New Roman"/>
                <w:w w:val="105"/>
                <w:sz w:val="14"/>
                <w:lang w:val="uk-UA"/>
              </w:rPr>
              <w:t>податковий</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кредит</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з</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урахуванням</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його</w:t>
            </w:r>
            <w:r w:rsidRPr="001345E5">
              <w:rPr>
                <w:rFonts w:ascii="Times New Roman" w:eastAsia="Times New Roman" w:hAnsi="Times New Roman" w:cs="Times New Roman"/>
                <w:spacing w:val="-2"/>
                <w:w w:val="105"/>
                <w:sz w:val="14"/>
                <w:lang w:val="uk-UA"/>
              </w:rPr>
              <w:t xml:space="preserve"> </w:t>
            </w:r>
            <w:r w:rsidRPr="001345E5">
              <w:rPr>
                <w:rFonts w:ascii="Times New Roman" w:eastAsia="Times New Roman" w:hAnsi="Times New Roman" w:cs="Times New Roman"/>
                <w:w w:val="105"/>
                <w:sz w:val="14"/>
                <w:lang w:val="uk-UA"/>
              </w:rPr>
              <w:t>коригування</w:t>
            </w:r>
            <w:r w:rsidRPr="001345E5">
              <w:rPr>
                <w:rFonts w:ascii="Times New Roman" w:eastAsia="Times New Roman" w:hAnsi="Times New Roman" w:cs="Times New Roman"/>
                <w:spacing w:val="-4"/>
                <w:w w:val="105"/>
                <w:sz w:val="14"/>
                <w:lang w:val="uk-UA"/>
              </w:rPr>
              <w:t xml:space="preserve"> </w:t>
            </w:r>
            <w:r w:rsidRPr="001345E5">
              <w:rPr>
                <w:rFonts w:ascii="Times New Roman" w:eastAsia="Times New Roman" w:hAnsi="Times New Roman" w:cs="Times New Roman"/>
                <w:w w:val="105"/>
                <w:sz w:val="14"/>
                <w:lang w:val="uk-UA"/>
              </w:rPr>
              <w:t>(Д1)</w:t>
            </w:r>
            <w:r w:rsidRPr="001345E5">
              <w:rPr>
                <w:rFonts w:ascii="Times New Roman" w:eastAsia="Times New Roman" w:hAnsi="Times New Roman" w:cs="Times New Roman"/>
                <w:spacing w:val="-2"/>
                <w:w w:val="105"/>
                <w:sz w:val="14"/>
                <w:lang w:val="uk-UA"/>
              </w:rPr>
              <w:t xml:space="preserve"> </w:t>
            </w:r>
            <w:r w:rsidRPr="001345E5">
              <w:rPr>
                <w:rFonts w:ascii="Times New Roman" w:eastAsia="Times New Roman" w:hAnsi="Times New Roman" w:cs="Times New Roman"/>
                <w:w w:val="105"/>
                <w:sz w:val="14"/>
                <w:lang w:val="uk-UA"/>
              </w:rPr>
              <w:t>(додаток</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1)</w:t>
            </w:r>
          </w:p>
        </w:tc>
      </w:tr>
      <w:tr w:rsidR="001345E5" w:rsidRPr="001345E5" w:rsidTr="001345E5">
        <w:trPr>
          <w:trHeight w:val="361"/>
        </w:trPr>
        <w:tc>
          <w:tcPr>
            <w:tcW w:w="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довідки</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про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суму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від'ємного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значення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звітного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періоду,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яка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зараховується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складу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кредиту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наступного</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звітного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(податкового)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періоду (Д2) (додаток 2)</w:t>
            </w:r>
          </w:p>
        </w:tc>
      </w:tr>
      <w:tr w:rsidR="001345E5" w:rsidRPr="001345E5" w:rsidTr="001345E5">
        <w:trPr>
          <w:trHeight w:val="180"/>
        </w:trPr>
        <w:tc>
          <w:tcPr>
            <w:tcW w:w="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розрахунку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суми</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бюджетного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відшкодування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(Д3)</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(додаток</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3)</w:t>
            </w:r>
          </w:p>
        </w:tc>
      </w:tr>
      <w:tr w:rsidR="001345E5" w:rsidRPr="001345E5" w:rsidTr="001345E5">
        <w:trPr>
          <w:trHeight w:val="541"/>
        </w:trPr>
        <w:tc>
          <w:tcPr>
            <w:tcW w:w="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Pr>
          <w:p w:rsidR="001345E5" w:rsidRPr="001345E5" w:rsidRDefault="001345E5" w:rsidP="001345E5">
            <w:pPr>
              <w:spacing w:before="21" w:line="211" w:lineRule="auto"/>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заяв</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про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повернення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суми</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бюджетного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відшкодування</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та/або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суми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коштів</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рахунку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системі</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електронного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адміністрування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податку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на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додану</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вартість</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платника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та/або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врахування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реєстраційної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суми</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платника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податку,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що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реорганізується,</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обрахунку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реєстраційної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суми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правонаступника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(Д4)</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(додаток 4)</w:t>
            </w:r>
          </w:p>
        </w:tc>
      </w:tr>
      <w:tr w:rsidR="001345E5" w:rsidRPr="001345E5" w:rsidTr="001345E5">
        <w:trPr>
          <w:trHeight w:val="397"/>
        </w:trPr>
        <w:tc>
          <w:tcPr>
            <w:tcW w:w="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Pr>
          <w:p w:rsidR="001345E5" w:rsidRPr="001345E5" w:rsidRDefault="001345E5" w:rsidP="001345E5">
            <w:pPr>
              <w:spacing w:before="19" w:line="216" w:lineRule="auto"/>
              <w:rPr>
                <w:rFonts w:ascii="Times New Roman" w:eastAsia="Times New Roman" w:hAnsi="Times New Roman" w:cs="Times New Roman"/>
                <w:sz w:val="14"/>
                <w:lang w:val="uk-UA"/>
              </w:rPr>
            </w:pPr>
            <w:r w:rsidRPr="001345E5">
              <w:rPr>
                <w:rFonts w:ascii="Times New Roman" w:eastAsia="Times New Roman" w:hAnsi="Times New Roman" w:cs="Times New Roman"/>
                <w:spacing w:val="-1"/>
                <w:w w:val="105"/>
                <w:sz w:val="14"/>
                <w:lang w:val="uk-UA"/>
              </w:rPr>
              <w:t>розрахунку</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сум</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податку</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на</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додану</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вартість,</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не</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сплачених</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суб’єктом</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господарювання</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до</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бюджету</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у</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зв’язку</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з</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spacing w:val="-1"/>
                <w:w w:val="105"/>
                <w:sz w:val="14"/>
                <w:lang w:val="uk-UA"/>
              </w:rPr>
              <w:t>отриманням</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податкових</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пільг,</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та/або</w:t>
            </w:r>
            <w:r w:rsidRPr="001345E5">
              <w:rPr>
                <w:rFonts w:ascii="Times New Roman" w:eastAsia="Times New Roman" w:hAnsi="Times New Roman" w:cs="Times New Roman"/>
                <w:spacing w:val="-7"/>
                <w:w w:val="105"/>
                <w:sz w:val="14"/>
                <w:lang w:val="uk-UA"/>
              </w:rPr>
              <w:t xml:space="preserve"> </w:t>
            </w:r>
            <w:r w:rsidRPr="001345E5">
              <w:rPr>
                <w:rFonts w:ascii="Times New Roman" w:eastAsia="Times New Roman" w:hAnsi="Times New Roman" w:cs="Times New Roman"/>
                <w:w w:val="105"/>
                <w:sz w:val="14"/>
                <w:lang w:val="uk-UA"/>
              </w:rPr>
              <w:t>показників,</w:t>
            </w:r>
            <w:r w:rsidRPr="001345E5">
              <w:rPr>
                <w:rFonts w:ascii="Times New Roman" w:eastAsia="Times New Roman" w:hAnsi="Times New Roman" w:cs="Times New Roman"/>
                <w:spacing w:val="1"/>
                <w:w w:val="105"/>
                <w:sz w:val="14"/>
                <w:lang w:val="uk-UA"/>
              </w:rPr>
              <w:t xml:space="preserve"> </w:t>
            </w:r>
            <w:r w:rsidRPr="001345E5">
              <w:rPr>
                <w:rFonts w:ascii="Times New Roman" w:eastAsia="Times New Roman" w:hAnsi="Times New Roman" w:cs="Times New Roman"/>
                <w:w w:val="105"/>
                <w:sz w:val="14"/>
                <w:lang w:val="uk-UA"/>
              </w:rPr>
              <w:t>відповідно</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до</w:t>
            </w:r>
            <w:r w:rsidRPr="001345E5">
              <w:rPr>
                <w:rFonts w:ascii="Times New Roman" w:eastAsia="Times New Roman" w:hAnsi="Times New Roman" w:cs="Times New Roman"/>
                <w:spacing w:val="-4"/>
                <w:w w:val="105"/>
                <w:sz w:val="14"/>
                <w:lang w:val="uk-UA"/>
              </w:rPr>
              <w:t xml:space="preserve"> </w:t>
            </w:r>
            <w:r w:rsidRPr="001345E5">
              <w:rPr>
                <w:rFonts w:ascii="Times New Roman" w:eastAsia="Times New Roman" w:hAnsi="Times New Roman" w:cs="Times New Roman"/>
                <w:w w:val="105"/>
                <w:sz w:val="14"/>
                <w:lang w:val="uk-UA"/>
              </w:rPr>
              <w:t>яких</w:t>
            </w:r>
            <w:r w:rsidRPr="001345E5">
              <w:rPr>
                <w:rFonts w:ascii="Times New Roman" w:eastAsia="Times New Roman" w:hAnsi="Times New Roman" w:cs="Times New Roman"/>
                <w:spacing w:val="-4"/>
                <w:w w:val="105"/>
                <w:sz w:val="14"/>
                <w:lang w:val="uk-UA"/>
              </w:rPr>
              <w:t xml:space="preserve"> </w:t>
            </w:r>
            <w:r w:rsidRPr="001345E5">
              <w:rPr>
                <w:rFonts w:ascii="Times New Roman" w:eastAsia="Times New Roman" w:hAnsi="Times New Roman" w:cs="Times New Roman"/>
                <w:w w:val="105"/>
                <w:sz w:val="14"/>
                <w:lang w:val="uk-UA"/>
              </w:rPr>
              <w:t>підприємства</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(організації)</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належать</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до</w:t>
            </w:r>
            <w:r w:rsidRPr="001345E5">
              <w:rPr>
                <w:rFonts w:ascii="Times New Roman" w:eastAsia="Times New Roman" w:hAnsi="Times New Roman" w:cs="Times New Roman"/>
                <w:spacing w:val="-4"/>
                <w:w w:val="105"/>
                <w:sz w:val="14"/>
                <w:lang w:val="uk-UA"/>
              </w:rPr>
              <w:t xml:space="preserve"> </w:t>
            </w:r>
            <w:r w:rsidRPr="001345E5">
              <w:rPr>
                <w:rFonts w:ascii="Times New Roman" w:eastAsia="Times New Roman" w:hAnsi="Times New Roman" w:cs="Times New Roman"/>
                <w:w w:val="105"/>
                <w:sz w:val="14"/>
                <w:lang w:val="uk-UA"/>
              </w:rPr>
              <w:t>підприємства</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(організації)</w:t>
            </w:r>
            <w:r w:rsidRPr="001345E5">
              <w:rPr>
                <w:rFonts w:ascii="Times New Roman" w:eastAsia="Times New Roman" w:hAnsi="Times New Roman" w:cs="Times New Roman"/>
                <w:spacing w:val="-2"/>
                <w:w w:val="105"/>
                <w:sz w:val="14"/>
                <w:lang w:val="uk-UA"/>
              </w:rPr>
              <w:t xml:space="preserve"> </w:t>
            </w:r>
            <w:r w:rsidRPr="001345E5">
              <w:rPr>
                <w:rFonts w:ascii="Times New Roman" w:eastAsia="Times New Roman" w:hAnsi="Times New Roman" w:cs="Times New Roman"/>
                <w:w w:val="105"/>
                <w:sz w:val="14"/>
                <w:lang w:val="uk-UA"/>
              </w:rPr>
              <w:t>осіб</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з</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інвалідністю</w:t>
            </w:r>
            <w:r w:rsidRPr="001345E5">
              <w:rPr>
                <w:rFonts w:ascii="Times New Roman" w:eastAsia="Times New Roman" w:hAnsi="Times New Roman" w:cs="Times New Roman"/>
                <w:spacing w:val="-4"/>
                <w:w w:val="105"/>
                <w:sz w:val="14"/>
                <w:lang w:val="uk-UA"/>
              </w:rPr>
              <w:t xml:space="preserve"> </w:t>
            </w:r>
            <w:r w:rsidRPr="001345E5">
              <w:rPr>
                <w:rFonts w:ascii="Times New Roman" w:eastAsia="Times New Roman" w:hAnsi="Times New Roman" w:cs="Times New Roman"/>
                <w:w w:val="105"/>
                <w:sz w:val="14"/>
                <w:lang w:val="uk-UA"/>
              </w:rPr>
              <w:t>(Д5)</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(додаток</w:t>
            </w:r>
            <w:r w:rsidRPr="001345E5">
              <w:rPr>
                <w:rFonts w:ascii="Times New Roman" w:eastAsia="Times New Roman" w:hAnsi="Times New Roman" w:cs="Times New Roman"/>
                <w:spacing w:val="-3"/>
                <w:w w:val="105"/>
                <w:sz w:val="14"/>
                <w:lang w:val="uk-UA"/>
              </w:rPr>
              <w:t xml:space="preserve"> </w:t>
            </w:r>
            <w:r w:rsidRPr="001345E5">
              <w:rPr>
                <w:rFonts w:ascii="Times New Roman" w:eastAsia="Times New Roman" w:hAnsi="Times New Roman" w:cs="Times New Roman"/>
                <w:w w:val="105"/>
                <w:sz w:val="14"/>
                <w:lang w:val="uk-UA"/>
              </w:rPr>
              <w:t>5)</w:t>
            </w:r>
          </w:p>
        </w:tc>
      </w:tr>
      <w:tr w:rsidR="001345E5" w:rsidRPr="001345E5" w:rsidTr="001345E5">
        <w:trPr>
          <w:trHeight w:val="181"/>
        </w:trPr>
        <w:tc>
          <w:tcPr>
            <w:tcW w:w="530" w:type="dxa"/>
          </w:tcPr>
          <w:p w:rsidR="001345E5" w:rsidRPr="001345E5" w:rsidRDefault="001345E5" w:rsidP="001345E5">
            <w:pPr>
              <w:spacing w:before="4" w:line="157"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Pr>
          <w:p w:rsidR="001345E5" w:rsidRPr="001345E5" w:rsidRDefault="001345E5" w:rsidP="001345E5">
            <w:pPr>
              <w:spacing w:before="4" w:line="157"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розрахунку</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(перерахунку)</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частки</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використання</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товарів/послуг,</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необоротних</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активів</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в</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оподатковуваних</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операціях</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(Д6)</w:t>
            </w:r>
            <w:r w:rsidRPr="001345E5">
              <w:rPr>
                <w:rFonts w:ascii="Times New Roman" w:eastAsia="Times New Roman" w:hAnsi="Times New Roman" w:cs="Times New Roman"/>
                <w:spacing w:val="6"/>
                <w:sz w:val="15"/>
                <w:lang w:val="uk-UA"/>
              </w:rPr>
              <w:t xml:space="preserve"> </w:t>
            </w:r>
            <w:r w:rsidRPr="001345E5">
              <w:rPr>
                <w:rFonts w:ascii="Times New Roman" w:eastAsia="Times New Roman" w:hAnsi="Times New Roman" w:cs="Times New Roman"/>
                <w:sz w:val="15"/>
                <w:lang w:val="uk-UA"/>
              </w:rPr>
              <w:t>(додаток</w:t>
            </w:r>
            <w:r w:rsidRPr="001345E5">
              <w:rPr>
                <w:rFonts w:ascii="Times New Roman" w:eastAsia="Times New Roman" w:hAnsi="Times New Roman" w:cs="Times New Roman"/>
                <w:spacing w:val="5"/>
                <w:sz w:val="15"/>
                <w:lang w:val="uk-UA"/>
              </w:rPr>
              <w:t xml:space="preserve"> </w:t>
            </w:r>
            <w:r w:rsidRPr="001345E5">
              <w:rPr>
                <w:rFonts w:ascii="Times New Roman" w:eastAsia="Times New Roman" w:hAnsi="Times New Roman" w:cs="Times New Roman"/>
                <w:sz w:val="15"/>
                <w:lang w:val="uk-UA"/>
              </w:rPr>
              <w:t>6)</w:t>
            </w:r>
          </w:p>
        </w:tc>
      </w:tr>
      <w:tr w:rsidR="001345E5" w:rsidRPr="000546E6" w:rsidTr="001345E5">
        <w:trPr>
          <w:trHeight w:val="360"/>
        </w:trPr>
        <w:tc>
          <w:tcPr>
            <w:tcW w:w="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Pr>
          <w:p w:rsidR="001345E5" w:rsidRPr="001345E5" w:rsidRDefault="001345E5" w:rsidP="001345E5">
            <w:pPr>
              <w:spacing w:before="19" w:line="213" w:lineRule="auto"/>
              <w:rPr>
                <w:rFonts w:ascii="Times New Roman" w:eastAsia="Times New Roman" w:hAnsi="Times New Roman" w:cs="Times New Roman"/>
                <w:sz w:val="14"/>
                <w:lang w:val="uk-UA"/>
              </w:rPr>
            </w:pPr>
            <w:r w:rsidRPr="001345E5">
              <w:rPr>
                <w:rFonts w:ascii="Times New Roman" w:eastAsia="Times New Roman" w:hAnsi="Times New Roman" w:cs="Times New Roman"/>
                <w:sz w:val="14"/>
                <w:lang w:val="uk-UA"/>
              </w:rPr>
              <w:t>заяви</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про</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допущення</w:t>
            </w:r>
            <w:r w:rsidRPr="001345E5">
              <w:rPr>
                <w:rFonts w:ascii="Times New Roman" w:eastAsia="Times New Roman" w:hAnsi="Times New Roman" w:cs="Times New Roman"/>
                <w:spacing w:val="9"/>
                <w:sz w:val="14"/>
                <w:lang w:val="uk-UA"/>
              </w:rPr>
              <w:t xml:space="preserve"> </w:t>
            </w:r>
            <w:r w:rsidRPr="001345E5">
              <w:rPr>
                <w:rFonts w:ascii="Times New Roman" w:eastAsia="Times New Roman" w:hAnsi="Times New Roman" w:cs="Times New Roman"/>
                <w:sz w:val="14"/>
                <w:lang w:val="uk-UA"/>
              </w:rPr>
              <w:t>продавцем</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товарів/послуг</w:t>
            </w:r>
            <w:r w:rsidRPr="001345E5">
              <w:rPr>
                <w:rFonts w:ascii="Times New Roman" w:eastAsia="Times New Roman" w:hAnsi="Times New Roman" w:cs="Times New Roman"/>
                <w:spacing w:val="9"/>
                <w:sz w:val="14"/>
                <w:lang w:val="uk-UA"/>
              </w:rPr>
              <w:t xml:space="preserve"> </w:t>
            </w:r>
            <w:r w:rsidRPr="001345E5">
              <w:rPr>
                <w:rFonts w:ascii="Times New Roman" w:eastAsia="Times New Roman" w:hAnsi="Times New Roman" w:cs="Times New Roman"/>
                <w:sz w:val="14"/>
                <w:lang w:val="uk-UA"/>
              </w:rPr>
              <w:t>помилок</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при</w:t>
            </w:r>
            <w:r w:rsidRPr="001345E5">
              <w:rPr>
                <w:rFonts w:ascii="Times New Roman" w:eastAsia="Times New Roman" w:hAnsi="Times New Roman" w:cs="Times New Roman"/>
                <w:spacing w:val="9"/>
                <w:sz w:val="14"/>
                <w:lang w:val="uk-UA"/>
              </w:rPr>
              <w:t xml:space="preserve"> </w:t>
            </w:r>
            <w:r w:rsidRPr="001345E5">
              <w:rPr>
                <w:rFonts w:ascii="Times New Roman" w:eastAsia="Times New Roman" w:hAnsi="Times New Roman" w:cs="Times New Roman"/>
                <w:sz w:val="14"/>
                <w:lang w:val="uk-UA"/>
              </w:rPr>
              <w:t>зазначенні</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обов’язкових</w:t>
            </w:r>
            <w:r w:rsidRPr="001345E5">
              <w:rPr>
                <w:rFonts w:ascii="Times New Roman" w:eastAsia="Times New Roman" w:hAnsi="Times New Roman" w:cs="Times New Roman"/>
                <w:spacing w:val="9"/>
                <w:sz w:val="14"/>
                <w:lang w:val="uk-UA"/>
              </w:rPr>
              <w:t xml:space="preserve"> </w:t>
            </w:r>
            <w:r w:rsidRPr="001345E5">
              <w:rPr>
                <w:rFonts w:ascii="Times New Roman" w:eastAsia="Times New Roman" w:hAnsi="Times New Roman" w:cs="Times New Roman"/>
                <w:sz w:val="14"/>
                <w:lang w:val="uk-UA"/>
              </w:rPr>
              <w:t>реквізитів</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податкової</w:t>
            </w:r>
            <w:r w:rsidRPr="001345E5">
              <w:rPr>
                <w:rFonts w:ascii="Times New Roman" w:eastAsia="Times New Roman" w:hAnsi="Times New Roman" w:cs="Times New Roman"/>
                <w:spacing w:val="9"/>
                <w:sz w:val="14"/>
                <w:lang w:val="uk-UA"/>
              </w:rPr>
              <w:t xml:space="preserve"> </w:t>
            </w:r>
            <w:r w:rsidRPr="001345E5">
              <w:rPr>
                <w:rFonts w:ascii="Times New Roman" w:eastAsia="Times New Roman" w:hAnsi="Times New Roman" w:cs="Times New Roman"/>
                <w:sz w:val="14"/>
                <w:lang w:val="uk-UA"/>
              </w:rPr>
              <w:t>накладаної</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та/або</w:t>
            </w:r>
            <w:r w:rsidRPr="001345E5">
              <w:rPr>
                <w:rFonts w:ascii="Times New Roman" w:eastAsia="Times New Roman" w:hAnsi="Times New Roman" w:cs="Times New Roman"/>
                <w:spacing w:val="9"/>
                <w:sz w:val="14"/>
                <w:lang w:val="uk-UA"/>
              </w:rPr>
              <w:t xml:space="preserve"> </w:t>
            </w:r>
            <w:r w:rsidRPr="001345E5">
              <w:rPr>
                <w:rFonts w:ascii="Times New Roman" w:eastAsia="Times New Roman" w:hAnsi="Times New Roman" w:cs="Times New Roman"/>
                <w:sz w:val="14"/>
                <w:lang w:val="uk-UA"/>
              </w:rPr>
              <w:t>порушення</w:t>
            </w:r>
            <w:r w:rsidRPr="001345E5">
              <w:rPr>
                <w:rFonts w:ascii="Times New Roman" w:eastAsia="Times New Roman" w:hAnsi="Times New Roman" w:cs="Times New Roman"/>
                <w:spacing w:val="8"/>
                <w:sz w:val="14"/>
                <w:lang w:val="uk-UA"/>
              </w:rPr>
              <w:t xml:space="preserve"> </w:t>
            </w:r>
            <w:r w:rsidRPr="001345E5">
              <w:rPr>
                <w:rFonts w:ascii="Times New Roman" w:eastAsia="Times New Roman" w:hAnsi="Times New Roman" w:cs="Times New Roman"/>
                <w:sz w:val="14"/>
                <w:lang w:val="uk-UA"/>
              </w:rPr>
              <w:t>продавцем/покупцем</w:t>
            </w:r>
            <w:r w:rsidRPr="001345E5">
              <w:rPr>
                <w:rFonts w:ascii="Times New Roman" w:eastAsia="Times New Roman" w:hAnsi="Times New Roman" w:cs="Times New Roman"/>
                <w:spacing w:val="1"/>
                <w:sz w:val="14"/>
                <w:lang w:val="uk-UA"/>
              </w:rPr>
              <w:t xml:space="preserve"> </w:t>
            </w:r>
            <w:r w:rsidRPr="001345E5">
              <w:rPr>
                <w:rFonts w:ascii="Times New Roman" w:eastAsia="Times New Roman" w:hAnsi="Times New Roman" w:cs="Times New Roman"/>
                <w:sz w:val="14"/>
                <w:lang w:val="uk-UA"/>
              </w:rPr>
              <w:t>граничних</w:t>
            </w:r>
            <w:r w:rsidRPr="001345E5">
              <w:rPr>
                <w:rFonts w:ascii="Times New Roman" w:eastAsia="Times New Roman" w:hAnsi="Times New Roman" w:cs="Times New Roman"/>
                <w:spacing w:val="5"/>
                <w:sz w:val="14"/>
                <w:lang w:val="uk-UA"/>
              </w:rPr>
              <w:t xml:space="preserve"> </w:t>
            </w:r>
            <w:r w:rsidRPr="001345E5">
              <w:rPr>
                <w:rFonts w:ascii="Times New Roman" w:eastAsia="Times New Roman" w:hAnsi="Times New Roman" w:cs="Times New Roman"/>
                <w:sz w:val="14"/>
                <w:lang w:val="uk-UA"/>
              </w:rPr>
              <w:t>термінів</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реєстрації</w:t>
            </w:r>
            <w:r w:rsidRPr="001345E5">
              <w:rPr>
                <w:rFonts w:ascii="Times New Roman" w:eastAsia="Times New Roman" w:hAnsi="Times New Roman" w:cs="Times New Roman"/>
                <w:spacing w:val="5"/>
                <w:sz w:val="14"/>
                <w:lang w:val="uk-UA"/>
              </w:rPr>
              <w:t xml:space="preserve"> </w:t>
            </w:r>
            <w:r w:rsidRPr="001345E5">
              <w:rPr>
                <w:rFonts w:ascii="Times New Roman" w:eastAsia="Times New Roman" w:hAnsi="Times New Roman" w:cs="Times New Roman"/>
                <w:sz w:val="14"/>
                <w:lang w:val="uk-UA"/>
              </w:rPr>
              <w:t>в</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Єдиному</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реєстрі</w:t>
            </w:r>
            <w:r w:rsidRPr="001345E5">
              <w:rPr>
                <w:rFonts w:ascii="Times New Roman" w:eastAsia="Times New Roman" w:hAnsi="Times New Roman" w:cs="Times New Roman"/>
                <w:spacing w:val="5"/>
                <w:sz w:val="14"/>
                <w:lang w:val="uk-UA"/>
              </w:rPr>
              <w:t xml:space="preserve"> </w:t>
            </w:r>
            <w:r w:rsidRPr="001345E5">
              <w:rPr>
                <w:rFonts w:ascii="Times New Roman" w:eastAsia="Times New Roman" w:hAnsi="Times New Roman" w:cs="Times New Roman"/>
                <w:sz w:val="14"/>
                <w:lang w:val="uk-UA"/>
              </w:rPr>
              <w:t>податкових</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накладних</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податкової</w:t>
            </w:r>
            <w:r w:rsidRPr="001345E5">
              <w:rPr>
                <w:rFonts w:ascii="Times New Roman" w:eastAsia="Times New Roman" w:hAnsi="Times New Roman" w:cs="Times New Roman"/>
                <w:spacing w:val="5"/>
                <w:sz w:val="14"/>
                <w:lang w:val="uk-UA"/>
              </w:rPr>
              <w:t xml:space="preserve"> </w:t>
            </w:r>
            <w:r w:rsidRPr="001345E5">
              <w:rPr>
                <w:rFonts w:ascii="Times New Roman" w:eastAsia="Times New Roman" w:hAnsi="Times New Roman" w:cs="Times New Roman"/>
                <w:sz w:val="14"/>
                <w:lang w:val="uk-UA"/>
              </w:rPr>
              <w:t>накладної</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та/або</w:t>
            </w:r>
            <w:r w:rsidRPr="001345E5">
              <w:rPr>
                <w:rFonts w:ascii="Times New Roman" w:eastAsia="Times New Roman" w:hAnsi="Times New Roman" w:cs="Times New Roman"/>
                <w:spacing w:val="5"/>
                <w:sz w:val="14"/>
                <w:lang w:val="uk-UA"/>
              </w:rPr>
              <w:t xml:space="preserve"> </w:t>
            </w:r>
            <w:r w:rsidRPr="001345E5">
              <w:rPr>
                <w:rFonts w:ascii="Times New Roman" w:eastAsia="Times New Roman" w:hAnsi="Times New Roman" w:cs="Times New Roman"/>
                <w:sz w:val="14"/>
                <w:lang w:val="uk-UA"/>
              </w:rPr>
              <w:t>розрахунку</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коригування</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(Д7)</w:t>
            </w:r>
            <w:r w:rsidRPr="001345E5">
              <w:rPr>
                <w:rFonts w:ascii="Times New Roman" w:eastAsia="Times New Roman" w:hAnsi="Times New Roman" w:cs="Times New Roman"/>
                <w:spacing w:val="5"/>
                <w:sz w:val="14"/>
                <w:lang w:val="uk-UA"/>
              </w:rPr>
              <w:t xml:space="preserve"> </w:t>
            </w:r>
            <w:r w:rsidRPr="001345E5">
              <w:rPr>
                <w:rFonts w:ascii="Times New Roman" w:eastAsia="Times New Roman" w:hAnsi="Times New Roman" w:cs="Times New Roman"/>
                <w:sz w:val="14"/>
                <w:lang w:val="uk-UA"/>
              </w:rPr>
              <w:t>та</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відповідних</w:t>
            </w:r>
            <w:r w:rsidRPr="001345E5">
              <w:rPr>
                <w:rFonts w:ascii="Times New Roman" w:eastAsia="Times New Roman" w:hAnsi="Times New Roman" w:cs="Times New Roman"/>
                <w:spacing w:val="6"/>
                <w:sz w:val="14"/>
                <w:lang w:val="uk-UA"/>
              </w:rPr>
              <w:t xml:space="preserve"> </w:t>
            </w:r>
            <w:r w:rsidRPr="001345E5">
              <w:rPr>
                <w:rFonts w:ascii="Times New Roman" w:eastAsia="Times New Roman" w:hAnsi="Times New Roman" w:cs="Times New Roman"/>
                <w:sz w:val="14"/>
                <w:lang w:val="uk-UA"/>
              </w:rPr>
              <w:t>документів</w:t>
            </w:r>
          </w:p>
        </w:tc>
      </w:tr>
      <w:tr w:rsidR="001345E5" w:rsidRPr="001345E5" w:rsidTr="001345E5">
        <w:trPr>
          <w:trHeight w:val="360"/>
        </w:trPr>
        <w:tc>
          <w:tcPr>
            <w:tcW w:w="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Borders>
              <w:right w:val="single" w:sz="8" w:space="0" w:color="000000"/>
            </w:tcBorders>
          </w:tcPr>
          <w:p w:rsidR="001345E5" w:rsidRPr="001345E5" w:rsidRDefault="001345E5" w:rsidP="001345E5">
            <w:pPr>
              <w:tabs>
                <w:tab w:val="left" w:pos="4904"/>
              </w:tabs>
              <w:spacing w:before="2"/>
              <w:rPr>
                <w:rFonts w:ascii="Times New Roman" w:eastAsia="Times New Roman" w:hAnsi="Times New Roman" w:cs="Times New Roman"/>
                <w:sz w:val="15"/>
                <w:lang w:val="uk-UA"/>
              </w:rPr>
            </w:pPr>
            <w:r w:rsidRPr="001345E5">
              <w:rPr>
                <w:rFonts w:ascii="Times New Roman" w:eastAsia="Times New Roman" w:hAnsi="Times New Roman" w:cs="Times New Roman"/>
                <w:position w:val="1"/>
                <w:sz w:val="14"/>
                <w:lang w:val="uk-UA"/>
              </w:rPr>
              <w:t>розрахунку</w:t>
            </w:r>
            <w:r w:rsidRPr="001345E5">
              <w:rPr>
                <w:rFonts w:ascii="Times New Roman" w:eastAsia="Times New Roman" w:hAnsi="Times New Roman" w:cs="Times New Roman"/>
                <w:spacing w:val="57"/>
                <w:position w:val="1"/>
                <w:sz w:val="14"/>
                <w:lang w:val="uk-UA"/>
              </w:rPr>
              <w:t xml:space="preserve"> </w:t>
            </w:r>
            <w:r w:rsidRPr="001345E5">
              <w:rPr>
                <w:rFonts w:ascii="Times New Roman" w:eastAsia="Times New Roman" w:hAnsi="Times New Roman" w:cs="Times New Roman"/>
                <w:position w:val="1"/>
                <w:sz w:val="14"/>
                <w:lang w:val="uk-UA"/>
              </w:rPr>
              <w:t>податкових</w:t>
            </w:r>
            <w:r w:rsidRPr="001345E5">
              <w:rPr>
                <w:rFonts w:ascii="Times New Roman" w:eastAsia="Times New Roman" w:hAnsi="Times New Roman" w:cs="Times New Roman"/>
                <w:spacing w:val="11"/>
                <w:position w:val="1"/>
                <w:sz w:val="14"/>
                <w:lang w:val="uk-UA"/>
              </w:rPr>
              <w:t xml:space="preserve"> </w:t>
            </w:r>
            <w:r w:rsidRPr="001345E5">
              <w:rPr>
                <w:rFonts w:ascii="Times New Roman" w:eastAsia="Times New Roman" w:hAnsi="Times New Roman" w:cs="Times New Roman"/>
                <w:position w:val="1"/>
                <w:sz w:val="14"/>
                <w:lang w:val="uk-UA"/>
              </w:rPr>
              <w:t>зобов'язань</w:t>
            </w:r>
            <w:r w:rsidRPr="001345E5">
              <w:rPr>
                <w:rFonts w:ascii="Times New Roman" w:eastAsia="Times New Roman" w:hAnsi="Times New Roman" w:cs="Times New Roman"/>
                <w:spacing w:val="11"/>
                <w:position w:val="1"/>
                <w:sz w:val="14"/>
                <w:lang w:val="uk-UA"/>
              </w:rPr>
              <w:t xml:space="preserve"> </w:t>
            </w:r>
            <w:r w:rsidRPr="001345E5">
              <w:rPr>
                <w:rFonts w:ascii="Times New Roman" w:eastAsia="Times New Roman" w:hAnsi="Times New Roman" w:cs="Times New Roman"/>
                <w:position w:val="1"/>
                <w:sz w:val="14"/>
                <w:lang w:val="uk-UA"/>
              </w:rPr>
              <w:t>за</w:t>
            </w:r>
            <w:r w:rsidRPr="001345E5">
              <w:rPr>
                <w:rFonts w:ascii="Times New Roman" w:eastAsia="Times New Roman" w:hAnsi="Times New Roman" w:cs="Times New Roman"/>
                <w:spacing w:val="11"/>
                <w:position w:val="1"/>
                <w:sz w:val="14"/>
                <w:lang w:val="uk-UA"/>
              </w:rPr>
              <w:t xml:space="preserve"> </w:t>
            </w:r>
            <w:r w:rsidRPr="001345E5">
              <w:rPr>
                <w:rFonts w:ascii="Times New Roman" w:eastAsia="Times New Roman" w:hAnsi="Times New Roman" w:cs="Times New Roman"/>
                <w:position w:val="1"/>
                <w:sz w:val="14"/>
                <w:lang w:val="uk-UA"/>
              </w:rPr>
              <w:t>операціями,</w:t>
            </w:r>
            <w:r w:rsidRPr="001345E5">
              <w:rPr>
                <w:rFonts w:ascii="Times New Roman" w:eastAsia="Times New Roman" w:hAnsi="Times New Roman" w:cs="Times New Roman"/>
                <w:spacing w:val="11"/>
                <w:position w:val="1"/>
                <w:sz w:val="14"/>
                <w:lang w:val="uk-UA"/>
              </w:rPr>
              <w:t xml:space="preserve"> </w:t>
            </w:r>
            <w:r w:rsidRPr="001345E5">
              <w:rPr>
                <w:rFonts w:ascii="Times New Roman" w:eastAsia="Times New Roman" w:hAnsi="Times New Roman" w:cs="Times New Roman"/>
                <w:position w:val="1"/>
                <w:sz w:val="14"/>
                <w:lang w:val="uk-UA"/>
              </w:rPr>
              <w:t>визначеними</w:t>
            </w:r>
            <w:r w:rsidRPr="001345E5">
              <w:rPr>
                <w:rFonts w:ascii="Times New Roman" w:eastAsia="Times New Roman" w:hAnsi="Times New Roman" w:cs="Times New Roman"/>
                <w:spacing w:val="11"/>
                <w:position w:val="1"/>
                <w:sz w:val="14"/>
                <w:lang w:val="uk-UA"/>
              </w:rPr>
              <w:t xml:space="preserve"> </w:t>
            </w:r>
            <w:r w:rsidRPr="001345E5">
              <w:rPr>
                <w:rFonts w:ascii="Times New Roman" w:eastAsia="Times New Roman" w:hAnsi="Times New Roman" w:cs="Times New Roman"/>
                <w:position w:val="1"/>
                <w:sz w:val="14"/>
                <w:lang w:val="uk-UA"/>
              </w:rPr>
              <w:t>в</w:t>
            </w:r>
            <w:r w:rsidRPr="001345E5">
              <w:rPr>
                <w:rFonts w:ascii="Times New Roman" w:eastAsia="Times New Roman" w:hAnsi="Times New Roman" w:cs="Times New Roman"/>
                <w:spacing w:val="11"/>
                <w:position w:val="1"/>
                <w:sz w:val="14"/>
                <w:lang w:val="uk-UA"/>
              </w:rPr>
              <w:t xml:space="preserve"> </w:t>
            </w:r>
            <w:r w:rsidRPr="001345E5">
              <w:rPr>
                <w:rFonts w:ascii="Times New Roman" w:eastAsia="Times New Roman" w:hAnsi="Times New Roman" w:cs="Times New Roman"/>
                <w:position w:val="1"/>
                <w:sz w:val="14"/>
                <w:lang w:val="uk-UA"/>
              </w:rPr>
              <w:t>статті</w:t>
            </w:r>
            <w:r w:rsidRPr="001345E5">
              <w:rPr>
                <w:rFonts w:ascii="Times New Roman" w:eastAsia="Times New Roman" w:hAnsi="Times New Roman" w:cs="Times New Roman"/>
                <w:spacing w:val="9"/>
                <w:position w:val="1"/>
                <w:sz w:val="14"/>
                <w:lang w:val="uk-UA"/>
              </w:rPr>
              <w:t xml:space="preserve"> </w:t>
            </w:r>
            <w:r w:rsidRPr="001345E5">
              <w:rPr>
                <w:rFonts w:ascii="Times New Roman" w:eastAsia="Times New Roman" w:hAnsi="Times New Roman" w:cs="Times New Roman"/>
                <w:position w:val="1"/>
                <w:sz w:val="14"/>
                <w:lang w:val="uk-UA"/>
              </w:rPr>
              <w:t>16</w:t>
            </w:r>
            <w:r w:rsidRPr="001345E5">
              <w:rPr>
                <w:rFonts w:ascii="Times New Roman" w:eastAsia="Times New Roman" w:hAnsi="Times New Roman" w:cs="Times New Roman"/>
                <w:position w:val="1"/>
                <w:sz w:val="14"/>
                <w:lang w:val="uk-UA"/>
              </w:rPr>
              <w:tab/>
            </w:r>
            <w:r w:rsidRPr="001345E5">
              <w:rPr>
                <w:rFonts w:ascii="Times New Roman" w:eastAsia="Times New Roman" w:hAnsi="Times New Roman" w:cs="Times New Roman"/>
                <w:position w:val="4"/>
                <w:sz w:val="11"/>
                <w:lang w:val="uk-UA"/>
              </w:rPr>
              <w:t>1</w:t>
            </w:r>
            <w:r w:rsidRPr="001345E5">
              <w:rPr>
                <w:rFonts w:ascii="Times New Roman" w:eastAsia="Times New Roman" w:hAnsi="Times New Roman" w:cs="Times New Roman"/>
                <w:spacing w:val="7"/>
                <w:position w:val="4"/>
                <w:sz w:val="11"/>
                <w:lang w:val="uk-UA"/>
              </w:rPr>
              <w:t xml:space="preserve"> </w:t>
            </w:r>
            <w:r w:rsidRPr="001345E5">
              <w:rPr>
                <w:rFonts w:ascii="Times New Roman" w:eastAsia="Times New Roman" w:hAnsi="Times New Roman" w:cs="Times New Roman"/>
                <w:sz w:val="15"/>
                <w:lang w:val="uk-UA"/>
              </w:rPr>
              <w:t>Закону</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України</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"Про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державну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підтримку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сільського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господарства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України",</w:t>
            </w:r>
          </w:p>
          <w:p w:rsidR="001345E5" w:rsidRPr="001345E5" w:rsidRDefault="001345E5" w:rsidP="001345E5">
            <w:pPr>
              <w:spacing w:before="15" w:line="148"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та</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питомої</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ваги</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вартості</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сільськогосподарських</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товарів/послуг</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(ДС8)</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(додаток</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8)</w:t>
            </w:r>
          </w:p>
        </w:tc>
      </w:tr>
      <w:tr w:rsidR="001345E5" w:rsidRPr="001345E5" w:rsidTr="001345E5">
        <w:trPr>
          <w:trHeight w:val="179"/>
        </w:trPr>
        <w:tc>
          <w:tcPr>
            <w:tcW w:w="530" w:type="dxa"/>
          </w:tcPr>
          <w:p w:rsidR="001345E5" w:rsidRPr="001345E5" w:rsidRDefault="001345E5" w:rsidP="001345E5">
            <w:pPr>
              <w:spacing w:before="4" w:line="155"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Pr>
          <w:p w:rsidR="001345E5" w:rsidRPr="001345E5" w:rsidRDefault="001345E5" w:rsidP="001345E5">
            <w:pPr>
              <w:spacing w:before="7" w:line="151" w:lineRule="exact"/>
              <w:rPr>
                <w:rFonts w:ascii="Times New Roman" w:eastAsia="Times New Roman" w:hAnsi="Times New Roman" w:cs="Times New Roman"/>
                <w:sz w:val="14"/>
                <w:lang w:val="uk-UA"/>
              </w:rPr>
            </w:pPr>
            <w:r w:rsidRPr="001345E5">
              <w:rPr>
                <w:rFonts w:ascii="Times New Roman" w:eastAsia="Times New Roman" w:hAnsi="Times New Roman" w:cs="Times New Roman"/>
                <w:spacing w:val="-1"/>
                <w:w w:val="105"/>
                <w:sz w:val="14"/>
                <w:lang w:val="uk-UA"/>
              </w:rPr>
              <w:t>повідомлення</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про</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spacing w:val="-1"/>
                <w:w w:val="105"/>
                <w:sz w:val="14"/>
                <w:lang w:val="uk-UA"/>
              </w:rPr>
              <w:t>делегування</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філіям</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(структурним</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підрозділам)</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права</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складання</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податкових</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накладних</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та</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розрахунків</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коригування</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(додаток</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1</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до</w:t>
            </w:r>
            <w:r w:rsidRPr="001345E5">
              <w:rPr>
                <w:rFonts w:ascii="Times New Roman" w:eastAsia="Times New Roman" w:hAnsi="Times New Roman" w:cs="Times New Roman"/>
                <w:spacing w:val="-8"/>
                <w:w w:val="105"/>
                <w:sz w:val="14"/>
                <w:lang w:val="uk-UA"/>
              </w:rPr>
              <w:t xml:space="preserve"> </w:t>
            </w:r>
            <w:r w:rsidRPr="001345E5">
              <w:rPr>
                <w:rFonts w:ascii="Times New Roman" w:eastAsia="Times New Roman" w:hAnsi="Times New Roman" w:cs="Times New Roman"/>
                <w:w w:val="105"/>
                <w:sz w:val="14"/>
                <w:lang w:val="uk-UA"/>
              </w:rPr>
              <w:t>Порядку)</w:t>
            </w:r>
          </w:p>
        </w:tc>
      </w:tr>
      <w:tr w:rsidR="001345E5" w:rsidRPr="000546E6" w:rsidTr="001345E5">
        <w:trPr>
          <w:trHeight w:val="358"/>
        </w:trPr>
        <w:tc>
          <w:tcPr>
            <w:tcW w:w="530" w:type="dxa"/>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470" w:type="dxa"/>
          </w:tcPr>
          <w:p w:rsidR="001345E5" w:rsidRPr="001345E5" w:rsidRDefault="001345E5" w:rsidP="001345E5">
            <w:pPr>
              <w:spacing w:before="4"/>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шт.</w:t>
            </w:r>
          </w:p>
        </w:tc>
        <w:tc>
          <w:tcPr>
            <w:tcW w:w="9781" w:type="dxa"/>
          </w:tcPr>
          <w:p w:rsidR="001345E5" w:rsidRPr="001345E5" w:rsidRDefault="001345E5" w:rsidP="001345E5">
            <w:pPr>
              <w:spacing w:before="21" w:line="211" w:lineRule="auto"/>
              <w:ind w:right="45"/>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оригіналів</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митних</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декларацій</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(у</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разі</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якщо</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митне</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оформлення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товарів,</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вивезених</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межі</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митної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території</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України,</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здійснювалося</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не</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з</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використанням електронної митної декларації)</w:t>
            </w:r>
          </w:p>
        </w:tc>
      </w:tr>
      <w:tr w:rsidR="001345E5" w:rsidRPr="001345E5" w:rsidTr="001345E5">
        <w:trPr>
          <w:trHeight w:val="178"/>
        </w:trPr>
        <w:tc>
          <w:tcPr>
            <w:tcW w:w="530" w:type="dxa"/>
            <w:vMerge w:val="restart"/>
          </w:tcPr>
          <w:p w:rsidR="001345E5" w:rsidRPr="001345E5" w:rsidRDefault="001345E5" w:rsidP="001345E5">
            <w:pPr>
              <w:spacing w:before="4"/>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0251" w:type="dxa"/>
            <w:gridSpan w:val="2"/>
          </w:tcPr>
          <w:p w:rsidR="001345E5" w:rsidRPr="001345E5" w:rsidRDefault="001345E5" w:rsidP="001345E5">
            <w:pPr>
              <w:spacing w:before="4" w:line="155" w:lineRule="exact"/>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доповнення</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(за</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довільною</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формою)</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відповідно</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до</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пункту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46.4</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статті</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46</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розділу</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ІІ</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Кодексу:</w:t>
            </w:r>
          </w:p>
        </w:tc>
      </w:tr>
      <w:tr w:rsidR="001345E5" w:rsidRPr="001345E5" w:rsidTr="001345E5">
        <w:trPr>
          <w:trHeight w:val="180"/>
        </w:trPr>
        <w:tc>
          <w:tcPr>
            <w:tcW w:w="530"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10251" w:type="dxa"/>
            <w:gridSpan w:val="2"/>
          </w:tcPr>
          <w:p w:rsidR="001345E5" w:rsidRPr="001345E5" w:rsidRDefault="001345E5" w:rsidP="001345E5">
            <w:pPr>
              <w:spacing w:before="4" w:line="156" w:lineRule="exact"/>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r w:rsidR="001345E5" w:rsidRPr="001345E5" w:rsidTr="001345E5">
        <w:trPr>
          <w:trHeight w:val="188"/>
        </w:trPr>
        <w:tc>
          <w:tcPr>
            <w:tcW w:w="530" w:type="dxa"/>
            <w:vMerge/>
            <w:tcBorders>
              <w:top w:val="nil"/>
            </w:tcBorders>
          </w:tcPr>
          <w:p w:rsidR="001345E5" w:rsidRPr="001345E5" w:rsidRDefault="001345E5" w:rsidP="001345E5">
            <w:pPr>
              <w:rPr>
                <w:rFonts w:ascii="Times New Roman" w:eastAsia="Times New Roman" w:hAnsi="Times New Roman" w:cs="Times New Roman"/>
                <w:sz w:val="2"/>
                <w:szCs w:val="2"/>
                <w:lang w:val="uk-UA"/>
              </w:rPr>
            </w:pPr>
          </w:p>
        </w:tc>
        <w:tc>
          <w:tcPr>
            <w:tcW w:w="10251" w:type="dxa"/>
            <w:gridSpan w:val="2"/>
          </w:tcPr>
          <w:p w:rsidR="001345E5" w:rsidRPr="001345E5" w:rsidRDefault="001345E5" w:rsidP="001345E5">
            <w:pPr>
              <w:rPr>
                <w:rFonts w:ascii="Times New Roman" w:eastAsia="Times New Roman" w:hAnsi="Times New Roman" w:cs="Times New Roman"/>
                <w:sz w:val="12"/>
                <w:lang w:val="uk-UA"/>
              </w:rPr>
            </w:pPr>
          </w:p>
        </w:tc>
      </w:tr>
    </w:tbl>
    <w:p w:rsidR="001345E5" w:rsidRPr="001345E5" w:rsidRDefault="00DD13C5" w:rsidP="001345E5">
      <w:pPr>
        <w:widowControl w:val="0"/>
        <w:autoSpaceDE w:val="0"/>
        <w:autoSpaceDN w:val="0"/>
        <w:spacing w:before="3" w:after="0" w:line="240" w:lineRule="auto"/>
        <w:rPr>
          <w:rFonts w:ascii="Times New Roman" w:eastAsia="Times New Roman" w:hAnsi="Times New Roman" w:cs="Times New Roman"/>
          <w:sz w:val="5"/>
          <w:szCs w:val="13"/>
          <w:lang w:val="uk-UA"/>
        </w:rPr>
      </w:pPr>
      <w:r>
        <w:rPr>
          <w:rFonts w:ascii="Times New Roman" w:eastAsia="Times New Roman" w:hAnsi="Times New Roman" w:cs="Times New Roman"/>
          <w:noProof/>
          <w:sz w:val="13"/>
          <w:szCs w:val="13"/>
          <w:lang w:eastAsia="ru-RU"/>
        </w:rPr>
        <w:pict>
          <v:shape id="Полилиния 182" o:spid="_x0000_s1168" style="position:absolute;margin-left:28.35pt;margin-top:5.35pt;width:63.45pt;height:.1pt;z-index:-25150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" path="m,l1269,e" filled="f" strokeweight=".22861mm">
            <v:path arrowok="t" o:connecttype="custom" o:connectlocs="0,0;805815,0" o:connectangles="0,0"/>
            <w10:wrap type="topAndBottom" anchorx="page"/>
          </v:shape>
        </w:pict>
      </w:r>
    </w:p>
    <w:p w:rsidR="001345E5" w:rsidRPr="001345E5" w:rsidRDefault="001345E5" w:rsidP="001345E5">
      <w:pPr>
        <w:widowControl w:val="0"/>
        <w:autoSpaceDE w:val="0"/>
        <w:autoSpaceDN w:val="0"/>
        <w:spacing w:after="0" w:line="121" w:lineRule="exact"/>
        <w:rPr>
          <w:rFonts w:ascii="Times New Roman" w:eastAsia="Times New Roman" w:hAnsi="Times New Roman" w:cs="Times New Roman"/>
          <w:sz w:val="13"/>
          <w:szCs w:val="13"/>
          <w:lang w:val="uk-UA"/>
        </w:rPr>
      </w:pPr>
      <w:r w:rsidRPr="001345E5">
        <w:rPr>
          <w:rFonts w:ascii="Times New Roman" w:eastAsia="Times New Roman" w:hAnsi="Times New Roman" w:cs="Times New Roman"/>
          <w:spacing w:val="-1"/>
          <w:sz w:val="13"/>
          <w:szCs w:val="13"/>
          <w:lang w:val="uk-UA"/>
        </w:rPr>
        <w:t>*</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pacing w:val="-1"/>
          <w:sz w:val="13"/>
          <w:szCs w:val="13"/>
          <w:lang w:val="uk-UA"/>
        </w:rPr>
        <w:t>Збільшено/зменшено</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pacing w:val="-1"/>
          <w:sz w:val="13"/>
          <w:szCs w:val="13"/>
          <w:lang w:val="uk-UA"/>
        </w:rPr>
        <w:t>залишок</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pacing w:val="-1"/>
          <w:sz w:val="13"/>
          <w:szCs w:val="13"/>
          <w:lang w:val="uk-UA"/>
        </w:rPr>
        <w:t>від'ємного</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pacing w:val="-1"/>
          <w:sz w:val="13"/>
          <w:szCs w:val="13"/>
          <w:lang w:val="uk-UA"/>
        </w:rPr>
        <w:t>значення</w:t>
      </w:r>
      <w:r w:rsidRPr="001345E5">
        <w:rPr>
          <w:rFonts w:ascii="Times New Roman" w:eastAsia="Times New Roman" w:hAnsi="Times New Roman" w:cs="Times New Roman"/>
          <w:spacing w:val="19"/>
          <w:sz w:val="13"/>
          <w:szCs w:val="13"/>
          <w:lang w:val="uk-UA"/>
        </w:rPr>
        <w:t xml:space="preserve"> </w:t>
      </w:r>
      <w:r w:rsidRPr="001345E5">
        <w:rPr>
          <w:rFonts w:ascii="Times New Roman" w:eastAsia="Times New Roman" w:hAnsi="Times New Roman" w:cs="Times New Roman"/>
          <w:spacing w:val="-1"/>
          <w:sz w:val="13"/>
          <w:szCs w:val="13"/>
          <w:lang w:val="uk-UA"/>
        </w:rPr>
        <w:t>за</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результатами</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перевірки</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контролюючого</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органу</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на</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підставі</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податкового</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повідомлення-рішення</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та/або</w:t>
      </w:r>
      <w:r w:rsidRPr="001345E5">
        <w:rPr>
          <w:rFonts w:ascii="Times New Roman" w:eastAsia="Times New Roman" w:hAnsi="Times New Roman" w:cs="Times New Roman"/>
          <w:spacing w:val="-8"/>
          <w:sz w:val="13"/>
          <w:szCs w:val="13"/>
          <w:lang w:val="uk-UA"/>
        </w:rPr>
        <w:t xml:space="preserve"> </w:t>
      </w:r>
      <w:r w:rsidRPr="001345E5">
        <w:rPr>
          <w:rFonts w:ascii="Times New Roman" w:eastAsia="Times New Roman" w:hAnsi="Times New Roman" w:cs="Times New Roman"/>
          <w:sz w:val="13"/>
          <w:szCs w:val="13"/>
          <w:lang w:val="uk-UA"/>
        </w:rPr>
        <w:t>уточнюючого</w:t>
      </w:r>
      <w:r w:rsidRPr="001345E5">
        <w:rPr>
          <w:rFonts w:ascii="Times New Roman" w:eastAsia="Times New Roman" w:hAnsi="Times New Roman" w:cs="Times New Roman"/>
          <w:spacing w:val="-7"/>
          <w:sz w:val="13"/>
          <w:szCs w:val="13"/>
          <w:lang w:val="uk-UA"/>
        </w:rPr>
        <w:t xml:space="preserve"> </w:t>
      </w:r>
      <w:r w:rsidRPr="001345E5">
        <w:rPr>
          <w:rFonts w:ascii="Times New Roman" w:eastAsia="Times New Roman" w:hAnsi="Times New Roman" w:cs="Times New Roman"/>
          <w:sz w:val="13"/>
          <w:szCs w:val="13"/>
          <w:lang w:val="uk-UA"/>
        </w:rPr>
        <w:t>розрахунку:</w:t>
      </w:r>
    </w:p>
    <w:p w:rsidR="001345E5" w:rsidRPr="001345E5" w:rsidRDefault="001345E5" w:rsidP="001345E5">
      <w:pPr>
        <w:widowControl w:val="0"/>
        <w:autoSpaceDE w:val="0"/>
        <w:autoSpaceDN w:val="0"/>
        <w:spacing w:after="1" w:line="240" w:lineRule="auto"/>
        <w:rPr>
          <w:rFonts w:ascii="Times New Roman" w:eastAsia="Times New Roman" w:hAnsi="Times New Roman" w:cs="Times New Roman"/>
          <w:sz w:val="17"/>
          <w:szCs w:val="13"/>
          <w:lang w:val="uk-UA"/>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34"/>
        <w:gridCol w:w="2115"/>
        <w:gridCol w:w="1640"/>
      </w:tblGrid>
      <w:tr w:rsidR="001345E5" w:rsidRPr="001345E5" w:rsidTr="001345E5">
        <w:trPr>
          <w:trHeight w:val="180"/>
        </w:trPr>
        <w:tc>
          <w:tcPr>
            <w:tcW w:w="1634" w:type="dxa"/>
          </w:tcPr>
          <w:p w:rsidR="001345E5" w:rsidRPr="001345E5" w:rsidRDefault="001345E5" w:rsidP="001345E5">
            <w:pPr>
              <w:spacing w:before="4" w:line="156" w:lineRule="exact"/>
              <w:ind w:right="632"/>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Дата</w:t>
            </w:r>
          </w:p>
        </w:tc>
        <w:tc>
          <w:tcPr>
            <w:tcW w:w="2115" w:type="dxa"/>
          </w:tcPr>
          <w:p w:rsidR="001345E5" w:rsidRPr="001345E5" w:rsidRDefault="001345E5" w:rsidP="001345E5">
            <w:pPr>
              <w:spacing w:before="4" w:line="156" w:lineRule="exact"/>
              <w:ind w:right="813"/>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Номер</w:t>
            </w:r>
          </w:p>
        </w:tc>
        <w:tc>
          <w:tcPr>
            <w:tcW w:w="1640" w:type="dxa"/>
          </w:tcPr>
          <w:p w:rsidR="001345E5" w:rsidRPr="001345E5" w:rsidRDefault="001345E5" w:rsidP="001345E5">
            <w:pPr>
              <w:spacing w:before="4" w:line="156" w:lineRule="exact"/>
              <w:ind w:right="314"/>
              <w:jc w:val="center"/>
              <w:rPr>
                <w:rFonts w:ascii="Times New Roman" w:eastAsia="Times New Roman" w:hAnsi="Times New Roman" w:cs="Times New Roman"/>
                <w:sz w:val="15"/>
                <w:lang w:val="uk-UA"/>
              </w:rPr>
            </w:pPr>
            <w:r w:rsidRPr="001345E5">
              <w:rPr>
                <w:rFonts w:ascii="Times New Roman" w:eastAsia="Times New Roman" w:hAnsi="Times New Roman" w:cs="Times New Roman"/>
                <w:sz w:val="15"/>
                <w:lang w:val="uk-UA"/>
              </w:rPr>
              <w:t>Сума,</w:t>
            </w:r>
            <w:r w:rsidRPr="001345E5">
              <w:rPr>
                <w:rFonts w:ascii="Times New Roman" w:eastAsia="Times New Roman" w:hAnsi="Times New Roman" w:cs="Times New Roman"/>
                <w:spacing w:val="1"/>
                <w:sz w:val="15"/>
                <w:lang w:val="uk-UA"/>
              </w:rPr>
              <w:t xml:space="preserve"> </w:t>
            </w:r>
            <w:r w:rsidRPr="001345E5">
              <w:rPr>
                <w:rFonts w:ascii="Times New Roman" w:eastAsia="Times New Roman" w:hAnsi="Times New Roman" w:cs="Times New Roman"/>
                <w:sz w:val="15"/>
                <w:lang w:val="uk-UA"/>
              </w:rPr>
              <w:t>грн</w:t>
            </w:r>
            <w:r w:rsidRPr="001345E5">
              <w:rPr>
                <w:rFonts w:ascii="Times New Roman" w:eastAsia="Times New Roman" w:hAnsi="Times New Roman" w:cs="Times New Roman"/>
                <w:spacing w:val="2"/>
                <w:sz w:val="15"/>
                <w:lang w:val="uk-UA"/>
              </w:rPr>
              <w:t xml:space="preserve"> </w:t>
            </w:r>
            <w:r w:rsidRPr="001345E5">
              <w:rPr>
                <w:rFonts w:ascii="Times New Roman" w:eastAsia="Times New Roman" w:hAnsi="Times New Roman" w:cs="Times New Roman"/>
                <w:sz w:val="15"/>
                <w:lang w:val="uk-UA"/>
              </w:rPr>
              <w:t>(+/-)</w:t>
            </w:r>
          </w:p>
        </w:tc>
      </w:tr>
      <w:tr w:rsidR="001345E5" w:rsidRPr="001345E5" w:rsidTr="001345E5">
        <w:trPr>
          <w:trHeight w:val="180"/>
        </w:trPr>
        <w:tc>
          <w:tcPr>
            <w:tcW w:w="1634"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2115"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c>
          <w:tcPr>
            <w:tcW w:w="1640" w:type="dxa"/>
          </w:tcPr>
          <w:p w:rsidR="001345E5" w:rsidRPr="001345E5" w:rsidRDefault="001345E5" w:rsidP="001345E5">
            <w:pPr>
              <w:spacing w:before="4" w:line="156" w:lineRule="exact"/>
              <w:jc w:val="center"/>
              <w:rPr>
                <w:rFonts w:ascii="Times New Roman" w:eastAsia="Times New Roman" w:hAnsi="Times New Roman" w:cs="Times New Roman"/>
                <w:sz w:val="15"/>
                <w:lang w:val="uk-UA"/>
              </w:rPr>
            </w:pPr>
            <w:r w:rsidRPr="001345E5">
              <w:rPr>
                <w:rFonts w:ascii="Times New Roman" w:eastAsia="Times New Roman" w:hAnsi="Times New Roman" w:cs="Times New Roman"/>
                <w:w w:val="101"/>
                <w:sz w:val="15"/>
                <w:lang w:val="uk-UA"/>
              </w:rPr>
              <w:t>-</w:t>
            </w:r>
          </w:p>
        </w:tc>
      </w:tr>
    </w:tbl>
    <w:p w:rsidR="001345E5" w:rsidRPr="001345E5" w:rsidRDefault="001345E5" w:rsidP="001345E5">
      <w:pPr>
        <w:widowControl w:val="0"/>
        <w:autoSpaceDE w:val="0"/>
        <w:autoSpaceDN w:val="0"/>
        <w:spacing w:after="0" w:line="240" w:lineRule="auto"/>
        <w:rPr>
          <w:rFonts w:ascii="Times New Roman" w:eastAsia="Times New Roman" w:hAnsi="Times New Roman" w:cs="Times New Roman"/>
          <w:sz w:val="14"/>
          <w:szCs w:val="13"/>
          <w:lang w:val="uk-UA"/>
        </w:rPr>
      </w:pPr>
    </w:p>
    <w:p w:rsidR="001345E5" w:rsidRPr="001345E5" w:rsidRDefault="001345E5" w:rsidP="001345E5">
      <w:pPr>
        <w:widowControl w:val="0"/>
        <w:autoSpaceDE w:val="0"/>
        <w:autoSpaceDN w:val="0"/>
        <w:spacing w:before="112" w:after="0" w:line="240" w:lineRule="auto"/>
        <w:outlineLvl w:val="0"/>
        <w:rPr>
          <w:rFonts w:ascii="Times New Roman" w:eastAsia="Times New Roman" w:hAnsi="Times New Roman" w:cs="Times New Roman"/>
          <w:sz w:val="15"/>
          <w:szCs w:val="15"/>
          <w:lang w:val="uk-UA"/>
        </w:rPr>
      </w:pPr>
      <w:r w:rsidRPr="001345E5">
        <w:rPr>
          <w:rFonts w:ascii="Times New Roman" w:eastAsia="Times New Roman" w:hAnsi="Times New Roman" w:cs="Times New Roman"/>
          <w:noProof/>
          <w:sz w:val="15"/>
          <w:szCs w:val="15"/>
          <w:lang w:eastAsia="ru-RU"/>
        </w:rPr>
        <w:drawing>
          <wp:anchor distT="0" distB="0" distL="0" distR="0" simplePos="0" relativeHeight="251802624" behindDoc="1" locked="0" layoutInCell="1" allowOverlap="1">
            <wp:simplePos x="0" y="0"/>
            <wp:positionH relativeFrom="page">
              <wp:posOffset>5665978</wp:posOffset>
            </wp:positionH>
            <wp:positionV relativeFrom="paragraph">
              <wp:posOffset>56666</wp:posOffset>
            </wp:positionV>
            <wp:extent cx="1714880" cy="1752981"/>
            <wp:effectExtent l="0" t="0" r="0" b="0"/>
            <wp:wrapNone/>
            <wp:docPr id="17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5" cstate="print"/>
                    <a:stretch>
                      <a:fillRect/>
                    </a:stretch>
                  </pic:blipFill>
                  <pic:spPr>
                    <a:xfrm>
                      <a:off x="0" y="0"/>
                      <a:ext cx="1714880" cy="1752981"/>
                    </a:xfrm>
                    <a:prstGeom prst="rect">
                      <a:avLst/>
                    </a:prstGeom>
                  </pic:spPr>
                </pic:pic>
              </a:graphicData>
            </a:graphic>
          </wp:anchor>
        </w:drawing>
      </w:r>
      <w:r w:rsidR="00DD13C5">
        <w:rPr>
          <w:rFonts w:ascii="Times New Roman" w:eastAsia="Times New Roman" w:hAnsi="Times New Roman" w:cs="Times New Roman"/>
          <w:noProof/>
          <w:sz w:val="15"/>
          <w:szCs w:val="15"/>
          <w:lang w:eastAsia="ru-RU"/>
        </w:rPr>
        <w:pict>
          <v:shape id="Поле 181" o:spid="_x0000_s1082" type="#_x0000_t202" style="position:absolute;margin-left:28.05pt;margin-top:4.45pt;width:285.35pt;height:11.8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7"/>
                    <w:gridCol w:w="345"/>
                    <w:gridCol w:w="345"/>
                    <w:gridCol w:w="300"/>
                    <w:gridCol w:w="345"/>
                    <w:gridCol w:w="345"/>
                    <w:gridCol w:w="300"/>
                    <w:gridCol w:w="345"/>
                    <w:gridCol w:w="345"/>
                    <w:gridCol w:w="345"/>
                    <w:gridCol w:w="345"/>
                  </w:tblGrid>
                  <w:tr w:rsidR="00777FB4">
                    <w:trPr>
                      <w:trHeight w:val="209"/>
                    </w:trPr>
                    <w:tc>
                      <w:tcPr>
                        <w:tcW w:w="2327" w:type="dxa"/>
                      </w:tcPr>
                      <w:p w:rsidR="00777FB4" w:rsidRDefault="00777FB4">
                        <w:pPr>
                          <w:pStyle w:val="TableParagraph"/>
                          <w:spacing w:before="9"/>
                          <w:jc w:val="left"/>
                          <w:rPr>
                            <w:sz w:val="15"/>
                          </w:rPr>
                        </w:pPr>
                        <w:r>
                          <w:rPr>
                            <w:w w:val="105"/>
                            <w:sz w:val="15"/>
                          </w:rPr>
                          <w:t>Дата</w:t>
                        </w:r>
                        <w:r>
                          <w:rPr>
                            <w:spacing w:val="-7"/>
                            <w:w w:val="105"/>
                            <w:sz w:val="15"/>
                          </w:rPr>
                          <w:t xml:space="preserve"> </w:t>
                        </w:r>
                        <w:r>
                          <w:rPr>
                            <w:w w:val="105"/>
                            <w:sz w:val="15"/>
                          </w:rPr>
                          <w:t>подання</w:t>
                        </w:r>
                      </w:p>
                    </w:tc>
                    <w:tc>
                      <w:tcPr>
                        <w:tcW w:w="345" w:type="dxa"/>
                      </w:tcPr>
                      <w:p w:rsidR="00777FB4" w:rsidRDefault="00777FB4">
                        <w:pPr>
                          <w:pStyle w:val="TableParagraph"/>
                          <w:spacing w:before="9"/>
                          <w:rPr>
                            <w:sz w:val="15"/>
                          </w:rPr>
                        </w:pPr>
                        <w:r>
                          <w:rPr>
                            <w:w w:val="104"/>
                            <w:sz w:val="15"/>
                          </w:rPr>
                          <w:t>1</w:t>
                        </w:r>
                      </w:p>
                    </w:tc>
                    <w:tc>
                      <w:tcPr>
                        <w:tcW w:w="345" w:type="dxa"/>
                      </w:tcPr>
                      <w:p w:rsidR="00777FB4" w:rsidRDefault="00777FB4">
                        <w:pPr>
                          <w:pStyle w:val="TableParagraph"/>
                          <w:spacing w:before="9"/>
                          <w:rPr>
                            <w:sz w:val="15"/>
                          </w:rPr>
                        </w:pPr>
                        <w:r>
                          <w:rPr>
                            <w:w w:val="104"/>
                            <w:sz w:val="15"/>
                          </w:rPr>
                          <w:t>6</w:t>
                        </w:r>
                      </w:p>
                    </w:tc>
                    <w:tc>
                      <w:tcPr>
                        <w:tcW w:w="300" w:type="dxa"/>
                      </w:tcPr>
                      <w:p w:rsidR="00777FB4" w:rsidRDefault="00777FB4">
                        <w:pPr>
                          <w:pStyle w:val="TableParagraph"/>
                          <w:spacing w:before="9"/>
                          <w:rPr>
                            <w:sz w:val="15"/>
                          </w:rPr>
                        </w:pPr>
                        <w:r>
                          <w:rPr>
                            <w:w w:val="104"/>
                            <w:sz w:val="15"/>
                          </w:rPr>
                          <w:t>.</w:t>
                        </w:r>
                      </w:p>
                    </w:tc>
                    <w:tc>
                      <w:tcPr>
                        <w:tcW w:w="345" w:type="dxa"/>
                      </w:tcPr>
                      <w:p w:rsidR="00777FB4" w:rsidRDefault="00777FB4">
                        <w:pPr>
                          <w:pStyle w:val="TableParagraph"/>
                          <w:spacing w:before="9"/>
                          <w:rPr>
                            <w:sz w:val="15"/>
                          </w:rPr>
                        </w:pPr>
                        <w:r>
                          <w:rPr>
                            <w:w w:val="104"/>
                            <w:sz w:val="15"/>
                          </w:rPr>
                          <w:t>0</w:t>
                        </w:r>
                      </w:p>
                    </w:tc>
                    <w:tc>
                      <w:tcPr>
                        <w:tcW w:w="345" w:type="dxa"/>
                      </w:tcPr>
                      <w:p w:rsidR="00777FB4" w:rsidRDefault="00777FB4">
                        <w:pPr>
                          <w:pStyle w:val="TableParagraph"/>
                          <w:spacing w:before="9"/>
                          <w:rPr>
                            <w:sz w:val="15"/>
                          </w:rPr>
                        </w:pPr>
                        <w:r>
                          <w:rPr>
                            <w:w w:val="104"/>
                            <w:sz w:val="15"/>
                          </w:rPr>
                          <w:t>3</w:t>
                        </w:r>
                      </w:p>
                    </w:tc>
                    <w:tc>
                      <w:tcPr>
                        <w:tcW w:w="300" w:type="dxa"/>
                      </w:tcPr>
                      <w:p w:rsidR="00777FB4" w:rsidRDefault="00777FB4">
                        <w:pPr>
                          <w:pStyle w:val="TableParagraph"/>
                          <w:spacing w:before="9"/>
                          <w:rPr>
                            <w:sz w:val="15"/>
                          </w:rPr>
                        </w:pPr>
                        <w:r>
                          <w:rPr>
                            <w:w w:val="104"/>
                            <w:sz w:val="15"/>
                          </w:rPr>
                          <w:t>.</w:t>
                        </w:r>
                      </w:p>
                    </w:tc>
                    <w:tc>
                      <w:tcPr>
                        <w:tcW w:w="345" w:type="dxa"/>
                      </w:tcPr>
                      <w:p w:rsidR="00777FB4" w:rsidRDefault="00777FB4">
                        <w:pPr>
                          <w:pStyle w:val="TableParagraph"/>
                          <w:spacing w:before="9"/>
                          <w:rPr>
                            <w:sz w:val="15"/>
                          </w:rPr>
                        </w:pPr>
                        <w:r>
                          <w:rPr>
                            <w:w w:val="104"/>
                            <w:sz w:val="15"/>
                          </w:rPr>
                          <w:t>2</w:t>
                        </w:r>
                      </w:p>
                    </w:tc>
                    <w:tc>
                      <w:tcPr>
                        <w:tcW w:w="345" w:type="dxa"/>
                      </w:tcPr>
                      <w:p w:rsidR="00777FB4" w:rsidRDefault="00777FB4">
                        <w:pPr>
                          <w:pStyle w:val="TableParagraph"/>
                          <w:spacing w:before="9"/>
                          <w:rPr>
                            <w:sz w:val="15"/>
                          </w:rPr>
                        </w:pPr>
                        <w:r>
                          <w:rPr>
                            <w:w w:val="104"/>
                            <w:sz w:val="15"/>
                          </w:rPr>
                          <w:t>0</w:t>
                        </w:r>
                      </w:p>
                    </w:tc>
                    <w:tc>
                      <w:tcPr>
                        <w:tcW w:w="345" w:type="dxa"/>
                      </w:tcPr>
                      <w:p w:rsidR="00777FB4" w:rsidRDefault="00777FB4">
                        <w:pPr>
                          <w:pStyle w:val="TableParagraph"/>
                          <w:spacing w:before="9"/>
                          <w:rPr>
                            <w:sz w:val="15"/>
                          </w:rPr>
                        </w:pPr>
                        <w:r>
                          <w:rPr>
                            <w:w w:val="104"/>
                            <w:sz w:val="15"/>
                          </w:rPr>
                          <w:t>2</w:t>
                        </w:r>
                      </w:p>
                    </w:tc>
                    <w:tc>
                      <w:tcPr>
                        <w:tcW w:w="345" w:type="dxa"/>
                      </w:tcPr>
                      <w:p w:rsidR="00777FB4" w:rsidRDefault="00777FB4">
                        <w:pPr>
                          <w:pStyle w:val="TableParagraph"/>
                          <w:spacing w:before="9"/>
                          <w:rPr>
                            <w:sz w:val="15"/>
                          </w:rPr>
                        </w:pPr>
                        <w:r>
                          <w:rPr>
                            <w:w w:val="104"/>
                            <w:sz w:val="15"/>
                          </w:rPr>
                          <w:t>2</w:t>
                        </w:r>
                      </w:p>
                    </w:tc>
                  </w:tr>
                </w:tbl>
                <w:p w:rsidR="00777FB4" w:rsidRDefault="00777FB4" w:rsidP="001345E5">
                  <w:pPr>
                    <w:pStyle w:val="ab"/>
                  </w:pPr>
                </w:p>
              </w:txbxContent>
            </v:textbox>
            <w10:wrap anchorx="page"/>
          </v:shape>
        </w:pict>
      </w:r>
      <w:r w:rsidRPr="001345E5">
        <w:rPr>
          <w:rFonts w:ascii="Times New Roman" w:eastAsia="Times New Roman" w:hAnsi="Times New Roman" w:cs="Times New Roman"/>
          <w:w w:val="105"/>
          <w:sz w:val="15"/>
          <w:szCs w:val="15"/>
          <w:lang w:val="uk-UA"/>
        </w:rPr>
        <w:t>Наведена</w:t>
      </w:r>
      <w:r w:rsidRPr="001345E5">
        <w:rPr>
          <w:rFonts w:ascii="Times New Roman" w:eastAsia="Times New Roman" w:hAnsi="Times New Roman" w:cs="Times New Roman"/>
          <w:spacing w:val="-8"/>
          <w:w w:val="105"/>
          <w:sz w:val="15"/>
          <w:szCs w:val="15"/>
          <w:lang w:val="uk-UA"/>
        </w:rPr>
        <w:t xml:space="preserve"> </w:t>
      </w:r>
      <w:r w:rsidRPr="001345E5">
        <w:rPr>
          <w:rFonts w:ascii="Times New Roman" w:eastAsia="Times New Roman" w:hAnsi="Times New Roman" w:cs="Times New Roman"/>
          <w:w w:val="105"/>
          <w:sz w:val="15"/>
          <w:szCs w:val="15"/>
          <w:lang w:val="uk-UA"/>
        </w:rPr>
        <w:t>інформація</w:t>
      </w:r>
      <w:r w:rsidRPr="001345E5">
        <w:rPr>
          <w:rFonts w:ascii="Times New Roman" w:eastAsia="Times New Roman" w:hAnsi="Times New Roman" w:cs="Times New Roman"/>
          <w:spacing w:val="-8"/>
          <w:w w:val="105"/>
          <w:sz w:val="15"/>
          <w:szCs w:val="15"/>
          <w:lang w:val="uk-UA"/>
        </w:rPr>
        <w:t xml:space="preserve"> </w:t>
      </w:r>
      <w:r w:rsidRPr="001345E5">
        <w:rPr>
          <w:rFonts w:ascii="Times New Roman" w:eastAsia="Times New Roman" w:hAnsi="Times New Roman" w:cs="Times New Roman"/>
          <w:w w:val="105"/>
          <w:sz w:val="15"/>
          <w:szCs w:val="15"/>
          <w:lang w:val="uk-UA"/>
        </w:rPr>
        <w:t>є</w:t>
      </w:r>
      <w:r w:rsidRPr="001345E5">
        <w:rPr>
          <w:rFonts w:ascii="Times New Roman" w:eastAsia="Times New Roman" w:hAnsi="Times New Roman" w:cs="Times New Roman"/>
          <w:spacing w:val="-7"/>
          <w:w w:val="105"/>
          <w:sz w:val="15"/>
          <w:szCs w:val="15"/>
          <w:lang w:val="uk-UA"/>
        </w:rPr>
        <w:t xml:space="preserve"> </w:t>
      </w:r>
      <w:r w:rsidRPr="001345E5">
        <w:rPr>
          <w:rFonts w:ascii="Times New Roman" w:eastAsia="Times New Roman" w:hAnsi="Times New Roman" w:cs="Times New Roman"/>
          <w:w w:val="105"/>
          <w:sz w:val="15"/>
          <w:szCs w:val="15"/>
          <w:lang w:val="uk-UA"/>
        </w:rPr>
        <w:t>повною</w:t>
      </w:r>
      <w:r w:rsidRPr="001345E5">
        <w:rPr>
          <w:rFonts w:ascii="Times New Roman" w:eastAsia="Times New Roman" w:hAnsi="Times New Roman" w:cs="Times New Roman"/>
          <w:spacing w:val="-8"/>
          <w:w w:val="105"/>
          <w:sz w:val="15"/>
          <w:szCs w:val="15"/>
          <w:lang w:val="uk-UA"/>
        </w:rPr>
        <w:t xml:space="preserve"> </w:t>
      </w:r>
      <w:r w:rsidRPr="001345E5">
        <w:rPr>
          <w:rFonts w:ascii="Times New Roman" w:eastAsia="Times New Roman" w:hAnsi="Times New Roman" w:cs="Times New Roman"/>
          <w:w w:val="105"/>
          <w:sz w:val="15"/>
          <w:szCs w:val="15"/>
          <w:lang w:val="uk-UA"/>
        </w:rPr>
        <w:t>і</w:t>
      </w:r>
      <w:r w:rsidRPr="001345E5">
        <w:rPr>
          <w:rFonts w:ascii="Times New Roman" w:eastAsia="Times New Roman" w:hAnsi="Times New Roman" w:cs="Times New Roman"/>
          <w:spacing w:val="-7"/>
          <w:w w:val="105"/>
          <w:sz w:val="15"/>
          <w:szCs w:val="15"/>
          <w:lang w:val="uk-UA"/>
        </w:rPr>
        <w:t xml:space="preserve"> </w:t>
      </w:r>
      <w:r w:rsidRPr="001345E5">
        <w:rPr>
          <w:rFonts w:ascii="Times New Roman" w:eastAsia="Times New Roman" w:hAnsi="Times New Roman" w:cs="Times New Roman"/>
          <w:w w:val="105"/>
          <w:sz w:val="15"/>
          <w:szCs w:val="15"/>
          <w:lang w:val="uk-UA"/>
        </w:rPr>
        <w:t>достовірною.</w:t>
      </w:r>
    </w:p>
    <w:p w:rsidR="001345E5" w:rsidRPr="001345E5" w:rsidRDefault="001345E5" w:rsidP="001345E5">
      <w:pPr>
        <w:widowControl w:val="0"/>
        <w:autoSpaceDE w:val="0"/>
        <w:autoSpaceDN w:val="0"/>
        <w:spacing w:before="1" w:after="0" w:line="240" w:lineRule="auto"/>
        <w:rPr>
          <w:rFonts w:ascii="Times New Roman" w:eastAsia="Times New Roman" w:hAnsi="Times New Roman" w:cs="Times New Roman"/>
          <w:sz w:val="17"/>
          <w:szCs w:val="13"/>
          <w:lang w:val="uk-UA"/>
        </w:rPr>
      </w:pPr>
    </w:p>
    <w:p w:rsidR="001345E5" w:rsidRPr="001345E5" w:rsidRDefault="001345E5" w:rsidP="001345E5">
      <w:pPr>
        <w:widowControl w:val="0"/>
        <w:autoSpaceDE w:val="0"/>
        <w:autoSpaceDN w:val="0"/>
        <w:spacing w:after="0" w:line="162" w:lineRule="exact"/>
        <w:rPr>
          <w:rFonts w:ascii="Times New Roman" w:eastAsia="Times New Roman" w:hAnsi="Times New Roman" w:cs="Times New Roman"/>
          <w:sz w:val="15"/>
          <w:lang w:val="uk-UA"/>
        </w:rPr>
      </w:pPr>
      <w:r w:rsidRPr="001345E5">
        <w:rPr>
          <w:rFonts w:ascii="Times New Roman" w:eastAsia="Times New Roman" w:hAnsi="Times New Roman" w:cs="Times New Roman"/>
          <w:noProof/>
          <w:lang w:eastAsia="ru-RU"/>
        </w:rPr>
        <w:drawing>
          <wp:anchor distT="0" distB="0" distL="0" distR="0" simplePos="0" relativeHeight="251803648" behindDoc="1" locked="0" layoutInCell="1" allowOverlap="1">
            <wp:simplePos x="0" y="0"/>
            <wp:positionH relativeFrom="page">
              <wp:posOffset>2605404</wp:posOffset>
            </wp:positionH>
            <wp:positionV relativeFrom="paragraph">
              <wp:posOffset>-29058</wp:posOffset>
            </wp:positionV>
            <wp:extent cx="685799" cy="323850"/>
            <wp:effectExtent l="0" t="0" r="0" b="0"/>
            <wp:wrapNone/>
            <wp:docPr id="1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6" cstate="print"/>
                    <a:stretch>
                      <a:fillRect/>
                    </a:stretch>
                  </pic:blipFill>
                  <pic:spPr>
                    <a:xfrm>
                      <a:off x="0" y="0"/>
                      <a:ext cx="685799" cy="323850"/>
                    </a:xfrm>
                    <a:prstGeom prst="rect">
                      <a:avLst/>
                    </a:prstGeom>
                  </pic:spPr>
                </pic:pic>
              </a:graphicData>
            </a:graphic>
          </wp:anchor>
        </w:drawing>
      </w:r>
      <w:r w:rsidRPr="001345E5">
        <w:rPr>
          <w:rFonts w:ascii="Times New Roman" w:eastAsia="Times New Roman" w:hAnsi="Times New Roman" w:cs="Times New Roman"/>
          <w:sz w:val="15"/>
          <w:lang w:val="uk-UA"/>
        </w:rPr>
        <w:t>Керівник</w:t>
      </w:r>
      <w:r w:rsidRPr="001345E5">
        <w:rPr>
          <w:rFonts w:ascii="Times New Roman" w:eastAsia="Times New Roman" w:hAnsi="Times New Roman" w:cs="Times New Roman"/>
          <w:spacing w:val="3"/>
          <w:sz w:val="15"/>
          <w:lang w:val="uk-UA"/>
        </w:rPr>
        <w:t xml:space="preserve"> </w:t>
      </w:r>
      <w:r w:rsidRPr="001345E5">
        <w:rPr>
          <w:rFonts w:ascii="Times New Roman" w:eastAsia="Times New Roman" w:hAnsi="Times New Roman" w:cs="Times New Roman"/>
          <w:sz w:val="15"/>
          <w:lang w:val="uk-UA"/>
        </w:rPr>
        <w:t>(уповноважена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особа)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фізична</w:t>
      </w:r>
      <w:r w:rsidRPr="001345E5">
        <w:rPr>
          <w:rFonts w:ascii="Times New Roman" w:eastAsia="Times New Roman" w:hAnsi="Times New Roman" w:cs="Times New Roman"/>
          <w:spacing w:val="4"/>
          <w:sz w:val="15"/>
          <w:lang w:val="uk-UA"/>
        </w:rPr>
        <w:t xml:space="preserve"> </w:t>
      </w:r>
      <w:r w:rsidRPr="001345E5">
        <w:rPr>
          <w:rFonts w:ascii="Times New Roman" w:eastAsia="Times New Roman" w:hAnsi="Times New Roman" w:cs="Times New Roman"/>
          <w:sz w:val="15"/>
          <w:lang w:val="uk-UA"/>
        </w:rPr>
        <w:t>особа</w:t>
      </w:r>
    </w:p>
    <w:p w:rsidR="001345E5" w:rsidRPr="001345E5" w:rsidRDefault="001345E5" w:rsidP="001345E5">
      <w:pPr>
        <w:widowControl w:val="0"/>
        <w:tabs>
          <w:tab w:val="left" w:pos="5143"/>
          <w:tab w:val="left" w:pos="6712"/>
          <w:tab w:val="left" w:pos="9503"/>
        </w:tabs>
        <w:autoSpaceDE w:val="0"/>
        <w:autoSpaceDN w:val="0"/>
        <w:spacing w:after="0" w:line="186" w:lineRule="exact"/>
        <w:rPr>
          <w:rFonts w:ascii="Times New Roman" w:eastAsia="Times New Roman" w:hAnsi="Times New Roman" w:cs="Times New Roman"/>
          <w:sz w:val="17"/>
          <w:lang w:val="uk-UA"/>
        </w:rPr>
      </w:pPr>
      <w:r w:rsidRPr="001345E5">
        <w:rPr>
          <w:rFonts w:ascii="Times New Roman" w:eastAsia="Times New Roman" w:hAnsi="Times New Roman" w:cs="Times New Roman"/>
          <w:position w:val="2"/>
          <w:sz w:val="15"/>
          <w:lang w:val="uk-UA"/>
        </w:rPr>
        <w:t>(законний</w:t>
      </w:r>
      <w:r w:rsidRPr="001345E5">
        <w:rPr>
          <w:rFonts w:ascii="Times New Roman" w:eastAsia="Times New Roman" w:hAnsi="Times New Roman" w:cs="Times New Roman"/>
          <w:spacing w:val="2"/>
          <w:position w:val="2"/>
          <w:sz w:val="15"/>
          <w:lang w:val="uk-UA"/>
        </w:rPr>
        <w:t xml:space="preserve"> </w:t>
      </w:r>
      <w:r w:rsidRPr="001345E5">
        <w:rPr>
          <w:rFonts w:ascii="Times New Roman" w:eastAsia="Times New Roman" w:hAnsi="Times New Roman" w:cs="Times New Roman"/>
          <w:position w:val="2"/>
          <w:sz w:val="15"/>
          <w:lang w:val="uk-UA"/>
        </w:rPr>
        <w:t>представник)</w:t>
      </w:r>
      <w:r w:rsidRPr="001345E5">
        <w:rPr>
          <w:rFonts w:ascii="Times New Roman" w:eastAsia="Times New Roman" w:hAnsi="Times New Roman" w:cs="Times New Roman"/>
          <w:position w:val="2"/>
          <w:sz w:val="15"/>
          <w:lang w:val="uk-UA"/>
        </w:rPr>
        <w:tab/>
      </w:r>
      <w:r w:rsidRPr="001345E5">
        <w:rPr>
          <w:rFonts w:ascii="Times New Roman" w:eastAsia="Times New Roman" w:hAnsi="Times New Roman" w:cs="Times New Roman"/>
          <w:sz w:val="17"/>
          <w:u w:val="single"/>
          <w:lang w:val="uk-UA"/>
        </w:rPr>
        <w:t xml:space="preserve"> </w:t>
      </w:r>
      <w:r w:rsidRPr="001345E5">
        <w:rPr>
          <w:rFonts w:ascii="Times New Roman" w:eastAsia="Times New Roman" w:hAnsi="Times New Roman" w:cs="Times New Roman"/>
          <w:sz w:val="17"/>
          <w:u w:val="single"/>
          <w:lang w:val="uk-UA"/>
        </w:rPr>
        <w:tab/>
        <w:t>Анатолій</w:t>
      </w:r>
      <w:r w:rsidRPr="001345E5">
        <w:rPr>
          <w:rFonts w:ascii="Times New Roman" w:eastAsia="Times New Roman" w:hAnsi="Times New Roman" w:cs="Times New Roman"/>
          <w:spacing w:val="-2"/>
          <w:sz w:val="17"/>
          <w:u w:val="single"/>
          <w:lang w:val="uk-UA"/>
        </w:rPr>
        <w:t xml:space="preserve"> </w:t>
      </w:r>
      <w:r w:rsidRPr="001345E5">
        <w:rPr>
          <w:rFonts w:ascii="Times New Roman" w:eastAsia="Times New Roman" w:hAnsi="Times New Roman" w:cs="Times New Roman"/>
          <w:sz w:val="17"/>
          <w:u w:val="single"/>
          <w:lang w:val="uk-UA"/>
        </w:rPr>
        <w:t>Бусько</w:t>
      </w:r>
      <w:r w:rsidRPr="001345E5">
        <w:rPr>
          <w:rFonts w:ascii="Times New Roman" w:eastAsia="Times New Roman" w:hAnsi="Times New Roman" w:cs="Times New Roman"/>
          <w:sz w:val="17"/>
          <w:u w:val="single"/>
          <w:lang w:val="uk-UA"/>
        </w:rPr>
        <w:tab/>
      </w:r>
    </w:p>
    <w:p w:rsidR="001345E5" w:rsidRPr="001345E5" w:rsidRDefault="001345E5" w:rsidP="001345E5">
      <w:pPr>
        <w:widowControl w:val="0"/>
        <w:autoSpaceDE w:val="0"/>
        <w:autoSpaceDN w:val="0"/>
        <w:spacing w:before="12" w:after="0" w:line="240" w:lineRule="auto"/>
        <w:rPr>
          <w:rFonts w:ascii="Times New Roman" w:eastAsia="Times New Roman" w:hAnsi="Times New Roman" w:cs="Times New Roman"/>
          <w:sz w:val="11"/>
          <w:lang w:val="uk-UA"/>
        </w:rPr>
      </w:pPr>
      <w:r w:rsidRPr="001345E5">
        <w:rPr>
          <w:rFonts w:ascii="Times New Roman" w:eastAsia="Times New Roman" w:hAnsi="Times New Roman" w:cs="Times New Roman"/>
          <w:spacing w:val="-1"/>
          <w:w w:val="105"/>
          <w:sz w:val="11"/>
          <w:lang w:val="uk-UA"/>
        </w:rPr>
        <w:t>(Власне</w:t>
      </w:r>
      <w:r w:rsidRPr="001345E5">
        <w:rPr>
          <w:rFonts w:ascii="Times New Roman" w:eastAsia="Times New Roman" w:hAnsi="Times New Roman" w:cs="Times New Roman"/>
          <w:spacing w:val="-3"/>
          <w:w w:val="105"/>
          <w:sz w:val="11"/>
          <w:lang w:val="uk-UA"/>
        </w:rPr>
        <w:t xml:space="preserve"> </w:t>
      </w:r>
      <w:r w:rsidRPr="001345E5">
        <w:rPr>
          <w:rFonts w:ascii="Times New Roman" w:eastAsia="Times New Roman" w:hAnsi="Times New Roman" w:cs="Times New Roman"/>
          <w:spacing w:val="-1"/>
          <w:w w:val="105"/>
          <w:sz w:val="11"/>
          <w:lang w:val="uk-UA"/>
        </w:rPr>
        <w:t>ім’я</w:t>
      </w:r>
      <w:r w:rsidRPr="001345E5">
        <w:rPr>
          <w:rFonts w:ascii="Times New Roman" w:eastAsia="Times New Roman" w:hAnsi="Times New Roman" w:cs="Times New Roman"/>
          <w:spacing w:val="-4"/>
          <w:w w:val="105"/>
          <w:sz w:val="11"/>
          <w:lang w:val="uk-UA"/>
        </w:rPr>
        <w:t xml:space="preserve"> </w:t>
      </w:r>
      <w:r w:rsidRPr="001345E5">
        <w:rPr>
          <w:rFonts w:ascii="Times New Roman" w:eastAsia="Times New Roman" w:hAnsi="Times New Roman" w:cs="Times New Roman"/>
          <w:spacing w:val="-1"/>
          <w:w w:val="105"/>
          <w:sz w:val="11"/>
          <w:lang w:val="uk-UA"/>
        </w:rPr>
        <w:t>ПРІЗВИЩЕ)</w:t>
      </w:r>
    </w:p>
    <w:p w:rsidR="001345E5" w:rsidRPr="001345E5" w:rsidRDefault="001345E5" w:rsidP="001345E5">
      <w:pPr>
        <w:widowControl w:val="0"/>
        <w:autoSpaceDE w:val="0"/>
        <w:autoSpaceDN w:val="0"/>
        <w:spacing w:after="0" w:line="240" w:lineRule="auto"/>
        <w:rPr>
          <w:rFonts w:ascii="Times New Roman" w:eastAsia="Times New Roman" w:hAnsi="Times New Roman" w:cs="Times New Roman"/>
          <w:sz w:val="11"/>
          <w:lang w:val="uk-UA"/>
        </w:rPr>
        <w:sectPr w:rsidR="001345E5" w:rsidRPr="001345E5">
          <w:footerReference w:type="default" r:id="rId87"/>
          <w:pgSz w:w="11900" w:h="16820"/>
          <w:pgMar w:top="440" w:right="420" w:bottom="740" w:left="440" w:header="0" w:footer="542" w:gutter="0"/>
          <w:pgNumType w:start="2"/>
          <w:cols w:space="720"/>
        </w:sectPr>
      </w:pPr>
    </w:p>
    <w:p w:rsidR="001345E5" w:rsidRPr="001345E5" w:rsidRDefault="001345E5" w:rsidP="001345E5">
      <w:pPr>
        <w:widowControl w:val="0"/>
        <w:autoSpaceDE w:val="0"/>
        <w:autoSpaceDN w:val="0"/>
        <w:spacing w:before="39" w:after="0" w:line="297" w:lineRule="auto"/>
        <w:ind w:right="1453"/>
        <w:rPr>
          <w:rFonts w:ascii="Times New Roman" w:eastAsia="Times New Roman" w:hAnsi="Times New Roman" w:cs="Times New Roman"/>
          <w:sz w:val="11"/>
          <w:szCs w:val="13"/>
          <w:lang w:val="uk-UA"/>
        </w:rPr>
      </w:pPr>
      <w:r w:rsidRPr="001345E5">
        <w:rPr>
          <w:rFonts w:ascii="Times New Roman" w:eastAsia="Times New Roman" w:hAnsi="Times New Roman" w:cs="Times New Roman"/>
          <w:sz w:val="13"/>
          <w:szCs w:val="13"/>
          <w:lang w:val="uk-UA"/>
        </w:rPr>
        <w:lastRenderedPageBreak/>
        <w:t>Реєстраційний</w:t>
      </w:r>
      <w:r w:rsidRPr="001345E5">
        <w:rPr>
          <w:rFonts w:ascii="Times New Roman" w:eastAsia="Times New Roman" w:hAnsi="Times New Roman" w:cs="Times New Roman"/>
          <w:spacing w:val="5"/>
          <w:sz w:val="13"/>
          <w:szCs w:val="13"/>
          <w:lang w:val="uk-UA"/>
        </w:rPr>
        <w:t xml:space="preserve"> </w:t>
      </w:r>
      <w:r w:rsidRPr="001345E5">
        <w:rPr>
          <w:rFonts w:ascii="Times New Roman" w:eastAsia="Times New Roman" w:hAnsi="Times New Roman" w:cs="Times New Roman"/>
          <w:sz w:val="13"/>
          <w:szCs w:val="13"/>
          <w:lang w:val="uk-UA"/>
        </w:rPr>
        <w:t>номер</w:t>
      </w:r>
      <w:r w:rsidRPr="001345E5">
        <w:rPr>
          <w:rFonts w:ascii="Times New Roman" w:eastAsia="Times New Roman" w:hAnsi="Times New Roman" w:cs="Times New Roman"/>
          <w:spacing w:val="5"/>
          <w:sz w:val="13"/>
          <w:szCs w:val="13"/>
          <w:lang w:val="uk-UA"/>
        </w:rPr>
        <w:t xml:space="preserve"> </w:t>
      </w:r>
      <w:r w:rsidRPr="001345E5">
        <w:rPr>
          <w:rFonts w:ascii="Times New Roman" w:eastAsia="Times New Roman" w:hAnsi="Times New Roman" w:cs="Times New Roman"/>
          <w:sz w:val="13"/>
          <w:szCs w:val="13"/>
          <w:lang w:val="uk-UA"/>
        </w:rPr>
        <w:t>облікової</w:t>
      </w:r>
      <w:r w:rsidRPr="001345E5">
        <w:rPr>
          <w:rFonts w:ascii="Times New Roman" w:eastAsia="Times New Roman" w:hAnsi="Times New Roman" w:cs="Times New Roman"/>
          <w:spacing w:val="6"/>
          <w:sz w:val="13"/>
          <w:szCs w:val="13"/>
          <w:lang w:val="uk-UA"/>
        </w:rPr>
        <w:t xml:space="preserve"> </w:t>
      </w:r>
      <w:r w:rsidRPr="001345E5">
        <w:rPr>
          <w:rFonts w:ascii="Times New Roman" w:eastAsia="Times New Roman" w:hAnsi="Times New Roman" w:cs="Times New Roman"/>
          <w:sz w:val="13"/>
          <w:szCs w:val="13"/>
          <w:lang w:val="uk-UA"/>
        </w:rPr>
        <w:t>картки</w:t>
      </w:r>
      <w:r w:rsidRPr="001345E5">
        <w:rPr>
          <w:rFonts w:ascii="Times New Roman" w:eastAsia="Times New Roman" w:hAnsi="Times New Roman" w:cs="Times New Roman"/>
          <w:spacing w:val="5"/>
          <w:sz w:val="13"/>
          <w:szCs w:val="13"/>
          <w:lang w:val="uk-UA"/>
        </w:rPr>
        <w:t xml:space="preserve"> </w:t>
      </w:r>
      <w:r w:rsidRPr="001345E5">
        <w:rPr>
          <w:rFonts w:ascii="Times New Roman" w:eastAsia="Times New Roman" w:hAnsi="Times New Roman" w:cs="Times New Roman"/>
          <w:sz w:val="13"/>
          <w:szCs w:val="13"/>
          <w:lang w:val="uk-UA"/>
        </w:rPr>
        <w:t>платника</w:t>
      </w:r>
      <w:r w:rsidRPr="001345E5">
        <w:rPr>
          <w:rFonts w:ascii="Times New Roman" w:eastAsia="Times New Roman" w:hAnsi="Times New Roman" w:cs="Times New Roman"/>
          <w:spacing w:val="6"/>
          <w:sz w:val="13"/>
          <w:szCs w:val="13"/>
          <w:lang w:val="uk-UA"/>
        </w:rPr>
        <w:t xml:space="preserve"> </w:t>
      </w:r>
      <w:r w:rsidRPr="001345E5">
        <w:rPr>
          <w:rFonts w:ascii="Times New Roman" w:eastAsia="Times New Roman" w:hAnsi="Times New Roman" w:cs="Times New Roman"/>
          <w:sz w:val="13"/>
          <w:szCs w:val="13"/>
          <w:lang w:val="uk-UA"/>
        </w:rPr>
        <w:t>податків</w:t>
      </w:r>
      <w:r w:rsidRPr="001345E5">
        <w:rPr>
          <w:rFonts w:ascii="Times New Roman" w:eastAsia="Times New Roman" w:hAnsi="Times New Roman" w:cs="Times New Roman"/>
          <w:spacing w:val="1"/>
          <w:sz w:val="13"/>
          <w:szCs w:val="13"/>
          <w:lang w:val="uk-UA"/>
        </w:rPr>
        <w:t xml:space="preserve"> </w:t>
      </w:r>
      <w:r w:rsidRPr="001345E5">
        <w:rPr>
          <w:rFonts w:ascii="Times New Roman" w:eastAsia="Times New Roman" w:hAnsi="Times New Roman" w:cs="Times New Roman"/>
          <w:sz w:val="13"/>
          <w:szCs w:val="13"/>
          <w:lang w:val="uk-UA"/>
        </w:rPr>
        <w:t>або</w:t>
      </w:r>
      <w:r w:rsidRPr="001345E5">
        <w:rPr>
          <w:rFonts w:ascii="Times New Roman" w:eastAsia="Times New Roman" w:hAnsi="Times New Roman" w:cs="Times New Roman"/>
          <w:spacing w:val="3"/>
          <w:sz w:val="13"/>
          <w:szCs w:val="13"/>
          <w:lang w:val="uk-UA"/>
        </w:rPr>
        <w:t xml:space="preserve"> </w:t>
      </w:r>
      <w:r w:rsidRPr="001345E5">
        <w:rPr>
          <w:rFonts w:ascii="Times New Roman" w:eastAsia="Times New Roman" w:hAnsi="Times New Roman" w:cs="Times New Roman"/>
          <w:sz w:val="13"/>
          <w:szCs w:val="13"/>
          <w:lang w:val="uk-UA"/>
        </w:rPr>
        <w:t>серія</w:t>
      </w:r>
      <w:r w:rsidRPr="001345E5">
        <w:rPr>
          <w:rFonts w:ascii="Times New Roman" w:eastAsia="Times New Roman" w:hAnsi="Times New Roman" w:cs="Times New Roman"/>
          <w:spacing w:val="40"/>
          <w:sz w:val="13"/>
          <w:szCs w:val="13"/>
          <w:lang w:val="uk-UA"/>
        </w:rPr>
        <w:t xml:space="preserve"> </w:t>
      </w:r>
      <w:r w:rsidRPr="001345E5">
        <w:rPr>
          <w:rFonts w:ascii="Times New Roman" w:eastAsia="Times New Roman" w:hAnsi="Times New Roman" w:cs="Times New Roman"/>
          <w:sz w:val="13"/>
          <w:szCs w:val="13"/>
          <w:lang w:val="uk-UA"/>
        </w:rPr>
        <w:t>(за</w:t>
      </w:r>
      <w:r w:rsidRPr="001345E5">
        <w:rPr>
          <w:rFonts w:ascii="Times New Roman" w:eastAsia="Times New Roman" w:hAnsi="Times New Roman" w:cs="Times New Roman"/>
          <w:spacing w:val="4"/>
          <w:sz w:val="13"/>
          <w:szCs w:val="13"/>
          <w:lang w:val="uk-UA"/>
        </w:rPr>
        <w:t xml:space="preserve"> </w:t>
      </w:r>
      <w:r w:rsidRPr="001345E5">
        <w:rPr>
          <w:rFonts w:ascii="Times New Roman" w:eastAsia="Times New Roman" w:hAnsi="Times New Roman" w:cs="Times New Roman"/>
          <w:sz w:val="13"/>
          <w:szCs w:val="13"/>
          <w:lang w:val="uk-UA"/>
        </w:rPr>
        <w:t>наявності)</w:t>
      </w:r>
      <w:r w:rsidRPr="001345E5">
        <w:rPr>
          <w:rFonts w:ascii="Times New Roman" w:eastAsia="Times New Roman" w:hAnsi="Times New Roman" w:cs="Times New Roman"/>
          <w:spacing w:val="3"/>
          <w:sz w:val="13"/>
          <w:szCs w:val="13"/>
          <w:lang w:val="uk-UA"/>
        </w:rPr>
        <w:t xml:space="preserve"> </w:t>
      </w:r>
      <w:r w:rsidRPr="001345E5">
        <w:rPr>
          <w:rFonts w:ascii="Times New Roman" w:eastAsia="Times New Roman" w:hAnsi="Times New Roman" w:cs="Times New Roman"/>
          <w:sz w:val="13"/>
          <w:szCs w:val="13"/>
          <w:lang w:val="uk-UA"/>
        </w:rPr>
        <w:t>та</w:t>
      </w:r>
      <w:r w:rsidRPr="001345E5">
        <w:rPr>
          <w:rFonts w:ascii="Times New Roman" w:eastAsia="Times New Roman" w:hAnsi="Times New Roman" w:cs="Times New Roman"/>
          <w:spacing w:val="3"/>
          <w:sz w:val="13"/>
          <w:szCs w:val="13"/>
          <w:lang w:val="uk-UA"/>
        </w:rPr>
        <w:t xml:space="preserve"> </w:t>
      </w:r>
      <w:r w:rsidRPr="001345E5">
        <w:rPr>
          <w:rFonts w:ascii="Times New Roman" w:eastAsia="Times New Roman" w:hAnsi="Times New Roman" w:cs="Times New Roman"/>
          <w:sz w:val="13"/>
          <w:szCs w:val="13"/>
          <w:lang w:val="uk-UA"/>
        </w:rPr>
        <w:t>номер</w:t>
      </w:r>
      <w:r w:rsidRPr="001345E5">
        <w:rPr>
          <w:rFonts w:ascii="Times New Roman" w:eastAsia="Times New Roman" w:hAnsi="Times New Roman" w:cs="Times New Roman"/>
          <w:spacing w:val="4"/>
          <w:sz w:val="13"/>
          <w:szCs w:val="13"/>
          <w:lang w:val="uk-UA"/>
        </w:rPr>
        <w:t xml:space="preserve"> </w:t>
      </w:r>
      <w:r w:rsidRPr="001345E5">
        <w:rPr>
          <w:rFonts w:ascii="Times New Roman" w:eastAsia="Times New Roman" w:hAnsi="Times New Roman" w:cs="Times New Roman"/>
          <w:sz w:val="13"/>
          <w:szCs w:val="13"/>
          <w:lang w:val="uk-UA"/>
        </w:rPr>
        <w:t xml:space="preserve">паспорта   </w:t>
      </w:r>
      <w:r w:rsidRPr="001345E5">
        <w:rPr>
          <w:rFonts w:ascii="Times New Roman" w:eastAsia="Times New Roman" w:hAnsi="Times New Roman" w:cs="Times New Roman"/>
          <w:spacing w:val="16"/>
          <w:sz w:val="13"/>
          <w:szCs w:val="13"/>
          <w:lang w:val="uk-UA"/>
        </w:rPr>
        <w:t xml:space="preserve"> </w:t>
      </w:r>
      <w:r w:rsidRPr="001345E5">
        <w:rPr>
          <w:rFonts w:ascii="Times New Roman" w:eastAsia="Times New Roman" w:hAnsi="Times New Roman" w:cs="Times New Roman"/>
          <w:position w:val="2"/>
          <w:sz w:val="11"/>
          <w:szCs w:val="13"/>
          <w:lang w:val="uk-UA"/>
        </w:rPr>
        <w:t>2</w:t>
      </w:r>
    </w:p>
    <w:p w:rsidR="001345E5" w:rsidRPr="001345E5" w:rsidRDefault="001345E5" w:rsidP="001345E5">
      <w:pPr>
        <w:widowControl w:val="0"/>
        <w:autoSpaceDE w:val="0"/>
        <w:autoSpaceDN w:val="0"/>
        <w:spacing w:before="4" w:after="0" w:line="240" w:lineRule="auto"/>
        <w:rPr>
          <w:rFonts w:ascii="Times New Roman" w:eastAsia="Times New Roman" w:hAnsi="Times New Roman" w:cs="Times New Roman"/>
          <w:sz w:val="15"/>
          <w:szCs w:val="13"/>
          <w:lang w:val="uk-UA"/>
        </w:rPr>
      </w:pPr>
    </w:p>
    <w:p w:rsidR="001345E5" w:rsidRPr="001345E5" w:rsidRDefault="001345E5" w:rsidP="001345E5">
      <w:pPr>
        <w:widowControl w:val="0"/>
        <w:autoSpaceDE w:val="0"/>
        <w:autoSpaceDN w:val="0"/>
        <w:spacing w:after="0" w:line="211" w:lineRule="auto"/>
        <w:ind w:right="378"/>
        <w:outlineLvl w:val="0"/>
        <w:rPr>
          <w:rFonts w:ascii="Times New Roman" w:eastAsia="Times New Roman" w:hAnsi="Times New Roman" w:cs="Times New Roman"/>
          <w:sz w:val="15"/>
          <w:szCs w:val="15"/>
          <w:lang w:val="uk-UA"/>
        </w:rPr>
      </w:pPr>
      <w:r w:rsidRPr="001345E5">
        <w:rPr>
          <w:rFonts w:ascii="Times New Roman" w:eastAsia="Times New Roman" w:hAnsi="Times New Roman" w:cs="Times New Roman"/>
          <w:noProof/>
          <w:sz w:val="15"/>
          <w:szCs w:val="15"/>
          <w:lang w:eastAsia="ru-RU"/>
        </w:rPr>
        <w:drawing>
          <wp:anchor distT="0" distB="0" distL="0" distR="0" simplePos="0" relativeHeight="251799552" behindDoc="0" locked="0" layoutInCell="1" allowOverlap="1">
            <wp:simplePos x="0" y="0"/>
            <wp:positionH relativeFrom="page">
              <wp:posOffset>2614929</wp:posOffset>
            </wp:positionH>
            <wp:positionV relativeFrom="paragraph">
              <wp:posOffset>53234</wp:posOffset>
            </wp:positionV>
            <wp:extent cx="819149" cy="190500"/>
            <wp:effectExtent l="0" t="0" r="0" b="0"/>
            <wp:wrapNone/>
            <wp:docPr id="18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8" cstate="print"/>
                    <a:stretch>
                      <a:fillRect/>
                    </a:stretch>
                  </pic:blipFill>
                  <pic:spPr>
                    <a:xfrm>
                      <a:off x="0" y="0"/>
                      <a:ext cx="819149" cy="190500"/>
                    </a:xfrm>
                    <a:prstGeom prst="rect">
                      <a:avLst/>
                    </a:prstGeom>
                  </pic:spPr>
                </pic:pic>
              </a:graphicData>
            </a:graphic>
          </wp:anchor>
        </w:drawing>
      </w:r>
      <w:r w:rsidRPr="001345E5">
        <w:rPr>
          <w:rFonts w:ascii="Times New Roman" w:eastAsia="Times New Roman" w:hAnsi="Times New Roman" w:cs="Times New Roman"/>
          <w:sz w:val="15"/>
          <w:szCs w:val="15"/>
          <w:lang w:val="uk-UA"/>
        </w:rPr>
        <w:t>Головний</w:t>
      </w:r>
      <w:r w:rsidRPr="001345E5">
        <w:rPr>
          <w:rFonts w:ascii="Times New Roman" w:eastAsia="Times New Roman" w:hAnsi="Times New Roman" w:cs="Times New Roman"/>
          <w:spacing w:val="1"/>
          <w:sz w:val="15"/>
          <w:szCs w:val="15"/>
          <w:lang w:val="uk-UA"/>
        </w:rPr>
        <w:t xml:space="preserve"> </w:t>
      </w:r>
      <w:r w:rsidRPr="001345E5">
        <w:rPr>
          <w:rFonts w:ascii="Times New Roman" w:eastAsia="Times New Roman" w:hAnsi="Times New Roman" w:cs="Times New Roman"/>
          <w:sz w:val="15"/>
          <w:szCs w:val="15"/>
          <w:lang w:val="uk-UA"/>
        </w:rPr>
        <w:t>бухгалтер</w:t>
      </w:r>
      <w:r w:rsidRPr="001345E5">
        <w:rPr>
          <w:rFonts w:ascii="Times New Roman" w:eastAsia="Times New Roman" w:hAnsi="Times New Roman" w:cs="Times New Roman"/>
          <w:spacing w:val="2"/>
          <w:sz w:val="15"/>
          <w:szCs w:val="15"/>
          <w:lang w:val="uk-UA"/>
        </w:rPr>
        <w:t xml:space="preserve"> </w:t>
      </w:r>
      <w:r w:rsidRPr="001345E5">
        <w:rPr>
          <w:rFonts w:ascii="Times New Roman" w:eastAsia="Times New Roman" w:hAnsi="Times New Roman" w:cs="Times New Roman"/>
          <w:sz w:val="15"/>
          <w:szCs w:val="15"/>
          <w:lang w:val="uk-UA"/>
        </w:rPr>
        <w:t>(особа,</w:t>
      </w:r>
      <w:r w:rsidRPr="001345E5">
        <w:rPr>
          <w:rFonts w:ascii="Times New Roman" w:eastAsia="Times New Roman" w:hAnsi="Times New Roman" w:cs="Times New Roman"/>
          <w:spacing w:val="1"/>
          <w:sz w:val="15"/>
          <w:szCs w:val="15"/>
          <w:lang w:val="uk-UA"/>
        </w:rPr>
        <w:t xml:space="preserve"> </w:t>
      </w:r>
      <w:r w:rsidRPr="001345E5">
        <w:rPr>
          <w:rFonts w:ascii="Times New Roman" w:eastAsia="Times New Roman" w:hAnsi="Times New Roman" w:cs="Times New Roman"/>
          <w:sz w:val="15"/>
          <w:szCs w:val="15"/>
          <w:lang w:val="uk-UA"/>
        </w:rPr>
        <w:t>відповідальна</w:t>
      </w:r>
      <w:r w:rsidRPr="001345E5">
        <w:rPr>
          <w:rFonts w:ascii="Times New Roman" w:eastAsia="Times New Roman" w:hAnsi="Times New Roman" w:cs="Times New Roman"/>
          <w:spacing w:val="2"/>
          <w:sz w:val="15"/>
          <w:szCs w:val="15"/>
          <w:lang w:val="uk-UA"/>
        </w:rPr>
        <w:t xml:space="preserve"> </w:t>
      </w:r>
      <w:r w:rsidRPr="001345E5">
        <w:rPr>
          <w:rFonts w:ascii="Times New Roman" w:eastAsia="Times New Roman" w:hAnsi="Times New Roman" w:cs="Times New Roman"/>
          <w:sz w:val="15"/>
          <w:szCs w:val="15"/>
          <w:lang w:val="uk-UA"/>
        </w:rPr>
        <w:t>за</w:t>
      </w:r>
      <w:r w:rsidRPr="001345E5">
        <w:rPr>
          <w:rFonts w:ascii="Times New Roman" w:eastAsia="Times New Roman" w:hAnsi="Times New Roman" w:cs="Times New Roman"/>
          <w:spacing w:val="1"/>
          <w:sz w:val="15"/>
          <w:szCs w:val="15"/>
          <w:lang w:val="uk-UA"/>
        </w:rPr>
        <w:t xml:space="preserve"> </w:t>
      </w:r>
      <w:r w:rsidRPr="001345E5">
        <w:rPr>
          <w:rFonts w:ascii="Times New Roman" w:eastAsia="Times New Roman" w:hAnsi="Times New Roman" w:cs="Times New Roman"/>
          <w:sz w:val="15"/>
          <w:szCs w:val="15"/>
          <w:lang w:val="uk-UA"/>
        </w:rPr>
        <w:t>ведення</w:t>
      </w:r>
      <w:r w:rsidRPr="001345E5">
        <w:rPr>
          <w:rFonts w:ascii="Times New Roman" w:eastAsia="Times New Roman" w:hAnsi="Times New Roman" w:cs="Times New Roman"/>
          <w:spacing w:val="1"/>
          <w:sz w:val="15"/>
          <w:szCs w:val="15"/>
          <w:lang w:val="uk-UA"/>
        </w:rPr>
        <w:t xml:space="preserve"> </w:t>
      </w:r>
      <w:r w:rsidRPr="001345E5">
        <w:rPr>
          <w:rFonts w:ascii="Times New Roman" w:eastAsia="Times New Roman" w:hAnsi="Times New Roman" w:cs="Times New Roman"/>
          <w:sz w:val="15"/>
          <w:szCs w:val="15"/>
          <w:lang w:val="uk-UA"/>
        </w:rPr>
        <w:t>бухгалтерського обліку)</w:t>
      </w:r>
    </w:p>
    <w:p w:rsidR="001345E5" w:rsidRPr="001345E5" w:rsidRDefault="001345E5" w:rsidP="001345E5">
      <w:pPr>
        <w:widowControl w:val="0"/>
        <w:autoSpaceDE w:val="0"/>
        <w:autoSpaceDN w:val="0"/>
        <w:spacing w:before="9" w:after="0" w:line="240" w:lineRule="auto"/>
        <w:rPr>
          <w:rFonts w:ascii="Times New Roman" w:eastAsia="Times New Roman" w:hAnsi="Times New Roman" w:cs="Times New Roman"/>
          <w:sz w:val="17"/>
          <w:szCs w:val="13"/>
          <w:lang w:val="uk-UA"/>
        </w:rPr>
      </w:pPr>
    </w:p>
    <w:p w:rsidR="001345E5" w:rsidRPr="001345E5" w:rsidRDefault="001345E5" w:rsidP="001345E5">
      <w:pPr>
        <w:widowControl w:val="0"/>
        <w:autoSpaceDE w:val="0"/>
        <w:autoSpaceDN w:val="0"/>
        <w:spacing w:after="0" w:line="297" w:lineRule="auto"/>
        <w:ind w:right="1453"/>
        <w:rPr>
          <w:rFonts w:ascii="Times New Roman" w:eastAsia="Times New Roman" w:hAnsi="Times New Roman" w:cs="Times New Roman"/>
          <w:sz w:val="11"/>
          <w:szCs w:val="13"/>
          <w:lang w:val="uk-UA"/>
        </w:rPr>
      </w:pPr>
      <w:r w:rsidRPr="001345E5">
        <w:rPr>
          <w:rFonts w:ascii="Times New Roman" w:eastAsia="Times New Roman" w:hAnsi="Times New Roman" w:cs="Times New Roman"/>
          <w:sz w:val="13"/>
          <w:szCs w:val="13"/>
          <w:lang w:val="uk-UA"/>
        </w:rPr>
        <w:t>Реєстраційний</w:t>
      </w:r>
      <w:r w:rsidRPr="001345E5">
        <w:rPr>
          <w:rFonts w:ascii="Times New Roman" w:eastAsia="Times New Roman" w:hAnsi="Times New Roman" w:cs="Times New Roman"/>
          <w:spacing w:val="5"/>
          <w:sz w:val="13"/>
          <w:szCs w:val="13"/>
          <w:lang w:val="uk-UA"/>
        </w:rPr>
        <w:t xml:space="preserve"> </w:t>
      </w:r>
      <w:r w:rsidRPr="001345E5">
        <w:rPr>
          <w:rFonts w:ascii="Times New Roman" w:eastAsia="Times New Roman" w:hAnsi="Times New Roman" w:cs="Times New Roman"/>
          <w:sz w:val="13"/>
          <w:szCs w:val="13"/>
          <w:lang w:val="uk-UA"/>
        </w:rPr>
        <w:t>номер</w:t>
      </w:r>
      <w:r w:rsidRPr="001345E5">
        <w:rPr>
          <w:rFonts w:ascii="Times New Roman" w:eastAsia="Times New Roman" w:hAnsi="Times New Roman" w:cs="Times New Roman"/>
          <w:spacing w:val="5"/>
          <w:sz w:val="13"/>
          <w:szCs w:val="13"/>
          <w:lang w:val="uk-UA"/>
        </w:rPr>
        <w:t xml:space="preserve"> </w:t>
      </w:r>
      <w:r w:rsidRPr="001345E5">
        <w:rPr>
          <w:rFonts w:ascii="Times New Roman" w:eastAsia="Times New Roman" w:hAnsi="Times New Roman" w:cs="Times New Roman"/>
          <w:sz w:val="13"/>
          <w:szCs w:val="13"/>
          <w:lang w:val="uk-UA"/>
        </w:rPr>
        <w:t>облікової</w:t>
      </w:r>
      <w:r w:rsidRPr="001345E5">
        <w:rPr>
          <w:rFonts w:ascii="Times New Roman" w:eastAsia="Times New Roman" w:hAnsi="Times New Roman" w:cs="Times New Roman"/>
          <w:spacing w:val="6"/>
          <w:sz w:val="13"/>
          <w:szCs w:val="13"/>
          <w:lang w:val="uk-UA"/>
        </w:rPr>
        <w:t xml:space="preserve"> </w:t>
      </w:r>
      <w:r w:rsidRPr="001345E5">
        <w:rPr>
          <w:rFonts w:ascii="Times New Roman" w:eastAsia="Times New Roman" w:hAnsi="Times New Roman" w:cs="Times New Roman"/>
          <w:sz w:val="13"/>
          <w:szCs w:val="13"/>
          <w:lang w:val="uk-UA"/>
        </w:rPr>
        <w:t>картки</w:t>
      </w:r>
      <w:r w:rsidRPr="001345E5">
        <w:rPr>
          <w:rFonts w:ascii="Times New Roman" w:eastAsia="Times New Roman" w:hAnsi="Times New Roman" w:cs="Times New Roman"/>
          <w:spacing w:val="5"/>
          <w:sz w:val="13"/>
          <w:szCs w:val="13"/>
          <w:lang w:val="uk-UA"/>
        </w:rPr>
        <w:t xml:space="preserve"> </w:t>
      </w:r>
      <w:r w:rsidRPr="001345E5">
        <w:rPr>
          <w:rFonts w:ascii="Times New Roman" w:eastAsia="Times New Roman" w:hAnsi="Times New Roman" w:cs="Times New Roman"/>
          <w:sz w:val="13"/>
          <w:szCs w:val="13"/>
          <w:lang w:val="uk-UA"/>
        </w:rPr>
        <w:t>платника</w:t>
      </w:r>
      <w:r w:rsidRPr="001345E5">
        <w:rPr>
          <w:rFonts w:ascii="Times New Roman" w:eastAsia="Times New Roman" w:hAnsi="Times New Roman" w:cs="Times New Roman"/>
          <w:spacing w:val="6"/>
          <w:sz w:val="13"/>
          <w:szCs w:val="13"/>
          <w:lang w:val="uk-UA"/>
        </w:rPr>
        <w:t xml:space="preserve"> </w:t>
      </w:r>
      <w:r w:rsidRPr="001345E5">
        <w:rPr>
          <w:rFonts w:ascii="Times New Roman" w:eastAsia="Times New Roman" w:hAnsi="Times New Roman" w:cs="Times New Roman"/>
          <w:sz w:val="13"/>
          <w:szCs w:val="13"/>
          <w:lang w:val="uk-UA"/>
        </w:rPr>
        <w:t>податків</w:t>
      </w:r>
      <w:r w:rsidRPr="001345E5">
        <w:rPr>
          <w:rFonts w:ascii="Times New Roman" w:eastAsia="Times New Roman" w:hAnsi="Times New Roman" w:cs="Times New Roman"/>
          <w:spacing w:val="1"/>
          <w:sz w:val="13"/>
          <w:szCs w:val="13"/>
          <w:lang w:val="uk-UA"/>
        </w:rPr>
        <w:t xml:space="preserve"> </w:t>
      </w:r>
      <w:r w:rsidRPr="001345E5">
        <w:rPr>
          <w:rFonts w:ascii="Times New Roman" w:eastAsia="Times New Roman" w:hAnsi="Times New Roman" w:cs="Times New Roman"/>
          <w:sz w:val="13"/>
          <w:szCs w:val="13"/>
          <w:lang w:val="uk-UA"/>
        </w:rPr>
        <w:t>або</w:t>
      </w:r>
      <w:r w:rsidRPr="001345E5">
        <w:rPr>
          <w:rFonts w:ascii="Times New Roman" w:eastAsia="Times New Roman" w:hAnsi="Times New Roman" w:cs="Times New Roman"/>
          <w:spacing w:val="3"/>
          <w:sz w:val="13"/>
          <w:szCs w:val="13"/>
          <w:lang w:val="uk-UA"/>
        </w:rPr>
        <w:t xml:space="preserve"> </w:t>
      </w:r>
      <w:r w:rsidRPr="001345E5">
        <w:rPr>
          <w:rFonts w:ascii="Times New Roman" w:eastAsia="Times New Roman" w:hAnsi="Times New Roman" w:cs="Times New Roman"/>
          <w:sz w:val="13"/>
          <w:szCs w:val="13"/>
          <w:lang w:val="uk-UA"/>
        </w:rPr>
        <w:t>серія</w:t>
      </w:r>
      <w:r w:rsidRPr="001345E5">
        <w:rPr>
          <w:rFonts w:ascii="Times New Roman" w:eastAsia="Times New Roman" w:hAnsi="Times New Roman" w:cs="Times New Roman"/>
          <w:spacing w:val="4"/>
          <w:sz w:val="13"/>
          <w:szCs w:val="13"/>
          <w:lang w:val="uk-UA"/>
        </w:rPr>
        <w:t xml:space="preserve"> </w:t>
      </w:r>
      <w:r w:rsidRPr="001345E5">
        <w:rPr>
          <w:rFonts w:ascii="Times New Roman" w:eastAsia="Times New Roman" w:hAnsi="Times New Roman" w:cs="Times New Roman"/>
          <w:sz w:val="13"/>
          <w:szCs w:val="13"/>
          <w:lang w:val="uk-UA"/>
        </w:rPr>
        <w:t>(за</w:t>
      </w:r>
      <w:r w:rsidRPr="001345E5">
        <w:rPr>
          <w:rFonts w:ascii="Times New Roman" w:eastAsia="Times New Roman" w:hAnsi="Times New Roman" w:cs="Times New Roman"/>
          <w:spacing w:val="4"/>
          <w:sz w:val="13"/>
          <w:szCs w:val="13"/>
          <w:lang w:val="uk-UA"/>
        </w:rPr>
        <w:t xml:space="preserve"> </w:t>
      </w:r>
      <w:r w:rsidRPr="001345E5">
        <w:rPr>
          <w:rFonts w:ascii="Times New Roman" w:eastAsia="Times New Roman" w:hAnsi="Times New Roman" w:cs="Times New Roman"/>
          <w:sz w:val="13"/>
          <w:szCs w:val="13"/>
          <w:lang w:val="uk-UA"/>
        </w:rPr>
        <w:t>наявності)</w:t>
      </w:r>
      <w:r w:rsidRPr="001345E5">
        <w:rPr>
          <w:rFonts w:ascii="Times New Roman" w:eastAsia="Times New Roman" w:hAnsi="Times New Roman" w:cs="Times New Roman"/>
          <w:spacing w:val="4"/>
          <w:sz w:val="13"/>
          <w:szCs w:val="13"/>
          <w:lang w:val="uk-UA"/>
        </w:rPr>
        <w:t xml:space="preserve"> </w:t>
      </w:r>
      <w:r w:rsidRPr="001345E5">
        <w:rPr>
          <w:rFonts w:ascii="Times New Roman" w:eastAsia="Times New Roman" w:hAnsi="Times New Roman" w:cs="Times New Roman"/>
          <w:sz w:val="13"/>
          <w:szCs w:val="13"/>
          <w:lang w:val="uk-UA"/>
        </w:rPr>
        <w:t>та</w:t>
      </w:r>
      <w:r w:rsidRPr="001345E5">
        <w:rPr>
          <w:rFonts w:ascii="Times New Roman" w:eastAsia="Times New Roman" w:hAnsi="Times New Roman" w:cs="Times New Roman"/>
          <w:spacing w:val="4"/>
          <w:sz w:val="13"/>
          <w:szCs w:val="13"/>
          <w:lang w:val="uk-UA"/>
        </w:rPr>
        <w:t xml:space="preserve"> </w:t>
      </w:r>
      <w:r w:rsidRPr="001345E5">
        <w:rPr>
          <w:rFonts w:ascii="Times New Roman" w:eastAsia="Times New Roman" w:hAnsi="Times New Roman" w:cs="Times New Roman"/>
          <w:sz w:val="13"/>
          <w:szCs w:val="13"/>
          <w:lang w:val="uk-UA"/>
        </w:rPr>
        <w:t>номер</w:t>
      </w:r>
      <w:r w:rsidRPr="001345E5">
        <w:rPr>
          <w:rFonts w:ascii="Times New Roman" w:eastAsia="Times New Roman" w:hAnsi="Times New Roman" w:cs="Times New Roman"/>
          <w:spacing w:val="4"/>
          <w:sz w:val="13"/>
          <w:szCs w:val="13"/>
          <w:lang w:val="uk-UA"/>
        </w:rPr>
        <w:t xml:space="preserve"> </w:t>
      </w:r>
      <w:r w:rsidRPr="001345E5">
        <w:rPr>
          <w:rFonts w:ascii="Times New Roman" w:eastAsia="Times New Roman" w:hAnsi="Times New Roman" w:cs="Times New Roman"/>
          <w:sz w:val="13"/>
          <w:szCs w:val="13"/>
          <w:lang w:val="uk-UA"/>
        </w:rPr>
        <w:t xml:space="preserve">паспорта    </w:t>
      </w:r>
      <w:r w:rsidRPr="001345E5">
        <w:rPr>
          <w:rFonts w:ascii="Times New Roman" w:eastAsia="Times New Roman" w:hAnsi="Times New Roman" w:cs="Times New Roman"/>
          <w:spacing w:val="17"/>
          <w:sz w:val="13"/>
          <w:szCs w:val="13"/>
          <w:lang w:val="uk-UA"/>
        </w:rPr>
        <w:t xml:space="preserve"> </w:t>
      </w:r>
      <w:r w:rsidRPr="001345E5">
        <w:rPr>
          <w:rFonts w:ascii="Times New Roman" w:eastAsia="Times New Roman" w:hAnsi="Times New Roman" w:cs="Times New Roman"/>
          <w:position w:val="2"/>
          <w:sz w:val="11"/>
          <w:szCs w:val="13"/>
          <w:lang w:val="uk-UA"/>
        </w:rPr>
        <w:t>2</w:t>
      </w: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0"/>
        <w:gridCol w:w="270"/>
        <w:gridCol w:w="270"/>
        <w:gridCol w:w="270"/>
        <w:gridCol w:w="270"/>
        <w:gridCol w:w="270"/>
        <w:gridCol w:w="270"/>
        <w:gridCol w:w="270"/>
        <w:gridCol w:w="270"/>
        <w:gridCol w:w="270"/>
      </w:tblGrid>
      <w:tr w:rsidR="001345E5" w:rsidRPr="001345E5" w:rsidTr="001345E5">
        <w:trPr>
          <w:trHeight w:val="403"/>
        </w:trPr>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2</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6</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3</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0</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7</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0</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0</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8</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3</w:t>
            </w:r>
          </w:p>
        </w:tc>
        <w:tc>
          <w:tcPr>
            <w:tcW w:w="270" w:type="dxa"/>
          </w:tcPr>
          <w:p w:rsidR="001345E5" w:rsidRPr="001345E5" w:rsidRDefault="001345E5" w:rsidP="001345E5">
            <w:pPr>
              <w:spacing w:before="7"/>
              <w:rPr>
                <w:rFonts w:ascii="Times New Roman" w:eastAsia="Times New Roman" w:hAnsi="Times New Roman" w:cs="Times New Roman"/>
                <w:sz w:val="16"/>
                <w:lang w:val="uk-UA"/>
              </w:rPr>
            </w:pPr>
          </w:p>
          <w:p w:rsidR="001345E5" w:rsidRPr="001345E5" w:rsidRDefault="001345E5" w:rsidP="001345E5">
            <w:pPr>
              <w:spacing w:before="1" w:line="192" w:lineRule="exact"/>
              <w:rPr>
                <w:rFonts w:ascii="Times New Roman" w:eastAsia="Times New Roman" w:hAnsi="Times New Roman" w:cs="Times New Roman"/>
                <w:b/>
                <w:sz w:val="17"/>
                <w:lang w:val="uk-UA"/>
              </w:rPr>
            </w:pPr>
            <w:r w:rsidRPr="001345E5">
              <w:rPr>
                <w:rFonts w:ascii="Times New Roman" w:eastAsia="Times New Roman" w:hAnsi="Times New Roman" w:cs="Times New Roman"/>
                <w:b/>
                <w:sz w:val="17"/>
                <w:lang w:val="uk-UA"/>
              </w:rPr>
              <w:t>6</w:t>
            </w:r>
          </w:p>
        </w:tc>
      </w:tr>
    </w:tbl>
    <w:p w:rsidR="003802DE" w:rsidRDefault="001345E5" w:rsidP="003802DE">
      <w:pPr>
        <w:pStyle w:val="1"/>
        <w:spacing w:before="79"/>
        <w:jc w:val="right"/>
        <w:rPr>
          <w:b w:val="0"/>
          <w:i/>
          <w:sz w:val="28"/>
          <w:szCs w:val="28"/>
          <w:lang w:val="uk-UA"/>
        </w:rPr>
      </w:pPr>
      <w:r w:rsidRPr="001345E5">
        <w:rPr>
          <w:sz w:val="13"/>
          <w:szCs w:val="13"/>
          <w:lang w:val="uk-UA"/>
        </w:rPr>
        <w:br w:type="column"/>
      </w:r>
      <w:r w:rsidR="00777FB4">
        <w:rPr>
          <w:b w:val="0"/>
          <w:i/>
          <w:sz w:val="28"/>
          <w:szCs w:val="28"/>
          <w:lang w:val="uk-UA"/>
        </w:rPr>
        <w:lastRenderedPageBreak/>
        <w:t>Додаток О</w:t>
      </w:r>
    </w:p>
    <w:p w:rsidR="00EB63B2" w:rsidRPr="00FA06EF" w:rsidRDefault="00DD13C5" w:rsidP="00EB63B2">
      <w:pPr>
        <w:pStyle w:val="1"/>
        <w:ind w:left="6259"/>
        <w:rPr>
          <w:sz w:val="28"/>
          <w:szCs w:val="28"/>
        </w:rPr>
      </w:pPr>
      <w:r>
        <w:rPr>
          <w:noProof/>
          <w:sz w:val="28"/>
          <w:szCs w:val="28"/>
        </w:rPr>
        <w:pict>
          <v:shape id="Поле 125" o:spid="_x0000_s1083" type="#_x0000_t202" style="position:absolute;left:0;text-align:left;margin-left:40.5pt;margin-top:3.3pt;width:159.25pt;height:58.9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" filled="f" strokeweight=".22861mm">
            <v:textbox inset="0,0,0,0">
              <w:txbxContent>
                <w:p w:rsidR="00777FB4" w:rsidRDefault="00777FB4" w:rsidP="00EB63B2">
                  <w:pPr>
                    <w:spacing w:before="5"/>
                    <w:ind w:left="122" w:right="122"/>
                    <w:jc w:val="center"/>
                    <w:rPr>
                      <w:sz w:val="13"/>
                    </w:rPr>
                  </w:pPr>
                  <w:r>
                    <w:rPr>
                      <w:sz w:val="13"/>
                    </w:rPr>
                    <w:t>Вiдмiтка</w:t>
                  </w:r>
                  <w:r>
                    <w:rPr>
                      <w:spacing w:val="6"/>
                      <w:sz w:val="13"/>
                    </w:rPr>
                    <w:t xml:space="preserve"> </w:t>
                  </w:r>
                  <w:r>
                    <w:rPr>
                      <w:sz w:val="13"/>
                    </w:rPr>
                    <w:t>про</w:t>
                  </w:r>
                  <w:r>
                    <w:rPr>
                      <w:spacing w:val="6"/>
                      <w:sz w:val="13"/>
                    </w:rPr>
                    <w:t xml:space="preserve"> </w:t>
                  </w:r>
                  <w:r>
                    <w:rPr>
                      <w:sz w:val="13"/>
                    </w:rPr>
                    <w:t>одержання</w:t>
                  </w:r>
                </w:p>
                <w:p w:rsidR="00777FB4" w:rsidRDefault="00777FB4" w:rsidP="00EB63B2">
                  <w:pPr>
                    <w:spacing w:before="75"/>
                    <w:ind w:left="122" w:right="123"/>
                    <w:jc w:val="center"/>
                    <w:rPr>
                      <w:sz w:val="13"/>
                    </w:rPr>
                  </w:pPr>
                  <w:r>
                    <w:rPr>
                      <w:sz w:val="13"/>
                    </w:rPr>
                    <w:t>(штамп</w:t>
                  </w:r>
                  <w:r>
                    <w:rPr>
                      <w:spacing w:val="5"/>
                      <w:sz w:val="13"/>
                    </w:rPr>
                    <w:t xml:space="preserve"> </w:t>
                  </w:r>
                  <w:r>
                    <w:rPr>
                      <w:sz w:val="13"/>
                    </w:rPr>
                    <w:t>контролюючого</w:t>
                  </w:r>
                  <w:r>
                    <w:rPr>
                      <w:spacing w:val="6"/>
                      <w:sz w:val="13"/>
                    </w:rPr>
                    <w:t xml:space="preserve"> </w:t>
                  </w:r>
                  <w:r>
                    <w:rPr>
                      <w:sz w:val="13"/>
                    </w:rPr>
                    <w:t>органу,</w:t>
                  </w:r>
                  <w:r>
                    <w:rPr>
                      <w:spacing w:val="6"/>
                      <w:sz w:val="13"/>
                    </w:rPr>
                    <w:t xml:space="preserve"> </w:t>
                  </w:r>
                  <w:r>
                    <w:rPr>
                      <w:sz w:val="13"/>
                    </w:rPr>
                    <w:t>до</w:t>
                  </w:r>
                  <w:r>
                    <w:rPr>
                      <w:spacing w:val="5"/>
                      <w:sz w:val="13"/>
                    </w:rPr>
                    <w:t xml:space="preserve"> </w:t>
                  </w:r>
                  <w:r>
                    <w:rPr>
                      <w:sz w:val="13"/>
                    </w:rPr>
                    <w:t>якого</w:t>
                  </w:r>
                  <w:r>
                    <w:rPr>
                      <w:spacing w:val="6"/>
                      <w:sz w:val="13"/>
                    </w:rPr>
                    <w:t xml:space="preserve"> </w:t>
                  </w:r>
                  <w:r>
                    <w:rPr>
                      <w:sz w:val="13"/>
                    </w:rPr>
                    <w:t>подається</w:t>
                  </w:r>
                </w:p>
                <w:p w:rsidR="00777FB4" w:rsidRDefault="00777FB4" w:rsidP="00EB63B2">
                  <w:pPr>
                    <w:spacing w:before="89" w:line="211" w:lineRule="auto"/>
                    <w:ind w:left="122" w:right="121"/>
                    <w:jc w:val="center"/>
                    <w:rPr>
                      <w:sz w:val="13"/>
                    </w:rPr>
                  </w:pPr>
                  <w:r>
                    <w:rPr>
                      <w:sz w:val="13"/>
                    </w:rPr>
                    <w:t>Податкова</w:t>
                  </w:r>
                  <w:r>
                    <w:rPr>
                      <w:spacing w:val="3"/>
                      <w:sz w:val="13"/>
                    </w:rPr>
                    <w:t xml:space="preserve"> </w:t>
                  </w:r>
                  <w:r>
                    <w:rPr>
                      <w:sz w:val="13"/>
                    </w:rPr>
                    <w:t>декларація</w:t>
                  </w:r>
                  <w:r>
                    <w:rPr>
                      <w:spacing w:val="4"/>
                      <w:sz w:val="13"/>
                    </w:rPr>
                    <w:t xml:space="preserve"> </w:t>
                  </w:r>
                  <w:r>
                    <w:rPr>
                      <w:sz w:val="13"/>
                    </w:rPr>
                    <w:t>з</w:t>
                  </w:r>
                  <w:r>
                    <w:rPr>
                      <w:spacing w:val="3"/>
                      <w:sz w:val="13"/>
                    </w:rPr>
                    <w:t xml:space="preserve"> </w:t>
                  </w:r>
                  <w:r>
                    <w:rPr>
                      <w:sz w:val="13"/>
                    </w:rPr>
                    <w:t>податку</w:t>
                  </w:r>
                  <w:r>
                    <w:rPr>
                      <w:spacing w:val="4"/>
                      <w:sz w:val="13"/>
                    </w:rPr>
                    <w:t xml:space="preserve"> </w:t>
                  </w:r>
                  <w:r>
                    <w:rPr>
                      <w:sz w:val="13"/>
                    </w:rPr>
                    <w:t>на</w:t>
                  </w:r>
                  <w:r>
                    <w:rPr>
                      <w:spacing w:val="3"/>
                      <w:sz w:val="13"/>
                    </w:rPr>
                    <w:t xml:space="preserve"> </w:t>
                  </w:r>
                  <w:r>
                    <w:rPr>
                      <w:sz w:val="13"/>
                    </w:rPr>
                    <w:t>прибуток</w:t>
                  </w:r>
                  <w:r>
                    <w:rPr>
                      <w:spacing w:val="1"/>
                      <w:sz w:val="13"/>
                    </w:rPr>
                    <w:t xml:space="preserve"> </w:t>
                  </w:r>
                  <w:r>
                    <w:rPr>
                      <w:sz w:val="13"/>
                    </w:rPr>
                    <w:t>підприємств)</w:t>
                  </w:r>
                </w:p>
                <w:p w:rsidR="00777FB4" w:rsidRDefault="00777FB4" w:rsidP="00EB63B2">
                  <w:pPr>
                    <w:pStyle w:val="ab"/>
                    <w:spacing w:before="81"/>
                    <w:ind w:left="38"/>
                    <w:jc w:val="center"/>
                    <w:rPr>
                      <w:sz w:val="15"/>
                    </w:rPr>
                  </w:pPr>
                  <w:r>
                    <w:rPr>
                      <w:w w:val="101"/>
                    </w:rPr>
                    <w:t>-</w:t>
                  </w:r>
                </w:p>
                <w:p w:rsidR="00777FB4" w:rsidRDefault="00777FB4" w:rsidP="00EB63B2">
                  <w:pPr>
                    <w:pStyle w:val="ab"/>
                    <w:spacing w:before="8" w:line="170" w:lineRule="exact"/>
                    <w:ind w:left="38"/>
                    <w:jc w:val="center"/>
                  </w:pPr>
                  <w:r>
                    <w:rPr>
                      <w:w w:val="101"/>
                    </w:rPr>
                    <w:t>-</w:t>
                  </w:r>
                </w:p>
              </w:txbxContent>
            </v:textbox>
            <w10:wrap anchorx="page"/>
          </v:shape>
        </w:pict>
      </w:r>
      <w:r w:rsidR="00EB63B2" w:rsidRPr="00FA06EF">
        <w:rPr>
          <w:sz w:val="28"/>
          <w:szCs w:val="28"/>
        </w:rPr>
        <w:t>ЗАТВЕРДЖЕНО</w:t>
      </w:r>
    </w:p>
    <w:p w:rsidR="00EB63B2" w:rsidRDefault="00EB63B2" w:rsidP="00EB63B2">
      <w:pPr>
        <w:spacing w:line="244" w:lineRule="auto"/>
        <w:ind w:left="6233" w:right="1606"/>
        <w:rPr>
          <w:sz w:val="19"/>
        </w:rPr>
      </w:pPr>
      <w:r>
        <w:rPr>
          <w:noProof/>
          <w:lang w:eastAsia="ru-RU"/>
        </w:rPr>
        <w:drawing>
          <wp:anchor distT="0" distB="0" distL="0" distR="0" simplePos="0" relativeHeight="251855872" behindDoc="1" locked="0" layoutInCell="1" allowOverlap="1">
            <wp:simplePos x="0" y="0"/>
            <wp:positionH relativeFrom="page">
              <wp:posOffset>5580380</wp:posOffset>
            </wp:positionH>
            <wp:positionV relativeFrom="paragraph">
              <wp:posOffset>308610</wp:posOffset>
            </wp:positionV>
            <wp:extent cx="1579880" cy="365760"/>
            <wp:effectExtent l="0" t="0" r="1270" b="0"/>
            <wp:wrapNone/>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579880" cy="365760"/>
                    </a:xfrm>
                    <a:prstGeom prst="rect">
                      <a:avLst/>
                    </a:prstGeom>
                    <a:noFill/>
                  </pic:spPr>
                </pic:pic>
              </a:graphicData>
            </a:graphic>
          </wp:anchor>
        </w:drawing>
      </w:r>
      <w:r>
        <w:rPr>
          <w:sz w:val="19"/>
        </w:rPr>
        <w:t>Наказ</w:t>
      </w:r>
      <w:r>
        <w:rPr>
          <w:spacing w:val="-8"/>
          <w:sz w:val="19"/>
        </w:rPr>
        <w:t xml:space="preserve"> </w:t>
      </w:r>
      <w:r>
        <w:rPr>
          <w:sz w:val="19"/>
        </w:rPr>
        <w:t>Міністерства</w:t>
      </w:r>
      <w:r>
        <w:rPr>
          <w:spacing w:val="-7"/>
          <w:sz w:val="19"/>
        </w:rPr>
        <w:t xml:space="preserve"> </w:t>
      </w:r>
      <w:r>
        <w:rPr>
          <w:sz w:val="19"/>
        </w:rPr>
        <w:t>фінансів</w:t>
      </w:r>
      <w:r>
        <w:rPr>
          <w:spacing w:val="-7"/>
          <w:sz w:val="19"/>
        </w:rPr>
        <w:t xml:space="preserve"> </w:t>
      </w:r>
      <w:r>
        <w:rPr>
          <w:sz w:val="19"/>
        </w:rPr>
        <w:t>України</w:t>
      </w:r>
      <w:r>
        <w:rPr>
          <w:spacing w:val="-45"/>
          <w:sz w:val="19"/>
        </w:rPr>
        <w:t xml:space="preserve"> </w:t>
      </w:r>
      <w:r>
        <w:rPr>
          <w:sz w:val="19"/>
        </w:rPr>
        <w:t>20</w:t>
      </w:r>
      <w:r>
        <w:rPr>
          <w:spacing w:val="-1"/>
          <w:sz w:val="19"/>
        </w:rPr>
        <w:t xml:space="preserve"> </w:t>
      </w:r>
      <w:r>
        <w:rPr>
          <w:sz w:val="19"/>
        </w:rPr>
        <w:t>жовтня</w:t>
      </w:r>
      <w:r>
        <w:rPr>
          <w:spacing w:val="-1"/>
          <w:sz w:val="19"/>
        </w:rPr>
        <w:t xml:space="preserve"> </w:t>
      </w:r>
      <w:r>
        <w:rPr>
          <w:sz w:val="19"/>
        </w:rPr>
        <w:t>2015 року N</w:t>
      </w:r>
      <w:r>
        <w:rPr>
          <w:spacing w:val="-2"/>
          <w:sz w:val="19"/>
        </w:rPr>
        <w:t xml:space="preserve"> </w:t>
      </w:r>
      <w:r>
        <w:rPr>
          <w:sz w:val="19"/>
        </w:rPr>
        <w:t>897</w:t>
      </w:r>
    </w:p>
    <w:p w:rsidR="00EB63B2" w:rsidRDefault="00EB63B2" w:rsidP="00EB63B2">
      <w:pPr>
        <w:pStyle w:val="ab"/>
        <w:spacing w:before="134" w:line="247" w:lineRule="auto"/>
        <w:ind w:left="6233" w:right="1442"/>
        <w:rPr>
          <w:sz w:val="15"/>
        </w:rPr>
      </w:pPr>
      <w:r>
        <w:t>(у</w:t>
      </w:r>
      <w:r>
        <w:rPr>
          <w:spacing w:val="2"/>
        </w:rPr>
        <w:t xml:space="preserve"> </w:t>
      </w:r>
      <w:r>
        <w:t>редакції</w:t>
      </w:r>
      <w:r>
        <w:rPr>
          <w:spacing w:val="3"/>
        </w:rPr>
        <w:t xml:space="preserve"> </w:t>
      </w:r>
      <w:r>
        <w:t>наказу</w:t>
      </w:r>
      <w:r>
        <w:rPr>
          <w:spacing w:val="3"/>
        </w:rPr>
        <w:t xml:space="preserve"> </w:t>
      </w:r>
      <w:r>
        <w:t>Міністерства</w:t>
      </w:r>
      <w:r>
        <w:rPr>
          <w:spacing w:val="3"/>
        </w:rPr>
        <w:t xml:space="preserve"> </w:t>
      </w:r>
      <w:r>
        <w:t>фінансів</w:t>
      </w:r>
      <w:r>
        <w:rPr>
          <w:spacing w:val="3"/>
        </w:rPr>
        <w:t xml:space="preserve"> </w:t>
      </w:r>
      <w:r>
        <w:t>України</w:t>
      </w:r>
      <w:r>
        <w:rPr>
          <w:spacing w:val="-34"/>
        </w:rPr>
        <w:t xml:space="preserve"> </w:t>
      </w:r>
      <w:r>
        <w:t>від 28 квітня</w:t>
      </w:r>
      <w:r>
        <w:rPr>
          <w:spacing w:val="1"/>
        </w:rPr>
        <w:t xml:space="preserve"> </w:t>
      </w:r>
      <w:r>
        <w:t>2017 року №</w:t>
      </w:r>
      <w:r>
        <w:rPr>
          <w:spacing w:val="1"/>
        </w:rPr>
        <w:t xml:space="preserve"> </w:t>
      </w:r>
      <w:r>
        <w:t>467</w:t>
      </w:r>
    </w:p>
    <w:p w:rsidR="00EB63B2" w:rsidRDefault="00DD13C5" w:rsidP="00EB63B2">
      <w:pPr>
        <w:pStyle w:val="ab"/>
        <w:spacing w:line="208" w:lineRule="auto"/>
        <w:ind w:left="6233" w:right="1606"/>
      </w:pPr>
      <w:r>
        <w:rPr>
          <w:noProof/>
          <w:lang w:val="ru-RU" w:eastAsia="ru-RU"/>
        </w:rPr>
        <w:pict>
          <v:group id="Группа 96" o:spid="_x0000_s1084" style="position:absolute;left:0;text-align:left;margin-left:375pt;margin-top:107.4pt;width:172.4pt;height:12.7pt;z-index:251850752;mso-position-horizontal-relative:page" coordorigin="7500,2148" coordsize="3448,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">
            <v:shape id="Text Box 8" o:spid="_x0000_s1085" type="#_x0000_t202" style="position:absolute;left:7791;top:2154;width:3150;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vUVcMA&#10;AADbAAAADwAAAGRycy9kb3ducmV2LnhtbESPQWsCMRSE7wX/Q3gFbzVbEbVbo4hQanurCvX4mrzu&#10;Lk1e1iS623/fFASPw8x8wyxWvbPiQiE2nhU8jgoQxNqbhisFh/3LwxxETMgGrWdS8EsRVsvB3QJL&#10;4zv+oMsuVSJDOJaooE6pLaWMuiaHceRb4ux9++AwZRkqaQJ2Ge6sHBfFVDpsOC/U2NKmJv2zOzsF&#10;3av90vb9c71vj7rQp+r4FqYTpYb3/foZRKI+3cLX9tYoeJrB/5f8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vUVcMAAADbAAAADwAAAAAAAAAAAAAAAACYAgAAZHJzL2Rv&#10;d25yZXYueG1sUEsFBgAAAAAEAAQA9QAAAIgDAAAAAA==&#10;" filled="f" strokeweight=".22861mm">
              <v:textbox inset="0,0,0,0">
                <w:txbxContent>
                  <w:p w:rsidR="00777FB4" w:rsidRDefault="00777FB4" w:rsidP="00EB63B2">
                    <w:pPr>
                      <w:spacing w:before="6"/>
                      <w:ind w:left="592"/>
                      <w:rPr>
                        <w:sz w:val="17"/>
                      </w:rPr>
                    </w:pPr>
                    <w:r>
                      <w:rPr>
                        <w:sz w:val="17"/>
                      </w:rPr>
                      <w:t>Базовий</w:t>
                    </w:r>
                    <w:r>
                      <w:rPr>
                        <w:spacing w:val="-1"/>
                        <w:sz w:val="17"/>
                      </w:rPr>
                      <w:t xml:space="preserve"> </w:t>
                    </w:r>
                    <w:r>
                      <w:rPr>
                        <w:sz w:val="17"/>
                      </w:rPr>
                      <w:t>звітний період рік</w:t>
                    </w:r>
                  </w:p>
                </w:txbxContent>
              </v:textbox>
            </v:shape>
            <v:shape id="Text Box 9" o:spid="_x0000_s1086" type="#_x0000_t202" style="position:absolute;left:7506;top:2154;width:28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VUsIA&#10;AADcAAAADwAAAGRycy9kb3ducmV2LnhtbERPTWsCMRC9C/0PYQreNFstUrZGEUGsvamFepwm092l&#10;yWRNUnf996ZQ8DaP9znzZe+suFCIjWcFT+MCBLH2puFKwcdxM3oBEROyQeuZFFwpwnLxMJhjaXzH&#10;e7ocUiVyCMcSFdQptaWUUdfkMI59S5y5bx8cpgxDJU3ALoc7KydFMZMOG84NNba0rkn/HH6dgm5r&#10;v7R9/1wd25Mu9Lk67cLsWanhY796BZGoT3fxv/vN5PmTKfw9ky+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GFVSwgAAANwAAAAPAAAAAAAAAAAAAAAAAJgCAABkcnMvZG93&#10;bnJldi54bWxQSwUGAAAAAAQABAD1AAAAhwMAAAAA&#10;" filled="f" strokeweight=".22861mm">
              <v:textbox inset="0,0,0,0">
                <w:txbxContent>
                  <w:p w:rsidR="00777FB4" w:rsidRDefault="00777FB4" w:rsidP="00EB63B2">
                    <w:pPr>
                      <w:spacing w:before="6"/>
                      <w:ind w:left="128"/>
                      <w:rPr>
                        <w:sz w:val="17"/>
                      </w:rPr>
                    </w:pPr>
                    <w:r>
                      <w:rPr>
                        <w:sz w:val="17"/>
                      </w:rPr>
                      <w:t>-</w:t>
                    </w:r>
                  </w:p>
                </w:txbxContent>
              </v:textbox>
            </v:shape>
            <w10:wrap anchorx="page"/>
          </v:group>
        </w:pict>
      </w:r>
      <w:r>
        <w:rPr>
          <w:noProof/>
          <w:lang w:val="ru-RU" w:eastAsia="ru-RU"/>
        </w:rPr>
        <w:pict>
          <v:group id="Группа 317" o:spid="_x0000_s1087" style="position:absolute;left:0;text-align:left;margin-left:204.85pt;margin-top:107.4pt;width:145.45pt;height:12.7pt;z-index:251851776;mso-position-horizontal-relative:page" coordorigin="4097,2148" coordsize="290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">
            <v:shape id="Text Box 11" o:spid="_x0000_s1088" type="#_x0000_t202" style="position:absolute;left:4388;top:2154;width:261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Rjf8EA&#10;AADcAAAADwAAAGRycy9kb3ducmV2LnhtbERPTWsCMRC9F/wPYQRvNWstUlajiFBqe1MLehyTcXcx&#10;mWyT6G7/vTkUeny878Wqd1bcKcTGs4LJuABBrL1puFLwfXh/fgMRE7JB65kU/FKE1XLwtMDS+I53&#10;dN+nSuQQjiUqqFNqSymjrslhHPuWOHMXHxymDEMlTcAuhzsrX4piJh02nBtqbGlTk77ub05B92HP&#10;2n4d14f2pAv9U50+w+xVqdGwX89BJOrTv/jPvTUKppO8Np/JR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UY3/BAAAA3AAAAA8AAAAAAAAAAAAAAAAAmAIAAGRycy9kb3du&#10;cmV2LnhtbFBLBQYAAAAABAAEAPUAAACGAwAAAAA=&#10;" filled="f" strokeweight=".22861mm">
              <v:textbox inset="0,0,0,0">
                <w:txbxContent>
                  <w:p w:rsidR="00777FB4" w:rsidRDefault="00777FB4" w:rsidP="00EB63B2">
                    <w:pPr>
                      <w:spacing w:before="6"/>
                      <w:ind w:left="150"/>
                      <w:rPr>
                        <w:sz w:val="17"/>
                      </w:rPr>
                    </w:pPr>
                    <w:r>
                      <w:rPr>
                        <w:sz w:val="17"/>
                      </w:rPr>
                      <w:t>Базовий</w:t>
                    </w:r>
                    <w:r>
                      <w:rPr>
                        <w:spacing w:val="-2"/>
                        <w:sz w:val="17"/>
                      </w:rPr>
                      <w:t xml:space="preserve"> </w:t>
                    </w:r>
                    <w:r>
                      <w:rPr>
                        <w:sz w:val="17"/>
                      </w:rPr>
                      <w:t>звітний</w:t>
                    </w:r>
                    <w:r>
                      <w:rPr>
                        <w:spacing w:val="-1"/>
                        <w:sz w:val="17"/>
                      </w:rPr>
                      <w:t xml:space="preserve"> </w:t>
                    </w:r>
                    <w:r>
                      <w:rPr>
                        <w:sz w:val="17"/>
                      </w:rPr>
                      <w:t>період</w:t>
                    </w:r>
                    <w:r>
                      <w:rPr>
                        <w:spacing w:val="-1"/>
                        <w:sz w:val="17"/>
                      </w:rPr>
                      <w:t xml:space="preserve"> </w:t>
                    </w:r>
                    <w:r>
                      <w:rPr>
                        <w:sz w:val="17"/>
                      </w:rPr>
                      <w:t>квартал</w:t>
                    </w:r>
                  </w:p>
                </w:txbxContent>
              </v:textbox>
            </v:shape>
            <v:shape id="Text Box 12" o:spid="_x0000_s1089" type="#_x0000_t202" style="position:absolute;left:4103;top:2154;width:28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jG5MUA&#10;AADcAAAADwAAAGRycy9kb3ducmV2LnhtbESPQUsDMRSE70L/Q3iCN5ttLaWuTUsplFpvdgV7fCbP&#10;3cXkZZvE7vrvjSD0OMzMN8xyPTgrLhRi61nBZFyAINbetFwreKt29wsQMSEbtJ5JwQ9FWK9GN0ss&#10;je/5lS7HVIsM4ViigialrpQy6oYcxrHviLP36YPDlGWopQnYZ7izcloUc+mw5bzQYEfbhvTX8dsp&#10;6Pf2Q9uX903VnXShz/XpEOYzpe5uh80TiERDuob/289GwcPkEf7O5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MbkxQAAANwAAAAPAAAAAAAAAAAAAAAAAJgCAABkcnMv&#10;ZG93bnJldi54bWxQSwUGAAAAAAQABAD1AAAAigMAAAAA&#10;" filled="f" strokeweight=".22861mm">
              <v:textbox inset="0,0,0,0">
                <w:txbxContent>
                  <w:p w:rsidR="00777FB4" w:rsidRDefault="00777FB4" w:rsidP="00EB63B2">
                    <w:pPr>
                      <w:spacing w:before="6"/>
                      <w:ind w:left="74"/>
                      <w:rPr>
                        <w:sz w:val="17"/>
                      </w:rPr>
                    </w:pPr>
                    <w:r>
                      <w:rPr>
                        <w:sz w:val="17"/>
                      </w:rPr>
                      <w:t>X</w:t>
                    </w:r>
                  </w:p>
                </w:txbxContent>
              </v:textbox>
            </v:shape>
            <w10:wrap anchorx="page"/>
          </v:group>
        </w:pict>
      </w:r>
      <w:r w:rsidR="00EB63B2">
        <w:t>із</w:t>
      </w:r>
      <w:r w:rsidR="00EB63B2">
        <w:rPr>
          <w:spacing w:val="1"/>
        </w:rPr>
        <w:t xml:space="preserve"> </w:t>
      </w:r>
      <w:r w:rsidR="00EB63B2">
        <w:t>змінами,</w:t>
      </w:r>
      <w:r w:rsidR="00EB63B2">
        <w:rPr>
          <w:spacing w:val="2"/>
        </w:rPr>
        <w:t xml:space="preserve"> </w:t>
      </w:r>
      <w:r w:rsidR="00EB63B2">
        <w:t>внесеними</w:t>
      </w:r>
      <w:r w:rsidR="00EB63B2">
        <w:rPr>
          <w:spacing w:val="2"/>
        </w:rPr>
        <w:t xml:space="preserve"> </w:t>
      </w:r>
      <w:r w:rsidR="00EB63B2">
        <w:t>наказом</w:t>
      </w:r>
      <w:r w:rsidR="00EB63B2">
        <w:rPr>
          <w:spacing w:val="2"/>
        </w:rPr>
        <w:t xml:space="preserve"> </w:t>
      </w:r>
      <w:r w:rsidR="00EB63B2">
        <w:t>Міністерства</w:t>
      </w:r>
      <w:r w:rsidR="00EB63B2">
        <w:rPr>
          <w:spacing w:val="-34"/>
        </w:rPr>
        <w:t xml:space="preserve"> </w:t>
      </w:r>
      <w:r w:rsidR="00EB63B2">
        <w:t>фінансів</w:t>
      </w:r>
      <w:r w:rsidR="00EB63B2">
        <w:rPr>
          <w:spacing w:val="1"/>
        </w:rPr>
        <w:t xml:space="preserve"> </w:t>
      </w:r>
      <w:r w:rsidR="00EB63B2">
        <w:t>України</w:t>
      </w:r>
      <w:r w:rsidR="00EB63B2">
        <w:rPr>
          <w:spacing w:val="2"/>
        </w:rPr>
        <w:t xml:space="preserve"> </w:t>
      </w:r>
      <w:r w:rsidR="00EB63B2">
        <w:t>від</w:t>
      </w:r>
      <w:r w:rsidR="00EB63B2">
        <w:rPr>
          <w:spacing w:val="1"/>
        </w:rPr>
        <w:t xml:space="preserve"> </w:t>
      </w:r>
      <w:r w:rsidR="00EB63B2">
        <w:t>19.10.2018</w:t>
      </w:r>
      <w:r w:rsidR="00EB63B2">
        <w:rPr>
          <w:spacing w:val="2"/>
        </w:rPr>
        <w:t xml:space="preserve"> </w:t>
      </w:r>
      <w:r w:rsidR="00EB63B2">
        <w:t>№</w:t>
      </w:r>
      <w:r w:rsidR="00EB63B2">
        <w:rPr>
          <w:spacing w:val="2"/>
        </w:rPr>
        <w:t xml:space="preserve"> </w:t>
      </w:r>
      <w:r w:rsidR="00EB63B2">
        <w:t>842)</w:t>
      </w:r>
    </w:p>
    <w:p w:rsidR="00EB63B2" w:rsidRDefault="00EB63B2" w:rsidP="00EB63B2">
      <w:pPr>
        <w:pStyle w:val="ab"/>
        <w:spacing w:before="10"/>
        <w:rPr>
          <w:sz w:val="25"/>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9"/>
        <w:gridCol w:w="7833"/>
        <w:gridCol w:w="285"/>
        <w:gridCol w:w="2096"/>
      </w:tblGrid>
      <w:tr w:rsidR="00EB63B2" w:rsidTr="00EB63B2">
        <w:trPr>
          <w:trHeight w:val="239"/>
        </w:trPr>
        <w:tc>
          <w:tcPr>
            <w:tcW w:w="579" w:type="dxa"/>
            <w:vMerge w:val="restart"/>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12"/>
              <w:rPr>
                <w:sz w:val="19"/>
              </w:rPr>
            </w:pPr>
            <w:r>
              <w:rPr>
                <w:sz w:val="19"/>
              </w:rPr>
              <w:t>1</w:t>
            </w:r>
          </w:p>
        </w:tc>
        <w:tc>
          <w:tcPr>
            <w:tcW w:w="7833" w:type="dxa"/>
            <w:vMerge w:val="restart"/>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6"/>
            </w:pPr>
          </w:p>
          <w:p w:rsidR="00EB63B2" w:rsidRDefault="00EB63B2">
            <w:pPr>
              <w:pStyle w:val="TableParagraph"/>
              <w:spacing w:before="0"/>
              <w:ind w:left="2068" w:right="2059"/>
              <w:rPr>
                <w:b/>
                <w:sz w:val="23"/>
              </w:rPr>
            </w:pPr>
            <w:r>
              <w:rPr>
                <w:b/>
                <w:spacing w:val="-1"/>
                <w:sz w:val="23"/>
              </w:rPr>
              <w:t>ПОДАТКОВА</w:t>
            </w:r>
            <w:r>
              <w:rPr>
                <w:b/>
                <w:spacing w:val="-12"/>
                <w:sz w:val="23"/>
              </w:rPr>
              <w:t xml:space="preserve"> </w:t>
            </w:r>
            <w:r>
              <w:rPr>
                <w:b/>
                <w:spacing w:val="-1"/>
                <w:sz w:val="23"/>
              </w:rPr>
              <w:t>ДЕКЛАРАЦІЯ</w:t>
            </w:r>
          </w:p>
          <w:p w:rsidR="00EB63B2" w:rsidRDefault="00EB63B2">
            <w:pPr>
              <w:pStyle w:val="TableParagraph"/>
              <w:spacing w:before="21" w:line="252" w:lineRule="exact"/>
              <w:ind w:left="2071" w:right="2059"/>
              <w:rPr>
                <w:b/>
                <w:sz w:val="23"/>
              </w:rPr>
            </w:pPr>
            <w:r>
              <w:rPr>
                <w:b/>
                <w:sz w:val="23"/>
              </w:rPr>
              <w:t>з</w:t>
            </w:r>
            <w:r>
              <w:rPr>
                <w:b/>
                <w:spacing w:val="-12"/>
                <w:sz w:val="23"/>
              </w:rPr>
              <w:t xml:space="preserve"> </w:t>
            </w:r>
            <w:r>
              <w:rPr>
                <w:b/>
                <w:sz w:val="23"/>
              </w:rPr>
              <w:t>податку</w:t>
            </w:r>
            <w:r>
              <w:rPr>
                <w:b/>
                <w:spacing w:val="-11"/>
                <w:sz w:val="23"/>
              </w:rPr>
              <w:t xml:space="preserve"> </w:t>
            </w:r>
            <w:r>
              <w:rPr>
                <w:b/>
                <w:sz w:val="23"/>
              </w:rPr>
              <w:t>на</w:t>
            </w:r>
            <w:r>
              <w:rPr>
                <w:b/>
                <w:spacing w:val="-11"/>
                <w:sz w:val="23"/>
              </w:rPr>
              <w:t xml:space="preserve"> </w:t>
            </w:r>
            <w:r>
              <w:rPr>
                <w:b/>
                <w:sz w:val="23"/>
              </w:rPr>
              <w:t>прибуток</w:t>
            </w:r>
            <w:r>
              <w:rPr>
                <w:b/>
                <w:spacing w:val="-12"/>
                <w:sz w:val="23"/>
              </w:rPr>
              <w:t xml:space="preserve"> </w:t>
            </w:r>
            <w:r>
              <w:rPr>
                <w:b/>
                <w:sz w:val="23"/>
              </w:rPr>
              <w:t>підприємств</w:t>
            </w:r>
          </w:p>
        </w:tc>
        <w:tc>
          <w:tcPr>
            <w:tcW w:w="2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14" w:lineRule="exact"/>
              <w:ind w:left="44"/>
              <w:rPr>
                <w:sz w:val="19"/>
              </w:rPr>
            </w:pPr>
            <w:r>
              <w:rPr>
                <w:sz w:val="19"/>
              </w:rPr>
              <w:t>X</w:t>
            </w:r>
          </w:p>
        </w:tc>
        <w:tc>
          <w:tcPr>
            <w:tcW w:w="209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14" w:lineRule="exact"/>
              <w:ind w:left="24"/>
              <w:rPr>
                <w:sz w:val="19"/>
              </w:rPr>
            </w:pPr>
            <w:r>
              <w:rPr>
                <w:sz w:val="19"/>
              </w:rPr>
              <w:t>Звітна</w:t>
            </w:r>
          </w:p>
        </w:tc>
      </w:tr>
      <w:tr w:rsidR="00EB63B2" w:rsidTr="00EB63B2">
        <w:trPr>
          <w:trHeight w:val="270"/>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7833"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b/>
                <w:sz w:val="23"/>
                <w:lang w:val="uk-UA"/>
              </w:rPr>
            </w:pPr>
          </w:p>
        </w:tc>
        <w:tc>
          <w:tcPr>
            <w:tcW w:w="2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92"/>
              <w:rPr>
                <w:sz w:val="19"/>
              </w:rPr>
            </w:pPr>
            <w:r>
              <w:rPr>
                <w:sz w:val="19"/>
              </w:rPr>
              <w:t>-</w:t>
            </w:r>
          </w:p>
        </w:tc>
        <w:tc>
          <w:tcPr>
            <w:tcW w:w="209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sz w:val="19"/>
              </w:rPr>
            </w:pPr>
            <w:r>
              <w:rPr>
                <w:sz w:val="19"/>
              </w:rPr>
              <w:t>Звітна</w:t>
            </w:r>
            <w:r>
              <w:rPr>
                <w:spacing w:val="-5"/>
                <w:sz w:val="19"/>
              </w:rPr>
              <w:t xml:space="preserve"> </w:t>
            </w:r>
            <w:r>
              <w:rPr>
                <w:sz w:val="19"/>
              </w:rPr>
              <w:t>нова</w:t>
            </w:r>
          </w:p>
        </w:tc>
      </w:tr>
      <w:tr w:rsidR="00EB63B2" w:rsidTr="00EB63B2">
        <w:trPr>
          <w:trHeight w:val="277"/>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7833"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b/>
                <w:sz w:val="23"/>
                <w:lang w:val="uk-UA"/>
              </w:rPr>
            </w:pPr>
          </w:p>
        </w:tc>
        <w:tc>
          <w:tcPr>
            <w:tcW w:w="2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92"/>
              <w:rPr>
                <w:sz w:val="19"/>
              </w:rPr>
            </w:pPr>
            <w:r>
              <w:rPr>
                <w:sz w:val="19"/>
              </w:rPr>
              <w:t>-</w:t>
            </w:r>
          </w:p>
        </w:tc>
        <w:tc>
          <w:tcPr>
            <w:tcW w:w="209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sz w:val="19"/>
              </w:rPr>
            </w:pPr>
            <w:r>
              <w:rPr>
                <w:sz w:val="19"/>
              </w:rPr>
              <w:t>Уточнююча</w:t>
            </w:r>
          </w:p>
        </w:tc>
      </w:tr>
    </w:tbl>
    <w:p w:rsidR="00EB63B2" w:rsidRDefault="00DD13C5" w:rsidP="00EB63B2">
      <w:pPr>
        <w:pStyle w:val="ab"/>
        <w:rPr>
          <w:sz w:val="15"/>
          <w:szCs w:val="15"/>
        </w:rPr>
      </w:pPr>
      <w:r>
        <w:rPr>
          <w:noProof/>
          <w:sz w:val="15"/>
          <w:szCs w:val="15"/>
          <w:lang w:val="ru-RU" w:eastAsia="ru-RU"/>
        </w:rPr>
        <w:pict>
          <v:group id="Группа 314" o:spid="_x0000_s1090" style="position:absolute;margin-left:28.05pt;margin-top:10.6pt;width:166.1pt;height:35.9pt;z-index:-251456512;mso-wrap-distance-left:0;mso-wrap-distance-right:0;mso-position-horizontal-relative:page;mso-position-vertical-relative:text" coordorigin="561,212" coordsize="332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">
            <v:shape id="Text Box 21" o:spid="_x0000_s1091" type="#_x0000_t202" style="position:absolute;left:1146;top:218;width:2730;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M4cUA&#10;AADcAAAADwAAAGRycy9kb3ducmV2LnhtbESPQUsDMRSE70L/Q3iCN5ttrUXWpqUUSq03u4I9PpPn&#10;7mLysk1id/33Rij0OMzMN8xiNTgrzhRi61nBZFyAINbetFwreK+2908gYkI2aD2Tgl+KsFqObhZY&#10;Gt/zG50PqRYZwrFEBU1KXSll1A05jGPfEWfvyweHKctQSxOwz3Bn5bQo5tJhy3mhwY42Denvw49T&#10;0O/sp7avH+uqO+pCn+rjPsxnSt3dDutnEImGdA1f2i9GwcPkEf7P5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FczhxQAAANwAAAAPAAAAAAAAAAAAAAAAAJgCAABkcnMv&#10;ZG93bnJldi54bWxQSwUGAAAAAAQABAD1AAAAigMAAAAA&#10;" filled="f" strokeweight=".22861mm">
              <v:textbox inset="0,0,0,0">
                <w:txbxContent>
                  <w:p w:rsidR="00777FB4" w:rsidRDefault="00777FB4" w:rsidP="00EB63B2">
                    <w:pPr>
                      <w:spacing w:before="3"/>
                      <w:rPr>
                        <w:sz w:val="21"/>
                      </w:rPr>
                    </w:pPr>
                  </w:p>
                  <w:p w:rsidR="00777FB4" w:rsidRDefault="00777FB4" w:rsidP="00EB63B2">
                    <w:pPr>
                      <w:ind w:left="19"/>
                      <w:rPr>
                        <w:sz w:val="17"/>
                      </w:rPr>
                    </w:pPr>
                    <w:r>
                      <w:rPr>
                        <w:sz w:val="17"/>
                      </w:rPr>
                      <w:t>Звітний</w:t>
                    </w:r>
                    <w:r>
                      <w:rPr>
                        <w:spacing w:val="-2"/>
                        <w:sz w:val="17"/>
                      </w:rPr>
                      <w:t xml:space="preserve"> </w:t>
                    </w:r>
                    <w:r>
                      <w:rPr>
                        <w:sz w:val="17"/>
                      </w:rPr>
                      <w:t>(податковий)  період</w:t>
                    </w:r>
                  </w:p>
                  <w:p w:rsidR="00777FB4" w:rsidRDefault="00777FB4" w:rsidP="00EB63B2">
                    <w:pPr>
                      <w:spacing w:before="29"/>
                      <w:ind w:left="158"/>
                      <w:rPr>
                        <w:sz w:val="17"/>
                      </w:rPr>
                    </w:pPr>
                    <w:r>
                      <w:rPr>
                        <w:sz w:val="19"/>
                      </w:rPr>
                      <w:t>2019</w:t>
                    </w:r>
                    <w:r>
                      <w:rPr>
                        <w:spacing w:val="70"/>
                        <w:sz w:val="19"/>
                      </w:rPr>
                      <w:t xml:space="preserve"> </w:t>
                    </w:r>
                    <w:r>
                      <w:rPr>
                        <w:position w:val="2"/>
                        <w:sz w:val="17"/>
                      </w:rPr>
                      <w:t>року</w:t>
                    </w:r>
                  </w:p>
                </w:txbxContent>
              </v:textbox>
            </v:shape>
            <v:shape id="Text Box 22" o:spid="_x0000_s1092" type="#_x0000_t202" style="position:absolute;left:567;top:218;width:579;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dSlsQA&#10;AADcAAAADwAAAGRycy9kb3ducmV2LnhtbESPQWsCMRSE74X+h/AK3mrWKktZjSKF0tabWqjH1+S5&#10;uzR52Sapu/33RhA8DjPzDbNYDc6KE4XYelYwGRcgiLU3LdcKPvevj88gYkI2aD2Tgn+KsFre3y2w&#10;Mr7nLZ12qRYZwrFCBU1KXSVl1A05jGPfEWfv6IPDlGWopQnYZ7iz8qkoSumw5bzQYEcvDemf3Z9T&#10;0L/Zb203X+t9d9CF/q0PH6GcKTV6GNZzEImGdAtf2+9GwXRSwuVMPgJy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HUpbEAAAA3AAAAA8AAAAAAAAAAAAAAAAAmAIAAGRycy9k&#10;b3ducmV2LnhtbFBLBQYAAAAABAAEAPUAAACJAwAAAAA=&#10;" filled="f" strokeweight=".22861mm">
              <v:textbox inset="0,0,0,0">
                <w:txbxContent>
                  <w:p w:rsidR="00777FB4" w:rsidRDefault="00777FB4" w:rsidP="00EB63B2">
                    <w:pPr>
                      <w:spacing w:before="3"/>
                      <w:rPr>
                        <w:sz w:val="21"/>
                      </w:rPr>
                    </w:pPr>
                  </w:p>
                  <w:p w:rsidR="00777FB4" w:rsidRDefault="00777FB4" w:rsidP="00EB63B2">
                    <w:pPr>
                      <w:jc w:val="center"/>
                      <w:rPr>
                        <w:sz w:val="19"/>
                      </w:rPr>
                    </w:pPr>
                    <w:r>
                      <w:rPr>
                        <w:sz w:val="19"/>
                      </w:rPr>
                      <w:t>2</w:t>
                    </w:r>
                  </w:p>
                </w:txbxContent>
              </v:textbox>
            </v:shape>
            <w10:wrap type="topAndBottom" anchorx="page"/>
          </v:group>
        </w:pict>
      </w:r>
      <w:r>
        <w:rPr>
          <w:noProof/>
          <w:sz w:val="15"/>
          <w:szCs w:val="15"/>
          <w:lang w:val="ru-RU" w:eastAsia="ru-RU"/>
        </w:rPr>
        <w:pict>
          <v:group id="Группа 311" o:spid="_x0000_s1093" style="position:absolute;margin-left:286.5pt;margin-top:10.6pt;width:63.85pt;height:12.6pt;z-index:-251454464;mso-wrap-distance-left:0;mso-wrap-distance-right:0;mso-position-horizontal-relative:page;mso-position-vertical-relative:text" coordorigin="5730,212" coordsize="1277,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">
            <v:shape id="Text Box 27" o:spid="_x0000_s1094" type="#_x0000_t202" style="position:absolute;left:6021;top:218;width:979;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UlcQA&#10;AADcAAAADwAAAGRycy9kb3ducmV2LnhtbESPQWsCMRSE7wX/Q3iCt5pVi5StUUQorb2phXp8TV53&#10;lyYva5K66783gtDjMDPfMItV76w4U4iNZwWTcQGCWHvTcKXg8/D6+AwiJmSD1jMpuFCE1XLwsMDS&#10;+I53dN6nSmQIxxIV1Cm1pZRR1+Qwjn1LnL0fHxymLEMlTcAuw52V06KYS4cN54UaW9rUpH/3f05B&#10;92a/tf34Wh/aoy70qTpuw/xJqdGwX7+ASNSn//C9/W4UzCZTuJ3JR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8VJXEAAAA3AAAAA8AAAAAAAAAAAAAAAAAmAIAAGRycy9k&#10;b3ducmV2LnhtbFBLBQYAAAAABAAEAPUAAACJAwAAAAA=&#10;" filled="f" strokeweight=".22861mm">
              <v:textbox inset="0,0,0,0">
                <w:txbxContent>
                  <w:p w:rsidR="00777FB4" w:rsidRDefault="00777FB4" w:rsidP="00EB63B2">
                    <w:pPr>
                      <w:spacing w:before="6"/>
                      <w:ind w:left="130"/>
                      <w:rPr>
                        <w:sz w:val="19"/>
                      </w:rPr>
                    </w:pPr>
                    <w:r>
                      <w:rPr>
                        <w:sz w:val="19"/>
                      </w:rPr>
                      <w:t>Півріччя</w:t>
                    </w:r>
                  </w:p>
                </w:txbxContent>
              </v:textbox>
            </v:shape>
            <v:shape id="Text Box 28" o:spid="_x0000_s1095" type="#_x0000_t202" style="position:absolute;left:5736;top:218;width:28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DxDsQA&#10;AADcAAAADwAAAGRycy9kb3ducmV2LnhtbESPQWsCMRSE74L/ITyhN82qRWRrFBHEtrdqQY+vyevu&#10;0uRlTaK7/fdNodDjMDPfMKtN76y4U4iNZwXTSQGCWHvTcKXg/bQfL0HEhGzQeiYF3xRhsx4OVlga&#10;3/Eb3Y+pEhnCsUQFdUptKWXUNTmME98SZ+/TB4cpy1BJE7DLcGflrCgW0mHDeaHGlnY16a/jzSno&#10;DvZD29fz9tRedKGv1eUlLB6Vehj12ycQifr0H/5rPxsF8+kcfs/k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w8Q7EAAAA3AAAAA8AAAAAAAAAAAAAAAAAmAIAAGRycy9k&#10;b3ducmV2LnhtbFBLBQYAAAAABAAEAPUAAACJAwAAAAA=&#10;" filled="f" strokeweight=".22861mm">
              <v:textbox inset="0,0,0,0">
                <w:txbxContent>
                  <w:p w:rsidR="00777FB4" w:rsidRDefault="00777FB4" w:rsidP="00EB63B2">
                    <w:pPr>
                      <w:spacing w:before="6"/>
                      <w:ind w:left="128"/>
                      <w:rPr>
                        <w:sz w:val="19"/>
                      </w:rPr>
                    </w:pPr>
                    <w:r>
                      <w:rPr>
                        <w:sz w:val="19"/>
                      </w:rPr>
                      <w:t>-</w:t>
                    </w:r>
                  </w:p>
                </w:txbxContent>
              </v:textbox>
            </v:shape>
            <w10:wrap type="topAndBottom" anchorx="page"/>
          </v:group>
        </w:pict>
      </w:r>
      <w:r>
        <w:rPr>
          <w:noProof/>
          <w:sz w:val="15"/>
          <w:szCs w:val="15"/>
          <w:lang w:val="ru-RU" w:eastAsia="ru-RU"/>
        </w:rPr>
        <w:pict>
          <v:group id="Группа 308" o:spid="_x0000_s1096" style="position:absolute;margin-left:477pt;margin-top:10.6pt;width:70.4pt;height:12.6pt;z-index:-251452416;mso-wrap-distance-left:0;mso-wrap-distance-right:0;mso-position-horizontal-relative:page;mso-position-vertical-relative:text" coordorigin="9540,212" coordsize="140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">
            <v:shape id="Text Box 33" o:spid="_x0000_s1097" type="#_x0000_t202" style="position:absolute;left:9831;top:218;width:111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QOcQA&#10;AADcAAAADwAAAGRycy9kb3ducmV2LnhtbESPQUsDMRSE74L/ITyhN5topejatBShVL21FezxmTx3&#10;F5OXNYnd7b9vhEKPw8x8w8wWg3fiQDG1gTXcjRUIYhNsy7WGj93q9hFEysgWXWDScKQEi/n11Qwr&#10;G3re0GGba1EgnCrU0OTcVVIm05DHNA4dcfG+Q/SYi4y1tBH7AvdO3is1lR5bLgsNdvTSkPnZ/nkN&#10;/dp9Gff+udx1e6PMb71/i9MHrUc3w/IZRKYhX8Ln9qvVMFFP8H+mHAE5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BUDnEAAAA3AAAAA8AAAAAAAAAAAAAAAAAmAIAAGRycy9k&#10;b3ducmV2LnhtbFBLBQYAAAAABAAEAPUAAACJAwAAAAA=&#10;" filled="f" strokeweight=".22861mm">
              <v:textbox inset="0,0,0,0">
                <w:txbxContent>
                  <w:p w:rsidR="00777FB4" w:rsidRDefault="00777FB4" w:rsidP="00EB63B2">
                    <w:pPr>
                      <w:spacing w:before="6"/>
                      <w:ind w:left="403" w:right="403"/>
                      <w:jc w:val="center"/>
                      <w:rPr>
                        <w:sz w:val="19"/>
                      </w:rPr>
                    </w:pPr>
                    <w:r>
                      <w:rPr>
                        <w:sz w:val="19"/>
                      </w:rPr>
                      <w:t>Рік</w:t>
                    </w:r>
                  </w:p>
                </w:txbxContent>
              </v:textbox>
            </v:shape>
            <v:shape id="Text Box 34" o:spid="_x0000_s1098" type="#_x0000_t202" style="position:absolute;left:9546;top:218;width:28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JvecEA&#10;AADcAAAADwAAAGRycy9kb3ducmV2LnhtbERPTWsCMRC9F/wPYQRvNWstUlajiFBqe1MLehyTcXcx&#10;mWyT6G7/vTkUeny878Wqd1bcKcTGs4LJuABBrL1puFLwfXh/fgMRE7JB65kU/FKE1XLwtMDS+I53&#10;dN+nSuQQjiUqqFNqSymjrslhHPuWOHMXHxymDEMlTcAuhzsrX4piJh02nBtqbGlTk77ub05B92HP&#10;2n4d14f2pAv9U50+w+xVqdGwX89BJOrTv/jPvTUKppM8P5/JR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ib3nBAAAA3AAAAA8AAAAAAAAAAAAAAAAAmAIAAGRycy9kb3du&#10;cmV2LnhtbFBLBQYAAAAABAAEAPUAAACGAwAAAAA=&#10;" filled="f" strokeweight=".22861mm">
              <v:textbox inset="0,0,0,0">
                <w:txbxContent>
                  <w:p w:rsidR="00777FB4" w:rsidRDefault="00777FB4" w:rsidP="00EB63B2">
                    <w:pPr>
                      <w:spacing w:before="6"/>
                      <w:ind w:left="67"/>
                      <w:rPr>
                        <w:sz w:val="19"/>
                      </w:rPr>
                    </w:pPr>
                    <w:r>
                      <w:rPr>
                        <w:sz w:val="19"/>
                      </w:rPr>
                      <w:t>X</w:t>
                    </w:r>
                  </w:p>
                </w:txbxContent>
              </v:textbox>
            </v:shape>
            <w10:wrap type="topAndBottom" anchorx="page"/>
          </v:group>
        </w:pict>
      </w:r>
      <w:r>
        <w:rPr>
          <w:noProof/>
          <w:sz w:val="15"/>
          <w:szCs w:val="15"/>
          <w:lang w:val="ru-RU" w:eastAsia="ru-RU"/>
        </w:rPr>
        <w:pict>
          <v:group id="Группа 305" o:spid="_x0000_s1099" style="position:absolute;margin-left:204.9pt;margin-top:64.95pt;width:58.65pt;height:12.6pt;z-index:-251450368;mso-wrap-distance-left:0;mso-wrap-distance-right:0;mso-position-horizontal-relative:page;mso-position-vertical-relative:text" coordorigin="4098,1299" coordsize="117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">
            <v:shape id="Text Box 39" o:spid="_x0000_s1100" type="#_x0000_t202" style="position:absolute;left:4389;top:1305;width:87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ES8QA&#10;AADcAAAADwAAAGRycy9kb3ducmV2LnhtbESPS2vDMBCE74X+B7GF3hqpD0xxooRQCH3cmhTq40ba&#10;2CbSypHU2P33VaHQ4zAz3zCL1eSdOFNMfWANtzMFgtgE23Or4WO3uXkEkTKyRReYNHxTgtXy8mKB&#10;tQ0jv9N5m1tRIJxq1NDlPNRSJtORxzQLA3HxDiF6zEXGVtqIY4F7J++UqqTHnstChwM9dWSO2y+v&#10;YXx2e+PePte7oTHKnNrmNVYPWl9fTes5iExT/g//tV+shntVwe+Zcg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exEvEAAAA3AAAAA8AAAAAAAAAAAAAAAAAmAIAAGRycy9k&#10;b3ducmV2LnhtbFBLBQYAAAAABAAEAPUAAACJAwAAAAA=&#10;" filled="f" strokeweight=".22861mm">
              <v:textbox inset="0,0,0,0">
                <w:txbxContent>
                  <w:p w:rsidR="00777FB4" w:rsidRDefault="00777FB4" w:rsidP="00EB63B2">
                    <w:pPr>
                      <w:spacing w:before="6"/>
                      <w:ind w:left="64"/>
                      <w:rPr>
                        <w:sz w:val="19"/>
                      </w:rPr>
                    </w:pPr>
                    <w:r>
                      <w:rPr>
                        <w:sz w:val="19"/>
                      </w:rPr>
                      <w:t>І</w:t>
                    </w:r>
                    <w:r>
                      <w:rPr>
                        <w:spacing w:val="-3"/>
                        <w:sz w:val="19"/>
                      </w:rPr>
                      <w:t xml:space="preserve"> </w:t>
                    </w:r>
                    <w:r>
                      <w:rPr>
                        <w:sz w:val="19"/>
                      </w:rPr>
                      <w:t>квартал</w:t>
                    </w:r>
                  </w:p>
                </w:txbxContent>
              </v:textbox>
            </v:shape>
            <v:shape id="Text Box 40" o:spid="_x0000_s1101" type="#_x0000_t202" style="position:absolute;left:4104;top:1305;width:28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h0MQA&#10;AADcAAAADwAAAGRycy9kb3ducmV2LnhtbESPQUsDMRSE74L/ITyhN5topcratBShVL21FezxmTx3&#10;F5OXNYnd7b9vhEKPw8x8w8wWg3fiQDG1gTXcjRUIYhNsy7WGj93q9glEysgWXWDScKQEi/n11Qwr&#10;G3re0GGba1EgnCrU0OTcVVIm05DHNA4dcfG+Q/SYi4y1tBH7AvdO3is1lR5bLgsNdvTSkPnZ/nkN&#10;/dp9Gff+udx1e6PMb71/i9MHrUc3w/IZRKYhX8Ln9qvVMFGP8H+mHAE5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SYdDEAAAA3AAAAA8AAAAAAAAAAAAAAAAAmAIAAGRycy9k&#10;b3ducmV2LnhtbFBLBQYAAAAABAAEAPUAAACJAwAAAAA=&#10;" filled="f" strokeweight=".22861mm">
              <v:textbox inset="0,0,0,0">
                <w:txbxContent>
                  <w:p w:rsidR="00777FB4" w:rsidRDefault="00777FB4" w:rsidP="00EB63B2">
                    <w:pPr>
                      <w:spacing w:before="6"/>
                      <w:ind w:left="128"/>
                      <w:rPr>
                        <w:sz w:val="19"/>
                      </w:rPr>
                    </w:pPr>
                    <w:r>
                      <w:rPr>
                        <w:sz w:val="19"/>
                      </w:rPr>
                      <w:t>-</w:t>
                    </w:r>
                  </w:p>
                </w:txbxContent>
              </v:textbox>
            </v:shape>
            <w10:wrap type="topAndBottom" anchorx="page"/>
          </v:group>
        </w:pict>
      </w:r>
      <w:r>
        <w:rPr>
          <w:noProof/>
          <w:sz w:val="15"/>
          <w:szCs w:val="15"/>
          <w:lang w:val="ru-RU" w:eastAsia="ru-RU"/>
        </w:rPr>
        <w:pict>
          <v:group id="Группа 302" o:spid="_x0000_s1102" style="position:absolute;margin-left:375pt;margin-top:64.95pt;width:79.6pt;height:12.6pt;z-index:-251448320;mso-wrap-distance-left:0;mso-wrap-distance-right:0;mso-position-horizontal-relative:page;mso-position-vertical-relative:text" coordorigin="7500,1299" coordsize="159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">
            <v:shape id="Text Box 45" o:spid="_x0000_s1103" type="#_x0000_t202" style="position:absolute;left:7791;top:1305;width:1294;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ln08QA&#10;AADcAAAADwAAAGRycy9kb3ducmV2LnhtbESPQUsDMRSE74L/ITyhN5vYSpG1aSlCafXWVrDHZ/Lc&#10;XUxe1iTtrv++EYQeh5n5hpkvB+/EmWJqA2t4GCsQxCbYlmsN74f1/ROIlJEtusCk4ZcSLBe3N3Os&#10;bOh5R+d9rkWBcKpQQ5NzV0mZTEMe0zh0xMX7CtFjLjLW0kbsC9w7OVFqJj22XBYa7OilIfO9P3kN&#10;/cZ9Gvf2sTp0R6PMT318jbNHrUd3w+oZRKYhX8P/7a3VMFVT+DtTjoB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Z9PEAAAA3AAAAA8AAAAAAAAAAAAAAAAAmAIAAGRycy9k&#10;b3ducmV2LnhtbFBLBQYAAAAABAAEAPUAAACJAwAAAAA=&#10;" filled="f" strokeweight=".22861mm">
              <v:textbox inset="0,0,0,0">
                <w:txbxContent>
                  <w:p w:rsidR="00777FB4" w:rsidRDefault="00777FB4" w:rsidP="00EB63B2">
                    <w:pPr>
                      <w:spacing w:before="6"/>
                      <w:ind w:left="98"/>
                      <w:rPr>
                        <w:sz w:val="19"/>
                      </w:rPr>
                    </w:pPr>
                    <w:r>
                      <w:rPr>
                        <w:sz w:val="19"/>
                      </w:rPr>
                      <w:t>Три</w:t>
                    </w:r>
                    <w:r>
                      <w:rPr>
                        <w:spacing w:val="-6"/>
                        <w:sz w:val="19"/>
                      </w:rPr>
                      <w:t xml:space="preserve"> </w:t>
                    </w:r>
                    <w:r>
                      <w:rPr>
                        <w:sz w:val="19"/>
                      </w:rPr>
                      <w:t>квартали</w:t>
                    </w:r>
                  </w:p>
                </w:txbxContent>
              </v:textbox>
            </v:shape>
            <v:shape id="Text Box 46" o:spid="_x0000_s1104" type="#_x0000_t202" style="position:absolute;left:7506;top:1305;width:28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D/p8QA&#10;AADcAAAADwAAAGRycy9kb3ducmV2LnhtbESPQUsDMRSE74L/ITyhN5toSylr01IEaevNtmCPz+S5&#10;u5i8rEnaXf+9EYQeh5n5hlmsBu/EhWJqA2t4GCsQxCbYlmsNx8PL/RxEysgWXWDS8EMJVsvbmwVW&#10;NvT8Rpd9rkWBcKpQQ5NzV0mZTEMe0zh0xMX7DNFjLjLW0kbsC9w7+ajUTHpsuSw02NFzQ+Zrf/Ya&#10;+o37MO71fX3oTkaZ7/q0i7Op1qO7Yf0EItOQr+H/9tZqmKgp/J0p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A/6fEAAAA3AAAAA8AAAAAAAAAAAAAAAAAmAIAAGRycy9k&#10;b3ducmV2LnhtbFBLBQYAAAAABAAEAPUAAACJAwAAAAA=&#10;" filled="f" strokeweight=".22861mm">
              <v:textbox inset="0,0,0,0">
                <w:txbxContent>
                  <w:p w:rsidR="00777FB4" w:rsidRDefault="00777FB4" w:rsidP="00EB63B2">
                    <w:pPr>
                      <w:spacing w:before="6"/>
                      <w:ind w:left="128"/>
                      <w:rPr>
                        <w:sz w:val="19"/>
                      </w:rPr>
                    </w:pPr>
                    <w:r>
                      <w:rPr>
                        <w:sz w:val="19"/>
                      </w:rPr>
                      <w:t>-</w:t>
                    </w:r>
                  </w:p>
                </w:txbxContent>
              </v:textbox>
            </v:shape>
            <w10:wrap type="topAndBottom" anchorx="page"/>
          </v:group>
        </w:pict>
      </w:r>
      <w:r>
        <w:rPr>
          <w:noProof/>
          <w:sz w:val="15"/>
          <w:szCs w:val="15"/>
          <w:lang w:val="ru-RU" w:eastAsia="ru-RU"/>
        </w:rPr>
        <w:pict>
          <v:group id="Группа 299" o:spid="_x0000_s1105" style="position:absolute;margin-left:28.05pt;margin-top:99.8pt;width:540.3pt;height:24.35pt;z-index:-251446272;mso-wrap-distance-left:0;mso-wrap-distance-right:0;mso-position-horizontal-relative:page;mso-position-vertical-relative:text" coordorigin="561,1996" coordsize="1080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">
            <v:shape id="Text Box 51" o:spid="_x0000_s1106" type="#_x0000_t202" style="position:absolute;left:1146;top:2002;width:10214;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v5pMEA&#10;AADcAAAADwAAAGRycy9kb3ducmV2LnhtbERPTUsDMRC9F/wPYQRvbaKWImvTUoSi9ma3YI9jMt1d&#10;mky2Seyu/94cBI+P971cj96JK8XUBdZwP1MgiE2wHTcaDvV2+gQiZWSLLjBp+KEE69XNZImVDQN/&#10;0HWfG1FCOFWooc25r6RMpiWPaRZ64sKdQvSYC4yNtBGHEu6dfFBqIT12XBpa7OmlJXPef3sNw6v7&#10;Mm73uan7o1Hm0hzf42Ku9d3tuHkGkWnM/+I/95vV8KjK/HKmHA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7+aTBAAAA3AAAAA8AAAAAAAAAAAAAAAAAmAIAAGRycy9kb3du&#10;cmV2LnhtbFBLBQYAAAAABAAEAPUAAACGAwAAAAA=&#10;" filled="f" strokeweight=".22861mm">
              <v:textbox inset="0,0,0,0">
                <w:txbxContent>
                  <w:p w:rsidR="00777FB4" w:rsidRDefault="00777FB4" w:rsidP="00EB63B2">
                    <w:pPr>
                      <w:tabs>
                        <w:tab w:val="left" w:pos="10207"/>
                      </w:tabs>
                      <w:spacing w:before="6"/>
                      <w:ind w:left="19" w:right="-15"/>
                      <w:jc w:val="center"/>
                      <w:rPr>
                        <w:b/>
                        <w:sz w:val="19"/>
                      </w:rPr>
                    </w:pPr>
                    <w:r>
                      <w:rPr>
                        <w:sz w:val="19"/>
                      </w:rPr>
                      <w:t>Платник:</w:t>
                    </w:r>
                    <w:r>
                      <w:rPr>
                        <w:spacing w:val="42"/>
                        <w:sz w:val="19"/>
                      </w:rPr>
                      <w:t xml:space="preserve"> </w:t>
                    </w:r>
                    <w:r>
                      <w:rPr>
                        <w:b/>
                        <w:sz w:val="19"/>
                        <w:u w:val="single"/>
                      </w:rPr>
                      <w:t>Товариство</w:t>
                    </w:r>
                    <w:r>
                      <w:rPr>
                        <w:b/>
                        <w:spacing w:val="-5"/>
                        <w:sz w:val="19"/>
                        <w:u w:val="single"/>
                      </w:rPr>
                      <w:t xml:space="preserve"> </w:t>
                    </w:r>
                    <w:r>
                      <w:rPr>
                        <w:b/>
                        <w:sz w:val="19"/>
                        <w:u w:val="single"/>
                      </w:rPr>
                      <w:t>з</w:t>
                    </w:r>
                    <w:r>
                      <w:rPr>
                        <w:b/>
                        <w:spacing w:val="-5"/>
                        <w:sz w:val="19"/>
                        <w:u w:val="single"/>
                      </w:rPr>
                      <w:t xml:space="preserve"> </w:t>
                    </w:r>
                    <w:r>
                      <w:rPr>
                        <w:b/>
                        <w:sz w:val="19"/>
                        <w:u w:val="single"/>
                      </w:rPr>
                      <w:t>обмеженою</w:t>
                    </w:r>
                    <w:r>
                      <w:rPr>
                        <w:b/>
                        <w:spacing w:val="-4"/>
                        <w:sz w:val="19"/>
                        <w:u w:val="single"/>
                      </w:rPr>
                      <w:t xml:space="preserve"> </w:t>
                    </w:r>
                    <w:r>
                      <w:rPr>
                        <w:b/>
                        <w:sz w:val="19"/>
                        <w:u w:val="single"/>
                      </w:rPr>
                      <w:t>відповідальністю</w:t>
                    </w:r>
                    <w:r>
                      <w:rPr>
                        <w:b/>
                        <w:spacing w:val="-5"/>
                        <w:sz w:val="19"/>
                        <w:u w:val="single"/>
                      </w:rPr>
                      <w:t xml:space="preserve"> </w:t>
                    </w:r>
                    <w:r>
                      <w:rPr>
                        <w:b/>
                        <w:sz w:val="19"/>
                        <w:u w:val="single"/>
                      </w:rPr>
                      <w:t>"ДОФ</w:t>
                    </w:r>
                    <w:r>
                      <w:rPr>
                        <w:b/>
                        <w:spacing w:val="-5"/>
                        <w:sz w:val="19"/>
                        <w:u w:val="single"/>
                      </w:rPr>
                      <w:t xml:space="preserve"> </w:t>
                    </w:r>
                    <w:r>
                      <w:rPr>
                        <w:b/>
                        <w:sz w:val="19"/>
                        <w:u w:val="single"/>
                      </w:rPr>
                      <w:t>Арбо"</w:t>
                    </w:r>
                    <w:r>
                      <w:rPr>
                        <w:b/>
                        <w:sz w:val="19"/>
                        <w:u w:val="single"/>
                      </w:rPr>
                      <w:tab/>
                    </w:r>
                  </w:p>
                  <w:p w:rsidR="00777FB4" w:rsidRDefault="00777FB4" w:rsidP="00EB63B2">
                    <w:pPr>
                      <w:spacing w:before="22"/>
                      <w:ind w:left="2550" w:right="2523"/>
                      <w:jc w:val="center"/>
                      <w:rPr>
                        <w:sz w:val="15"/>
                      </w:rPr>
                    </w:pPr>
                    <w:r>
                      <w:rPr>
                        <w:sz w:val="15"/>
                      </w:rPr>
                      <w:t>(повне</w:t>
                    </w:r>
                    <w:r>
                      <w:rPr>
                        <w:spacing w:val="3"/>
                        <w:sz w:val="15"/>
                      </w:rPr>
                      <w:t xml:space="preserve"> </w:t>
                    </w:r>
                    <w:r>
                      <w:rPr>
                        <w:sz w:val="15"/>
                      </w:rPr>
                      <w:t>найменування</w:t>
                    </w:r>
                    <w:r>
                      <w:rPr>
                        <w:spacing w:val="3"/>
                        <w:sz w:val="15"/>
                      </w:rPr>
                      <w:t xml:space="preserve"> </w:t>
                    </w:r>
                    <w:r>
                      <w:rPr>
                        <w:sz w:val="15"/>
                      </w:rPr>
                      <w:t>платника</w:t>
                    </w:r>
                    <w:r>
                      <w:rPr>
                        <w:spacing w:val="4"/>
                        <w:sz w:val="15"/>
                      </w:rPr>
                      <w:t xml:space="preserve"> </w:t>
                    </w:r>
                    <w:r>
                      <w:rPr>
                        <w:sz w:val="15"/>
                      </w:rPr>
                      <w:t>податку</w:t>
                    </w:r>
                    <w:r>
                      <w:rPr>
                        <w:spacing w:val="3"/>
                        <w:sz w:val="15"/>
                      </w:rPr>
                      <w:t xml:space="preserve"> </w:t>
                    </w:r>
                    <w:r>
                      <w:rPr>
                        <w:sz w:val="15"/>
                      </w:rPr>
                      <w:t>згідно</w:t>
                    </w:r>
                    <w:r>
                      <w:rPr>
                        <w:spacing w:val="3"/>
                        <w:sz w:val="15"/>
                      </w:rPr>
                      <w:t xml:space="preserve"> </w:t>
                    </w:r>
                    <w:r>
                      <w:rPr>
                        <w:sz w:val="15"/>
                      </w:rPr>
                      <w:t>з</w:t>
                    </w:r>
                    <w:r>
                      <w:rPr>
                        <w:spacing w:val="4"/>
                        <w:sz w:val="15"/>
                      </w:rPr>
                      <w:t xml:space="preserve"> </w:t>
                    </w:r>
                    <w:r>
                      <w:rPr>
                        <w:sz w:val="15"/>
                      </w:rPr>
                      <w:t>реєстраційними</w:t>
                    </w:r>
                    <w:r>
                      <w:rPr>
                        <w:spacing w:val="3"/>
                        <w:sz w:val="15"/>
                      </w:rPr>
                      <w:t xml:space="preserve"> </w:t>
                    </w:r>
                    <w:r>
                      <w:rPr>
                        <w:sz w:val="15"/>
                      </w:rPr>
                      <w:t>документами)</w:t>
                    </w:r>
                  </w:p>
                </w:txbxContent>
              </v:textbox>
            </v:shape>
            <v:shape id="Text Box 52" o:spid="_x0000_s1107" type="#_x0000_t202" style="position:absolute;left:567;top:2002;width:579;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cP8QA&#10;AADcAAAADwAAAGRycy9kb3ducmV2LnhtbESPQUsDMRSE74L/ITyhN5vUSpG1aSmCaL21FezxmTx3&#10;F5OXNYnd7b9vCoUeh5n5hpkvB+/EgWJqA2uYjBUIYhNsy7WGz93r/ROIlJEtusCk4UgJlovbmzlW&#10;NvS8ocM216JAOFWoocm5q6RMpiGPaRw64uL9hOgxFxlraSP2Be6dfFBqJj22XBYa7OilIfO7/fca&#10;+jf3bdzH12rX7Y0yf/V+HWePWo/uhtUziExDvoYv7XerYaomcD5TjoBcn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3XD/EAAAA3AAAAA8AAAAAAAAAAAAAAAAAmAIAAGRycy9k&#10;b3ducmV2LnhtbFBLBQYAAAAABAAEAPUAAACJAwAAAAA=&#10;" filled="f" strokeweight=".22861mm">
              <v:textbox inset="0,0,0,0">
                <w:txbxContent>
                  <w:p w:rsidR="00777FB4" w:rsidRDefault="00777FB4" w:rsidP="00EB63B2">
                    <w:pPr>
                      <w:spacing w:before="6"/>
                      <w:jc w:val="center"/>
                      <w:rPr>
                        <w:sz w:val="19"/>
                      </w:rPr>
                    </w:pPr>
                    <w:r>
                      <w:rPr>
                        <w:sz w:val="19"/>
                      </w:rPr>
                      <w:t>4</w:t>
                    </w:r>
                  </w:p>
                </w:txbxContent>
              </v:textbox>
            </v:shape>
            <w10:wrap type="topAndBottom" anchorx="page"/>
          </v:group>
        </w:pict>
      </w:r>
      <w:r>
        <w:rPr>
          <w:noProof/>
          <w:sz w:val="15"/>
          <w:szCs w:val="15"/>
          <w:lang w:val="ru-RU" w:eastAsia="ru-RU"/>
        </w:rPr>
        <w:pict>
          <v:group id="Группа 296" o:spid="_x0000_s1108" style="position:absolute;margin-left:477pt;margin-top:64.95pt;width:70.4pt;height:12.6pt;z-index:-251447296;mso-wrap-distance-left:0;mso-wrap-distance-right:0;mso-position-horizontal-relative:page;mso-position-vertical-relative:text" coordorigin="9540,1299" coordsize="140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">
            <v:shape id="Text Box 48" o:spid="_x0000_s1109" type="#_x0000_t202" style="position:absolute;left:9831;top:1305;width:111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n7ysQA&#10;AADcAAAADwAAAGRycy9kb3ducmV2LnhtbESPQWsCMRSE7wX/Q3iCt5qtiNqtUUQobb1VC/X4mrzu&#10;Lk1e1iR1t//eFASPw8x8wyzXvbPiTCE2nhU8jAsQxNqbhisFH4fn+wWImJANWs+k4I8irFeDuyWW&#10;xnf8Tud9qkSGcCxRQZ1SW0oZdU0O49i3xNn79sFhyjJU0gTsMtxZOSmKmXTYcF6osaVtTfpn/+sU&#10;dC/2S9vd5+bQHnWhT9XxLcymSo2G/eYJRKI+3cLX9qtRMHmcw/+ZfAT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5+8rEAAAA3AAAAA8AAAAAAAAAAAAAAAAAmAIAAGRycy9k&#10;b3ducmV2LnhtbFBLBQYAAAAABAAEAPUAAACJAwAAAAA=&#10;" filled="f" strokeweight=".22861mm">
              <v:textbox inset="0,0,0,0">
                <w:txbxContent>
                  <w:p w:rsidR="00777FB4" w:rsidRDefault="00777FB4" w:rsidP="00EB63B2">
                    <w:pPr>
                      <w:spacing w:before="6"/>
                      <w:ind w:left="403" w:right="403"/>
                      <w:jc w:val="center"/>
                      <w:rPr>
                        <w:sz w:val="19"/>
                      </w:rPr>
                    </w:pPr>
                    <w:r>
                      <w:rPr>
                        <w:sz w:val="19"/>
                      </w:rPr>
                      <w:t>Рік</w:t>
                    </w:r>
                  </w:p>
                </w:txbxContent>
              </v:textbox>
            </v:shape>
            <v:shape id="Text Box 49" o:spid="_x0000_s1110" type="#_x0000_t202" style="position:absolute;left:9546;top:1305;width:28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vuMEA&#10;AADcAAAADwAAAGRycy9kb3ducmV2LnhtbERPTWsCMRC9F/wPYYTealYp0q5GEaHU9qYW9Dgm4+5i&#10;MlmT6G7/fXMQeny87/myd1bcKcTGs4LxqABBrL1puFLws/94eQMRE7JB65kU/FKE5WLwNMfS+I63&#10;dN+lSuQQjiUqqFNqSymjrslhHPmWOHNnHxymDEMlTcAuhzsrJ0UxlQ4bzg01trSuSV92N6eg+7Qn&#10;bb8Pq3171IW+VsevMH1V6nnYr2YgEvXpX/xwb4yCyXtem8/kIy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mb7jBAAAA3AAAAA8AAAAAAAAAAAAAAAAAmAIAAGRycy9kb3du&#10;cmV2LnhtbFBLBQYAAAAABAAEAPUAAACGAwAAAAA=&#10;" filled="f" strokeweight=".22861mm">
              <v:textbox inset="0,0,0,0">
                <w:txbxContent>
                  <w:p w:rsidR="00777FB4" w:rsidRDefault="00777FB4" w:rsidP="00EB63B2">
                    <w:pPr>
                      <w:spacing w:before="6"/>
                      <w:ind w:left="128"/>
                      <w:rPr>
                        <w:sz w:val="19"/>
                      </w:rPr>
                    </w:pPr>
                    <w:r>
                      <w:rPr>
                        <w:sz w:val="19"/>
                      </w:rPr>
                      <w:t>-</w:t>
                    </w:r>
                  </w:p>
                </w:txbxContent>
              </v:textbox>
            </v:shape>
            <w10:wrap type="topAndBottom" anchorx="page"/>
          </v:group>
        </w:pict>
      </w:r>
      <w:r>
        <w:rPr>
          <w:noProof/>
          <w:sz w:val="15"/>
          <w:szCs w:val="15"/>
          <w:lang w:val="ru-RU" w:eastAsia="ru-RU"/>
        </w:rPr>
        <w:pict>
          <v:group id="Группа 293" o:spid="_x0000_s1111" style="position:absolute;margin-left:286.5pt;margin-top:64.95pt;width:63.85pt;height:12.6pt;z-index:-251449344;mso-wrap-distance-left:0;mso-wrap-distance-right:0;mso-position-horizontal-relative:page;mso-position-vertical-relative:text" coordorigin="5730,1299" coordsize="1277,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">
            <v:shape id="Text Box 42" o:spid="_x0000_s1112" type="#_x0000_t202" style="position:absolute;left:6021;top:1305;width:979;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vcQA&#10;AADcAAAADwAAAGRycy9kb3ducmV2LnhtbESPQWsCMRSE74L/IbyCN81WRNqtUUQoVW9VoR5fk9fd&#10;pcnLNknd9d+bQsHjMDPfMItV76y4UIiNZwWPkwIEsfam4UrB6fg6fgIRE7JB65kUXCnCajkcLLA0&#10;vuN3uhxSJTKEY4kK6pTaUsqoa3IYJ74lzt6XDw5TlqGSJmCX4c7KaVHMpcOG80KNLW1q0t+HX6eg&#10;e7Of2u4/1sf2rAv9U513YT5TavTQr19AJOrTPfzf3hoF0+cZ/J3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rZb3EAAAA3AAAAA8AAAAAAAAAAAAAAAAAmAIAAGRycy9k&#10;b3ducmV2LnhtbFBLBQYAAAAABAAEAPUAAACJAwAAAAA=&#10;" filled="f" strokeweight=".22861mm">
              <v:textbox inset="0,0,0,0">
                <w:txbxContent>
                  <w:p w:rsidR="00777FB4" w:rsidRDefault="00777FB4" w:rsidP="00EB63B2">
                    <w:pPr>
                      <w:spacing w:before="6"/>
                      <w:ind w:left="130"/>
                      <w:rPr>
                        <w:sz w:val="19"/>
                      </w:rPr>
                    </w:pPr>
                    <w:r>
                      <w:rPr>
                        <w:sz w:val="19"/>
                      </w:rPr>
                      <w:t>Півріччя</w:t>
                    </w:r>
                  </w:p>
                </w:txbxContent>
              </v:textbox>
            </v:shape>
            <v:shape id="Text Box 43" o:spid="_x0000_s1113" type="#_x0000_t202" style="position:absolute;left:5736;top:1305;width:28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AJsQA&#10;AADcAAAADwAAAGRycy9kb3ducmV2LnhtbESPQWsCMRSE74L/ITzBm2YrVtqtUUQobb2phXp8TV53&#10;lyYva5K623/fCEKPw8x8wyzXvbPiQiE2nhXcTQsQxNqbhisF78fnyQOImJANWs+k4JcirFfDwRJL&#10;4zve0+WQKpEhHEtUUKfUllJGXZPDOPUtcfa+fHCYsgyVNAG7DHdWzopiIR02nBdqbGlbk/4+/DgF&#10;3Yv91Hb3sTm2J13oc3V6C4u5UuNRv3kCkahP/+Fb+9UomD3ew/VMP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nwCbEAAAA3AAAAA8AAAAAAAAAAAAAAAAAmAIAAGRycy9k&#10;b3ducmV2LnhtbFBLBQYAAAAABAAEAPUAAACJAwAAAAA=&#10;" filled="f" strokeweight=".22861mm">
              <v:textbox inset="0,0,0,0">
                <w:txbxContent>
                  <w:p w:rsidR="00777FB4" w:rsidRDefault="00777FB4" w:rsidP="00EB63B2">
                    <w:pPr>
                      <w:spacing w:before="6"/>
                      <w:ind w:left="128"/>
                      <w:rPr>
                        <w:sz w:val="19"/>
                      </w:rPr>
                    </w:pPr>
                    <w:r>
                      <w:rPr>
                        <w:sz w:val="19"/>
                      </w:rPr>
                      <w:t>-</w:t>
                    </w:r>
                  </w:p>
                </w:txbxContent>
              </v:textbox>
            </v:shape>
            <w10:wrap type="topAndBottom" anchorx="page"/>
          </v:group>
        </w:pict>
      </w:r>
      <w:r>
        <w:rPr>
          <w:noProof/>
          <w:sz w:val="15"/>
          <w:szCs w:val="15"/>
          <w:lang w:val="ru-RU" w:eastAsia="ru-RU"/>
        </w:rPr>
        <w:pict>
          <v:group id="Группа 94" o:spid="_x0000_s1114" style="position:absolute;margin-left:28.05pt;margin-top:57.1pt;width:166.1pt;height:32.1pt;z-index:-251451392;mso-wrap-distance-left:0;mso-wrap-distance-right:0;mso-position-horizontal-relative:page;mso-position-vertical-relative:text" coordorigin="561,1142" coordsize="332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">
            <v:shape id="Text Box 36" o:spid="_x0000_s1115" type="#_x0000_t202" style="position:absolute;left:1146;top:1148;width:2730;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XvucQA&#10;AADbAAAADwAAAGRycy9kb3ducmV2LnhtbESPT2sCMRTE74LfIbyCN822WLFbo4hQanvzD9Tja/K6&#10;uzR52SbR3X77piB4HGbmN8xi1TsrLhRi41nB/aQAQay9abhScDy8jOcgYkI2aD2Tgl+KsFoOBwss&#10;je94R5d9qkSGcCxRQZ1SW0oZdU0O48S3xNn78sFhyjJU0gTsMtxZ+VAUM+mw4bxQY0ubmvT3/uwU&#10;dK/2U9v3j/WhPelC/1SntzCbKjW669fPIBL16Ra+trdGwdMj/H/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V77nEAAAA2wAAAA8AAAAAAAAAAAAAAAAAmAIAAGRycy9k&#10;b3ducmV2LnhtbFBLBQYAAAAABAAEAPUAAACJAwAAAAA=&#10;" filled="f" strokeweight=".22861mm">
              <v:textbox inset="0,0,0,0">
                <w:txbxContent>
                  <w:p w:rsidR="00777FB4" w:rsidRDefault="00777FB4" w:rsidP="00EB63B2">
                    <w:pPr>
                      <w:tabs>
                        <w:tab w:val="left" w:pos="1477"/>
                        <w:tab w:val="left" w:pos="1839"/>
                      </w:tabs>
                      <w:spacing w:before="96" w:line="260" w:lineRule="atLeast"/>
                      <w:ind w:left="19" w:right="270"/>
                      <w:rPr>
                        <w:sz w:val="17"/>
                      </w:rPr>
                    </w:pPr>
                    <w:r>
                      <w:rPr>
                        <w:sz w:val="17"/>
                      </w:rPr>
                      <w:t>Звітний</w:t>
                    </w:r>
                    <w:r>
                      <w:rPr>
                        <w:spacing w:val="-1"/>
                        <w:sz w:val="17"/>
                      </w:rPr>
                      <w:t xml:space="preserve"> </w:t>
                    </w:r>
                    <w:r>
                      <w:rPr>
                        <w:sz w:val="17"/>
                      </w:rPr>
                      <w:t>(податковий)</w:t>
                    </w:r>
                    <w:r>
                      <w:rPr>
                        <w:spacing w:val="2"/>
                        <w:sz w:val="17"/>
                      </w:rPr>
                      <w:t xml:space="preserve"> </w:t>
                    </w:r>
                    <w:r>
                      <w:rPr>
                        <w:sz w:val="17"/>
                      </w:rPr>
                      <w:t>період, що</w:t>
                    </w:r>
                    <w:r>
                      <w:rPr>
                        <w:spacing w:val="-40"/>
                        <w:sz w:val="17"/>
                      </w:rPr>
                      <w:t xml:space="preserve"> </w:t>
                    </w:r>
                    <w:r>
                      <w:rPr>
                        <w:position w:val="2"/>
                        <w:sz w:val="17"/>
                      </w:rPr>
                      <w:t>уточнюється</w:t>
                    </w:r>
                    <w:r>
                      <w:rPr>
                        <w:position w:val="2"/>
                        <w:sz w:val="17"/>
                      </w:rPr>
                      <w:tab/>
                    </w:r>
                    <w:r>
                      <w:rPr>
                        <w:sz w:val="19"/>
                      </w:rPr>
                      <w:t>-</w:t>
                    </w:r>
                    <w:r>
                      <w:rPr>
                        <w:sz w:val="19"/>
                      </w:rPr>
                      <w:tab/>
                    </w:r>
                    <w:r>
                      <w:rPr>
                        <w:position w:val="2"/>
                        <w:sz w:val="17"/>
                      </w:rPr>
                      <w:t>року</w:t>
                    </w:r>
                  </w:p>
                </w:txbxContent>
              </v:textbox>
            </v:shape>
            <v:shape id="Text Box 37" o:spid="_x0000_s1116" type="#_x0000_t202" style="position:absolute;left:567;top:1148;width:579;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5YUsUA&#10;AADcAAAADwAAAGRycy9kb3ducmV2LnhtbESPX0vDMBTF3wW/Q7iCby61yNBuaRmC+Odtm2Afr8ld&#10;W0xuahLX+u3NQNjj4ZzzO5x1MzsrjhTi4FnB7aIAQay9GbhT8L5/urkHEROyQeuZFPxShKa+vFhj&#10;ZfzEWzruUicyhGOFCvqUxkrKqHtyGBd+JM7ewQeHKcvQSRNwynBnZVkUS+lw4LzQ40iPPemv3Y9T&#10;MD3bT23fPjb7sdWF/u7a17C8U+r6at6sQCSa0zn8334xCsqHEk5n8hGQ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lhSxQAAANwAAAAPAAAAAAAAAAAAAAAAAJgCAABkcnMv&#10;ZG93bnJldi54bWxQSwUGAAAAAAQABAD1AAAAigMAAAAA&#10;" filled="f" strokeweight=".22861mm">
              <v:textbox inset="0,0,0,0">
                <w:txbxContent>
                  <w:p w:rsidR="00777FB4" w:rsidRDefault="00777FB4" w:rsidP="00EB63B2">
                    <w:pPr>
                      <w:spacing w:before="163"/>
                      <w:jc w:val="center"/>
                      <w:rPr>
                        <w:sz w:val="19"/>
                      </w:rPr>
                    </w:pPr>
                    <w:r>
                      <w:rPr>
                        <w:sz w:val="19"/>
                      </w:rPr>
                      <w:t>3</w:t>
                    </w:r>
                  </w:p>
                </w:txbxContent>
              </v:textbox>
            </v:shape>
            <w10:wrap type="topAndBottom" anchorx="page"/>
          </v:group>
        </w:pict>
      </w:r>
      <w:r>
        <w:rPr>
          <w:noProof/>
          <w:sz w:val="15"/>
          <w:szCs w:val="15"/>
          <w:lang w:val="ru-RU" w:eastAsia="ru-RU"/>
        </w:rPr>
        <w:pict>
          <v:group id="Группа 91" o:spid="_x0000_s1117" style="position:absolute;margin-left:375pt;margin-top:10.6pt;width:79.6pt;height:12.6pt;z-index:-251453440;mso-wrap-distance-left:0;mso-wrap-distance-right:0;mso-position-horizontal-relative:page;mso-position-vertical-relative:text" coordorigin="7500,212" coordsize="159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">
            <v:shape id="Text Box 30" o:spid="_x0000_s1118" type="#_x0000_t202" style="position:absolute;left:7791;top:218;width:1294;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3zcMA&#10;AADbAAAADwAAAGRycy9kb3ducmV2LnhtbESPQWsCMRSE70L/Q3gFb5qtiLSrUUQobb1VC3p8Js/d&#10;pcnLmqTu9t+bQsHjMDPfMItV76y4UoiNZwVP4wIEsfam4UrB1/519AwiJmSD1jMp+KUIq+XDYIGl&#10;8R1/0nWXKpEhHEtUUKfUllJGXZPDOPYtcfbOPjhMWYZKmoBdhjsrJ0Uxkw4bzgs1trSpSX/vfpyC&#10;7s2etN0e1vv2qAt9qY4fYTZVavjYr+cgEvXpHv5vvxsFLxP4+5J/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x3zcMAAADbAAAADwAAAAAAAAAAAAAAAACYAgAAZHJzL2Rv&#10;d25yZXYueG1sUEsFBgAAAAAEAAQA9QAAAIgDAAAAAA==&#10;" filled="f" strokeweight=".22861mm">
              <v:textbox inset="0,0,0,0">
                <w:txbxContent>
                  <w:p w:rsidR="00777FB4" w:rsidRDefault="00777FB4" w:rsidP="00EB63B2">
                    <w:pPr>
                      <w:spacing w:before="6"/>
                      <w:ind w:left="98"/>
                      <w:rPr>
                        <w:sz w:val="19"/>
                      </w:rPr>
                    </w:pPr>
                    <w:r>
                      <w:rPr>
                        <w:sz w:val="19"/>
                      </w:rPr>
                      <w:t>Три</w:t>
                    </w:r>
                    <w:r>
                      <w:rPr>
                        <w:spacing w:val="-6"/>
                        <w:sz w:val="19"/>
                      </w:rPr>
                      <w:t xml:space="preserve"> </w:t>
                    </w:r>
                    <w:r>
                      <w:rPr>
                        <w:sz w:val="19"/>
                      </w:rPr>
                      <w:t>квартали</w:t>
                    </w:r>
                  </w:p>
                </w:txbxContent>
              </v:textbox>
            </v:shape>
            <v:shape id="Text Box 31" o:spid="_x0000_s1119" type="#_x0000_t202" style="position:absolute;left:7506;top:218;width:28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DSVsQA&#10;AADbAAAADwAAAGRycy9kb3ducmV2LnhtbESPT2sCMRTE74LfIbyCN822FrFbo4hQanvzD9Tja/K6&#10;uzR52SbR3X77piB4HGbmN8xi1TsrLhRi41nB/aQAQay9abhScDy8jOcgYkI2aD2Tgl+KsFoOBwss&#10;je94R5d9qkSGcCxRQZ1SW0oZdU0O48S3xNn78sFhyjJU0gTsMtxZ+VAUM+mw4bxQY0ubmvT3/uwU&#10;dK/2U9v3j/WhPelC/1SntzB7VGp016+fQSTq0y18bW+Ngqcp/H/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w0lbEAAAA2wAAAA8AAAAAAAAAAAAAAAAAmAIAAGRycy9k&#10;b3ducmV2LnhtbFBLBQYAAAAABAAEAPUAAACJAwAAAAA=&#10;" filled="f" strokeweight=".22861mm">
              <v:textbox inset="0,0,0,0">
                <w:txbxContent>
                  <w:p w:rsidR="00777FB4" w:rsidRDefault="00777FB4" w:rsidP="00EB63B2">
                    <w:pPr>
                      <w:spacing w:before="6"/>
                      <w:ind w:left="128"/>
                      <w:rPr>
                        <w:sz w:val="19"/>
                      </w:rPr>
                    </w:pPr>
                    <w:r>
                      <w:rPr>
                        <w:sz w:val="19"/>
                      </w:rPr>
                      <w:t>-</w:t>
                    </w:r>
                  </w:p>
                </w:txbxContent>
              </v:textbox>
            </v:shape>
            <w10:wrap type="topAndBottom" anchorx="page"/>
          </v:group>
        </w:pict>
      </w:r>
      <w:r>
        <w:rPr>
          <w:noProof/>
          <w:sz w:val="15"/>
          <w:szCs w:val="15"/>
          <w:lang w:val="ru-RU" w:eastAsia="ru-RU"/>
        </w:rPr>
        <w:pict>
          <v:group id="Группа 88" o:spid="_x0000_s1120" style="position:absolute;margin-left:204.9pt;margin-top:10.6pt;width:58.65pt;height:12.6pt;z-index:-251455488;mso-wrap-distance-left:0;mso-wrap-distance-right:0;mso-position-horizontal-relative:page;mso-position-vertical-relative:text" coordorigin="4098,212" coordsize="117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">
            <v:shape id="Text Box 24" o:spid="_x0000_s1121" type="#_x0000_t202" style="position:absolute;left:4389;top:218;width:87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zYcMA&#10;AADbAAAADwAAAGRycy9kb3ducmV2LnhtbESPQWsCMRSE70L/Q3gFb5ptEbFbo4hQqt6qhXp8TV53&#10;lyYva5K6679vBMHjMDPfMPNl76w4U4iNZwVP4wIEsfam4UrB5+FtNAMRE7JB65kUXCjCcvEwmGNp&#10;fMcfdN6nSmQIxxIV1Cm1pZRR1+Qwjn1LnL0fHxymLEMlTcAuw52Vz0UxlQ4bzgs1trSuSf/u/5yC&#10;7t1+a7v7Wh3aoy70qTpuw3Si1PCxX72CSNSne/jW3hgFsxe4fs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FzYcMAAADbAAAADwAAAAAAAAAAAAAAAACYAgAAZHJzL2Rv&#10;d25yZXYueG1sUEsFBgAAAAAEAAQA9QAAAIgDAAAAAA==&#10;" filled="f" strokeweight=".22861mm">
              <v:textbox inset="0,0,0,0">
                <w:txbxContent>
                  <w:p w:rsidR="00777FB4" w:rsidRDefault="00777FB4" w:rsidP="00EB63B2">
                    <w:pPr>
                      <w:spacing w:before="6"/>
                      <w:ind w:left="64"/>
                      <w:rPr>
                        <w:sz w:val="19"/>
                      </w:rPr>
                    </w:pPr>
                    <w:r>
                      <w:rPr>
                        <w:sz w:val="19"/>
                      </w:rPr>
                      <w:t>І</w:t>
                    </w:r>
                    <w:r>
                      <w:rPr>
                        <w:spacing w:val="-3"/>
                        <w:sz w:val="19"/>
                      </w:rPr>
                      <w:t xml:space="preserve"> </w:t>
                    </w:r>
                    <w:r>
                      <w:rPr>
                        <w:sz w:val="19"/>
                      </w:rPr>
                      <w:t>квартал</w:t>
                    </w:r>
                  </w:p>
                </w:txbxContent>
              </v:textbox>
            </v:shape>
            <v:shape id="Text Box 25" o:spid="_x0000_s1122" type="#_x0000_t202" style="position:absolute;left:4104;top:218;width:28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JMIcAA&#10;AADbAAAADwAAAGRycy9kb3ducmV2LnhtbERPTWsCMRC9F/wPYYTeatZSpK5GEaG09VZX0OOYjLuL&#10;yWSbpO7235tDocfH+16uB2fFjUJsPSuYTgoQxNqblmsFh+rt6RVETMgGrWdS8EsR1qvRwxJL43v+&#10;ots+1SKHcCxRQZNSV0oZdUMO48R3xJm7+OAwZRhqaQL2OdxZ+VwUM+mw5dzQYEfbhvR1/+MU9O/2&#10;rO3uuKm6ky70d336DLMXpR7Hw2YBItGQ/sV/7g+jYJ7X5y/5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JMIcAAAADbAAAADwAAAAAAAAAAAAAAAACYAgAAZHJzL2Rvd25y&#10;ZXYueG1sUEsFBgAAAAAEAAQA9QAAAIUDAAAAAA==&#10;" filled="f" strokeweight=".22861mm">
              <v:textbox inset="0,0,0,0">
                <w:txbxContent>
                  <w:p w:rsidR="00777FB4" w:rsidRDefault="00777FB4" w:rsidP="00EB63B2">
                    <w:pPr>
                      <w:spacing w:before="6"/>
                      <w:ind w:left="128"/>
                      <w:rPr>
                        <w:sz w:val="19"/>
                      </w:rPr>
                    </w:pPr>
                    <w:r>
                      <w:rPr>
                        <w:sz w:val="19"/>
                      </w:rPr>
                      <w:t>-</w:t>
                    </w:r>
                  </w:p>
                </w:txbxContent>
              </v:textbox>
            </v:shape>
            <w10:wrap type="topAndBottom" anchorx="page"/>
          </v:group>
        </w:pict>
      </w:r>
    </w:p>
    <w:p w:rsidR="00EB63B2" w:rsidRDefault="00EB63B2" w:rsidP="00EB63B2">
      <w:pPr>
        <w:pStyle w:val="ab"/>
        <w:spacing w:before="5"/>
        <w:rPr>
          <w:sz w:val="12"/>
        </w:rPr>
      </w:pPr>
    </w:p>
    <w:p w:rsidR="00EB63B2" w:rsidRDefault="00EB63B2" w:rsidP="00EB63B2">
      <w:pPr>
        <w:pStyle w:val="ab"/>
        <w:spacing w:before="5"/>
        <w:rPr>
          <w:sz w:val="12"/>
        </w:rPr>
      </w:pPr>
    </w:p>
    <w:p w:rsidR="00EB63B2" w:rsidRDefault="00EB63B2" w:rsidP="00EB63B2">
      <w:pPr>
        <w:pStyle w:val="ab"/>
        <w:spacing w:before="10"/>
        <w:rPr>
          <w:sz w:val="15"/>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9"/>
        <w:gridCol w:w="3450"/>
        <w:gridCol w:w="2904"/>
        <w:gridCol w:w="975"/>
        <w:gridCol w:w="121"/>
        <w:gridCol w:w="273"/>
        <w:gridCol w:w="278"/>
        <w:gridCol w:w="291"/>
        <w:gridCol w:w="282"/>
        <w:gridCol w:w="272"/>
        <w:gridCol w:w="276"/>
        <w:gridCol w:w="264"/>
        <w:gridCol w:w="276"/>
        <w:gridCol w:w="288"/>
        <w:gridCol w:w="276"/>
      </w:tblGrid>
      <w:tr w:rsidR="00EB63B2" w:rsidTr="00EB63B2">
        <w:trPr>
          <w:trHeight w:val="451"/>
        </w:trPr>
        <w:tc>
          <w:tcPr>
            <w:tcW w:w="57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13"/>
              <w:rPr>
                <w:sz w:val="17"/>
              </w:rPr>
            </w:pPr>
            <w:r>
              <w:rPr>
                <w:sz w:val="17"/>
              </w:rPr>
              <w:t>5</w:t>
            </w:r>
          </w:p>
        </w:tc>
        <w:tc>
          <w:tcPr>
            <w:tcW w:w="345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8"/>
              <w:rPr>
                <w:sz w:val="17"/>
              </w:rPr>
            </w:pPr>
            <w:r>
              <w:rPr>
                <w:sz w:val="17"/>
              </w:rPr>
              <w:t>Податковий</w:t>
            </w:r>
            <w:r>
              <w:rPr>
                <w:spacing w:val="-3"/>
                <w:sz w:val="17"/>
              </w:rPr>
              <w:t xml:space="preserve"> </w:t>
            </w:r>
            <w:r>
              <w:rPr>
                <w:sz w:val="17"/>
              </w:rPr>
              <w:t>номер</w:t>
            </w:r>
            <w:r>
              <w:rPr>
                <w:spacing w:val="-2"/>
                <w:sz w:val="17"/>
              </w:rPr>
              <w:t xml:space="preserve"> </w:t>
            </w:r>
            <w:r>
              <w:rPr>
                <w:sz w:val="17"/>
              </w:rPr>
              <w:t>або</w:t>
            </w:r>
            <w:r>
              <w:rPr>
                <w:spacing w:val="-2"/>
                <w:sz w:val="17"/>
              </w:rPr>
              <w:t xml:space="preserve"> </w:t>
            </w:r>
            <w:r>
              <w:rPr>
                <w:sz w:val="17"/>
              </w:rPr>
              <w:t>серія</w:t>
            </w:r>
          </w:p>
          <w:p w:rsidR="00EB63B2" w:rsidRDefault="00EB63B2">
            <w:pPr>
              <w:pStyle w:val="TableParagraph"/>
              <w:tabs>
                <w:tab w:val="left" w:pos="2623"/>
              </w:tabs>
              <w:spacing w:before="38" w:line="193" w:lineRule="exact"/>
              <w:ind w:left="28"/>
              <w:rPr>
                <w:sz w:val="17"/>
              </w:rPr>
            </w:pPr>
            <w:r>
              <w:rPr>
                <w:sz w:val="17"/>
              </w:rPr>
              <w:t>(за</w:t>
            </w:r>
            <w:r>
              <w:rPr>
                <w:spacing w:val="-2"/>
                <w:sz w:val="17"/>
              </w:rPr>
              <w:t xml:space="preserve"> </w:t>
            </w:r>
            <w:r>
              <w:rPr>
                <w:sz w:val="17"/>
              </w:rPr>
              <w:t>наявності)</w:t>
            </w:r>
            <w:r>
              <w:rPr>
                <w:spacing w:val="-1"/>
                <w:sz w:val="17"/>
              </w:rPr>
              <w:t xml:space="preserve"> </w:t>
            </w:r>
            <w:r>
              <w:rPr>
                <w:sz w:val="17"/>
              </w:rPr>
              <w:t>та</w:t>
            </w:r>
            <w:r>
              <w:rPr>
                <w:spacing w:val="-1"/>
                <w:sz w:val="17"/>
              </w:rPr>
              <w:t xml:space="preserve"> </w:t>
            </w:r>
            <w:r>
              <w:rPr>
                <w:sz w:val="17"/>
              </w:rPr>
              <w:t>номер</w:t>
            </w:r>
            <w:r>
              <w:rPr>
                <w:spacing w:val="-1"/>
                <w:sz w:val="17"/>
              </w:rPr>
              <w:t xml:space="preserve"> </w:t>
            </w:r>
            <w:r>
              <w:rPr>
                <w:sz w:val="17"/>
              </w:rPr>
              <w:t>паспорта</w:t>
            </w:r>
            <w:r>
              <w:rPr>
                <w:sz w:val="17"/>
              </w:rPr>
              <w:tab/>
            </w:r>
            <w:r>
              <w:rPr>
                <w:sz w:val="17"/>
                <w:vertAlign w:val="superscript"/>
              </w:rPr>
              <w:t>1</w:t>
            </w:r>
          </w:p>
        </w:tc>
        <w:tc>
          <w:tcPr>
            <w:tcW w:w="2904"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7"/>
              <w:rPr>
                <w:sz w:val="20"/>
              </w:rPr>
            </w:pPr>
          </w:p>
          <w:p w:rsidR="00EB63B2" w:rsidRDefault="00EB63B2">
            <w:pPr>
              <w:pStyle w:val="TableParagraph"/>
              <w:spacing w:before="1" w:line="193" w:lineRule="exact"/>
              <w:ind w:left="1090" w:right="1079"/>
              <w:rPr>
                <w:sz w:val="17"/>
              </w:rPr>
            </w:pPr>
            <w:r>
              <w:rPr>
                <w:sz w:val="17"/>
              </w:rPr>
              <w:t>31979936</w:t>
            </w:r>
          </w:p>
        </w:tc>
        <w:tc>
          <w:tcPr>
            <w:tcW w:w="1938"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sz w:val="17"/>
              </w:rPr>
            </w:pPr>
            <w:r>
              <w:rPr>
                <w:sz w:val="17"/>
              </w:rPr>
              <w:t>Код</w:t>
            </w:r>
            <w:r>
              <w:rPr>
                <w:spacing w:val="-4"/>
                <w:sz w:val="17"/>
              </w:rPr>
              <w:t xml:space="preserve"> </w:t>
            </w:r>
            <w:r>
              <w:rPr>
                <w:sz w:val="17"/>
              </w:rPr>
              <w:t>виду</w:t>
            </w:r>
            <w:r>
              <w:rPr>
                <w:spacing w:val="-2"/>
                <w:sz w:val="17"/>
              </w:rPr>
              <w:t xml:space="preserve"> </w:t>
            </w:r>
            <w:r>
              <w:rPr>
                <w:sz w:val="17"/>
              </w:rPr>
              <w:t>економічної</w:t>
            </w:r>
          </w:p>
          <w:p w:rsidR="00EB63B2" w:rsidRDefault="00EB63B2">
            <w:pPr>
              <w:pStyle w:val="TableParagraph"/>
              <w:spacing w:before="38" w:line="193" w:lineRule="exact"/>
              <w:ind w:left="23"/>
              <w:rPr>
                <w:sz w:val="17"/>
              </w:rPr>
            </w:pPr>
            <w:r>
              <w:rPr>
                <w:sz w:val="17"/>
              </w:rPr>
              <w:t>діяльності</w:t>
            </w:r>
            <w:r>
              <w:rPr>
                <w:spacing w:val="-2"/>
                <w:sz w:val="17"/>
              </w:rPr>
              <w:t xml:space="preserve"> </w:t>
            </w:r>
            <w:r>
              <w:rPr>
                <w:sz w:val="17"/>
              </w:rPr>
              <w:t>(КВЕД)</w:t>
            </w:r>
          </w:p>
        </w:tc>
        <w:tc>
          <w:tcPr>
            <w:tcW w:w="28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120"/>
              <w:rPr>
                <w:sz w:val="17"/>
              </w:rPr>
            </w:pPr>
            <w:r>
              <w:rPr>
                <w:sz w:val="17"/>
              </w:rPr>
              <w:t>1</w:t>
            </w:r>
          </w:p>
        </w:tc>
        <w:tc>
          <w:tcPr>
            <w:tcW w:w="27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107"/>
              <w:rPr>
                <w:sz w:val="17"/>
              </w:rPr>
            </w:pPr>
            <w:r>
              <w:rPr>
                <w:sz w:val="17"/>
              </w:rPr>
              <w:t>6</w:t>
            </w:r>
          </w:p>
        </w:tc>
        <w:tc>
          <w:tcPr>
            <w:tcW w:w="27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32"/>
              <w:rPr>
                <w:sz w:val="17"/>
              </w:rPr>
            </w:pPr>
            <w:r>
              <w:rPr>
                <w:sz w:val="17"/>
              </w:rPr>
              <w:t>.</w:t>
            </w:r>
          </w:p>
        </w:tc>
        <w:tc>
          <w:tcPr>
            <w:tcW w:w="26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96"/>
              <w:rPr>
                <w:sz w:val="17"/>
              </w:rPr>
            </w:pPr>
            <w:r>
              <w:rPr>
                <w:sz w:val="17"/>
              </w:rPr>
              <w:t>1</w:t>
            </w:r>
          </w:p>
        </w:tc>
        <w:tc>
          <w:tcPr>
            <w:tcW w:w="27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8"/>
              <w:rPr>
                <w:sz w:val="17"/>
              </w:rPr>
            </w:pPr>
            <w:r>
              <w:rPr>
                <w:sz w:val="17"/>
              </w:rPr>
              <w:t>0</w:t>
            </w:r>
          </w:p>
        </w:tc>
        <w:tc>
          <w:tcPr>
            <w:tcW w:w="288"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r>
      <w:tr w:rsidR="00EB63B2" w:rsidTr="00EB63B2">
        <w:trPr>
          <w:trHeight w:val="225"/>
        </w:trPr>
        <w:tc>
          <w:tcPr>
            <w:tcW w:w="579" w:type="dxa"/>
            <w:vMerge w:val="restart"/>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13"/>
              <w:rPr>
                <w:sz w:val="17"/>
              </w:rPr>
            </w:pPr>
            <w:r>
              <w:rPr>
                <w:sz w:val="17"/>
              </w:rPr>
              <w:t>6</w:t>
            </w:r>
          </w:p>
        </w:tc>
        <w:tc>
          <w:tcPr>
            <w:tcW w:w="6354" w:type="dxa"/>
            <w:gridSpan w:val="2"/>
            <w:vMerge w:val="restart"/>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7"/>
              </w:rPr>
            </w:pPr>
            <w:r>
              <w:rPr>
                <w:sz w:val="17"/>
              </w:rPr>
              <w:t>Податкова</w:t>
            </w:r>
            <w:r>
              <w:rPr>
                <w:spacing w:val="-3"/>
                <w:sz w:val="17"/>
              </w:rPr>
              <w:t xml:space="preserve"> </w:t>
            </w:r>
            <w:r>
              <w:rPr>
                <w:sz w:val="17"/>
              </w:rPr>
              <w:t>адреса</w:t>
            </w:r>
          </w:p>
          <w:p w:rsidR="00EB63B2" w:rsidRDefault="00EB63B2">
            <w:pPr>
              <w:pStyle w:val="TableParagraph"/>
              <w:spacing w:before="67" w:line="206" w:lineRule="auto"/>
              <w:ind w:left="49"/>
              <w:rPr>
                <w:sz w:val="17"/>
              </w:rPr>
            </w:pPr>
            <w:r>
              <w:rPr>
                <w:sz w:val="17"/>
              </w:rPr>
              <w:t>Воля, буд. 240, м. КАМІНЬ-КАШИРСЬКИЙ, КАМІНЬ-КАШИРСЬКИЙ РАЙОН,</w:t>
            </w:r>
            <w:r>
              <w:rPr>
                <w:spacing w:val="-40"/>
                <w:sz w:val="17"/>
              </w:rPr>
              <w:t xml:space="preserve"> </w:t>
            </w:r>
            <w:r>
              <w:rPr>
                <w:sz w:val="17"/>
              </w:rPr>
              <w:t>ВОЛИНСЬКА</w:t>
            </w:r>
            <w:r>
              <w:rPr>
                <w:spacing w:val="-1"/>
                <w:sz w:val="17"/>
              </w:rPr>
              <w:t xml:space="preserve"> </w:t>
            </w:r>
            <w:r>
              <w:rPr>
                <w:sz w:val="17"/>
              </w:rPr>
              <w:t>обл., 44500</w:t>
            </w:r>
          </w:p>
        </w:tc>
        <w:tc>
          <w:tcPr>
            <w:tcW w:w="2492" w:type="dxa"/>
            <w:gridSpan w:val="7"/>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8"/>
              <w:rPr>
                <w:sz w:val="17"/>
              </w:rPr>
            </w:pPr>
            <w:r>
              <w:rPr>
                <w:sz w:val="17"/>
              </w:rPr>
              <w:t>Поштовий</w:t>
            </w:r>
            <w:r>
              <w:rPr>
                <w:spacing w:val="-3"/>
                <w:sz w:val="17"/>
              </w:rPr>
              <w:t xml:space="preserve"> </w:t>
            </w:r>
            <w:r>
              <w:rPr>
                <w:sz w:val="17"/>
              </w:rPr>
              <w:t>індекс</w:t>
            </w:r>
          </w:p>
        </w:tc>
        <w:tc>
          <w:tcPr>
            <w:tcW w:w="27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right="31"/>
              <w:rPr>
                <w:sz w:val="17"/>
              </w:rPr>
            </w:pPr>
            <w:r>
              <w:rPr>
                <w:sz w:val="17"/>
              </w:rPr>
              <w:t>4</w:t>
            </w:r>
          </w:p>
        </w:tc>
        <w:tc>
          <w:tcPr>
            <w:tcW w:w="26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3"/>
              <w:rPr>
                <w:sz w:val="17"/>
              </w:rPr>
            </w:pPr>
            <w:r>
              <w:rPr>
                <w:sz w:val="17"/>
              </w:rPr>
              <w:t>4</w:t>
            </w:r>
          </w:p>
        </w:tc>
        <w:tc>
          <w:tcPr>
            <w:tcW w:w="27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right="35"/>
              <w:rPr>
                <w:sz w:val="17"/>
              </w:rPr>
            </w:pPr>
            <w:r>
              <w:rPr>
                <w:sz w:val="17"/>
              </w:rPr>
              <w:t>5</w:t>
            </w:r>
          </w:p>
        </w:tc>
        <w:tc>
          <w:tcPr>
            <w:tcW w:w="288"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73"/>
              <w:rPr>
                <w:sz w:val="17"/>
              </w:rPr>
            </w:pPr>
            <w:r>
              <w:rPr>
                <w:sz w:val="17"/>
              </w:rPr>
              <w:t>0</w:t>
            </w:r>
          </w:p>
        </w:tc>
        <w:tc>
          <w:tcPr>
            <w:tcW w:w="27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6"/>
              <w:rPr>
                <w:sz w:val="17"/>
              </w:rPr>
            </w:pPr>
            <w:r>
              <w:rPr>
                <w:sz w:val="17"/>
              </w:rPr>
              <w:t>0</w:t>
            </w:r>
          </w:p>
        </w:tc>
      </w:tr>
      <w:tr w:rsidR="00EB63B2" w:rsidTr="00EB63B2">
        <w:trPr>
          <w:trHeight w:val="399"/>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7"/>
                <w:lang w:val="uk-UA"/>
              </w:rPr>
            </w:pPr>
          </w:p>
        </w:tc>
        <w:tc>
          <w:tcPr>
            <w:tcW w:w="9258" w:type="dxa"/>
            <w:gridSpan w:val="2"/>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7"/>
                <w:lang w:val="uk-UA"/>
              </w:rPr>
            </w:pPr>
          </w:p>
        </w:tc>
        <w:tc>
          <w:tcPr>
            <w:tcW w:w="1096" w:type="dxa"/>
            <w:gridSpan w:val="2"/>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7"/>
              </w:rPr>
            </w:pPr>
            <w:r>
              <w:rPr>
                <w:sz w:val="17"/>
              </w:rPr>
              <w:t>Телефон</w:t>
            </w:r>
          </w:p>
        </w:tc>
        <w:tc>
          <w:tcPr>
            <w:tcW w:w="273"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78"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91"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8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7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64"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88"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r>
      <w:tr w:rsidR="00EB63B2" w:rsidTr="00EB63B2">
        <w:trPr>
          <w:trHeight w:val="217"/>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7"/>
                <w:lang w:val="uk-UA"/>
              </w:rPr>
            </w:pPr>
          </w:p>
        </w:tc>
        <w:tc>
          <w:tcPr>
            <w:tcW w:w="6354" w:type="dxa"/>
            <w:gridSpan w:val="2"/>
            <w:vMerge w:val="restart"/>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1096" w:type="dxa"/>
            <w:gridSpan w:val="2"/>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3" w:lineRule="exact"/>
              <w:ind w:left="29"/>
              <w:rPr>
                <w:sz w:val="17"/>
              </w:rPr>
            </w:pPr>
            <w:r>
              <w:rPr>
                <w:sz w:val="17"/>
              </w:rPr>
              <w:t>Моб. тел.</w:t>
            </w:r>
          </w:p>
        </w:tc>
        <w:tc>
          <w:tcPr>
            <w:tcW w:w="273"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78"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91"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8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7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64"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88"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r>
      <w:tr w:rsidR="00EB63B2" w:rsidTr="00EB63B2">
        <w:trPr>
          <w:trHeight w:val="225"/>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7"/>
                <w:lang w:val="uk-UA"/>
              </w:rPr>
            </w:pPr>
          </w:p>
        </w:tc>
        <w:tc>
          <w:tcPr>
            <w:tcW w:w="9258" w:type="dxa"/>
            <w:gridSpan w:val="2"/>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8"/>
                <w:lang w:val="uk-UA"/>
              </w:rPr>
            </w:pPr>
          </w:p>
        </w:tc>
        <w:tc>
          <w:tcPr>
            <w:tcW w:w="1096" w:type="dxa"/>
            <w:gridSpan w:val="2"/>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8"/>
              <w:rPr>
                <w:sz w:val="17"/>
              </w:rPr>
            </w:pPr>
            <w:r>
              <w:rPr>
                <w:sz w:val="17"/>
              </w:rPr>
              <w:t>Факс</w:t>
            </w:r>
          </w:p>
        </w:tc>
        <w:tc>
          <w:tcPr>
            <w:tcW w:w="273"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78"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91"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8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7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64"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88"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276"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r>
      <w:tr w:rsidR="00EB63B2" w:rsidTr="00EB63B2">
        <w:trPr>
          <w:trHeight w:val="224"/>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7"/>
                <w:lang w:val="uk-UA"/>
              </w:rPr>
            </w:pPr>
          </w:p>
        </w:tc>
        <w:tc>
          <w:tcPr>
            <w:tcW w:w="9258" w:type="dxa"/>
            <w:gridSpan w:val="2"/>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8"/>
                <w:lang w:val="uk-UA"/>
              </w:rPr>
            </w:pPr>
          </w:p>
        </w:tc>
        <w:tc>
          <w:tcPr>
            <w:tcW w:w="97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8"/>
              <w:rPr>
                <w:sz w:val="17"/>
              </w:rPr>
            </w:pPr>
            <w:r>
              <w:rPr>
                <w:sz w:val="17"/>
              </w:rPr>
              <w:t>E-mail</w:t>
            </w:r>
          </w:p>
        </w:tc>
        <w:tc>
          <w:tcPr>
            <w:tcW w:w="2897" w:type="dxa"/>
            <w:gridSpan w:val="11"/>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48"/>
              <w:rPr>
                <w:sz w:val="17"/>
              </w:rPr>
            </w:pPr>
            <w:r>
              <w:rPr>
                <w:sz w:val="17"/>
              </w:rPr>
              <w:t>dof</w:t>
            </w:r>
            <w:r>
              <w:rPr>
                <w:sz w:val="17"/>
                <w:u w:val="single"/>
              </w:rPr>
              <w:t xml:space="preserve">  </w:t>
            </w:r>
            <w:r>
              <w:rPr>
                <w:spacing w:val="6"/>
                <w:sz w:val="17"/>
                <w:u w:val="single"/>
              </w:rPr>
              <w:t xml:space="preserve"> </w:t>
            </w:r>
            <w:hyperlink r:id="rId90" w:history="1">
              <w:r>
                <w:rPr>
                  <w:rStyle w:val="a5"/>
                  <w:color w:val="auto"/>
                  <w:sz w:val="17"/>
                </w:rPr>
                <w:t>arbo@ukr.net</w:t>
              </w:r>
            </w:hyperlink>
          </w:p>
        </w:tc>
      </w:tr>
    </w:tbl>
    <w:p w:rsidR="00EB63B2" w:rsidRDefault="00EB63B2" w:rsidP="00EB63B2">
      <w:pPr>
        <w:pStyle w:val="ab"/>
        <w:spacing w:before="1"/>
        <w:rPr>
          <w:sz w:val="19"/>
          <w:szCs w:val="15"/>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9"/>
        <w:gridCol w:w="366"/>
        <w:gridCol w:w="5987"/>
        <w:gridCol w:w="3024"/>
        <w:gridCol w:w="272"/>
        <w:gridCol w:w="272"/>
        <w:gridCol w:w="292"/>
      </w:tblGrid>
      <w:tr w:rsidR="00EB63B2" w:rsidTr="00EB63B2">
        <w:trPr>
          <w:trHeight w:val="442"/>
        </w:trPr>
        <w:tc>
          <w:tcPr>
            <w:tcW w:w="579" w:type="dxa"/>
            <w:vMerge w:val="restart"/>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sz w:val="19"/>
              </w:rPr>
            </w:pPr>
            <w:r>
              <w:rPr>
                <w:sz w:val="19"/>
              </w:rPr>
              <w:t>7</w:t>
            </w:r>
          </w:p>
        </w:tc>
        <w:tc>
          <w:tcPr>
            <w:tcW w:w="6353" w:type="dxa"/>
            <w:gridSpan w:val="2"/>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
              <w:rPr>
                <w:sz w:val="19"/>
              </w:rPr>
            </w:pPr>
            <w:r>
              <w:rPr>
                <w:sz w:val="19"/>
              </w:rPr>
              <w:t>Повне</w:t>
            </w:r>
            <w:r>
              <w:rPr>
                <w:spacing w:val="-9"/>
                <w:sz w:val="19"/>
              </w:rPr>
              <w:t xml:space="preserve"> </w:t>
            </w:r>
            <w:r>
              <w:rPr>
                <w:sz w:val="19"/>
              </w:rPr>
              <w:t>найменування</w:t>
            </w:r>
            <w:r>
              <w:rPr>
                <w:spacing w:val="-9"/>
                <w:sz w:val="19"/>
              </w:rPr>
              <w:t xml:space="preserve"> </w:t>
            </w:r>
            <w:r>
              <w:rPr>
                <w:sz w:val="19"/>
              </w:rPr>
              <w:t>нерезидента</w:t>
            </w:r>
          </w:p>
          <w:p w:rsidR="00EB63B2" w:rsidRDefault="00EB63B2">
            <w:pPr>
              <w:pStyle w:val="TableParagraph"/>
              <w:spacing w:before="14" w:line="185" w:lineRule="exact"/>
              <w:ind w:left="92"/>
              <w:rPr>
                <w:sz w:val="19"/>
              </w:rPr>
            </w:pPr>
            <w:r>
              <w:rPr>
                <w:sz w:val="19"/>
              </w:rPr>
              <w:t>-</w:t>
            </w:r>
          </w:p>
        </w:tc>
        <w:tc>
          <w:tcPr>
            <w:tcW w:w="3860" w:type="dxa"/>
            <w:gridSpan w:val="4"/>
            <w:vMerge w:val="restart"/>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52" w:lineRule="auto"/>
              <w:ind w:left="24" w:right="561"/>
              <w:jc w:val="both"/>
              <w:rPr>
                <w:sz w:val="19"/>
              </w:rPr>
            </w:pPr>
            <w:r>
              <w:rPr>
                <w:sz w:val="19"/>
              </w:rPr>
              <w:t>Назва країни резиденції нерезидента (за</w:t>
            </w:r>
            <w:r>
              <w:rPr>
                <w:spacing w:val="-45"/>
                <w:sz w:val="19"/>
              </w:rPr>
              <w:t xml:space="preserve"> </w:t>
            </w:r>
            <w:r>
              <w:rPr>
                <w:sz w:val="19"/>
              </w:rPr>
              <w:t>Класифікацією</w:t>
            </w:r>
            <w:r>
              <w:rPr>
                <w:spacing w:val="-8"/>
                <w:sz w:val="19"/>
              </w:rPr>
              <w:t xml:space="preserve"> </w:t>
            </w:r>
            <w:r>
              <w:rPr>
                <w:sz w:val="19"/>
              </w:rPr>
              <w:t>країн</w:t>
            </w:r>
            <w:r>
              <w:rPr>
                <w:spacing w:val="-7"/>
                <w:sz w:val="19"/>
              </w:rPr>
              <w:t xml:space="preserve"> </w:t>
            </w:r>
            <w:r>
              <w:rPr>
                <w:sz w:val="19"/>
              </w:rPr>
              <w:t>світу,</w:t>
            </w:r>
            <w:r>
              <w:rPr>
                <w:spacing w:val="-7"/>
                <w:sz w:val="19"/>
              </w:rPr>
              <w:t xml:space="preserve"> </w:t>
            </w:r>
            <w:r>
              <w:rPr>
                <w:sz w:val="19"/>
              </w:rPr>
              <w:t>українською</w:t>
            </w:r>
            <w:r>
              <w:rPr>
                <w:spacing w:val="-45"/>
                <w:sz w:val="19"/>
              </w:rPr>
              <w:t xml:space="preserve"> </w:t>
            </w:r>
            <w:r>
              <w:rPr>
                <w:sz w:val="19"/>
              </w:rPr>
              <w:t>мовою)</w:t>
            </w:r>
          </w:p>
          <w:p w:rsidR="00EB63B2" w:rsidRDefault="00EB63B2">
            <w:pPr>
              <w:pStyle w:val="TableParagraph"/>
              <w:spacing w:before="2" w:line="192" w:lineRule="exact"/>
              <w:ind w:left="92"/>
              <w:rPr>
                <w:sz w:val="19"/>
              </w:rPr>
            </w:pPr>
            <w:r>
              <w:rPr>
                <w:sz w:val="19"/>
              </w:rPr>
              <w:t>-</w:t>
            </w:r>
          </w:p>
        </w:tc>
      </w:tr>
      <w:tr w:rsidR="00EB63B2" w:rsidTr="00EB63B2">
        <w:trPr>
          <w:trHeight w:val="449"/>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6353" w:type="dxa"/>
            <w:gridSpan w:val="2"/>
            <w:vMerge w:val="restart"/>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7"/>
              <w:rPr>
                <w:sz w:val="20"/>
              </w:rPr>
            </w:pPr>
          </w:p>
          <w:p w:rsidR="00EB63B2" w:rsidRDefault="00EB63B2">
            <w:pPr>
              <w:pStyle w:val="TableParagraph"/>
              <w:spacing w:before="0"/>
              <w:ind w:left="24"/>
              <w:rPr>
                <w:sz w:val="19"/>
              </w:rPr>
            </w:pPr>
            <w:r>
              <w:rPr>
                <w:spacing w:val="-1"/>
                <w:sz w:val="19"/>
              </w:rPr>
              <w:t>Місцезнаходження</w:t>
            </w:r>
            <w:r>
              <w:rPr>
                <w:spacing w:val="-6"/>
                <w:sz w:val="19"/>
              </w:rPr>
              <w:t xml:space="preserve"> </w:t>
            </w:r>
            <w:r>
              <w:rPr>
                <w:sz w:val="19"/>
              </w:rPr>
              <w:t>нерезидента</w:t>
            </w:r>
          </w:p>
          <w:p w:rsidR="00EB63B2" w:rsidRDefault="00EB63B2">
            <w:pPr>
              <w:pStyle w:val="TableParagraph"/>
              <w:spacing w:before="13"/>
              <w:ind w:left="66"/>
              <w:rPr>
                <w:sz w:val="19"/>
              </w:rPr>
            </w:pPr>
            <w:r>
              <w:rPr>
                <w:sz w:val="19"/>
              </w:rPr>
              <w:t>-</w:t>
            </w:r>
          </w:p>
        </w:tc>
        <w:tc>
          <w:tcPr>
            <w:tcW w:w="4696" w:type="dxa"/>
            <w:gridSpan w:val="4"/>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r>
      <w:tr w:rsidR="00EB63B2" w:rsidTr="00EB63B2">
        <w:trPr>
          <w:trHeight w:val="448"/>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20060" w:type="dxa"/>
            <w:gridSpan w:val="2"/>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02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ight="774"/>
              <w:rPr>
                <w:sz w:val="19"/>
              </w:rPr>
            </w:pPr>
            <w:r>
              <w:rPr>
                <w:sz w:val="19"/>
              </w:rPr>
              <w:t>Код країни резиденції (за</w:t>
            </w:r>
            <w:r>
              <w:rPr>
                <w:spacing w:val="1"/>
                <w:sz w:val="19"/>
              </w:rPr>
              <w:t xml:space="preserve"> </w:t>
            </w:r>
            <w:r>
              <w:rPr>
                <w:sz w:val="19"/>
              </w:rPr>
              <w:t>Класифікацією</w:t>
            </w:r>
            <w:r>
              <w:rPr>
                <w:spacing w:val="-11"/>
                <w:sz w:val="19"/>
              </w:rPr>
              <w:t xml:space="preserve"> </w:t>
            </w:r>
            <w:r>
              <w:rPr>
                <w:sz w:val="19"/>
              </w:rPr>
              <w:t>країн</w:t>
            </w:r>
            <w:r>
              <w:rPr>
                <w:spacing w:val="-10"/>
                <w:sz w:val="19"/>
              </w:rPr>
              <w:t xml:space="preserve"> </w:t>
            </w:r>
            <w:r>
              <w:rPr>
                <w:sz w:val="19"/>
              </w:rPr>
              <w:t>світу)</w:t>
            </w:r>
          </w:p>
        </w:tc>
        <w:tc>
          <w:tcPr>
            <w:tcW w:w="27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7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c>
          <w:tcPr>
            <w:tcW w:w="292"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8"/>
              </w:rPr>
            </w:pPr>
          </w:p>
        </w:tc>
      </w:tr>
      <w:tr w:rsidR="00EB63B2" w:rsidTr="00EB63B2">
        <w:trPr>
          <w:trHeight w:val="677"/>
        </w:trPr>
        <w:tc>
          <w:tcPr>
            <w:tcW w:w="57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12"/>
              <w:rPr>
                <w:sz w:val="19"/>
              </w:rPr>
            </w:pPr>
            <w:r>
              <w:rPr>
                <w:sz w:val="19"/>
              </w:rPr>
              <w:t>8</w:t>
            </w:r>
          </w:p>
        </w:tc>
        <w:tc>
          <w:tcPr>
            <w:tcW w:w="10213" w:type="dxa"/>
            <w:gridSpan w:val="6"/>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after="38" w:line="206" w:lineRule="auto"/>
              <w:ind w:left="307" w:right="357"/>
              <w:rPr>
                <w:sz w:val="19"/>
              </w:rPr>
            </w:pPr>
            <w:r>
              <w:rPr>
                <w:sz w:val="19"/>
              </w:rPr>
              <w:t>ГОЛОВНЕ</w:t>
            </w:r>
            <w:r>
              <w:rPr>
                <w:spacing w:val="-6"/>
                <w:sz w:val="19"/>
              </w:rPr>
              <w:t xml:space="preserve"> </w:t>
            </w:r>
            <w:r>
              <w:rPr>
                <w:sz w:val="19"/>
              </w:rPr>
              <w:t>УПРАВЛІННЯ</w:t>
            </w:r>
            <w:r>
              <w:rPr>
                <w:spacing w:val="-5"/>
                <w:sz w:val="19"/>
              </w:rPr>
              <w:t xml:space="preserve"> </w:t>
            </w:r>
            <w:r>
              <w:rPr>
                <w:sz w:val="19"/>
              </w:rPr>
              <w:t>ДФС</w:t>
            </w:r>
            <w:r>
              <w:rPr>
                <w:spacing w:val="-5"/>
                <w:sz w:val="19"/>
              </w:rPr>
              <w:t xml:space="preserve"> </w:t>
            </w:r>
            <w:r>
              <w:rPr>
                <w:sz w:val="19"/>
              </w:rPr>
              <w:t>У</w:t>
            </w:r>
            <w:r>
              <w:rPr>
                <w:spacing w:val="-5"/>
                <w:sz w:val="19"/>
              </w:rPr>
              <w:t xml:space="preserve"> </w:t>
            </w:r>
            <w:r>
              <w:rPr>
                <w:sz w:val="19"/>
              </w:rPr>
              <w:t>ВОЛИНСЬКІЙ</w:t>
            </w:r>
            <w:r>
              <w:rPr>
                <w:spacing w:val="-5"/>
                <w:sz w:val="19"/>
              </w:rPr>
              <w:t xml:space="preserve"> </w:t>
            </w:r>
            <w:r>
              <w:rPr>
                <w:sz w:val="19"/>
              </w:rPr>
              <w:t>ОБЛАСТІ,</w:t>
            </w:r>
            <w:r>
              <w:rPr>
                <w:spacing w:val="-5"/>
                <w:sz w:val="19"/>
              </w:rPr>
              <w:t xml:space="preserve"> </w:t>
            </w:r>
            <w:r>
              <w:rPr>
                <w:sz w:val="19"/>
              </w:rPr>
              <w:t>РАТНІВСЬКЕ</w:t>
            </w:r>
            <w:r>
              <w:rPr>
                <w:spacing w:val="-6"/>
                <w:sz w:val="19"/>
              </w:rPr>
              <w:t xml:space="preserve"> </w:t>
            </w:r>
            <w:r>
              <w:rPr>
                <w:sz w:val="19"/>
              </w:rPr>
              <w:t>УПРАВЛІННЯ,</w:t>
            </w:r>
            <w:r>
              <w:rPr>
                <w:spacing w:val="-5"/>
                <w:sz w:val="19"/>
              </w:rPr>
              <w:t xml:space="preserve"> </w:t>
            </w:r>
            <w:r>
              <w:rPr>
                <w:sz w:val="19"/>
              </w:rPr>
              <w:t>КАМІНЬ-</w:t>
            </w:r>
            <w:r>
              <w:rPr>
                <w:spacing w:val="-44"/>
                <w:sz w:val="19"/>
              </w:rPr>
              <w:t xml:space="preserve"> </w:t>
            </w:r>
            <w:r>
              <w:rPr>
                <w:sz w:val="19"/>
              </w:rPr>
              <w:t>КАШИРСЬКА</w:t>
            </w:r>
            <w:r>
              <w:rPr>
                <w:spacing w:val="-2"/>
                <w:sz w:val="19"/>
              </w:rPr>
              <w:t xml:space="preserve"> </w:t>
            </w:r>
            <w:r>
              <w:rPr>
                <w:sz w:val="19"/>
              </w:rPr>
              <w:t>ДПІ</w:t>
            </w:r>
            <w:r>
              <w:rPr>
                <w:spacing w:val="-1"/>
                <w:sz w:val="19"/>
              </w:rPr>
              <w:t xml:space="preserve"> </w:t>
            </w:r>
            <w:r>
              <w:rPr>
                <w:sz w:val="19"/>
              </w:rPr>
              <w:t>(КАМІНЬ-КАШИРСЬКИЙ РАЙОН)</w:t>
            </w:r>
          </w:p>
          <w:p w:rsidR="00EB63B2" w:rsidRDefault="00DD13C5">
            <w:pPr>
              <w:pStyle w:val="TableParagraph"/>
              <w:spacing w:before="0" w:line="20" w:lineRule="exact"/>
              <w:ind w:left="280"/>
              <w:rPr>
                <w:sz w:val="2"/>
              </w:rPr>
            </w:pPr>
            <w:r>
              <w:rPr>
                <w:noProof/>
                <w:sz w:val="2"/>
                <w:lang w:val="ru-RU" w:eastAsia="ru-RU"/>
              </w:rPr>
            </w:r>
            <w:r>
              <w:rPr>
                <w:noProof/>
                <w:sz w:val="2"/>
                <w:lang w:val="ru-RU" w:eastAsia="ru-RU"/>
              </w:rPr>
              <w:pict>
                <v:group id="Группа 86" o:spid="_x0000_s1166" style="width:481.25pt;height:.65pt;mso-position-horizontal-relative:char;mso-position-vertical-relative:line" coordsize="96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">
                  <v:line id="Line 6" o:spid="_x0000_s1167" style="position:absolute;visibility:visible;mso-wrap-style:square" from="0,6" to="96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lwU8IAAADbAAAADwAAAGRycy9kb3ducmV2LnhtbESPzWrDMBCE74G+g9hCb4ncQBLXjWyS&#10;QsHX/N0Xa2uZWivVUmK3T18FCj0OM/MNs60m24sbDaFzrOB5kYEgbpzuuFVwPr3PcxAhImvsHZOC&#10;bwpQlQ+zLRbajXyg2zG2IkE4FKjAxOgLKUNjyGJYOE+cvA83WIxJDq3UA44Jbnu5zLK1tNhxWjDo&#10;6c1Q83m8WgV+F7yvVz+rl8v4VTfGmOUh2yv19DjtXkFEmuJ/+K9dawX5Bu5f0g+Q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lwU8IAAADbAAAADwAAAAAAAAAAAAAA&#10;AAChAgAAZHJzL2Rvd25yZXYueG1sUEsFBgAAAAAEAAQA+QAAAJADAAAAAA==&#10;" strokeweight=".22861mm"/>
                  <w10:wrap type="none"/>
                  <w10:anchorlock/>
                </v:group>
              </w:pict>
            </w:r>
          </w:p>
          <w:p w:rsidR="00EB63B2" w:rsidRDefault="00EB63B2">
            <w:pPr>
              <w:pStyle w:val="TableParagraph"/>
              <w:spacing w:before="0"/>
              <w:ind w:left="1282" w:right="1273"/>
              <w:rPr>
                <w:sz w:val="15"/>
              </w:rPr>
            </w:pPr>
            <w:r>
              <w:rPr>
                <w:sz w:val="15"/>
              </w:rPr>
              <w:t>(найменування</w:t>
            </w:r>
            <w:r>
              <w:rPr>
                <w:spacing w:val="2"/>
                <w:sz w:val="15"/>
              </w:rPr>
              <w:t xml:space="preserve"> </w:t>
            </w:r>
            <w:r>
              <w:rPr>
                <w:sz w:val="15"/>
              </w:rPr>
              <w:t>контролюючого</w:t>
            </w:r>
            <w:r>
              <w:rPr>
                <w:spacing w:val="2"/>
                <w:sz w:val="15"/>
              </w:rPr>
              <w:t xml:space="preserve"> </w:t>
            </w:r>
            <w:r>
              <w:rPr>
                <w:sz w:val="15"/>
              </w:rPr>
              <w:t>органу,</w:t>
            </w:r>
            <w:r>
              <w:rPr>
                <w:spacing w:val="2"/>
                <w:sz w:val="15"/>
              </w:rPr>
              <w:t xml:space="preserve"> </w:t>
            </w:r>
            <w:r>
              <w:rPr>
                <w:sz w:val="15"/>
              </w:rPr>
              <w:t>до</w:t>
            </w:r>
            <w:r>
              <w:rPr>
                <w:spacing w:val="2"/>
                <w:sz w:val="15"/>
              </w:rPr>
              <w:t xml:space="preserve"> </w:t>
            </w:r>
            <w:r>
              <w:rPr>
                <w:sz w:val="15"/>
              </w:rPr>
              <w:t>якого</w:t>
            </w:r>
            <w:r>
              <w:rPr>
                <w:spacing w:val="2"/>
                <w:sz w:val="15"/>
              </w:rPr>
              <w:t xml:space="preserve"> </w:t>
            </w:r>
            <w:r>
              <w:rPr>
                <w:sz w:val="15"/>
              </w:rPr>
              <w:t>подається</w:t>
            </w:r>
            <w:r>
              <w:rPr>
                <w:spacing w:val="2"/>
                <w:sz w:val="15"/>
              </w:rPr>
              <w:t xml:space="preserve"> </w:t>
            </w:r>
            <w:r>
              <w:rPr>
                <w:sz w:val="15"/>
              </w:rPr>
              <w:t>Податкова</w:t>
            </w:r>
            <w:r>
              <w:rPr>
                <w:spacing w:val="2"/>
                <w:sz w:val="15"/>
              </w:rPr>
              <w:t xml:space="preserve"> </w:t>
            </w:r>
            <w:r>
              <w:rPr>
                <w:sz w:val="15"/>
              </w:rPr>
              <w:t>декларація</w:t>
            </w:r>
            <w:r>
              <w:rPr>
                <w:spacing w:val="2"/>
                <w:sz w:val="15"/>
              </w:rPr>
              <w:t xml:space="preserve"> </w:t>
            </w:r>
            <w:r>
              <w:rPr>
                <w:sz w:val="15"/>
              </w:rPr>
              <w:t>з</w:t>
            </w:r>
            <w:r>
              <w:rPr>
                <w:spacing w:val="2"/>
                <w:sz w:val="15"/>
              </w:rPr>
              <w:t xml:space="preserve"> </w:t>
            </w:r>
            <w:r>
              <w:rPr>
                <w:sz w:val="15"/>
              </w:rPr>
              <w:t>податку</w:t>
            </w:r>
            <w:r>
              <w:rPr>
                <w:spacing w:val="2"/>
                <w:sz w:val="15"/>
              </w:rPr>
              <w:t xml:space="preserve"> </w:t>
            </w:r>
            <w:r>
              <w:rPr>
                <w:sz w:val="15"/>
              </w:rPr>
              <w:t>на</w:t>
            </w:r>
            <w:r>
              <w:rPr>
                <w:spacing w:val="2"/>
                <w:sz w:val="15"/>
              </w:rPr>
              <w:t xml:space="preserve"> </w:t>
            </w:r>
            <w:r>
              <w:rPr>
                <w:sz w:val="15"/>
              </w:rPr>
              <w:t>прибуток</w:t>
            </w:r>
            <w:r>
              <w:rPr>
                <w:spacing w:val="2"/>
                <w:sz w:val="15"/>
              </w:rPr>
              <w:t xml:space="preserve"> </w:t>
            </w:r>
            <w:r>
              <w:rPr>
                <w:sz w:val="15"/>
              </w:rPr>
              <w:t>підприємств)</w:t>
            </w:r>
          </w:p>
        </w:tc>
      </w:tr>
      <w:tr w:rsidR="00EB63B2" w:rsidTr="00EB63B2">
        <w:trPr>
          <w:trHeight w:val="450"/>
        </w:trPr>
        <w:tc>
          <w:tcPr>
            <w:tcW w:w="579" w:type="dxa"/>
            <w:vMerge w:val="restart"/>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12"/>
              <w:rPr>
                <w:sz w:val="19"/>
              </w:rPr>
            </w:pPr>
            <w:r>
              <w:rPr>
                <w:sz w:val="19"/>
              </w:rPr>
              <w:t>9</w:t>
            </w:r>
          </w:p>
        </w:tc>
        <w:tc>
          <w:tcPr>
            <w:tcW w:w="10213" w:type="dxa"/>
            <w:gridSpan w:val="6"/>
            <w:tcBorders>
              <w:top w:val="single" w:sz="6" w:space="0" w:color="000000"/>
              <w:left w:val="single" w:sz="6" w:space="0" w:color="000000"/>
              <w:bottom w:val="single" w:sz="6" w:space="0" w:color="000000"/>
              <w:right w:val="single" w:sz="8" w:space="0" w:color="000000"/>
            </w:tcBorders>
            <w:hideMark/>
          </w:tcPr>
          <w:p w:rsidR="00EB63B2" w:rsidRDefault="00EB63B2">
            <w:pPr>
              <w:pStyle w:val="TableParagraph"/>
              <w:ind w:left="24"/>
              <w:rPr>
                <w:sz w:val="19"/>
              </w:rPr>
            </w:pPr>
            <w:r>
              <w:rPr>
                <w:sz w:val="19"/>
              </w:rPr>
              <w:t>Особливі</w:t>
            </w:r>
            <w:r>
              <w:rPr>
                <w:spacing w:val="-8"/>
                <w:sz w:val="19"/>
              </w:rPr>
              <w:t xml:space="preserve"> </w:t>
            </w:r>
            <w:r>
              <w:rPr>
                <w:sz w:val="19"/>
              </w:rPr>
              <w:t>відмітки</w:t>
            </w:r>
          </w:p>
          <w:p w:rsidR="00EB63B2" w:rsidRDefault="00EB63B2">
            <w:pPr>
              <w:pStyle w:val="TableParagraph"/>
              <w:spacing w:before="13" w:line="193" w:lineRule="exact"/>
              <w:ind w:left="24"/>
              <w:rPr>
                <w:sz w:val="19"/>
              </w:rPr>
            </w:pPr>
            <w:r>
              <w:rPr>
                <w:sz w:val="19"/>
              </w:rPr>
              <w:t>Податкова</w:t>
            </w:r>
            <w:r>
              <w:rPr>
                <w:spacing w:val="-8"/>
                <w:sz w:val="19"/>
              </w:rPr>
              <w:t xml:space="preserve"> </w:t>
            </w:r>
            <w:r>
              <w:rPr>
                <w:sz w:val="19"/>
              </w:rPr>
              <w:t>декларація</w:t>
            </w:r>
            <w:r>
              <w:rPr>
                <w:spacing w:val="-8"/>
                <w:sz w:val="19"/>
              </w:rPr>
              <w:t xml:space="preserve"> </w:t>
            </w:r>
            <w:r>
              <w:rPr>
                <w:sz w:val="19"/>
              </w:rPr>
              <w:t>платника</w:t>
            </w:r>
            <w:r>
              <w:rPr>
                <w:spacing w:val="-8"/>
                <w:sz w:val="19"/>
              </w:rPr>
              <w:t xml:space="preserve"> </w:t>
            </w:r>
            <w:r>
              <w:rPr>
                <w:sz w:val="19"/>
              </w:rPr>
              <w:t>податку</w:t>
            </w:r>
            <w:r>
              <w:rPr>
                <w:spacing w:val="-8"/>
                <w:sz w:val="19"/>
              </w:rPr>
              <w:t xml:space="preserve"> </w:t>
            </w:r>
            <w:r>
              <w:rPr>
                <w:sz w:val="19"/>
              </w:rPr>
              <w:t>на</w:t>
            </w:r>
            <w:r>
              <w:rPr>
                <w:spacing w:val="-7"/>
                <w:sz w:val="19"/>
              </w:rPr>
              <w:t xml:space="preserve"> </w:t>
            </w:r>
            <w:r>
              <w:rPr>
                <w:sz w:val="19"/>
              </w:rPr>
              <w:t>прибуток</w:t>
            </w:r>
            <w:r>
              <w:rPr>
                <w:spacing w:val="-8"/>
                <w:sz w:val="19"/>
              </w:rPr>
              <w:t xml:space="preserve"> </w:t>
            </w:r>
            <w:r>
              <w:rPr>
                <w:sz w:val="19"/>
              </w:rPr>
              <w:t>підприємств:</w:t>
            </w:r>
          </w:p>
        </w:tc>
      </w:tr>
      <w:tr w:rsidR="00EB63B2" w:rsidTr="00EB63B2">
        <w:trPr>
          <w:trHeight w:val="223"/>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pacing w:val="-1"/>
                <w:sz w:val="19"/>
              </w:rPr>
              <w:t>виробника</w:t>
            </w:r>
            <w:r>
              <w:rPr>
                <w:spacing w:val="-10"/>
                <w:sz w:val="19"/>
              </w:rPr>
              <w:t xml:space="preserve"> </w:t>
            </w:r>
            <w:r>
              <w:rPr>
                <w:sz w:val="19"/>
              </w:rPr>
              <w:t>сільськогосподарської</w:t>
            </w:r>
            <w:r>
              <w:rPr>
                <w:spacing w:val="-9"/>
                <w:sz w:val="19"/>
              </w:rPr>
              <w:t xml:space="preserve"> </w:t>
            </w:r>
            <w:r>
              <w:rPr>
                <w:sz w:val="19"/>
              </w:rPr>
              <w:t>продукції</w:t>
            </w:r>
          </w:p>
        </w:tc>
      </w:tr>
      <w:tr w:rsidR="00EB63B2" w:rsidTr="00EB63B2">
        <w:trPr>
          <w:trHeight w:val="224"/>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банку</w:t>
            </w:r>
          </w:p>
        </w:tc>
      </w:tr>
      <w:tr w:rsidR="00EB63B2" w:rsidTr="00EB63B2">
        <w:trPr>
          <w:trHeight w:val="223"/>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страховика</w:t>
            </w:r>
          </w:p>
        </w:tc>
      </w:tr>
      <w:tr w:rsidR="00EB63B2" w:rsidTr="00EB63B2">
        <w:trPr>
          <w:trHeight w:val="223"/>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суб’єкта,</w:t>
            </w:r>
            <w:r>
              <w:rPr>
                <w:spacing w:val="-5"/>
                <w:sz w:val="19"/>
              </w:rPr>
              <w:t xml:space="preserve"> </w:t>
            </w:r>
            <w:r>
              <w:rPr>
                <w:sz w:val="19"/>
              </w:rPr>
              <w:t>який</w:t>
            </w:r>
            <w:r>
              <w:rPr>
                <w:spacing w:val="-4"/>
                <w:sz w:val="19"/>
              </w:rPr>
              <w:t xml:space="preserve"> </w:t>
            </w:r>
            <w:r>
              <w:rPr>
                <w:sz w:val="19"/>
              </w:rPr>
              <w:t>здійснює</w:t>
            </w:r>
            <w:r>
              <w:rPr>
                <w:spacing w:val="-4"/>
                <w:sz w:val="19"/>
              </w:rPr>
              <w:t xml:space="preserve"> </w:t>
            </w:r>
            <w:r>
              <w:rPr>
                <w:sz w:val="19"/>
              </w:rPr>
              <w:t>випуск</w:t>
            </w:r>
            <w:r>
              <w:rPr>
                <w:spacing w:val="-4"/>
                <w:sz w:val="19"/>
              </w:rPr>
              <w:t xml:space="preserve"> </w:t>
            </w:r>
            <w:r>
              <w:rPr>
                <w:sz w:val="19"/>
              </w:rPr>
              <w:t>та</w:t>
            </w:r>
            <w:r>
              <w:rPr>
                <w:spacing w:val="-4"/>
                <w:sz w:val="19"/>
              </w:rPr>
              <w:t xml:space="preserve"> </w:t>
            </w:r>
            <w:r>
              <w:rPr>
                <w:sz w:val="19"/>
              </w:rPr>
              <w:t>проведення</w:t>
            </w:r>
            <w:r>
              <w:rPr>
                <w:spacing w:val="-4"/>
                <w:sz w:val="19"/>
              </w:rPr>
              <w:t xml:space="preserve"> </w:t>
            </w:r>
            <w:r>
              <w:rPr>
                <w:sz w:val="19"/>
              </w:rPr>
              <w:t>лотерей</w:t>
            </w:r>
          </w:p>
        </w:tc>
      </w:tr>
      <w:tr w:rsidR="00EB63B2" w:rsidTr="00EB63B2">
        <w:trPr>
          <w:trHeight w:val="223"/>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суб’єкта,</w:t>
            </w:r>
            <w:r>
              <w:rPr>
                <w:spacing w:val="-7"/>
                <w:sz w:val="19"/>
              </w:rPr>
              <w:t xml:space="preserve"> </w:t>
            </w:r>
            <w:r>
              <w:rPr>
                <w:sz w:val="19"/>
              </w:rPr>
              <w:t>що</w:t>
            </w:r>
            <w:r>
              <w:rPr>
                <w:spacing w:val="-6"/>
                <w:sz w:val="19"/>
              </w:rPr>
              <w:t xml:space="preserve"> </w:t>
            </w:r>
            <w:r>
              <w:rPr>
                <w:sz w:val="19"/>
              </w:rPr>
              <w:t>провадить</w:t>
            </w:r>
            <w:r>
              <w:rPr>
                <w:spacing w:val="-7"/>
                <w:sz w:val="19"/>
              </w:rPr>
              <w:t xml:space="preserve"> </w:t>
            </w:r>
            <w:r>
              <w:rPr>
                <w:sz w:val="19"/>
              </w:rPr>
              <w:t>азартні</w:t>
            </w:r>
            <w:r>
              <w:rPr>
                <w:spacing w:val="-6"/>
                <w:sz w:val="19"/>
              </w:rPr>
              <w:t xml:space="preserve"> </w:t>
            </w:r>
            <w:r>
              <w:rPr>
                <w:sz w:val="19"/>
              </w:rPr>
              <w:t>ігри</w:t>
            </w:r>
            <w:r>
              <w:rPr>
                <w:spacing w:val="-7"/>
                <w:sz w:val="19"/>
              </w:rPr>
              <w:t xml:space="preserve"> </w:t>
            </w:r>
            <w:r>
              <w:rPr>
                <w:sz w:val="19"/>
              </w:rPr>
              <w:t>з</w:t>
            </w:r>
            <w:r>
              <w:rPr>
                <w:spacing w:val="-6"/>
                <w:sz w:val="19"/>
              </w:rPr>
              <w:t xml:space="preserve"> </w:t>
            </w:r>
            <w:r>
              <w:rPr>
                <w:sz w:val="19"/>
              </w:rPr>
              <w:t>використанням</w:t>
            </w:r>
            <w:r>
              <w:rPr>
                <w:spacing w:val="-6"/>
                <w:sz w:val="19"/>
              </w:rPr>
              <w:t xml:space="preserve"> </w:t>
            </w:r>
            <w:r>
              <w:rPr>
                <w:sz w:val="19"/>
              </w:rPr>
              <w:t>гральних</w:t>
            </w:r>
            <w:r>
              <w:rPr>
                <w:spacing w:val="-7"/>
                <w:sz w:val="19"/>
              </w:rPr>
              <w:t xml:space="preserve"> </w:t>
            </w:r>
            <w:r>
              <w:rPr>
                <w:sz w:val="19"/>
              </w:rPr>
              <w:t>автоматів</w:t>
            </w:r>
          </w:p>
        </w:tc>
      </w:tr>
      <w:tr w:rsidR="00EB63B2" w:rsidRPr="000546E6" w:rsidTr="00EB63B2">
        <w:trPr>
          <w:trHeight w:val="449"/>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ight="15"/>
              <w:rPr>
                <w:sz w:val="19"/>
              </w:rPr>
            </w:pPr>
            <w:r>
              <w:rPr>
                <w:sz w:val="19"/>
              </w:rPr>
              <w:t>суб’єкта,</w:t>
            </w:r>
            <w:r>
              <w:rPr>
                <w:spacing w:val="-6"/>
                <w:sz w:val="19"/>
              </w:rPr>
              <w:t xml:space="preserve"> </w:t>
            </w:r>
            <w:r>
              <w:rPr>
                <w:sz w:val="19"/>
              </w:rPr>
              <w:t>що</w:t>
            </w:r>
            <w:r>
              <w:rPr>
                <w:spacing w:val="-4"/>
                <w:sz w:val="19"/>
              </w:rPr>
              <w:t xml:space="preserve"> </w:t>
            </w:r>
            <w:r>
              <w:rPr>
                <w:sz w:val="19"/>
              </w:rPr>
              <w:t>провадить</w:t>
            </w:r>
            <w:r>
              <w:rPr>
                <w:spacing w:val="-5"/>
                <w:sz w:val="19"/>
              </w:rPr>
              <w:t xml:space="preserve"> </w:t>
            </w:r>
            <w:r>
              <w:rPr>
                <w:sz w:val="19"/>
              </w:rPr>
              <w:t>букмекерську</w:t>
            </w:r>
            <w:r>
              <w:rPr>
                <w:spacing w:val="-5"/>
                <w:sz w:val="19"/>
              </w:rPr>
              <w:t xml:space="preserve"> </w:t>
            </w:r>
            <w:r>
              <w:rPr>
                <w:sz w:val="19"/>
              </w:rPr>
              <w:t>діяльність</w:t>
            </w:r>
            <w:r>
              <w:rPr>
                <w:spacing w:val="-6"/>
                <w:sz w:val="19"/>
              </w:rPr>
              <w:t xml:space="preserve"> </w:t>
            </w:r>
            <w:r>
              <w:rPr>
                <w:sz w:val="19"/>
              </w:rPr>
              <w:t>та</w:t>
            </w:r>
            <w:r>
              <w:rPr>
                <w:spacing w:val="-4"/>
                <w:sz w:val="19"/>
              </w:rPr>
              <w:t xml:space="preserve"> </w:t>
            </w:r>
            <w:r>
              <w:rPr>
                <w:sz w:val="19"/>
              </w:rPr>
              <w:t>азартні</w:t>
            </w:r>
            <w:r>
              <w:rPr>
                <w:spacing w:val="-5"/>
                <w:sz w:val="19"/>
              </w:rPr>
              <w:t xml:space="preserve"> </w:t>
            </w:r>
            <w:r>
              <w:rPr>
                <w:sz w:val="19"/>
              </w:rPr>
              <w:t>ігри</w:t>
            </w:r>
            <w:r>
              <w:rPr>
                <w:spacing w:val="-5"/>
                <w:sz w:val="19"/>
              </w:rPr>
              <w:t xml:space="preserve"> </w:t>
            </w:r>
            <w:r>
              <w:rPr>
                <w:sz w:val="19"/>
              </w:rPr>
              <w:t>(у</w:t>
            </w:r>
            <w:r>
              <w:rPr>
                <w:spacing w:val="-5"/>
                <w:sz w:val="19"/>
              </w:rPr>
              <w:t xml:space="preserve"> </w:t>
            </w:r>
            <w:r>
              <w:rPr>
                <w:sz w:val="19"/>
              </w:rPr>
              <w:t>тому</w:t>
            </w:r>
            <w:r>
              <w:rPr>
                <w:spacing w:val="-4"/>
                <w:sz w:val="19"/>
              </w:rPr>
              <w:t xml:space="preserve"> </w:t>
            </w:r>
            <w:r>
              <w:rPr>
                <w:sz w:val="19"/>
              </w:rPr>
              <w:t>числі</w:t>
            </w:r>
            <w:r>
              <w:rPr>
                <w:spacing w:val="-5"/>
                <w:sz w:val="19"/>
              </w:rPr>
              <w:t xml:space="preserve"> </w:t>
            </w:r>
            <w:r>
              <w:rPr>
                <w:sz w:val="19"/>
              </w:rPr>
              <w:t>казино),</w:t>
            </w:r>
            <w:r>
              <w:rPr>
                <w:spacing w:val="-5"/>
                <w:sz w:val="19"/>
              </w:rPr>
              <w:t xml:space="preserve"> </w:t>
            </w:r>
            <w:r>
              <w:rPr>
                <w:sz w:val="19"/>
              </w:rPr>
              <w:t>крім</w:t>
            </w:r>
            <w:r>
              <w:rPr>
                <w:spacing w:val="-6"/>
                <w:sz w:val="19"/>
              </w:rPr>
              <w:t xml:space="preserve"> </w:t>
            </w:r>
            <w:r>
              <w:rPr>
                <w:sz w:val="19"/>
              </w:rPr>
              <w:t>азартних</w:t>
            </w:r>
            <w:r>
              <w:rPr>
                <w:spacing w:val="-5"/>
                <w:sz w:val="19"/>
              </w:rPr>
              <w:t xml:space="preserve"> </w:t>
            </w:r>
            <w:r>
              <w:rPr>
                <w:sz w:val="19"/>
              </w:rPr>
              <w:t>ігор</w:t>
            </w:r>
            <w:r>
              <w:rPr>
                <w:spacing w:val="-5"/>
                <w:sz w:val="19"/>
              </w:rPr>
              <w:t xml:space="preserve"> </w:t>
            </w:r>
            <w:r>
              <w:rPr>
                <w:sz w:val="19"/>
              </w:rPr>
              <w:t>з</w:t>
            </w:r>
            <w:r>
              <w:rPr>
                <w:spacing w:val="1"/>
                <w:sz w:val="19"/>
              </w:rPr>
              <w:t xml:space="preserve"> </w:t>
            </w:r>
            <w:r>
              <w:rPr>
                <w:sz w:val="19"/>
              </w:rPr>
              <w:t>використанням</w:t>
            </w:r>
            <w:r>
              <w:rPr>
                <w:spacing w:val="-2"/>
                <w:sz w:val="19"/>
              </w:rPr>
              <w:t xml:space="preserve"> </w:t>
            </w:r>
            <w:r>
              <w:rPr>
                <w:sz w:val="19"/>
              </w:rPr>
              <w:t>гральних</w:t>
            </w:r>
            <w:r>
              <w:rPr>
                <w:spacing w:val="-1"/>
                <w:sz w:val="19"/>
              </w:rPr>
              <w:t xml:space="preserve"> </w:t>
            </w:r>
            <w:r>
              <w:rPr>
                <w:sz w:val="19"/>
              </w:rPr>
              <w:t>автоматів</w:t>
            </w:r>
          </w:p>
        </w:tc>
      </w:tr>
      <w:tr w:rsidR="00EB63B2" w:rsidTr="00EB63B2">
        <w:trPr>
          <w:trHeight w:val="223"/>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постійного</w:t>
            </w:r>
            <w:r>
              <w:rPr>
                <w:spacing w:val="-11"/>
                <w:sz w:val="19"/>
              </w:rPr>
              <w:t xml:space="preserve"> </w:t>
            </w:r>
            <w:r>
              <w:rPr>
                <w:sz w:val="19"/>
              </w:rPr>
              <w:t>представництва</w:t>
            </w:r>
            <w:r>
              <w:rPr>
                <w:spacing w:val="-11"/>
                <w:sz w:val="19"/>
              </w:rPr>
              <w:t xml:space="preserve"> </w:t>
            </w:r>
            <w:r>
              <w:rPr>
                <w:sz w:val="19"/>
              </w:rPr>
              <w:t>нерезидента</w:t>
            </w:r>
          </w:p>
        </w:tc>
      </w:tr>
      <w:tr w:rsidR="00EB63B2" w:rsidRPr="000546E6" w:rsidTr="00EB63B2">
        <w:trPr>
          <w:trHeight w:val="223"/>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3" w:line="201" w:lineRule="exact"/>
              <w:ind w:left="24"/>
              <w:rPr>
                <w:sz w:val="19"/>
              </w:rPr>
            </w:pPr>
            <w:r>
              <w:rPr>
                <w:sz w:val="19"/>
              </w:rPr>
              <w:t>підприємства</w:t>
            </w:r>
            <w:r>
              <w:rPr>
                <w:spacing w:val="-12"/>
                <w:sz w:val="19"/>
              </w:rPr>
              <w:t xml:space="preserve"> </w:t>
            </w:r>
            <w:r>
              <w:rPr>
                <w:sz w:val="19"/>
              </w:rPr>
              <w:t>(організації)</w:t>
            </w:r>
            <w:r>
              <w:rPr>
                <w:spacing w:val="-12"/>
                <w:sz w:val="19"/>
              </w:rPr>
              <w:t xml:space="preserve"> </w:t>
            </w:r>
            <w:r>
              <w:rPr>
                <w:sz w:val="19"/>
              </w:rPr>
              <w:t>громадської</w:t>
            </w:r>
            <w:r>
              <w:rPr>
                <w:spacing w:val="-12"/>
                <w:sz w:val="19"/>
              </w:rPr>
              <w:t xml:space="preserve"> </w:t>
            </w:r>
            <w:r>
              <w:rPr>
                <w:sz w:val="19"/>
              </w:rPr>
              <w:t>організації</w:t>
            </w:r>
            <w:r>
              <w:rPr>
                <w:spacing w:val="-11"/>
                <w:sz w:val="19"/>
              </w:rPr>
              <w:t xml:space="preserve"> </w:t>
            </w:r>
            <w:r>
              <w:rPr>
                <w:sz w:val="19"/>
              </w:rPr>
              <w:t>осіб</w:t>
            </w:r>
            <w:r>
              <w:rPr>
                <w:spacing w:val="-12"/>
                <w:sz w:val="19"/>
              </w:rPr>
              <w:t xml:space="preserve"> </w:t>
            </w:r>
            <w:r>
              <w:rPr>
                <w:sz w:val="19"/>
              </w:rPr>
              <w:t>з</w:t>
            </w:r>
            <w:r>
              <w:rPr>
                <w:spacing w:val="-12"/>
                <w:sz w:val="19"/>
              </w:rPr>
              <w:t xml:space="preserve"> </w:t>
            </w:r>
            <w:r>
              <w:rPr>
                <w:sz w:val="19"/>
              </w:rPr>
              <w:t>інвалідністю,</w:t>
            </w:r>
            <w:r>
              <w:rPr>
                <w:spacing w:val="-12"/>
                <w:sz w:val="19"/>
              </w:rPr>
              <w:t xml:space="preserve"> </w:t>
            </w:r>
            <w:r>
              <w:rPr>
                <w:sz w:val="19"/>
              </w:rPr>
              <w:t>яке</w:t>
            </w:r>
            <w:r>
              <w:rPr>
                <w:spacing w:val="-11"/>
                <w:sz w:val="19"/>
              </w:rPr>
              <w:t xml:space="preserve"> </w:t>
            </w:r>
            <w:r>
              <w:rPr>
                <w:sz w:val="19"/>
              </w:rPr>
              <w:t>отримало</w:t>
            </w:r>
            <w:r>
              <w:rPr>
                <w:spacing w:val="-12"/>
                <w:sz w:val="19"/>
              </w:rPr>
              <w:t xml:space="preserve"> </w:t>
            </w:r>
            <w:r>
              <w:rPr>
                <w:sz w:val="19"/>
              </w:rPr>
              <w:t>дозвіл</w:t>
            </w:r>
            <w:r>
              <w:rPr>
                <w:spacing w:val="-12"/>
                <w:sz w:val="19"/>
              </w:rPr>
              <w:t xml:space="preserve"> </w:t>
            </w:r>
            <w:r>
              <w:rPr>
                <w:sz w:val="19"/>
              </w:rPr>
              <w:t>на</w:t>
            </w:r>
            <w:r>
              <w:rPr>
                <w:spacing w:val="-12"/>
                <w:sz w:val="19"/>
              </w:rPr>
              <w:t xml:space="preserve"> </w:t>
            </w:r>
            <w:r>
              <w:rPr>
                <w:sz w:val="19"/>
              </w:rPr>
              <w:t>користування</w:t>
            </w:r>
            <w:r>
              <w:rPr>
                <w:spacing w:val="-11"/>
                <w:sz w:val="19"/>
              </w:rPr>
              <w:t xml:space="preserve"> </w:t>
            </w:r>
            <w:r>
              <w:rPr>
                <w:sz w:val="19"/>
              </w:rPr>
              <w:t>пільгою</w:t>
            </w:r>
          </w:p>
        </w:tc>
      </w:tr>
      <w:tr w:rsidR="00EB63B2" w:rsidTr="00EB63B2">
        <w:trPr>
          <w:trHeight w:val="449"/>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платника</w:t>
            </w:r>
            <w:r>
              <w:rPr>
                <w:spacing w:val="-5"/>
                <w:sz w:val="19"/>
              </w:rPr>
              <w:t xml:space="preserve"> </w:t>
            </w:r>
            <w:r>
              <w:rPr>
                <w:sz w:val="19"/>
              </w:rPr>
              <w:t>податку,</w:t>
            </w:r>
            <w:r>
              <w:rPr>
                <w:spacing w:val="-4"/>
                <w:sz w:val="19"/>
              </w:rPr>
              <w:t xml:space="preserve"> </w:t>
            </w:r>
            <w:r>
              <w:rPr>
                <w:sz w:val="19"/>
              </w:rPr>
              <w:t>що</w:t>
            </w:r>
            <w:r>
              <w:rPr>
                <w:spacing w:val="-4"/>
                <w:sz w:val="19"/>
              </w:rPr>
              <w:t xml:space="preserve"> </w:t>
            </w:r>
            <w:r>
              <w:rPr>
                <w:sz w:val="19"/>
              </w:rPr>
              <w:t>подає</w:t>
            </w:r>
            <w:r>
              <w:rPr>
                <w:spacing w:val="-4"/>
                <w:sz w:val="19"/>
              </w:rPr>
              <w:t xml:space="preserve"> </w:t>
            </w:r>
            <w:r>
              <w:rPr>
                <w:sz w:val="19"/>
              </w:rPr>
              <w:t>декларацію</w:t>
            </w:r>
            <w:r>
              <w:rPr>
                <w:spacing w:val="-5"/>
                <w:sz w:val="19"/>
              </w:rPr>
              <w:t xml:space="preserve"> </w:t>
            </w:r>
            <w:r>
              <w:rPr>
                <w:sz w:val="19"/>
              </w:rPr>
              <w:t>за</w:t>
            </w:r>
            <w:r>
              <w:rPr>
                <w:spacing w:val="-3"/>
                <w:sz w:val="19"/>
              </w:rPr>
              <w:t xml:space="preserve"> </w:t>
            </w:r>
            <w:r>
              <w:rPr>
                <w:sz w:val="19"/>
              </w:rPr>
              <w:t>останній</w:t>
            </w:r>
            <w:r>
              <w:rPr>
                <w:spacing w:val="-4"/>
                <w:sz w:val="19"/>
              </w:rPr>
              <w:t xml:space="preserve"> </w:t>
            </w:r>
            <w:r>
              <w:rPr>
                <w:sz w:val="19"/>
              </w:rPr>
              <w:t>податковий</w:t>
            </w:r>
            <w:r>
              <w:rPr>
                <w:spacing w:val="-5"/>
                <w:sz w:val="19"/>
              </w:rPr>
              <w:t xml:space="preserve"> </w:t>
            </w:r>
            <w:r>
              <w:rPr>
                <w:sz w:val="19"/>
              </w:rPr>
              <w:t>(звітний)</w:t>
            </w:r>
            <w:r>
              <w:rPr>
                <w:spacing w:val="-3"/>
                <w:sz w:val="19"/>
              </w:rPr>
              <w:t xml:space="preserve"> </w:t>
            </w:r>
            <w:r>
              <w:rPr>
                <w:sz w:val="19"/>
              </w:rPr>
              <w:t>рік</w:t>
            </w:r>
            <w:r>
              <w:rPr>
                <w:spacing w:val="-4"/>
                <w:sz w:val="19"/>
              </w:rPr>
              <w:t xml:space="preserve"> </w:t>
            </w:r>
            <w:r>
              <w:rPr>
                <w:sz w:val="19"/>
              </w:rPr>
              <w:t>у</w:t>
            </w:r>
            <w:r>
              <w:rPr>
                <w:spacing w:val="-3"/>
                <w:sz w:val="19"/>
              </w:rPr>
              <w:t xml:space="preserve"> </w:t>
            </w:r>
            <w:r>
              <w:rPr>
                <w:sz w:val="19"/>
              </w:rPr>
              <w:t>періоді,</w:t>
            </w:r>
            <w:r>
              <w:rPr>
                <w:spacing w:val="-5"/>
                <w:sz w:val="19"/>
              </w:rPr>
              <w:t xml:space="preserve"> </w:t>
            </w:r>
            <w:r>
              <w:rPr>
                <w:sz w:val="19"/>
              </w:rPr>
              <w:t>на</w:t>
            </w:r>
            <w:r>
              <w:rPr>
                <w:spacing w:val="-4"/>
                <w:sz w:val="19"/>
              </w:rPr>
              <w:t xml:space="preserve"> </w:t>
            </w:r>
            <w:r>
              <w:rPr>
                <w:sz w:val="19"/>
              </w:rPr>
              <w:t>який</w:t>
            </w:r>
            <w:r>
              <w:rPr>
                <w:spacing w:val="-5"/>
                <w:sz w:val="19"/>
              </w:rPr>
              <w:t xml:space="preserve"> </w:t>
            </w:r>
            <w:r>
              <w:rPr>
                <w:sz w:val="19"/>
              </w:rPr>
              <w:t>припадає</w:t>
            </w:r>
            <w:r>
              <w:rPr>
                <w:spacing w:val="-4"/>
                <w:sz w:val="19"/>
              </w:rPr>
              <w:t xml:space="preserve"> </w:t>
            </w:r>
            <w:r>
              <w:rPr>
                <w:sz w:val="19"/>
              </w:rPr>
              <w:t>дата</w:t>
            </w:r>
            <w:r>
              <w:rPr>
                <w:spacing w:val="-5"/>
                <w:sz w:val="19"/>
              </w:rPr>
              <w:t xml:space="preserve"> </w:t>
            </w:r>
            <w:r>
              <w:rPr>
                <w:sz w:val="19"/>
              </w:rPr>
              <w:t>його</w:t>
            </w:r>
            <w:r>
              <w:rPr>
                <w:spacing w:val="1"/>
                <w:sz w:val="19"/>
              </w:rPr>
              <w:t xml:space="preserve"> </w:t>
            </w:r>
            <w:r>
              <w:rPr>
                <w:sz w:val="19"/>
              </w:rPr>
              <w:t>ліквідації</w:t>
            </w:r>
          </w:p>
        </w:tc>
      </w:tr>
      <w:tr w:rsidR="00EB63B2" w:rsidTr="00EB63B2">
        <w:trPr>
          <w:trHeight w:val="223"/>
        </w:trPr>
        <w:tc>
          <w:tcPr>
            <w:tcW w:w="579"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36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30"/>
              <w:jc w:val="right"/>
              <w:rPr>
                <w:sz w:val="19"/>
              </w:rPr>
            </w:pPr>
            <w:r>
              <w:rPr>
                <w:sz w:val="19"/>
              </w:rPr>
              <w:t>-</w:t>
            </w:r>
          </w:p>
        </w:tc>
        <w:tc>
          <w:tcPr>
            <w:tcW w:w="9847"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платника</w:t>
            </w:r>
            <w:r>
              <w:rPr>
                <w:spacing w:val="-7"/>
                <w:sz w:val="19"/>
              </w:rPr>
              <w:t xml:space="preserve"> </w:t>
            </w:r>
            <w:r>
              <w:rPr>
                <w:sz w:val="19"/>
              </w:rPr>
              <w:t>єдиного</w:t>
            </w:r>
            <w:r>
              <w:rPr>
                <w:spacing w:val="-7"/>
                <w:sz w:val="19"/>
              </w:rPr>
              <w:t xml:space="preserve"> </w:t>
            </w:r>
            <w:r>
              <w:rPr>
                <w:sz w:val="19"/>
              </w:rPr>
              <w:t>податку</w:t>
            </w:r>
          </w:p>
        </w:tc>
      </w:tr>
    </w:tbl>
    <w:p w:rsidR="00EB63B2" w:rsidRDefault="00EB63B2" w:rsidP="00EB63B2">
      <w:pPr>
        <w:spacing w:before="156" w:after="11"/>
        <w:ind w:right="130"/>
        <w:jc w:val="right"/>
        <w:rPr>
          <w:rFonts w:eastAsia="Times New Roman"/>
          <w:sz w:val="17"/>
          <w:lang w:val="uk-UA"/>
        </w:rPr>
      </w:pPr>
      <w:r>
        <w:rPr>
          <w:sz w:val="17"/>
        </w:rPr>
        <w:t>(грн)</w:t>
      </w: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52"/>
        <w:gridCol w:w="948"/>
        <w:gridCol w:w="1481"/>
      </w:tblGrid>
      <w:tr w:rsidR="00EB63B2" w:rsidTr="00EB63B2">
        <w:trPr>
          <w:trHeight w:val="494"/>
        </w:trPr>
        <w:tc>
          <w:tcPr>
            <w:tcW w:w="835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3570" w:right="3554"/>
              <w:rPr>
                <w:sz w:val="19"/>
              </w:rPr>
            </w:pPr>
            <w:r>
              <w:rPr>
                <w:sz w:val="19"/>
              </w:rPr>
              <w:lastRenderedPageBreak/>
              <w:t>ПОКАЗНИКИ</w:t>
            </w:r>
          </w:p>
        </w:tc>
        <w:tc>
          <w:tcPr>
            <w:tcW w:w="948"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9" w:right="208" w:firstLine="68"/>
              <w:rPr>
                <w:sz w:val="19"/>
              </w:rPr>
            </w:pPr>
            <w:r>
              <w:rPr>
                <w:sz w:val="19"/>
              </w:rPr>
              <w:t>Код</w:t>
            </w:r>
            <w:r>
              <w:rPr>
                <w:spacing w:val="1"/>
                <w:sz w:val="19"/>
              </w:rPr>
              <w:t xml:space="preserve"> </w:t>
            </w:r>
            <w:r>
              <w:rPr>
                <w:sz w:val="19"/>
              </w:rPr>
              <w:t>рядка</w:t>
            </w:r>
          </w:p>
        </w:tc>
        <w:tc>
          <w:tcPr>
            <w:tcW w:w="1481"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76" w:right="260"/>
              <w:rPr>
                <w:sz w:val="19"/>
              </w:rPr>
            </w:pPr>
            <w:r>
              <w:rPr>
                <w:sz w:val="19"/>
              </w:rPr>
              <w:t>Сума</w:t>
            </w:r>
          </w:p>
        </w:tc>
      </w:tr>
      <w:tr w:rsidR="00EB63B2" w:rsidTr="00EB63B2">
        <w:trPr>
          <w:trHeight w:val="223"/>
        </w:trPr>
        <w:tc>
          <w:tcPr>
            <w:tcW w:w="835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15"/>
              <w:rPr>
                <w:sz w:val="19"/>
              </w:rPr>
            </w:pPr>
            <w:r>
              <w:rPr>
                <w:sz w:val="19"/>
              </w:rPr>
              <w:t>1</w:t>
            </w:r>
          </w:p>
        </w:tc>
        <w:tc>
          <w:tcPr>
            <w:tcW w:w="948"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1"/>
              <w:rPr>
                <w:sz w:val="19"/>
              </w:rPr>
            </w:pPr>
            <w:r>
              <w:rPr>
                <w:sz w:val="19"/>
              </w:rPr>
              <w:t>2</w:t>
            </w:r>
          </w:p>
        </w:tc>
        <w:tc>
          <w:tcPr>
            <w:tcW w:w="1481"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16"/>
              <w:rPr>
                <w:sz w:val="19"/>
              </w:rPr>
            </w:pPr>
            <w:r>
              <w:rPr>
                <w:sz w:val="19"/>
              </w:rPr>
              <w:t>3</w:t>
            </w:r>
          </w:p>
        </w:tc>
      </w:tr>
      <w:tr w:rsidR="00EB63B2" w:rsidTr="00EB63B2">
        <w:trPr>
          <w:trHeight w:val="449"/>
        </w:trPr>
        <w:tc>
          <w:tcPr>
            <w:tcW w:w="835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Дохід</w:t>
            </w:r>
            <w:r>
              <w:rPr>
                <w:spacing w:val="-7"/>
                <w:sz w:val="19"/>
              </w:rPr>
              <w:t xml:space="preserve"> </w:t>
            </w:r>
            <w:r>
              <w:rPr>
                <w:sz w:val="19"/>
              </w:rPr>
              <w:t>від</w:t>
            </w:r>
            <w:r>
              <w:rPr>
                <w:spacing w:val="-7"/>
                <w:sz w:val="19"/>
              </w:rPr>
              <w:t xml:space="preserve"> </w:t>
            </w:r>
            <w:r>
              <w:rPr>
                <w:sz w:val="19"/>
              </w:rPr>
              <w:t>будь-якої</w:t>
            </w:r>
            <w:r>
              <w:rPr>
                <w:spacing w:val="-7"/>
                <w:sz w:val="19"/>
              </w:rPr>
              <w:t xml:space="preserve"> </w:t>
            </w:r>
            <w:r>
              <w:rPr>
                <w:sz w:val="19"/>
              </w:rPr>
              <w:t>діяльності</w:t>
            </w:r>
            <w:r>
              <w:rPr>
                <w:spacing w:val="-7"/>
                <w:sz w:val="19"/>
              </w:rPr>
              <w:t xml:space="preserve"> </w:t>
            </w:r>
            <w:r>
              <w:rPr>
                <w:sz w:val="19"/>
              </w:rPr>
              <w:t>(за</w:t>
            </w:r>
            <w:r>
              <w:rPr>
                <w:spacing w:val="-6"/>
                <w:sz w:val="19"/>
              </w:rPr>
              <w:t xml:space="preserve"> </w:t>
            </w:r>
            <w:r>
              <w:rPr>
                <w:sz w:val="19"/>
              </w:rPr>
              <w:t>вирахуванням</w:t>
            </w:r>
            <w:r>
              <w:rPr>
                <w:spacing w:val="-7"/>
                <w:sz w:val="19"/>
              </w:rPr>
              <w:t xml:space="preserve"> </w:t>
            </w:r>
            <w:r>
              <w:rPr>
                <w:sz w:val="19"/>
              </w:rPr>
              <w:t>непрямих</w:t>
            </w:r>
            <w:r>
              <w:rPr>
                <w:spacing w:val="-7"/>
                <w:sz w:val="19"/>
              </w:rPr>
              <w:t xml:space="preserve"> </w:t>
            </w:r>
            <w:r>
              <w:rPr>
                <w:sz w:val="19"/>
              </w:rPr>
              <w:t>податків),</w:t>
            </w:r>
            <w:r>
              <w:rPr>
                <w:spacing w:val="-7"/>
                <w:sz w:val="19"/>
              </w:rPr>
              <w:t xml:space="preserve"> </w:t>
            </w:r>
            <w:r>
              <w:rPr>
                <w:sz w:val="19"/>
              </w:rPr>
              <w:t>визначений</w:t>
            </w:r>
            <w:r>
              <w:rPr>
                <w:spacing w:val="-7"/>
                <w:sz w:val="19"/>
              </w:rPr>
              <w:t xml:space="preserve"> </w:t>
            </w:r>
            <w:r>
              <w:rPr>
                <w:sz w:val="19"/>
              </w:rPr>
              <w:t>за</w:t>
            </w:r>
            <w:r>
              <w:rPr>
                <w:spacing w:val="-6"/>
                <w:sz w:val="19"/>
              </w:rPr>
              <w:t xml:space="preserve"> </w:t>
            </w:r>
            <w:r>
              <w:rPr>
                <w:sz w:val="19"/>
              </w:rPr>
              <w:t>правилами</w:t>
            </w:r>
            <w:r>
              <w:rPr>
                <w:spacing w:val="1"/>
                <w:sz w:val="19"/>
              </w:rPr>
              <w:t xml:space="preserve"> </w:t>
            </w:r>
            <w:r>
              <w:rPr>
                <w:sz w:val="19"/>
              </w:rPr>
              <w:t>бухгалтерського</w:t>
            </w:r>
            <w:r>
              <w:rPr>
                <w:spacing w:val="-2"/>
                <w:sz w:val="19"/>
              </w:rPr>
              <w:t xml:space="preserve"> </w:t>
            </w:r>
            <w:r>
              <w:rPr>
                <w:sz w:val="19"/>
              </w:rPr>
              <w:t>обліку</w:t>
            </w:r>
          </w:p>
        </w:tc>
        <w:tc>
          <w:tcPr>
            <w:tcW w:w="948"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1"/>
              <w:rPr>
                <w:b/>
                <w:sz w:val="19"/>
              </w:rPr>
            </w:pPr>
            <w:r>
              <w:rPr>
                <w:b/>
                <w:sz w:val="19"/>
              </w:rPr>
              <w:t>01</w:t>
            </w:r>
          </w:p>
        </w:tc>
        <w:tc>
          <w:tcPr>
            <w:tcW w:w="1481"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76" w:right="295"/>
              <w:rPr>
                <w:b/>
                <w:sz w:val="19"/>
              </w:rPr>
            </w:pPr>
            <w:r>
              <w:rPr>
                <w:b/>
                <w:sz w:val="19"/>
              </w:rPr>
              <w:t>79 744 080</w:t>
            </w:r>
          </w:p>
        </w:tc>
      </w:tr>
      <w:tr w:rsidR="00EB63B2" w:rsidTr="00EB63B2">
        <w:trPr>
          <w:trHeight w:val="673"/>
        </w:trPr>
        <w:tc>
          <w:tcPr>
            <w:tcW w:w="835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Фінансовий</w:t>
            </w:r>
            <w:r>
              <w:rPr>
                <w:spacing w:val="-4"/>
                <w:sz w:val="19"/>
              </w:rPr>
              <w:t xml:space="preserve"> </w:t>
            </w:r>
            <w:r>
              <w:rPr>
                <w:sz w:val="19"/>
              </w:rPr>
              <w:t>результат</w:t>
            </w:r>
            <w:r>
              <w:rPr>
                <w:spacing w:val="-3"/>
                <w:sz w:val="19"/>
              </w:rPr>
              <w:t xml:space="preserve"> </w:t>
            </w:r>
            <w:r>
              <w:rPr>
                <w:sz w:val="19"/>
              </w:rPr>
              <w:t>до</w:t>
            </w:r>
            <w:r>
              <w:rPr>
                <w:spacing w:val="-4"/>
                <w:sz w:val="19"/>
              </w:rPr>
              <w:t xml:space="preserve"> </w:t>
            </w:r>
            <w:r>
              <w:rPr>
                <w:sz w:val="19"/>
              </w:rPr>
              <w:t>оподаткування</w:t>
            </w:r>
            <w:r>
              <w:rPr>
                <w:spacing w:val="-3"/>
                <w:sz w:val="19"/>
              </w:rPr>
              <w:t xml:space="preserve"> </w:t>
            </w:r>
            <w:r>
              <w:rPr>
                <w:sz w:val="19"/>
              </w:rPr>
              <w:t>(прибуток</w:t>
            </w:r>
            <w:r>
              <w:rPr>
                <w:spacing w:val="-3"/>
                <w:sz w:val="19"/>
              </w:rPr>
              <w:t xml:space="preserve"> </w:t>
            </w:r>
            <w:r>
              <w:rPr>
                <w:sz w:val="19"/>
              </w:rPr>
              <w:t>або</w:t>
            </w:r>
            <w:r>
              <w:rPr>
                <w:spacing w:val="-3"/>
                <w:sz w:val="19"/>
              </w:rPr>
              <w:t xml:space="preserve"> </w:t>
            </w:r>
            <w:r>
              <w:rPr>
                <w:sz w:val="19"/>
              </w:rPr>
              <w:t>збиток),</w:t>
            </w:r>
            <w:r>
              <w:rPr>
                <w:spacing w:val="-3"/>
                <w:sz w:val="19"/>
              </w:rPr>
              <w:t xml:space="preserve"> </w:t>
            </w:r>
            <w:r>
              <w:rPr>
                <w:sz w:val="19"/>
              </w:rPr>
              <w:t>визначений</w:t>
            </w:r>
            <w:r>
              <w:rPr>
                <w:spacing w:val="-4"/>
                <w:sz w:val="19"/>
              </w:rPr>
              <w:t xml:space="preserve"> </w:t>
            </w:r>
            <w:r>
              <w:rPr>
                <w:sz w:val="19"/>
              </w:rPr>
              <w:t>у</w:t>
            </w:r>
            <w:r>
              <w:rPr>
                <w:spacing w:val="-3"/>
                <w:sz w:val="19"/>
              </w:rPr>
              <w:t xml:space="preserve"> </w:t>
            </w:r>
            <w:r>
              <w:rPr>
                <w:sz w:val="19"/>
              </w:rPr>
              <w:t>фінансовій</w:t>
            </w:r>
            <w:r>
              <w:rPr>
                <w:spacing w:val="-4"/>
                <w:sz w:val="19"/>
              </w:rPr>
              <w:t xml:space="preserve"> </w:t>
            </w:r>
            <w:r>
              <w:rPr>
                <w:sz w:val="19"/>
              </w:rPr>
              <w:t>звітності</w:t>
            </w:r>
            <w:r>
              <w:rPr>
                <w:spacing w:val="-44"/>
                <w:sz w:val="19"/>
              </w:rPr>
              <w:t xml:space="preserve"> </w:t>
            </w:r>
            <w:r>
              <w:rPr>
                <w:sz w:val="19"/>
              </w:rPr>
              <w:t>відповідно до національних положень (стандартів) бухгалтерського обліку або міжнародних</w:t>
            </w:r>
            <w:r>
              <w:rPr>
                <w:spacing w:val="1"/>
                <w:sz w:val="19"/>
              </w:rPr>
              <w:t xml:space="preserve"> </w:t>
            </w:r>
            <w:r>
              <w:rPr>
                <w:sz w:val="19"/>
              </w:rPr>
              <w:t>стандартів</w:t>
            </w:r>
            <w:r>
              <w:rPr>
                <w:spacing w:val="-2"/>
                <w:sz w:val="19"/>
              </w:rPr>
              <w:t xml:space="preserve"> </w:t>
            </w:r>
            <w:r>
              <w:rPr>
                <w:sz w:val="19"/>
              </w:rPr>
              <w:t>фінансової</w:t>
            </w:r>
            <w:r>
              <w:rPr>
                <w:spacing w:val="-1"/>
                <w:sz w:val="19"/>
              </w:rPr>
              <w:t xml:space="preserve"> </w:t>
            </w:r>
            <w:r>
              <w:rPr>
                <w:sz w:val="19"/>
              </w:rPr>
              <w:t>звітності (+, -)</w:t>
            </w:r>
          </w:p>
        </w:tc>
        <w:tc>
          <w:tcPr>
            <w:tcW w:w="948"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1"/>
              <w:rPr>
                <w:sz w:val="19"/>
              </w:rPr>
            </w:pPr>
            <w:r>
              <w:rPr>
                <w:sz w:val="19"/>
              </w:rPr>
              <w:t>02</w:t>
            </w:r>
          </w:p>
        </w:tc>
        <w:tc>
          <w:tcPr>
            <w:tcW w:w="1481"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76" w:right="294"/>
              <w:rPr>
                <w:sz w:val="19"/>
              </w:rPr>
            </w:pPr>
            <w:r>
              <w:rPr>
                <w:sz w:val="19"/>
              </w:rPr>
              <w:t>3 603 017</w:t>
            </w:r>
          </w:p>
        </w:tc>
      </w:tr>
      <w:tr w:rsidR="00EB63B2" w:rsidTr="00EB63B2">
        <w:trPr>
          <w:trHeight w:val="224"/>
        </w:trPr>
        <w:tc>
          <w:tcPr>
            <w:tcW w:w="835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Різниці,</w:t>
            </w:r>
            <w:r>
              <w:rPr>
                <w:spacing w:val="-6"/>
                <w:sz w:val="19"/>
              </w:rPr>
              <w:t xml:space="preserve"> </w:t>
            </w:r>
            <w:r>
              <w:rPr>
                <w:sz w:val="19"/>
              </w:rPr>
              <w:t>які</w:t>
            </w:r>
            <w:r>
              <w:rPr>
                <w:spacing w:val="-5"/>
                <w:sz w:val="19"/>
              </w:rPr>
              <w:t xml:space="preserve"> </w:t>
            </w:r>
            <w:r>
              <w:rPr>
                <w:sz w:val="19"/>
              </w:rPr>
              <w:t>виникають</w:t>
            </w:r>
            <w:r>
              <w:rPr>
                <w:spacing w:val="-5"/>
                <w:sz w:val="19"/>
              </w:rPr>
              <w:t xml:space="preserve"> </w:t>
            </w:r>
            <w:r>
              <w:rPr>
                <w:sz w:val="19"/>
              </w:rPr>
              <w:t>відповідно</w:t>
            </w:r>
            <w:r>
              <w:rPr>
                <w:spacing w:val="-5"/>
                <w:sz w:val="19"/>
              </w:rPr>
              <w:t xml:space="preserve"> </w:t>
            </w:r>
            <w:r>
              <w:rPr>
                <w:sz w:val="19"/>
              </w:rPr>
              <w:t>до</w:t>
            </w:r>
            <w:r>
              <w:rPr>
                <w:spacing w:val="-5"/>
                <w:sz w:val="19"/>
              </w:rPr>
              <w:t xml:space="preserve"> </w:t>
            </w:r>
            <w:r>
              <w:rPr>
                <w:sz w:val="19"/>
              </w:rPr>
              <w:t>Податкового</w:t>
            </w:r>
            <w:r>
              <w:rPr>
                <w:spacing w:val="-5"/>
                <w:sz w:val="19"/>
              </w:rPr>
              <w:t xml:space="preserve"> </w:t>
            </w:r>
            <w:r>
              <w:rPr>
                <w:sz w:val="19"/>
              </w:rPr>
              <w:t>кодексу</w:t>
            </w:r>
            <w:r>
              <w:rPr>
                <w:spacing w:val="-5"/>
                <w:sz w:val="19"/>
              </w:rPr>
              <w:t xml:space="preserve"> </w:t>
            </w:r>
            <w:r>
              <w:rPr>
                <w:sz w:val="19"/>
              </w:rPr>
              <w:t>України</w:t>
            </w:r>
            <w:r>
              <w:rPr>
                <w:spacing w:val="-5"/>
                <w:sz w:val="19"/>
              </w:rPr>
              <w:t xml:space="preserve"> </w:t>
            </w:r>
            <w:r>
              <w:rPr>
                <w:sz w:val="19"/>
              </w:rPr>
              <w:t>(+,</w:t>
            </w:r>
            <w:r>
              <w:rPr>
                <w:spacing w:val="-4"/>
                <w:sz w:val="19"/>
              </w:rPr>
              <w:t xml:space="preserve"> </w:t>
            </w:r>
            <w:r>
              <w:rPr>
                <w:sz w:val="19"/>
              </w:rPr>
              <w:t>-)</w:t>
            </w:r>
          </w:p>
        </w:tc>
        <w:tc>
          <w:tcPr>
            <w:tcW w:w="948"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1"/>
              <w:rPr>
                <w:sz w:val="19"/>
              </w:rPr>
            </w:pPr>
            <w:r>
              <w:rPr>
                <w:sz w:val="19"/>
              </w:rPr>
              <w:t>03</w:t>
            </w:r>
            <w:r>
              <w:rPr>
                <w:spacing w:val="-1"/>
                <w:sz w:val="19"/>
              </w:rPr>
              <w:t xml:space="preserve"> </w:t>
            </w:r>
            <w:r>
              <w:rPr>
                <w:sz w:val="19"/>
              </w:rPr>
              <w:t>РІ</w:t>
            </w:r>
          </w:p>
        </w:tc>
        <w:tc>
          <w:tcPr>
            <w:tcW w:w="1481"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76" w:right="294"/>
              <w:rPr>
                <w:sz w:val="19"/>
              </w:rPr>
            </w:pPr>
            <w:r>
              <w:rPr>
                <w:sz w:val="19"/>
              </w:rPr>
              <w:t>164 083</w:t>
            </w:r>
          </w:p>
        </w:tc>
      </w:tr>
      <w:tr w:rsidR="00EB63B2" w:rsidTr="00EB63B2">
        <w:trPr>
          <w:trHeight w:val="224"/>
        </w:trPr>
        <w:tc>
          <w:tcPr>
            <w:tcW w:w="835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Об’єкт</w:t>
            </w:r>
            <w:r>
              <w:rPr>
                <w:spacing w:val="-2"/>
                <w:sz w:val="19"/>
              </w:rPr>
              <w:t xml:space="preserve"> </w:t>
            </w:r>
            <w:r>
              <w:rPr>
                <w:sz w:val="19"/>
              </w:rPr>
              <w:t>оподаткування</w:t>
            </w:r>
            <w:r>
              <w:rPr>
                <w:spacing w:val="-1"/>
                <w:sz w:val="19"/>
              </w:rPr>
              <w:t xml:space="preserve"> </w:t>
            </w:r>
            <w:r>
              <w:rPr>
                <w:sz w:val="19"/>
              </w:rPr>
              <w:t>(рядок 02</w:t>
            </w:r>
            <w:r>
              <w:rPr>
                <w:spacing w:val="-1"/>
                <w:sz w:val="19"/>
              </w:rPr>
              <w:t xml:space="preserve"> </w:t>
            </w:r>
            <w:r>
              <w:rPr>
                <w:sz w:val="19"/>
              </w:rPr>
              <w:t>+</w:t>
            </w:r>
            <w:r>
              <w:rPr>
                <w:spacing w:val="-2"/>
                <w:sz w:val="19"/>
              </w:rPr>
              <w:t xml:space="preserve"> </w:t>
            </w:r>
            <w:r>
              <w:rPr>
                <w:sz w:val="19"/>
              </w:rPr>
              <w:t>рядок 03</w:t>
            </w:r>
            <w:r>
              <w:rPr>
                <w:spacing w:val="46"/>
                <w:sz w:val="19"/>
              </w:rPr>
              <w:t xml:space="preserve"> </w:t>
            </w:r>
            <w:r>
              <w:rPr>
                <w:sz w:val="19"/>
              </w:rPr>
              <w:t>РІ)</w:t>
            </w:r>
            <w:r>
              <w:rPr>
                <w:spacing w:val="-2"/>
                <w:sz w:val="19"/>
              </w:rPr>
              <w:t xml:space="preserve"> </w:t>
            </w:r>
            <w:r>
              <w:rPr>
                <w:sz w:val="19"/>
              </w:rPr>
              <w:t>(+, -)</w:t>
            </w:r>
          </w:p>
        </w:tc>
        <w:tc>
          <w:tcPr>
            <w:tcW w:w="948"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1"/>
              <w:rPr>
                <w:sz w:val="19"/>
              </w:rPr>
            </w:pPr>
            <w:r>
              <w:rPr>
                <w:sz w:val="19"/>
              </w:rPr>
              <w:t>04</w:t>
            </w:r>
          </w:p>
        </w:tc>
        <w:tc>
          <w:tcPr>
            <w:tcW w:w="1481"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76" w:right="294"/>
              <w:rPr>
                <w:b/>
                <w:sz w:val="19"/>
              </w:rPr>
            </w:pPr>
            <w:r>
              <w:rPr>
                <w:b/>
                <w:sz w:val="19"/>
              </w:rPr>
              <w:t>3 767 100</w:t>
            </w:r>
          </w:p>
        </w:tc>
      </w:tr>
    </w:tbl>
    <w:p w:rsidR="00EB63B2" w:rsidRDefault="00EB63B2" w:rsidP="00EB63B2">
      <w:pPr>
        <w:rPr>
          <w:sz w:val="19"/>
        </w:rPr>
        <w:sectPr w:rsidR="00EB63B2">
          <w:pgSz w:w="11900" w:h="16820"/>
          <w:pgMar w:top="500" w:right="420" w:bottom="280" w:left="4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24"/>
        <w:gridCol w:w="158"/>
        <w:gridCol w:w="650"/>
        <w:gridCol w:w="269"/>
        <w:gridCol w:w="649"/>
        <w:gridCol w:w="946"/>
        <w:gridCol w:w="1486"/>
      </w:tblGrid>
      <w:tr w:rsidR="00EB63B2" w:rsidTr="00EB63B2">
        <w:trPr>
          <w:trHeight w:val="448"/>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lastRenderedPageBreak/>
              <w:t>Прибуток,</w:t>
            </w:r>
            <w:r>
              <w:rPr>
                <w:spacing w:val="-4"/>
                <w:sz w:val="19"/>
              </w:rPr>
              <w:t xml:space="preserve"> </w:t>
            </w:r>
            <w:r>
              <w:rPr>
                <w:sz w:val="19"/>
              </w:rPr>
              <w:t>звільнений</w:t>
            </w:r>
            <w:r>
              <w:rPr>
                <w:spacing w:val="-4"/>
                <w:sz w:val="19"/>
              </w:rPr>
              <w:t xml:space="preserve"> </w:t>
            </w:r>
            <w:r>
              <w:rPr>
                <w:sz w:val="19"/>
              </w:rPr>
              <w:t>від</w:t>
            </w:r>
            <w:r>
              <w:rPr>
                <w:spacing w:val="-4"/>
                <w:sz w:val="19"/>
              </w:rPr>
              <w:t xml:space="preserve"> </w:t>
            </w:r>
            <w:r>
              <w:rPr>
                <w:sz w:val="19"/>
              </w:rPr>
              <w:t>оподаткування,</w:t>
            </w:r>
            <w:r>
              <w:rPr>
                <w:spacing w:val="-3"/>
                <w:sz w:val="19"/>
              </w:rPr>
              <w:t xml:space="preserve"> </w:t>
            </w:r>
            <w:r>
              <w:rPr>
                <w:sz w:val="19"/>
              </w:rPr>
              <w:t>або</w:t>
            </w:r>
            <w:r>
              <w:rPr>
                <w:spacing w:val="-4"/>
                <w:sz w:val="19"/>
              </w:rPr>
              <w:t xml:space="preserve"> </w:t>
            </w:r>
            <w:r>
              <w:rPr>
                <w:sz w:val="19"/>
              </w:rPr>
              <w:t>збиток</w:t>
            </w:r>
            <w:r>
              <w:rPr>
                <w:spacing w:val="-3"/>
                <w:sz w:val="19"/>
              </w:rPr>
              <w:t xml:space="preserve"> </w:t>
            </w:r>
            <w:r>
              <w:rPr>
                <w:sz w:val="19"/>
              </w:rPr>
              <w:t>від</w:t>
            </w:r>
            <w:r>
              <w:rPr>
                <w:spacing w:val="-4"/>
                <w:sz w:val="19"/>
              </w:rPr>
              <w:t xml:space="preserve"> </w:t>
            </w:r>
            <w:r>
              <w:rPr>
                <w:sz w:val="19"/>
              </w:rPr>
              <w:t>діяльності,</w:t>
            </w:r>
            <w:r>
              <w:rPr>
                <w:spacing w:val="-4"/>
                <w:sz w:val="19"/>
              </w:rPr>
              <w:t xml:space="preserve"> </w:t>
            </w:r>
            <w:r>
              <w:rPr>
                <w:sz w:val="19"/>
              </w:rPr>
              <w:t>прибуток</w:t>
            </w:r>
            <w:r>
              <w:rPr>
                <w:spacing w:val="-4"/>
                <w:sz w:val="19"/>
              </w:rPr>
              <w:t xml:space="preserve"> </w:t>
            </w:r>
            <w:r>
              <w:rPr>
                <w:sz w:val="19"/>
              </w:rPr>
              <w:t>від</w:t>
            </w:r>
            <w:r>
              <w:rPr>
                <w:spacing w:val="-4"/>
                <w:sz w:val="19"/>
              </w:rPr>
              <w:t xml:space="preserve"> </w:t>
            </w:r>
            <w:r>
              <w:rPr>
                <w:sz w:val="19"/>
              </w:rPr>
              <w:t>якої</w:t>
            </w:r>
            <w:r>
              <w:rPr>
                <w:spacing w:val="-4"/>
                <w:sz w:val="19"/>
              </w:rPr>
              <w:t xml:space="preserve"> </w:t>
            </w:r>
            <w:r>
              <w:rPr>
                <w:sz w:val="19"/>
              </w:rPr>
              <w:t>звільнений</w:t>
            </w:r>
            <w:r>
              <w:rPr>
                <w:spacing w:val="-3"/>
                <w:sz w:val="19"/>
              </w:rPr>
              <w:t xml:space="preserve"> </w:t>
            </w:r>
            <w:r>
              <w:rPr>
                <w:sz w:val="19"/>
              </w:rPr>
              <w:t>від</w:t>
            </w:r>
            <w:r>
              <w:rPr>
                <w:spacing w:val="-44"/>
                <w:sz w:val="19"/>
              </w:rPr>
              <w:t xml:space="preserve"> </w:t>
            </w:r>
            <w:r>
              <w:rPr>
                <w:sz w:val="19"/>
              </w:rPr>
              <w:t>оподаткування (+, -)</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05</w:t>
            </w:r>
            <w:r>
              <w:rPr>
                <w:spacing w:val="-1"/>
                <w:sz w:val="19"/>
              </w:rPr>
              <w:t xml:space="preserve"> </w:t>
            </w:r>
            <w:r>
              <w:rPr>
                <w:sz w:val="19"/>
              </w:rPr>
              <w:t>ПЗ</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226"/>
        </w:trPr>
        <w:tc>
          <w:tcPr>
            <w:tcW w:w="6624" w:type="dxa"/>
            <w:tcBorders>
              <w:top w:val="single" w:sz="6" w:space="0" w:color="000000"/>
              <w:left w:val="single" w:sz="6" w:space="0" w:color="000000"/>
              <w:bottom w:val="single" w:sz="6" w:space="0" w:color="000000"/>
              <w:right w:val="nil"/>
            </w:tcBorders>
            <w:hideMark/>
          </w:tcPr>
          <w:p w:rsidR="00EB63B2" w:rsidRDefault="00EB63B2">
            <w:pPr>
              <w:pStyle w:val="TableParagraph"/>
              <w:tabs>
                <w:tab w:val="right" w:pos="6385"/>
              </w:tabs>
              <w:spacing w:line="201" w:lineRule="exact"/>
              <w:ind w:left="24"/>
              <w:rPr>
                <w:sz w:val="19"/>
              </w:rPr>
            </w:pPr>
            <w:r>
              <w:rPr>
                <w:w w:val="105"/>
                <w:sz w:val="18"/>
              </w:rPr>
              <w:t>Податок</w:t>
            </w:r>
            <w:r>
              <w:rPr>
                <w:spacing w:val="-6"/>
                <w:w w:val="105"/>
                <w:sz w:val="18"/>
              </w:rPr>
              <w:t xml:space="preserve"> </w:t>
            </w:r>
            <w:r>
              <w:rPr>
                <w:w w:val="105"/>
                <w:sz w:val="18"/>
              </w:rPr>
              <w:t>на</w:t>
            </w:r>
            <w:r>
              <w:rPr>
                <w:spacing w:val="-6"/>
                <w:w w:val="105"/>
                <w:sz w:val="18"/>
              </w:rPr>
              <w:t xml:space="preserve"> </w:t>
            </w:r>
            <w:r>
              <w:rPr>
                <w:w w:val="105"/>
                <w:sz w:val="18"/>
              </w:rPr>
              <w:t>прибуток</w:t>
            </w:r>
            <w:r>
              <w:rPr>
                <w:spacing w:val="-6"/>
                <w:w w:val="105"/>
                <w:sz w:val="18"/>
              </w:rPr>
              <w:t xml:space="preserve"> </w:t>
            </w:r>
            <w:r>
              <w:rPr>
                <w:w w:val="105"/>
                <w:sz w:val="18"/>
              </w:rPr>
              <w:t>((позитивне</w:t>
            </w:r>
            <w:r>
              <w:rPr>
                <w:spacing w:val="-6"/>
                <w:w w:val="105"/>
                <w:sz w:val="18"/>
              </w:rPr>
              <w:t xml:space="preserve"> </w:t>
            </w:r>
            <w:r>
              <w:rPr>
                <w:w w:val="105"/>
                <w:sz w:val="18"/>
              </w:rPr>
              <w:t>значення)</w:t>
            </w:r>
            <w:r>
              <w:rPr>
                <w:spacing w:val="-5"/>
                <w:w w:val="105"/>
                <w:sz w:val="18"/>
              </w:rPr>
              <w:t xml:space="preserve"> </w:t>
            </w:r>
            <w:r>
              <w:rPr>
                <w:w w:val="105"/>
                <w:sz w:val="18"/>
              </w:rPr>
              <w:t>(рядок</w:t>
            </w:r>
            <w:r>
              <w:rPr>
                <w:spacing w:val="-6"/>
                <w:w w:val="105"/>
                <w:sz w:val="18"/>
              </w:rPr>
              <w:t xml:space="preserve"> </w:t>
            </w:r>
            <w:r>
              <w:rPr>
                <w:w w:val="105"/>
                <w:sz w:val="18"/>
              </w:rPr>
              <w:t>04</w:t>
            </w:r>
            <w:r>
              <w:rPr>
                <w:spacing w:val="-6"/>
                <w:w w:val="105"/>
                <w:sz w:val="18"/>
              </w:rPr>
              <w:t xml:space="preserve"> </w:t>
            </w:r>
            <w:r>
              <w:rPr>
                <w:w w:val="105"/>
                <w:sz w:val="18"/>
              </w:rPr>
              <w:t>–</w:t>
            </w:r>
            <w:r>
              <w:rPr>
                <w:spacing w:val="-6"/>
                <w:w w:val="105"/>
                <w:sz w:val="18"/>
              </w:rPr>
              <w:t xml:space="preserve"> </w:t>
            </w:r>
            <w:r>
              <w:rPr>
                <w:w w:val="105"/>
                <w:sz w:val="18"/>
              </w:rPr>
              <w:t>рядок</w:t>
            </w:r>
            <w:r>
              <w:rPr>
                <w:spacing w:val="-5"/>
                <w:w w:val="105"/>
                <w:sz w:val="18"/>
              </w:rPr>
              <w:t xml:space="preserve"> </w:t>
            </w:r>
            <w:r>
              <w:rPr>
                <w:w w:val="105"/>
                <w:sz w:val="18"/>
              </w:rPr>
              <w:t>05</w:t>
            </w:r>
            <w:r>
              <w:rPr>
                <w:spacing w:val="-6"/>
                <w:w w:val="105"/>
                <w:sz w:val="18"/>
              </w:rPr>
              <w:t xml:space="preserve"> </w:t>
            </w:r>
            <w:r>
              <w:rPr>
                <w:w w:val="105"/>
                <w:sz w:val="18"/>
              </w:rPr>
              <w:t>ПЗ)</w:t>
            </w:r>
            <w:r>
              <w:rPr>
                <w:spacing w:val="-6"/>
                <w:w w:val="105"/>
                <w:sz w:val="18"/>
              </w:rPr>
              <w:t xml:space="preserve"> </w:t>
            </w:r>
            <w:r>
              <w:rPr>
                <w:w w:val="105"/>
                <w:sz w:val="18"/>
              </w:rPr>
              <w:t>х</w:t>
            </w:r>
            <w:r>
              <w:rPr>
                <w:w w:val="105"/>
                <w:sz w:val="18"/>
              </w:rPr>
              <w:tab/>
            </w:r>
            <w:r>
              <w:rPr>
                <w:w w:val="105"/>
                <w:sz w:val="19"/>
              </w:rPr>
              <w:t>18</w:t>
            </w:r>
          </w:p>
        </w:tc>
        <w:tc>
          <w:tcPr>
            <w:tcW w:w="158" w:type="dxa"/>
            <w:tcBorders>
              <w:top w:val="single" w:sz="6" w:space="0" w:color="000000"/>
              <w:left w:val="nil"/>
              <w:bottom w:val="single" w:sz="6" w:space="0" w:color="000000"/>
              <w:right w:val="nil"/>
            </w:tcBorders>
            <w:hideMark/>
          </w:tcPr>
          <w:p w:rsidR="00EB63B2" w:rsidRDefault="00EB63B2">
            <w:pPr>
              <w:pStyle w:val="TableParagraph"/>
              <w:ind w:left="32"/>
              <w:rPr>
                <w:sz w:val="11"/>
              </w:rPr>
            </w:pPr>
            <w:r>
              <w:rPr>
                <w:w w:val="103"/>
                <w:sz w:val="11"/>
              </w:rPr>
              <w:t>2</w:t>
            </w:r>
          </w:p>
        </w:tc>
        <w:tc>
          <w:tcPr>
            <w:tcW w:w="650" w:type="dxa"/>
            <w:tcBorders>
              <w:top w:val="single" w:sz="6" w:space="0" w:color="000000"/>
              <w:left w:val="nil"/>
              <w:bottom w:val="single" w:sz="6" w:space="0" w:color="000000"/>
              <w:right w:val="nil"/>
            </w:tcBorders>
            <w:hideMark/>
          </w:tcPr>
          <w:p w:rsidR="00EB63B2" w:rsidRDefault="00EB63B2">
            <w:pPr>
              <w:pStyle w:val="TableParagraph"/>
              <w:spacing w:line="201" w:lineRule="exact"/>
              <w:ind w:right="167"/>
              <w:jc w:val="right"/>
              <w:rPr>
                <w:sz w:val="19"/>
              </w:rPr>
            </w:pPr>
            <w:r>
              <w:rPr>
                <w:sz w:val="19"/>
              </w:rPr>
              <w:t>/100)</w:t>
            </w:r>
          </w:p>
        </w:tc>
        <w:tc>
          <w:tcPr>
            <w:tcW w:w="269" w:type="dxa"/>
            <w:tcBorders>
              <w:top w:val="single" w:sz="6" w:space="0" w:color="000000"/>
              <w:left w:val="nil"/>
              <w:bottom w:val="single" w:sz="6" w:space="0" w:color="000000"/>
              <w:right w:val="nil"/>
            </w:tcBorders>
          </w:tcPr>
          <w:p w:rsidR="00EB63B2" w:rsidRDefault="00EB63B2">
            <w:pPr>
              <w:pStyle w:val="TableParagraph"/>
              <w:spacing w:before="0"/>
              <w:rPr>
                <w:sz w:val="16"/>
              </w:rPr>
            </w:pPr>
          </w:p>
        </w:tc>
        <w:tc>
          <w:tcPr>
            <w:tcW w:w="649" w:type="dxa"/>
            <w:tcBorders>
              <w:top w:val="single" w:sz="6" w:space="0" w:color="000000"/>
              <w:left w:val="nil"/>
              <w:bottom w:val="single" w:sz="6" w:space="0" w:color="000000"/>
              <w:right w:val="single" w:sz="6" w:space="0" w:color="000000"/>
            </w:tcBorders>
          </w:tcPr>
          <w:p w:rsidR="00EB63B2" w:rsidRDefault="00EB63B2">
            <w:pPr>
              <w:pStyle w:val="TableParagraph"/>
              <w:spacing w:before="0"/>
              <w:rPr>
                <w:sz w:val="16"/>
              </w:rPr>
            </w:pP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1" w:lineRule="exact"/>
              <w:ind w:left="23"/>
              <w:rPr>
                <w:sz w:val="19"/>
              </w:rPr>
            </w:pPr>
            <w:r>
              <w:rPr>
                <w:sz w:val="19"/>
              </w:rPr>
              <w:t>06</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1" w:lineRule="exact"/>
              <w:ind w:left="399" w:right="414"/>
              <w:rPr>
                <w:sz w:val="19"/>
              </w:rPr>
            </w:pPr>
            <w:r>
              <w:rPr>
                <w:sz w:val="19"/>
              </w:rPr>
              <w:t>678 078</w:t>
            </w:r>
          </w:p>
        </w:tc>
      </w:tr>
      <w:tr w:rsidR="00EB63B2" w:rsidTr="00EB63B2">
        <w:trPr>
          <w:trHeight w:val="448"/>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Дохід</w:t>
            </w:r>
            <w:r>
              <w:rPr>
                <w:spacing w:val="-8"/>
                <w:sz w:val="19"/>
              </w:rPr>
              <w:t xml:space="preserve"> </w:t>
            </w:r>
            <w:r>
              <w:rPr>
                <w:sz w:val="19"/>
              </w:rPr>
              <w:t>за</w:t>
            </w:r>
            <w:r>
              <w:rPr>
                <w:spacing w:val="-7"/>
                <w:sz w:val="19"/>
              </w:rPr>
              <w:t xml:space="preserve"> </w:t>
            </w:r>
            <w:r>
              <w:rPr>
                <w:sz w:val="19"/>
              </w:rPr>
              <w:t>договорами</w:t>
            </w:r>
            <w:r>
              <w:rPr>
                <w:spacing w:val="-8"/>
                <w:sz w:val="19"/>
              </w:rPr>
              <w:t xml:space="preserve"> </w:t>
            </w:r>
            <w:r>
              <w:rPr>
                <w:sz w:val="19"/>
              </w:rPr>
              <w:t>страхування,</w:t>
            </w:r>
            <w:r>
              <w:rPr>
                <w:spacing w:val="-8"/>
                <w:sz w:val="19"/>
              </w:rPr>
              <w:t xml:space="preserve"> </w:t>
            </w:r>
            <w:r>
              <w:rPr>
                <w:sz w:val="19"/>
              </w:rPr>
              <w:t>співстрахування</w:t>
            </w:r>
            <w:r>
              <w:rPr>
                <w:spacing w:val="-8"/>
                <w:sz w:val="19"/>
              </w:rPr>
              <w:t xml:space="preserve"> </w:t>
            </w:r>
            <w:r>
              <w:rPr>
                <w:sz w:val="19"/>
              </w:rPr>
              <w:t>і</w:t>
            </w:r>
            <w:r>
              <w:rPr>
                <w:spacing w:val="-7"/>
                <w:sz w:val="19"/>
              </w:rPr>
              <w:t xml:space="preserve"> </w:t>
            </w:r>
            <w:r>
              <w:rPr>
                <w:sz w:val="19"/>
              </w:rPr>
              <w:t>перестрахування,</w:t>
            </w:r>
            <w:r>
              <w:rPr>
                <w:spacing w:val="-8"/>
                <w:sz w:val="19"/>
              </w:rPr>
              <w:t xml:space="preserve"> </w:t>
            </w:r>
            <w:r>
              <w:rPr>
                <w:sz w:val="19"/>
              </w:rPr>
              <w:t>визначений</w:t>
            </w:r>
            <w:r>
              <w:rPr>
                <w:spacing w:val="-8"/>
                <w:sz w:val="19"/>
              </w:rPr>
              <w:t xml:space="preserve"> </w:t>
            </w:r>
            <w:r>
              <w:rPr>
                <w:sz w:val="19"/>
              </w:rPr>
              <w:t>підпунктом</w:t>
            </w:r>
            <w:r>
              <w:rPr>
                <w:spacing w:val="-8"/>
                <w:sz w:val="19"/>
              </w:rPr>
              <w:t xml:space="preserve"> </w:t>
            </w:r>
            <w:r>
              <w:rPr>
                <w:sz w:val="19"/>
              </w:rPr>
              <w:t>141.1.2</w:t>
            </w:r>
            <w:r>
              <w:rPr>
                <w:spacing w:val="1"/>
                <w:sz w:val="19"/>
              </w:rPr>
              <w:t xml:space="preserve"> </w:t>
            </w:r>
            <w:r>
              <w:rPr>
                <w:sz w:val="19"/>
              </w:rPr>
              <w:t>пункту</w:t>
            </w:r>
            <w:r>
              <w:rPr>
                <w:spacing w:val="-2"/>
                <w:sz w:val="19"/>
              </w:rPr>
              <w:t xml:space="preserve"> </w:t>
            </w:r>
            <w:r>
              <w:rPr>
                <w:sz w:val="19"/>
              </w:rPr>
              <w:t>141.1</w:t>
            </w:r>
            <w:r>
              <w:rPr>
                <w:spacing w:val="-1"/>
                <w:sz w:val="19"/>
              </w:rPr>
              <w:t xml:space="preserve"> </w:t>
            </w:r>
            <w:r>
              <w:rPr>
                <w:sz w:val="19"/>
              </w:rPr>
              <w:t>статті</w:t>
            </w:r>
            <w:r>
              <w:rPr>
                <w:spacing w:val="-1"/>
                <w:sz w:val="19"/>
              </w:rPr>
              <w:t xml:space="preserve"> </w:t>
            </w:r>
            <w:r>
              <w:rPr>
                <w:sz w:val="19"/>
              </w:rPr>
              <w:t>141</w:t>
            </w:r>
            <w:r>
              <w:rPr>
                <w:spacing w:val="-1"/>
                <w:sz w:val="19"/>
              </w:rPr>
              <w:t xml:space="preserve"> </w:t>
            </w:r>
            <w:r>
              <w:rPr>
                <w:sz w:val="19"/>
              </w:rPr>
              <w:t>розділу</w:t>
            </w:r>
            <w:r>
              <w:rPr>
                <w:spacing w:val="-1"/>
                <w:sz w:val="19"/>
              </w:rPr>
              <w:t xml:space="preserve"> </w:t>
            </w:r>
            <w:r>
              <w:rPr>
                <w:sz w:val="19"/>
              </w:rPr>
              <w:t>III Податкового</w:t>
            </w:r>
            <w:r>
              <w:rPr>
                <w:spacing w:val="-2"/>
                <w:sz w:val="19"/>
              </w:rPr>
              <w:t xml:space="preserve"> </w:t>
            </w:r>
            <w:r>
              <w:rPr>
                <w:sz w:val="19"/>
              </w:rPr>
              <w:t>кодексу</w:t>
            </w:r>
            <w:r>
              <w:rPr>
                <w:spacing w:val="-1"/>
                <w:sz w:val="19"/>
              </w:rPr>
              <w:t xml:space="preserve"> </w:t>
            </w:r>
            <w:r>
              <w:rPr>
                <w:sz w:val="19"/>
              </w:rPr>
              <w:t>України,</w:t>
            </w:r>
            <w:r>
              <w:rPr>
                <w:spacing w:val="-1"/>
                <w:sz w:val="19"/>
              </w:rPr>
              <w:t xml:space="preserve"> </w:t>
            </w:r>
            <w:r>
              <w:rPr>
                <w:sz w:val="19"/>
              </w:rPr>
              <w:t>у</w:t>
            </w:r>
            <w:r>
              <w:rPr>
                <w:spacing w:val="-1"/>
                <w:sz w:val="19"/>
              </w:rPr>
              <w:t xml:space="preserve"> </w:t>
            </w:r>
            <w:r>
              <w:rPr>
                <w:sz w:val="19"/>
              </w:rPr>
              <w:t>тому числі:</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07</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b/>
                <w:sz w:val="19"/>
              </w:rPr>
            </w:pPr>
            <w:r>
              <w:rPr>
                <w:b/>
                <w:sz w:val="19"/>
              </w:rPr>
              <w:t>-</w:t>
            </w:r>
          </w:p>
        </w:tc>
      </w:tr>
      <w:tr w:rsidR="00EB63B2" w:rsidTr="00EB63B2">
        <w:trPr>
          <w:trHeight w:val="899"/>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за договорами з довгострокового страхування життя, договорами добровільного медичного</w:t>
            </w:r>
            <w:r>
              <w:rPr>
                <w:spacing w:val="1"/>
                <w:sz w:val="19"/>
              </w:rPr>
              <w:t xml:space="preserve"> </w:t>
            </w:r>
            <w:r>
              <w:rPr>
                <w:sz w:val="19"/>
              </w:rPr>
              <w:t>страхування</w:t>
            </w:r>
            <w:r>
              <w:rPr>
                <w:spacing w:val="-7"/>
                <w:sz w:val="19"/>
              </w:rPr>
              <w:t xml:space="preserve"> </w:t>
            </w:r>
            <w:r>
              <w:rPr>
                <w:sz w:val="19"/>
              </w:rPr>
              <w:t>та</w:t>
            </w:r>
            <w:r>
              <w:rPr>
                <w:spacing w:val="-5"/>
                <w:sz w:val="19"/>
              </w:rPr>
              <w:t xml:space="preserve"> </w:t>
            </w:r>
            <w:r>
              <w:rPr>
                <w:sz w:val="19"/>
              </w:rPr>
              <w:t>договорами</w:t>
            </w:r>
            <w:r>
              <w:rPr>
                <w:spacing w:val="-6"/>
                <w:sz w:val="19"/>
              </w:rPr>
              <w:t xml:space="preserve"> </w:t>
            </w:r>
            <w:r>
              <w:rPr>
                <w:sz w:val="19"/>
              </w:rPr>
              <w:t>страхування</w:t>
            </w:r>
            <w:r>
              <w:rPr>
                <w:spacing w:val="-7"/>
                <w:sz w:val="19"/>
              </w:rPr>
              <w:t xml:space="preserve"> </w:t>
            </w:r>
            <w:r>
              <w:rPr>
                <w:sz w:val="19"/>
              </w:rPr>
              <w:t>у</w:t>
            </w:r>
            <w:r>
              <w:rPr>
                <w:spacing w:val="-5"/>
                <w:sz w:val="19"/>
              </w:rPr>
              <w:t xml:space="preserve"> </w:t>
            </w:r>
            <w:r>
              <w:rPr>
                <w:sz w:val="19"/>
              </w:rPr>
              <w:t>межах</w:t>
            </w:r>
            <w:r>
              <w:rPr>
                <w:spacing w:val="-6"/>
                <w:sz w:val="19"/>
              </w:rPr>
              <w:t xml:space="preserve"> </w:t>
            </w:r>
            <w:r>
              <w:rPr>
                <w:sz w:val="19"/>
              </w:rPr>
              <w:t>недержавного</w:t>
            </w:r>
            <w:r>
              <w:rPr>
                <w:spacing w:val="-6"/>
                <w:sz w:val="19"/>
              </w:rPr>
              <w:t xml:space="preserve"> </w:t>
            </w:r>
            <w:r>
              <w:rPr>
                <w:sz w:val="19"/>
              </w:rPr>
              <w:t>пенсійного</w:t>
            </w:r>
            <w:r>
              <w:rPr>
                <w:spacing w:val="-7"/>
                <w:sz w:val="19"/>
              </w:rPr>
              <w:t xml:space="preserve"> </w:t>
            </w:r>
            <w:r>
              <w:rPr>
                <w:sz w:val="19"/>
              </w:rPr>
              <w:t>забезпечення,</w:t>
            </w:r>
            <w:r>
              <w:rPr>
                <w:spacing w:val="-5"/>
                <w:sz w:val="19"/>
              </w:rPr>
              <w:t xml:space="preserve"> </w:t>
            </w:r>
            <w:r>
              <w:rPr>
                <w:sz w:val="19"/>
              </w:rPr>
              <w:t>зокрема</w:t>
            </w:r>
          </w:p>
          <w:p w:rsidR="00EB63B2" w:rsidRDefault="00EB63B2">
            <w:pPr>
              <w:pStyle w:val="TableParagraph"/>
              <w:tabs>
                <w:tab w:val="left" w:pos="7252"/>
              </w:tabs>
              <w:spacing w:before="57"/>
              <w:ind w:left="71"/>
              <w:rPr>
                <w:sz w:val="17"/>
              </w:rPr>
            </w:pPr>
            <w:r>
              <w:rPr>
                <w:sz w:val="18"/>
              </w:rPr>
              <w:t>договорами</w:t>
            </w:r>
            <w:r>
              <w:rPr>
                <w:spacing w:val="9"/>
                <w:sz w:val="18"/>
              </w:rPr>
              <w:t xml:space="preserve"> </w:t>
            </w:r>
            <w:r>
              <w:rPr>
                <w:sz w:val="18"/>
              </w:rPr>
              <w:t>страхування</w:t>
            </w:r>
            <w:r>
              <w:rPr>
                <w:spacing w:val="10"/>
                <w:sz w:val="18"/>
              </w:rPr>
              <w:t xml:space="preserve"> </w:t>
            </w:r>
            <w:r>
              <w:rPr>
                <w:sz w:val="18"/>
              </w:rPr>
              <w:t>додаткової</w:t>
            </w:r>
            <w:r>
              <w:rPr>
                <w:spacing w:val="10"/>
                <w:sz w:val="18"/>
              </w:rPr>
              <w:t xml:space="preserve"> </w:t>
            </w:r>
            <w:r>
              <w:rPr>
                <w:sz w:val="18"/>
              </w:rPr>
              <w:t>пенсії,</w:t>
            </w:r>
            <w:r>
              <w:rPr>
                <w:spacing w:val="11"/>
                <w:sz w:val="18"/>
              </w:rPr>
              <w:t xml:space="preserve"> </w:t>
            </w:r>
            <w:r>
              <w:rPr>
                <w:sz w:val="18"/>
              </w:rPr>
              <w:t>та</w:t>
            </w:r>
            <w:r>
              <w:rPr>
                <w:spacing w:val="11"/>
                <w:sz w:val="18"/>
              </w:rPr>
              <w:t xml:space="preserve"> </w:t>
            </w:r>
            <w:r>
              <w:rPr>
                <w:sz w:val="18"/>
              </w:rPr>
              <w:t>визначений</w:t>
            </w:r>
            <w:r>
              <w:rPr>
                <w:spacing w:val="11"/>
                <w:sz w:val="18"/>
              </w:rPr>
              <w:t xml:space="preserve"> </w:t>
            </w:r>
            <w:r>
              <w:rPr>
                <w:sz w:val="18"/>
              </w:rPr>
              <w:t>підпунктами</w:t>
            </w:r>
            <w:r>
              <w:rPr>
                <w:spacing w:val="11"/>
                <w:sz w:val="18"/>
              </w:rPr>
              <w:t xml:space="preserve"> </w:t>
            </w:r>
            <w:r>
              <w:rPr>
                <w:sz w:val="18"/>
              </w:rPr>
              <w:t>14.1.52,</w:t>
            </w:r>
            <w:r>
              <w:rPr>
                <w:spacing w:val="11"/>
                <w:sz w:val="18"/>
              </w:rPr>
              <w:t xml:space="preserve"> </w:t>
            </w:r>
            <w:r>
              <w:rPr>
                <w:sz w:val="18"/>
              </w:rPr>
              <w:t>14.1.52</w:t>
            </w:r>
            <w:r>
              <w:rPr>
                <w:sz w:val="18"/>
              </w:rPr>
              <w:tab/>
            </w:r>
            <w:r>
              <w:rPr>
                <w:sz w:val="18"/>
                <w:vertAlign w:val="superscript"/>
              </w:rPr>
              <w:t>1</w:t>
            </w:r>
            <w:r>
              <w:rPr>
                <w:spacing w:val="41"/>
                <w:sz w:val="18"/>
              </w:rPr>
              <w:t xml:space="preserve"> </w:t>
            </w:r>
            <w:r>
              <w:rPr>
                <w:position w:val="1"/>
                <w:sz w:val="17"/>
              </w:rPr>
              <w:t>,</w:t>
            </w:r>
            <w:r>
              <w:rPr>
                <w:spacing w:val="2"/>
                <w:position w:val="1"/>
                <w:sz w:val="17"/>
              </w:rPr>
              <w:t xml:space="preserve"> </w:t>
            </w:r>
            <w:r>
              <w:rPr>
                <w:position w:val="1"/>
                <w:sz w:val="17"/>
              </w:rPr>
              <w:t>14.1.52</w:t>
            </w:r>
            <w:r>
              <w:rPr>
                <w:spacing w:val="14"/>
                <w:position w:val="1"/>
                <w:sz w:val="17"/>
              </w:rPr>
              <w:t xml:space="preserve"> </w:t>
            </w:r>
            <w:r>
              <w:rPr>
                <w:position w:val="1"/>
                <w:sz w:val="17"/>
                <w:vertAlign w:val="superscript"/>
              </w:rPr>
              <w:t>2</w:t>
            </w:r>
          </w:p>
          <w:p w:rsidR="00EB63B2" w:rsidRDefault="00EB63B2">
            <w:pPr>
              <w:pStyle w:val="TableParagraph"/>
              <w:spacing w:before="14" w:line="192" w:lineRule="exact"/>
              <w:ind w:left="24"/>
              <w:rPr>
                <w:sz w:val="19"/>
              </w:rPr>
            </w:pPr>
            <w:r>
              <w:rPr>
                <w:sz w:val="19"/>
              </w:rPr>
              <w:t>і</w:t>
            </w:r>
            <w:r>
              <w:rPr>
                <w:spacing w:val="-4"/>
                <w:sz w:val="19"/>
              </w:rPr>
              <w:t xml:space="preserve"> </w:t>
            </w:r>
            <w:r>
              <w:rPr>
                <w:sz w:val="19"/>
              </w:rPr>
              <w:t>14.1.116</w:t>
            </w:r>
            <w:r>
              <w:rPr>
                <w:spacing w:val="-2"/>
                <w:sz w:val="19"/>
              </w:rPr>
              <w:t xml:space="preserve"> </w:t>
            </w:r>
            <w:r>
              <w:rPr>
                <w:sz w:val="19"/>
              </w:rPr>
              <w:t>пункту</w:t>
            </w:r>
            <w:r>
              <w:rPr>
                <w:spacing w:val="-3"/>
                <w:sz w:val="19"/>
              </w:rPr>
              <w:t xml:space="preserve"> </w:t>
            </w:r>
            <w:r>
              <w:rPr>
                <w:sz w:val="19"/>
              </w:rPr>
              <w:t>14.1</w:t>
            </w:r>
            <w:r>
              <w:rPr>
                <w:spacing w:val="-3"/>
                <w:sz w:val="19"/>
              </w:rPr>
              <w:t xml:space="preserve"> </w:t>
            </w:r>
            <w:r>
              <w:rPr>
                <w:sz w:val="19"/>
              </w:rPr>
              <w:t>статті</w:t>
            </w:r>
            <w:r>
              <w:rPr>
                <w:spacing w:val="-3"/>
                <w:sz w:val="19"/>
              </w:rPr>
              <w:t xml:space="preserve"> </w:t>
            </w:r>
            <w:r>
              <w:rPr>
                <w:sz w:val="19"/>
              </w:rPr>
              <w:t>14</w:t>
            </w:r>
            <w:r>
              <w:rPr>
                <w:spacing w:val="-2"/>
                <w:sz w:val="19"/>
              </w:rPr>
              <w:t xml:space="preserve"> </w:t>
            </w:r>
            <w:r>
              <w:rPr>
                <w:sz w:val="19"/>
              </w:rPr>
              <w:t>розділу</w:t>
            </w:r>
            <w:r>
              <w:rPr>
                <w:spacing w:val="-3"/>
                <w:sz w:val="19"/>
              </w:rPr>
              <w:t xml:space="preserve"> </w:t>
            </w:r>
            <w:r>
              <w:rPr>
                <w:sz w:val="19"/>
              </w:rPr>
              <w:t>І</w:t>
            </w:r>
            <w:r>
              <w:rPr>
                <w:spacing w:val="-2"/>
                <w:sz w:val="19"/>
              </w:rPr>
              <w:t xml:space="preserve"> </w:t>
            </w:r>
            <w:r>
              <w:rPr>
                <w:sz w:val="19"/>
              </w:rPr>
              <w:t>Податкового</w:t>
            </w:r>
            <w:r>
              <w:rPr>
                <w:spacing w:val="-3"/>
                <w:sz w:val="19"/>
              </w:rPr>
              <w:t xml:space="preserve"> </w:t>
            </w:r>
            <w:r>
              <w:rPr>
                <w:sz w:val="19"/>
              </w:rPr>
              <w:t>кодексу</w:t>
            </w:r>
            <w:r>
              <w:rPr>
                <w:spacing w:val="-3"/>
                <w:sz w:val="19"/>
              </w:rPr>
              <w:t xml:space="preserve"> </w:t>
            </w:r>
            <w:r>
              <w:rPr>
                <w:sz w:val="19"/>
              </w:rPr>
              <w:t>України</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07.1</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217"/>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2" w:lineRule="exact"/>
              <w:ind w:left="24"/>
              <w:rPr>
                <w:sz w:val="19"/>
              </w:rPr>
            </w:pPr>
            <w:r>
              <w:rPr>
                <w:sz w:val="19"/>
              </w:rPr>
              <w:t>страхові</w:t>
            </w:r>
            <w:r>
              <w:rPr>
                <w:spacing w:val="-8"/>
                <w:sz w:val="19"/>
              </w:rPr>
              <w:t xml:space="preserve"> </w:t>
            </w:r>
            <w:r>
              <w:rPr>
                <w:sz w:val="19"/>
              </w:rPr>
              <w:t>платежі,</w:t>
            </w:r>
            <w:r>
              <w:rPr>
                <w:spacing w:val="-8"/>
                <w:sz w:val="19"/>
              </w:rPr>
              <w:t xml:space="preserve"> </w:t>
            </w:r>
            <w:r>
              <w:rPr>
                <w:sz w:val="19"/>
              </w:rPr>
              <w:t>страхові</w:t>
            </w:r>
            <w:r>
              <w:rPr>
                <w:spacing w:val="-8"/>
                <w:sz w:val="19"/>
              </w:rPr>
              <w:t xml:space="preserve"> </w:t>
            </w:r>
            <w:r>
              <w:rPr>
                <w:sz w:val="19"/>
              </w:rPr>
              <w:t>внески,</w:t>
            </w:r>
            <w:r>
              <w:rPr>
                <w:spacing w:val="-7"/>
                <w:sz w:val="19"/>
              </w:rPr>
              <w:t xml:space="preserve"> </w:t>
            </w:r>
            <w:r>
              <w:rPr>
                <w:sz w:val="19"/>
              </w:rPr>
              <w:t>страхові</w:t>
            </w:r>
            <w:r>
              <w:rPr>
                <w:spacing w:val="-8"/>
                <w:sz w:val="19"/>
              </w:rPr>
              <w:t xml:space="preserve"> </w:t>
            </w:r>
            <w:r>
              <w:rPr>
                <w:sz w:val="19"/>
              </w:rPr>
              <w:t>премії</w:t>
            </w:r>
            <w:r>
              <w:rPr>
                <w:spacing w:val="-8"/>
                <w:sz w:val="19"/>
              </w:rPr>
              <w:t xml:space="preserve"> </w:t>
            </w:r>
            <w:r>
              <w:rPr>
                <w:sz w:val="19"/>
              </w:rPr>
              <w:t>за</w:t>
            </w:r>
            <w:r>
              <w:rPr>
                <w:spacing w:val="-7"/>
                <w:sz w:val="19"/>
              </w:rPr>
              <w:t xml:space="preserve"> </w:t>
            </w:r>
            <w:r>
              <w:rPr>
                <w:sz w:val="19"/>
              </w:rPr>
              <w:t>договорами</w:t>
            </w:r>
            <w:r>
              <w:rPr>
                <w:spacing w:val="-7"/>
                <w:sz w:val="19"/>
              </w:rPr>
              <w:t xml:space="preserve"> </w:t>
            </w:r>
            <w:r>
              <w:rPr>
                <w:sz w:val="19"/>
              </w:rPr>
              <w:t>перестрахування</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2" w:lineRule="exact"/>
              <w:ind w:left="23"/>
              <w:rPr>
                <w:sz w:val="19"/>
              </w:rPr>
            </w:pPr>
            <w:r>
              <w:rPr>
                <w:sz w:val="19"/>
              </w:rPr>
              <w:t>07.2</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2" w:lineRule="exact"/>
              <w:ind w:left="29"/>
              <w:rPr>
                <w:sz w:val="19"/>
              </w:rPr>
            </w:pPr>
            <w:r>
              <w:rPr>
                <w:sz w:val="19"/>
              </w:rPr>
              <w:t>-</w:t>
            </w:r>
          </w:p>
        </w:tc>
      </w:tr>
      <w:tr w:rsidR="00EB63B2" w:rsidTr="00EB63B2">
        <w:trPr>
          <w:trHeight w:val="225"/>
        </w:trPr>
        <w:tc>
          <w:tcPr>
            <w:tcW w:w="6624" w:type="dxa"/>
            <w:tcBorders>
              <w:top w:val="single" w:sz="6" w:space="0" w:color="000000"/>
              <w:left w:val="single" w:sz="6" w:space="0" w:color="000000"/>
              <w:bottom w:val="single" w:sz="6" w:space="0" w:color="000000"/>
              <w:right w:val="nil"/>
            </w:tcBorders>
            <w:hideMark/>
          </w:tcPr>
          <w:p w:rsidR="00EB63B2" w:rsidRDefault="00EB63B2">
            <w:pPr>
              <w:pStyle w:val="TableParagraph"/>
              <w:spacing w:before="9" w:line="197" w:lineRule="exact"/>
              <w:ind w:left="24"/>
              <w:rPr>
                <w:sz w:val="18"/>
              </w:rPr>
            </w:pPr>
            <w:r>
              <w:rPr>
                <w:sz w:val="18"/>
              </w:rPr>
              <w:t>Податок</w:t>
            </w:r>
            <w:r>
              <w:rPr>
                <w:spacing w:val="8"/>
                <w:sz w:val="18"/>
              </w:rPr>
              <w:t xml:space="preserve"> </w:t>
            </w:r>
            <w:r>
              <w:rPr>
                <w:sz w:val="18"/>
              </w:rPr>
              <w:t>на</w:t>
            </w:r>
            <w:r>
              <w:rPr>
                <w:spacing w:val="8"/>
                <w:sz w:val="18"/>
              </w:rPr>
              <w:t xml:space="preserve"> </w:t>
            </w:r>
            <w:r>
              <w:rPr>
                <w:sz w:val="18"/>
              </w:rPr>
              <w:t>дохід</w:t>
            </w:r>
            <w:r>
              <w:rPr>
                <w:spacing w:val="8"/>
                <w:sz w:val="18"/>
              </w:rPr>
              <w:t xml:space="preserve"> </w:t>
            </w:r>
            <w:r>
              <w:rPr>
                <w:sz w:val="18"/>
              </w:rPr>
              <w:t>за</w:t>
            </w:r>
            <w:r>
              <w:rPr>
                <w:spacing w:val="8"/>
                <w:sz w:val="18"/>
              </w:rPr>
              <w:t xml:space="preserve"> </w:t>
            </w:r>
            <w:r>
              <w:rPr>
                <w:sz w:val="18"/>
              </w:rPr>
              <w:t>договорами</w:t>
            </w:r>
            <w:r>
              <w:rPr>
                <w:spacing w:val="7"/>
                <w:sz w:val="18"/>
              </w:rPr>
              <w:t xml:space="preserve"> </w:t>
            </w:r>
            <w:r>
              <w:rPr>
                <w:sz w:val="18"/>
              </w:rPr>
              <w:t>страхування</w:t>
            </w:r>
            <w:r>
              <w:rPr>
                <w:spacing w:val="8"/>
                <w:sz w:val="18"/>
              </w:rPr>
              <w:t xml:space="preserve"> </w:t>
            </w:r>
            <w:r>
              <w:rPr>
                <w:sz w:val="18"/>
              </w:rPr>
              <w:t>((рядок</w:t>
            </w:r>
            <w:r>
              <w:rPr>
                <w:spacing w:val="8"/>
                <w:sz w:val="18"/>
              </w:rPr>
              <w:t xml:space="preserve"> </w:t>
            </w:r>
            <w:r>
              <w:rPr>
                <w:sz w:val="18"/>
              </w:rPr>
              <w:t>07</w:t>
            </w:r>
            <w:r>
              <w:rPr>
                <w:spacing w:val="9"/>
                <w:sz w:val="18"/>
              </w:rPr>
              <w:t xml:space="preserve"> </w:t>
            </w:r>
            <w:r>
              <w:rPr>
                <w:sz w:val="18"/>
              </w:rPr>
              <w:t>–</w:t>
            </w:r>
            <w:r>
              <w:rPr>
                <w:spacing w:val="8"/>
                <w:sz w:val="18"/>
              </w:rPr>
              <w:t xml:space="preserve"> </w:t>
            </w:r>
            <w:r>
              <w:rPr>
                <w:sz w:val="18"/>
              </w:rPr>
              <w:t>рядок</w:t>
            </w:r>
            <w:r>
              <w:rPr>
                <w:spacing w:val="9"/>
                <w:sz w:val="18"/>
              </w:rPr>
              <w:t xml:space="preserve"> </w:t>
            </w:r>
            <w:r>
              <w:rPr>
                <w:sz w:val="18"/>
              </w:rPr>
              <w:t>07.1</w:t>
            </w:r>
            <w:r>
              <w:rPr>
                <w:spacing w:val="8"/>
                <w:sz w:val="18"/>
              </w:rPr>
              <w:t xml:space="preserve"> </w:t>
            </w:r>
            <w:r>
              <w:rPr>
                <w:sz w:val="18"/>
              </w:rPr>
              <w:t>-</w:t>
            </w:r>
            <w:r>
              <w:rPr>
                <w:spacing w:val="8"/>
                <w:sz w:val="18"/>
              </w:rPr>
              <w:t xml:space="preserve"> </w:t>
            </w:r>
            <w:r>
              <w:rPr>
                <w:sz w:val="18"/>
              </w:rPr>
              <w:t>рядок</w:t>
            </w:r>
            <w:r>
              <w:rPr>
                <w:spacing w:val="9"/>
                <w:sz w:val="18"/>
              </w:rPr>
              <w:t xml:space="preserve"> </w:t>
            </w:r>
            <w:r>
              <w:rPr>
                <w:sz w:val="18"/>
              </w:rPr>
              <w:t>07.2)</w:t>
            </w:r>
            <w:r>
              <w:rPr>
                <w:spacing w:val="8"/>
                <w:sz w:val="18"/>
              </w:rPr>
              <w:t xml:space="preserve"> </w:t>
            </w:r>
            <w:r>
              <w:rPr>
                <w:sz w:val="18"/>
              </w:rPr>
              <w:t>х</w:t>
            </w:r>
          </w:p>
        </w:tc>
        <w:tc>
          <w:tcPr>
            <w:tcW w:w="158" w:type="dxa"/>
            <w:tcBorders>
              <w:top w:val="single" w:sz="6" w:space="0" w:color="000000"/>
              <w:left w:val="nil"/>
              <w:bottom w:val="single" w:sz="6" w:space="0" w:color="000000"/>
              <w:right w:val="nil"/>
            </w:tcBorders>
          </w:tcPr>
          <w:p w:rsidR="00EB63B2" w:rsidRDefault="00EB63B2">
            <w:pPr>
              <w:pStyle w:val="TableParagraph"/>
              <w:spacing w:before="0"/>
              <w:rPr>
                <w:sz w:val="16"/>
              </w:rPr>
            </w:pPr>
          </w:p>
        </w:tc>
        <w:tc>
          <w:tcPr>
            <w:tcW w:w="650" w:type="dxa"/>
            <w:tcBorders>
              <w:top w:val="single" w:sz="6" w:space="0" w:color="000000"/>
              <w:left w:val="nil"/>
              <w:bottom w:val="single" w:sz="6" w:space="0" w:color="000000"/>
              <w:right w:val="nil"/>
            </w:tcBorders>
            <w:hideMark/>
          </w:tcPr>
          <w:p w:rsidR="00EB63B2" w:rsidRDefault="00EB63B2">
            <w:pPr>
              <w:pStyle w:val="TableParagraph"/>
              <w:spacing w:line="201" w:lineRule="exact"/>
              <w:ind w:right="129"/>
              <w:jc w:val="right"/>
              <w:rPr>
                <w:sz w:val="19"/>
              </w:rPr>
            </w:pPr>
            <w:r>
              <w:rPr>
                <w:sz w:val="19"/>
              </w:rPr>
              <w:t>-</w:t>
            </w:r>
          </w:p>
        </w:tc>
        <w:tc>
          <w:tcPr>
            <w:tcW w:w="269" w:type="dxa"/>
            <w:tcBorders>
              <w:top w:val="single" w:sz="6" w:space="0" w:color="000000"/>
              <w:left w:val="nil"/>
              <w:bottom w:val="single" w:sz="6" w:space="0" w:color="000000"/>
              <w:right w:val="nil"/>
            </w:tcBorders>
            <w:hideMark/>
          </w:tcPr>
          <w:p w:rsidR="00EB63B2" w:rsidRDefault="00EB63B2">
            <w:pPr>
              <w:pStyle w:val="TableParagraph"/>
              <w:ind w:left="143"/>
              <w:rPr>
                <w:sz w:val="11"/>
              </w:rPr>
            </w:pPr>
            <w:r>
              <w:rPr>
                <w:w w:val="103"/>
                <w:sz w:val="11"/>
              </w:rPr>
              <w:t>3</w:t>
            </w:r>
          </w:p>
        </w:tc>
        <w:tc>
          <w:tcPr>
            <w:tcW w:w="649" w:type="dxa"/>
            <w:tcBorders>
              <w:top w:val="single" w:sz="6" w:space="0" w:color="000000"/>
              <w:left w:val="nil"/>
              <w:bottom w:val="single" w:sz="6" w:space="0" w:color="000000"/>
              <w:right w:val="single" w:sz="6" w:space="0" w:color="000000"/>
            </w:tcBorders>
            <w:hideMark/>
          </w:tcPr>
          <w:p w:rsidR="00EB63B2" w:rsidRDefault="00EB63B2">
            <w:pPr>
              <w:pStyle w:val="TableParagraph"/>
              <w:spacing w:line="201" w:lineRule="exact"/>
              <w:ind w:left="80"/>
              <w:rPr>
                <w:sz w:val="19"/>
              </w:rPr>
            </w:pPr>
            <w:r>
              <w:rPr>
                <w:sz w:val="19"/>
              </w:rPr>
              <w:t>/100)</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1" w:lineRule="exact"/>
              <w:ind w:left="23"/>
              <w:rPr>
                <w:sz w:val="19"/>
              </w:rPr>
            </w:pPr>
            <w:r>
              <w:rPr>
                <w:sz w:val="19"/>
              </w:rPr>
              <w:t>08</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1" w:lineRule="exact"/>
              <w:ind w:left="29"/>
              <w:rPr>
                <w:b/>
                <w:sz w:val="19"/>
              </w:rPr>
            </w:pPr>
            <w:r>
              <w:rPr>
                <w:b/>
                <w:sz w:val="19"/>
              </w:rPr>
              <w:t>-</w:t>
            </w:r>
          </w:p>
        </w:tc>
      </w:tr>
      <w:tr w:rsidR="00EB63B2" w:rsidTr="00EB63B2">
        <w:trPr>
          <w:trHeight w:val="449"/>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Сума</w:t>
            </w:r>
            <w:r>
              <w:rPr>
                <w:spacing w:val="-4"/>
                <w:sz w:val="19"/>
              </w:rPr>
              <w:t xml:space="preserve"> </w:t>
            </w:r>
            <w:r>
              <w:rPr>
                <w:sz w:val="19"/>
              </w:rPr>
              <w:t>доходу,</w:t>
            </w:r>
            <w:r>
              <w:rPr>
                <w:spacing w:val="-3"/>
                <w:sz w:val="19"/>
              </w:rPr>
              <w:t xml:space="preserve"> </w:t>
            </w:r>
            <w:r>
              <w:rPr>
                <w:sz w:val="19"/>
              </w:rPr>
              <w:t>отриманого</w:t>
            </w:r>
            <w:r>
              <w:rPr>
                <w:spacing w:val="-2"/>
                <w:sz w:val="19"/>
              </w:rPr>
              <w:t xml:space="preserve"> </w:t>
            </w:r>
            <w:r>
              <w:rPr>
                <w:sz w:val="19"/>
              </w:rPr>
              <w:t>від</w:t>
            </w:r>
            <w:r>
              <w:rPr>
                <w:spacing w:val="-3"/>
                <w:sz w:val="19"/>
              </w:rPr>
              <w:t xml:space="preserve"> </w:t>
            </w:r>
            <w:r>
              <w:rPr>
                <w:sz w:val="19"/>
              </w:rPr>
              <w:t>діяльності</w:t>
            </w:r>
            <w:r>
              <w:rPr>
                <w:spacing w:val="-3"/>
                <w:sz w:val="19"/>
              </w:rPr>
              <w:t xml:space="preserve"> </w:t>
            </w:r>
            <w:r>
              <w:rPr>
                <w:sz w:val="19"/>
              </w:rPr>
              <w:t>з</w:t>
            </w:r>
            <w:r>
              <w:rPr>
                <w:spacing w:val="-3"/>
                <w:sz w:val="19"/>
              </w:rPr>
              <w:t xml:space="preserve"> </w:t>
            </w:r>
            <w:r>
              <w:rPr>
                <w:sz w:val="19"/>
              </w:rPr>
              <w:t>випуску</w:t>
            </w:r>
            <w:r>
              <w:rPr>
                <w:spacing w:val="-3"/>
                <w:sz w:val="19"/>
              </w:rPr>
              <w:t xml:space="preserve"> </w:t>
            </w:r>
            <w:r>
              <w:rPr>
                <w:sz w:val="19"/>
              </w:rPr>
              <w:t>та</w:t>
            </w:r>
            <w:r>
              <w:rPr>
                <w:spacing w:val="-2"/>
                <w:sz w:val="19"/>
              </w:rPr>
              <w:t xml:space="preserve"> </w:t>
            </w:r>
            <w:r>
              <w:rPr>
                <w:sz w:val="19"/>
              </w:rPr>
              <w:t>проведення</w:t>
            </w:r>
            <w:r>
              <w:rPr>
                <w:spacing w:val="-3"/>
                <w:sz w:val="19"/>
              </w:rPr>
              <w:t xml:space="preserve"> </w:t>
            </w:r>
            <w:r>
              <w:rPr>
                <w:sz w:val="19"/>
              </w:rPr>
              <w:t>лотерей</w:t>
            </w:r>
            <w:r>
              <w:rPr>
                <w:spacing w:val="-3"/>
                <w:sz w:val="19"/>
              </w:rPr>
              <w:t xml:space="preserve"> </w:t>
            </w:r>
            <w:r>
              <w:rPr>
                <w:sz w:val="19"/>
              </w:rPr>
              <w:t>(рядок</w:t>
            </w:r>
            <w:r>
              <w:rPr>
                <w:spacing w:val="-2"/>
                <w:sz w:val="19"/>
              </w:rPr>
              <w:t xml:space="preserve"> </w:t>
            </w:r>
            <w:r>
              <w:rPr>
                <w:sz w:val="19"/>
              </w:rPr>
              <w:t>09.1</w:t>
            </w:r>
            <w:r>
              <w:rPr>
                <w:spacing w:val="-2"/>
                <w:sz w:val="19"/>
              </w:rPr>
              <w:t xml:space="preserve"> </w:t>
            </w:r>
            <w:r>
              <w:rPr>
                <w:sz w:val="19"/>
              </w:rPr>
              <w:t>+</w:t>
            </w:r>
            <w:r>
              <w:rPr>
                <w:spacing w:val="-3"/>
                <w:sz w:val="19"/>
              </w:rPr>
              <w:t xml:space="preserve"> </w:t>
            </w:r>
            <w:r>
              <w:rPr>
                <w:sz w:val="19"/>
              </w:rPr>
              <w:t>рядок</w:t>
            </w:r>
            <w:r>
              <w:rPr>
                <w:spacing w:val="-2"/>
                <w:sz w:val="19"/>
              </w:rPr>
              <w:t xml:space="preserve"> </w:t>
            </w:r>
            <w:r>
              <w:rPr>
                <w:sz w:val="19"/>
              </w:rPr>
              <w:t>09.2),</w:t>
            </w:r>
            <w:r>
              <w:rPr>
                <w:spacing w:val="-3"/>
                <w:sz w:val="19"/>
              </w:rPr>
              <w:t xml:space="preserve"> </w:t>
            </w:r>
            <w:r>
              <w:rPr>
                <w:sz w:val="19"/>
              </w:rPr>
              <w:t>у</w:t>
            </w:r>
            <w:r>
              <w:rPr>
                <w:spacing w:val="-44"/>
                <w:sz w:val="19"/>
              </w:rPr>
              <w:t xml:space="preserve"> </w:t>
            </w:r>
            <w:r>
              <w:rPr>
                <w:sz w:val="19"/>
              </w:rPr>
              <w:t>тому</w:t>
            </w:r>
            <w:r>
              <w:rPr>
                <w:spacing w:val="-1"/>
                <w:sz w:val="19"/>
              </w:rPr>
              <w:t xml:space="preserve"> </w:t>
            </w:r>
            <w:r>
              <w:rPr>
                <w:sz w:val="19"/>
              </w:rPr>
              <w:t>числі:</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09</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448"/>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сума</w:t>
            </w:r>
            <w:r>
              <w:rPr>
                <w:spacing w:val="-5"/>
                <w:sz w:val="19"/>
              </w:rPr>
              <w:t xml:space="preserve"> </w:t>
            </w:r>
            <w:r>
              <w:rPr>
                <w:sz w:val="19"/>
              </w:rPr>
              <w:t>доходу,</w:t>
            </w:r>
            <w:r>
              <w:rPr>
                <w:spacing w:val="-4"/>
                <w:sz w:val="19"/>
              </w:rPr>
              <w:t xml:space="preserve"> </w:t>
            </w:r>
            <w:r>
              <w:rPr>
                <w:sz w:val="19"/>
              </w:rPr>
              <w:t>що</w:t>
            </w:r>
            <w:r>
              <w:rPr>
                <w:spacing w:val="-3"/>
                <w:sz w:val="19"/>
              </w:rPr>
              <w:t xml:space="preserve"> </w:t>
            </w:r>
            <w:r>
              <w:rPr>
                <w:sz w:val="19"/>
              </w:rPr>
              <w:t>залишився</w:t>
            </w:r>
            <w:r>
              <w:rPr>
                <w:spacing w:val="-3"/>
                <w:sz w:val="19"/>
              </w:rPr>
              <w:t xml:space="preserve"> </w:t>
            </w:r>
            <w:r>
              <w:rPr>
                <w:sz w:val="19"/>
              </w:rPr>
              <w:t>після</w:t>
            </w:r>
            <w:r>
              <w:rPr>
                <w:spacing w:val="-4"/>
                <w:sz w:val="19"/>
              </w:rPr>
              <w:t xml:space="preserve"> </w:t>
            </w:r>
            <w:r>
              <w:rPr>
                <w:sz w:val="19"/>
              </w:rPr>
              <w:t>формування</w:t>
            </w:r>
            <w:r>
              <w:rPr>
                <w:spacing w:val="-4"/>
                <w:sz w:val="19"/>
              </w:rPr>
              <w:t xml:space="preserve"> </w:t>
            </w:r>
            <w:r>
              <w:rPr>
                <w:sz w:val="19"/>
              </w:rPr>
              <w:t>призового</w:t>
            </w:r>
            <w:r>
              <w:rPr>
                <w:spacing w:val="-5"/>
                <w:sz w:val="19"/>
              </w:rPr>
              <w:t xml:space="preserve"> </w:t>
            </w:r>
            <w:r>
              <w:rPr>
                <w:sz w:val="19"/>
              </w:rPr>
              <w:t>(виграшного)</w:t>
            </w:r>
            <w:r>
              <w:rPr>
                <w:spacing w:val="-3"/>
                <w:sz w:val="19"/>
              </w:rPr>
              <w:t xml:space="preserve"> </w:t>
            </w:r>
            <w:r>
              <w:rPr>
                <w:sz w:val="19"/>
              </w:rPr>
              <w:t>фонду</w:t>
            </w:r>
            <w:r>
              <w:rPr>
                <w:spacing w:val="-4"/>
                <w:sz w:val="19"/>
              </w:rPr>
              <w:t xml:space="preserve"> </w:t>
            </w:r>
            <w:r>
              <w:rPr>
                <w:sz w:val="19"/>
              </w:rPr>
              <w:t>(позитивне</w:t>
            </w:r>
            <w:r>
              <w:rPr>
                <w:spacing w:val="-3"/>
                <w:sz w:val="19"/>
              </w:rPr>
              <w:t xml:space="preserve"> </w:t>
            </w:r>
            <w:r>
              <w:rPr>
                <w:sz w:val="19"/>
              </w:rPr>
              <w:t>значення</w:t>
            </w:r>
            <w:r>
              <w:rPr>
                <w:spacing w:val="-45"/>
                <w:sz w:val="19"/>
              </w:rPr>
              <w:t xml:space="preserve"> </w:t>
            </w:r>
            <w:r>
              <w:rPr>
                <w:sz w:val="19"/>
              </w:rPr>
              <w:t>(рядок 09.1.1 - рядок 09.1.2)):</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09.1</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224"/>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загальна</w:t>
            </w:r>
            <w:r>
              <w:rPr>
                <w:spacing w:val="-3"/>
                <w:sz w:val="19"/>
              </w:rPr>
              <w:t xml:space="preserve"> </w:t>
            </w:r>
            <w:r>
              <w:rPr>
                <w:sz w:val="19"/>
              </w:rPr>
              <w:t>сума</w:t>
            </w:r>
            <w:r>
              <w:rPr>
                <w:spacing w:val="-4"/>
                <w:sz w:val="19"/>
              </w:rPr>
              <w:t xml:space="preserve"> </w:t>
            </w:r>
            <w:r>
              <w:rPr>
                <w:sz w:val="19"/>
              </w:rPr>
              <w:t>доходів,</w:t>
            </w:r>
            <w:r>
              <w:rPr>
                <w:spacing w:val="-4"/>
                <w:sz w:val="19"/>
              </w:rPr>
              <w:t xml:space="preserve"> </w:t>
            </w:r>
            <w:r>
              <w:rPr>
                <w:sz w:val="19"/>
              </w:rPr>
              <w:t>отриманих</w:t>
            </w:r>
            <w:r>
              <w:rPr>
                <w:spacing w:val="-2"/>
                <w:sz w:val="19"/>
              </w:rPr>
              <w:t xml:space="preserve"> </w:t>
            </w:r>
            <w:r>
              <w:rPr>
                <w:sz w:val="19"/>
              </w:rPr>
              <w:t>від</w:t>
            </w:r>
            <w:r>
              <w:rPr>
                <w:spacing w:val="-4"/>
                <w:sz w:val="19"/>
              </w:rPr>
              <w:t xml:space="preserve"> </w:t>
            </w:r>
            <w:r>
              <w:rPr>
                <w:sz w:val="19"/>
              </w:rPr>
              <w:t>прийняття</w:t>
            </w:r>
            <w:r>
              <w:rPr>
                <w:spacing w:val="-4"/>
                <w:sz w:val="19"/>
              </w:rPr>
              <w:t xml:space="preserve"> </w:t>
            </w:r>
            <w:r>
              <w:rPr>
                <w:sz w:val="19"/>
              </w:rPr>
              <w:t>ставок</w:t>
            </w:r>
            <w:r>
              <w:rPr>
                <w:spacing w:val="-3"/>
                <w:sz w:val="19"/>
              </w:rPr>
              <w:t xml:space="preserve"> </w:t>
            </w:r>
            <w:r>
              <w:rPr>
                <w:sz w:val="19"/>
              </w:rPr>
              <w:t>у</w:t>
            </w:r>
            <w:r>
              <w:rPr>
                <w:spacing w:val="-3"/>
                <w:sz w:val="19"/>
              </w:rPr>
              <w:t xml:space="preserve"> </w:t>
            </w:r>
            <w:r>
              <w:rPr>
                <w:sz w:val="19"/>
              </w:rPr>
              <w:t>лотереї</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3"/>
              <w:rPr>
                <w:sz w:val="19"/>
              </w:rPr>
            </w:pPr>
            <w:r>
              <w:rPr>
                <w:sz w:val="19"/>
              </w:rPr>
              <w:t>09.1.1</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9"/>
              <w:rPr>
                <w:sz w:val="19"/>
              </w:rPr>
            </w:pPr>
            <w:r>
              <w:rPr>
                <w:sz w:val="19"/>
              </w:rPr>
              <w:t>-</w:t>
            </w:r>
          </w:p>
        </w:tc>
      </w:tr>
      <w:tr w:rsidR="00EB63B2" w:rsidTr="00EB63B2">
        <w:trPr>
          <w:trHeight w:val="224"/>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сума</w:t>
            </w:r>
            <w:r>
              <w:rPr>
                <w:spacing w:val="-6"/>
                <w:sz w:val="19"/>
              </w:rPr>
              <w:t xml:space="preserve"> </w:t>
            </w:r>
            <w:r>
              <w:rPr>
                <w:sz w:val="19"/>
              </w:rPr>
              <w:t>сформованого</w:t>
            </w:r>
            <w:r>
              <w:rPr>
                <w:spacing w:val="-5"/>
                <w:sz w:val="19"/>
              </w:rPr>
              <w:t xml:space="preserve"> </w:t>
            </w:r>
            <w:r>
              <w:rPr>
                <w:sz w:val="19"/>
              </w:rPr>
              <w:t>призового</w:t>
            </w:r>
            <w:r>
              <w:rPr>
                <w:spacing w:val="-5"/>
                <w:sz w:val="19"/>
              </w:rPr>
              <w:t xml:space="preserve"> </w:t>
            </w:r>
            <w:r>
              <w:rPr>
                <w:sz w:val="19"/>
              </w:rPr>
              <w:t>(виграшного)</w:t>
            </w:r>
            <w:r>
              <w:rPr>
                <w:spacing w:val="-4"/>
                <w:sz w:val="19"/>
              </w:rPr>
              <w:t xml:space="preserve"> </w:t>
            </w:r>
            <w:r>
              <w:rPr>
                <w:sz w:val="19"/>
              </w:rPr>
              <w:t>фонду</w:t>
            </w:r>
            <w:r>
              <w:rPr>
                <w:spacing w:val="-5"/>
                <w:sz w:val="19"/>
              </w:rPr>
              <w:t xml:space="preserve"> </w:t>
            </w:r>
            <w:r>
              <w:rPr>
                <w:sz w:val="19"/>
              </w:rPr>
              <w:t>лотереї</w:t>
            </w:r>
            <w:r>
              <w:rPr>
                <w:spacing w:val="-4"/>
                <w:sz w:val="19"/>
              </w:rPr>
              <w:t xml:space="preserve"> </w:t>
            </w:r>
            <w:r>
              <w:rPr>
                <w:sz w:val="19"/>
              </w:rPr>
              <w:t>відповідно</w:t>
            </w:r>
            <w:r>
              <w:rPr>
                <w:spacing w:val="-5"/>
                <w:sz w:val="19"/>
              </w:rPr>
              <w:t xml:space="preserve"> </w:t>
            </w:r>
            <w:r>
              <w:rPr>
                <w:sz w:val="19"/>
              </w:rPr>
              <w:t>до</w:t>
            </w:r>
            <w:r>
              <w:rPr>
                <w:spacing w:val="-6"/>
                <w:sz w:val="19"/>
              </w:rPr>
              <w:t xml:space="preserve"> </w:t>
            </w:r>
            <w:r>
              <w:rPr>
                <w:sz w:val="19"/>
              </w:rPr>
              <w:t>умов</w:t>
            </w:r>
            <w:r>
              <w:rPr>
                <w:spacing w:val="-4"/>
                <w:sz w:val="19"/>
              </w:rPr>
              <w:t xml:space="preserve"> </w:t>
            </w:r>
            <w:r>
              <w:rPr>
                <w:sz w:val="19"/>
              </w:rPr>
              <w:t>її</w:t>
            </w:r>
            <w:r>
              <w:rPr>
                <w:spacing w:val="-5"/>
                <w:sz w:val="19"/>
              </w:rPr>
              <w:t xml:space="preserve"> </w:t>
            </w:r>
            <w:r>
              <w:rPr>
                <w:sz w:val="19"/>
              </w:rPr>
              <w:t>проведення</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3"/>
              <w:rPr>
                <w:sz w:val="19"/>
              </w:rPr>
            </w:pPr>
            <w:r>
              <w:rPr>
                <w:sz w:val="19"/>
              </w:rPr>
              <w:t>09.1.2</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9"/>
              <w:rPr>
                <w:sz w:val="19"/>
              </w:rPr>
            </w:pPr>
            <w:r>
              <w:rPr>
                <w:sz w:val="19"/>
              </w:rPr>
              <w:t>-</w:t>
            </w:r>
          </w:p>
        </w:tc>
      </w:tr>
      <w:tr w:rsidR="00EB63B2" w:rsidTr="00EB63B2">
        <w:trPr>
          <w:trHeight w:val="448"/>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сума</w:t>
            </w:r>
            <w:r>
              <w:rPr>
                <w:spacing w:val="-6"/>
                <w:sz w:val="19"/>
              </w:rPr>
              <w:t xml:space="preserve"> </w:t>
            </w:r>
            <w:r>
              <w:rPr>
                <w:sz w:val="19"/>
              </w:rPr>
              <w:t>безнадійної</w:t>
            </w:r>
            <w:r>
              <w:rPr>
                <w:spacing w:val="-5"/>
                <w:sz w:val="19"/>
              </w:rPr>
              <w:t xml:space="preserve"> </w:t>
            </w:r>
            <w:r>
              <w:rPr>
                <w:sz w:val="19"/>
              </w:rPr>
              <w:t>заборгованості,</w:t>
            </w:r>
            <w:r>
              <w:rPr>
                <w:spacing w:val="-4"/>
                <w:sz w:val="19"/>
              </w:rPr>
              <w:t xml:space="preserve"> </w:t>
            </w:r>
            <w:r>
              <w:rPr>
                <w:sz w:val="19"/>
              </w:rPr>
              <w:t>визначеної</w:t>
            </w:r>
            <w:r>
              <w:rPr>
                <w:spacing w:val="-5"/>
                <w:sz w:val="19"/>
              </w:rPr>
              <w:t xml:space="preserve"> </w:t>
            </w:r>
            <w:r>
              <w:rPr>
                <w:sz w:val="19"/>
              </w:rPr>
              <w:t>підпунктом</w:t>
            </w:r>
            <w:r>
              <w:rPr>
                <w:spacing w:val="-5"/>
                <w:sz w:val="19"/>
              </w:rPr>
              <w:t xml:space="preserve"> </w:t>
            </w:r>
            <w:r>
              <w:rPr>
                <w:sz w:val="19"/>
              </w:rPr>
              <w:t>"е"</w:t>
            </w:r>
            <w:r>
              <w:rPr>
                <w:spacing w:val="-6"/>
                <w:sz w:val="19"/>
              </w:rPr>
              <w:t xml:space="preserve"> </w:t>
            </w:r>
            <w:r>
              <w:rPr>
                <w:sz w:val="19"/>
              </w:rPr>
              <w:t>підпункту</w:t>
            </w:r>
            <w:r>
              <w:rPr>
                <w:spacing w:val="-5"/>
                <w:sz w:val="19"/>
              </w:rPr>
              <w:t xml:space="preserve"> </w:t>
            </w:r>
            <w:r>
              <w:rPr>
                <w:sz w:val="19"/>
              </w:rPr>
              <w:t>14.1.11</w:t>
            </w:r>
            <w:r>
              <w:rPr>
                <w:spacing w:val="-4"/>
                <w:sz w:val="19"/>
              </w:rPr>
              <w:t xml:space="preserve"> </w:t>
            </w:r>
            <w:r>
              <w:rPr>
                <w:sz w:val="19"/>
              </w:rPr>
              <w:t>пункту</w:t>
            </w:r>
            <w:r>
              <w:rPr>
                <w:spacing w:val="-5"/>
                <w:sz w:val="19"/>
              </w:rPr>
              <w:t xml:space="preserve"> </w:t>
            </w:r>
            <w:r>
              <w:rPr>
                <w:sz w:val="19"/>
              </w:rPr>
              <w:t>14.1</w:t>
            </w:r>
            <w:r>
              <w:rPr>
                <w:spacing w:val="-4"/>
                <w:sz w:val="19"/>
              </w:rPr>
              <w:t xml:space="preserve"> </w:t>
            </w:r>
            <w:r>
              <w:rPr>
                <w:sz w:val="19"/>
              </w:rPr>
              <w:t>статті</w:t>
            </w:r>
            <w:r>
              <w:rPr>
                <w:spacing w:val="-6"/>
                <w:sz w:val="19"/>
              </w:rPr>
              <w:t xml:space="preserve"> </w:t>
            </w:r>
            <w:r>
              <w:rPr>
                <w:sz w:val="19"/>
              </w:rPr>
              <w:t>14</w:t>
            </w:r>
            <w:r>
              <w:rPr>
                <w:spacing w:val="1"/>
                <w:sz w:val="19"/>
              </w:rPr>
              <w:t xml:space="preserve"> </w:t>
            </w:r>
            <w:r>
              <w:rPr>
                <w:sz w:val="19"/>
              </w:rPr>
              <w:t>розділу</w:t>
            </w:r>
            <w:r>
              <w:rPr>
                <w:spacing w:val="-1"/>
                <w:sz w:val="19"/>
              </w:rPr>
              <w:t xml:space="preserve"> </w:t>
            </w:r>
            <w:r>
              <w:rPr>
                <w:sz w:val="19"/>
              </w:rPr>
              <w:t>I Податкового</w:t>
            </w:r>
            <w:r>
              <w:rPr>
                <w:spacing w:val="-1"/>
                <w:sz w:val="19"/>
              </w:rPr>
              <w:t xml:space="preserve"> </w:t>
            </w:r>
            <w:r>
              <w:rPr>
                <w:sz w:val="19"/>
              </w:rPr>
              <w:t>кодексу</w:t>
            </w:r>
            <w:r>
              <w:rPr>
                <w:spacing w:val="-1"/>
                <w:sz w:val="19"/>
              </w:rPr>
              <w:t xml:space="preserve"> </w:t>
            </w:r>
            <w:r>
              <w:rPr>
                <w:sz w:val="19"/>
              </w:rPr>
              <w:t>України</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09.2</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675"/>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Податок</w:t>
            </w:r>
            <w:r>
              <w:rPr>
                <w:spacing w:val="-4"/>
                <w:sz w:val="19"/>
              </w:rPr>
              <w:t xml:space="preserve"> </w:t>
            </w:r>
            <w:r>
              <w:rPr>
                <w:sz w:val="19"/>
              </w:rPr>
              <w:t>на</w:t>
            </w:r>
            <w:r>
              <w:rPr>
                <w:spacing w:val="-4"/>
                <w:sz w:val="19"/>
              </w:rPr>
              <w:t xml:space="preserve"> </w:t>
            </w:r>
            <w:r>
              <w:rPr>
                <w:sz w:val="19"/>
              </w:rPr>
              <w:t>дохід,</w:t>
            </w:r>
            <w:r>
              <w:rPr>
                <w:spacing w:val="-4"/>
                <w:sz w:val="19"/>
              </w:rPr>
              <w:t xml:space="preserve"> </w:t>
            </w:r>
            <w:r>
              <w:rPr>
                <w:sz w:val="19"/>
              </w:rPr>
              <w:t>отриманий</w:t>
            </w:r>
            <w:r>
              <w:rPr>
                <w:spacing w:val="-2"/>
                <w:sz w:val="19"/>
              </w:rPr>
              <w:t xml:space="preserve"> </w:t>
            </w:r>
            <w:r>
              <w:rPr>
                <w:sz w:val="19"/>
              </w:rPr>
              <w:t>від</w:t>
            </w:r>
            <w:r>
              <w:rPr>
                <w:spacing w:val="-4"/>
                <w:sz w:val="19"/>
              </w:rPr>
              <w:t xml:space="preserve"> </w:t>
            </w:r>
            <w:r>
              <w:rPr>
                <w:sz w:val="19"/>
              </w:rPr>
              <w:t>діяльності</w:t>
            </w:r>
            <w:r>
              <w:rPr>
                <w:spacing w:val="-4"/>
                <w:sz w:val="19"/>
              </w:rPr>
              <w:t xml:space="preserve"> </w:t>
            </w:r>
            <w:r>
              <w:rPr>
                <w:sz w:val="19"/>
              </w:rPr>
              <w:t>з</w:t>
            </w:r>
            <w:r>
              <w:rPr>
                <w:spacing w:val="-3"/>
                <w:sz w:val="19"/>
              </w:rPr>
              <w:t xml:space="preserve"> </w:t>
            </w:r>
            <w:r>
              <w:rPr>
                <w:sz w:val="19"/>
              </w:rPr>
              <w:t>випуску</w:t>
            </w:r>
            <w:r>
              <w:rPr>
                <w:spacing w:val="-3"/>
                <w:sz w:val="19"/>
              </w:rPr>
              <w:t xml:space="preserve"> </w:t>
            </w:r>
            <w:r>
              <w:rPr>
                <w:sz w:val="19"/>
              </w:rPr>
              <w:t>та</w:t>
            </w:r>
            <w:r>
              <w:rPr>
                <w:spacing w:val="-3"/>
                <w:sz w:val="19"/>
              </w:rPr>
              <w:t xml:space="preserve"> </w:t>
            </w:r>
            <w:r>
              <w:rPr>
                <w:sz w:val="19"/>
              </w:rPr>
              <w:t>проведення</w:t>
            </w:r>
            <w:r>
              <w:rPr>
                <w:spacing w:val="-4"/>
                <w:sz w:val="19"/>
              </w:rPr>
              <w:t xml:space="preserve"> </w:t>
            </w:r>
            <w:r>
              <w:rPr>
                <w:sz w:val="19"/>
              </w:rPr>
              <w:t>лотерей</w:t>
            </w:r>
            <w:r>
              <w:rPr>
                <w:spacing w:val="-3"/>
                <w:sz w:val="19"/>
              </w:rPr>
              <w:t xml:space="preserve"> </w:t>
            </w:r>
            <w:r>
              <w:rPr>
                <w:sz w:val="19"/>
              </w:rPr>
              <w:t>за</w:t>
            </w:r>
            <w:r>
              <w:rPr>
                <w:spacing w:val="-2"/>
                <w:sz w:val="19"/>
              </w:rPr>
              <w:t xml:space="preserve"> </w:t>
            </w:r>
            <w:r>
              <w:rPr>
                <w:sz w:val="19"/>
              </w:rPr>
              <w:t>звітний</w:t>
            </w:r>
            <w:r>
              <w:rPr>
                <w:spacing w:val="-3"/>
                <w:sz w:val="19"/>
              </w:rPr>
              <w:t xml:space="preserve"> </w:t>
            </w:r>
            <w:r>
              <w:rPr>
                <w:sz w:val="19"/>
              </w:rPr>
              <w:t>(податковий)</w:t>
            </w:r>
            <w:r>
              <w:rPr>
                <w:spacing w:val="-45"/>
                <w:sz w:val="19"/>
              </w:rPr>
              <w:t xml:space="preserve"> </w:t>
            </w:r>
            <w:r>
              <w:rPr>
                <w:sz w:val="19"/>
              </w:rPr>
              <w:t>період</w:t>
            </w:r>
          </w:p>
          <w:p w:rsidR="00EB63B2" w:rsidRDefault="00EB63B2">
            <w:pPr>
              <w:pStyle w:val="TableParagraph"/>
              <w:tabs>
                <w:tab w:val="left" w:pos="1415"/>
                <w:tab w:val="left" w:pos="1788"/>
              </w:tabs>
              <w:spacing w:before="54" w:line="193" w:lineRule="exact"/>
              <w:ind w:left="24"/>
              <w:rPr>
                <w:sz w:val="19"/>
              </w:rPr>
            </w:pPr>
            <w:r>
              <w:rPr>
                <w:sz w:val="19"/>
              </w:rPr>
              <w:t>(рядок 09 х</w:t>
            </w:r>
            <w:r>
              <w:rPr>
                <w:sz w:val="19"/>
              </w:rPr>
              <w:tab/>
              <w:t>-</w:t>
            </w:r>
            <w:r>
              <w:rPr>
                <w:sz w:val="19"/>
              </w:rPr>
              <w:tab/>
            </w:r>
            <w:r>
              <w:rPr>
                <w:sz w:val="19"/>
                <w:vertAlign w:val="superscript"/>
              </w:rPr>
              <w:t>4</w:t>
            </w:r>
            <w:r>
              <w:rPr>
                <w:spacing w:val="50"/>
                <w:sz w:val="19"/>
              </w:rPr>
              <w:t xml:space="preserve"> </w:t>
            </w:r>
            <w:r>
              <w:rPr>
                <w:sz w:val="19"/>
              </w:rPr>
              <w:t>/100)</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10</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449"/>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Сума</w:t>
            </w:r>
            <w:r>
              <w:rPr>
                <w:spacing w:val="-6"/>
                <w:sz w:val="19"/>
              </w:rPr>
              <w:t xml:space="preserve"> </w:t>
            </w:r>
            <w:r>
              <w:rPr>
                <w:sz w:val="19"/>
              </w:rPr>
              <w:t>доходу,</w:t>
            </w:r>
            <w:r>
              <w:rPr>
                <w:spacing w:val="-6"/>
                <w:sz w:val="19"/>
              </w:rPr>
              <w:t xml:space="preserve"> </w:t>
            </w:r>
            <w:r>
              <w:rPr>
                <w:sz w:val="19"/>
              </w:rPr>
              <w:t>отриманого</w:t>
            </w:r>
            <w:r>
              <w:rPr>
                <w:spacing w:val="-5"/>
                <w:sz w:val="19"/>
              </w:rPr>
              <w:t xml:space="preserve"> </w:t>
            </w:r>
            <w:r>
              <w:rPr>
                <w:sz w:val="19"/>
              </w:rPr>
              <w:t>від</w:t>
            </w:r>
            <w:r>
              <w:rPr>
                <w:spacing w:val="-6"/>
                <w:sz w:val="19"/>
              </w:rPr>
              <w:t xml:space="preserve"> </w:t>
            </w:r>
            <w:r>
              <w:rPr>
                <w:sz w:val="19"/>
              </w:rPr>
              <w:t>діяльності</w:t>
            </w:r>
            <w:r>
              <w:rPr>
                <w:spacing w:val="-6"/>
                <w:sz w:val="19"/>
              </w:rPr>
              <w:t xml:space="preserve"> </w:t>
            </w:r>
            <w:r>
              <w:rPr>
                <w:sz w:val="19"/>
              </w:rPr>
              <w:t>з</w:t>
            </w:r>
            <w:r>
              <w:rPr>
                <w:spacing w:val="-4"/>
                <w:sz w:val="19"/>
              </w:rPr>
              <w:t xml:space="preserve"> </w:t>
            </w:r>
            <w:r>
              <w:rPr>
                <w:sz w:val="19"/>
              </w:rPr>
              <w:t>проведення</w:t>
            </w:r>
            <w:r>
              <w:rPr>
                <w:spacing w:val="-6"/>
                <w:sz w:val="19"/>
              </w:rPr>
              <w:t xml:space="preserve"> </w:t>
            </w:r>
            <w:r>
              <w:rPr>
                <w:sz w:val="19"/>
              </w:rPr>
              <w:t>азартних</w:t>
            </w:r>
            <w:r>
              <w:rPr>
                <w:spacing w:val="-6"/>
                <w:sz w:val="19"/>
              </w:rPr>
              <w:t xml:space="preserve"> </w:t>
            </w:r>
            <w:r>
              <w:rPr>
                <w:sz w:val="19"/>
              </w:rPr>
              <w:t>ігор</w:t>
            </w:r>
            <w:r>
              <w:rPr>
                <w:spacing w:val="-6"/>
                <w:sz w:val="19"/>
              </w:rPr>
              <w:t xml:space="preserve"> </w:t>
            </w:r>
            <w:r>
              <w:rPr>
                <w:sz w:val="19"/>
              </w:rPr>
              <w:t>з</w:t>
            </w:r>
            <w:r>
              <w:rPr>
                <w:spacing w:val="-5"/>
                <w:sz w:val="19"/>
              </w:rPr>
              <w:t xml:space="preserve"> </w:t>
            </w:r>
            <w:r>
              <w:rPr>
                <w:sz w:val="19"/>
              </w:rPr>
              <w:t>використанням</w:t>
            </w:r>
            <w:r>
              <w:rPr>
                <w:spacing w:val="-5"/>
                <w:sz w:val="19"/>
              </w:rPr>
              <w:t xml:space="preserve"> </w:t>
            </w:r>
            <w:r>
              <w:rPr>
                <w:sz w:val="19"/>
              </w:rPr>
              <w:t>гральних</w:t>
            </w:r>
            <w:r>
              <w:rPr>
                <w:spacing w:val="1"/>
                <w:sz w:val="19"/>
              </w:rPr>
              <w:t xml:space="preserve"> </w:t>
            </w:r>
            <w:r>
              <w:rPr>
                <w:sz w:val="19"/>
              </w:rPr>
              <w:t>автоматів</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11</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452"/>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3"/>
              <w:ind w:left="24"/>
              <w:rPr>
                <w:sz w:val="19"/>
              </w:rPr>
            </w:pPr>
            <w:r>
              <w:rPr>
                <w:sz w:val="19"/>
              </w:rPr>
              <w:t>Податок</w:t>
            </w:r>
            <w:r>
              <w:rPr>
                <w:spacing w:val="-11"/>
                <w:sz w:val="19"/>
              </w:rPr>
              <w:t xml:space="preserve"> </w:t>
            </w:r>
            <w:r>
              <w:rPr>
                <w:sz w:val="19"/>
              </w:rPr>
              <w:t>на</w:t>
            </w:r>
            <w:r>
              <w:rPr>
                <w:spacing w:val="-11"/>
                <w:sz w:val="19"/>
              </w:rPr>
              <w:t xml:space="preserve"> </w:t>
            </w:r>
            <w:r>
              <w:rPr>
                <w:sz w:val="19"/>
              </w:rPr>
              <w:t>дохід</w:t>
            </w:r>
            <w:r>
              <w:rPr>
                <w:spacing w:val="-10"/>
                <w:sz w:val="19"/>
              </w:rPr>
              <w:t xml:space="preserve"> </w:t>
            </w:r>
            <w:r>
              <w:rPr>
                <w:sz w:val="19"/>
              </w:rPr>
              <w:t>від</w:t>
            </w:r>
            <w:r>
              <w:rPr>
                <w:spacing w:val="-11"/>
                <w:sz w:val="19"/>
              </w:rPr>
              <w:t xml:space="preserve"> </w:t>
            </w:r>
            <w:r>
              <w:rPr>
                <w:sz w:val="19"/>
              </w:rPr>
              <w:t>діяльності</w:t>
            </w:r>
            <w:r>
              <w:rPr>
                <w:spacing w:val="-11"/>
                <w:sz w:val="19"/>
              </w:rPr>
              <w:t xml:space="preserve"> </w:t>
            </w:r>
            <w:r>
              <w:rPr>
                <w:sz w:val="19"/>
              </w:rPr>
              <w:t>з</w:t>
            </w:r>
            <w:r>
              <w:rPr>
                <w:spacing w:val="-10"/>
                <w:sz w:val="19"/>
              </w:rPr>
              <w:t xml:space="preserve"> </w:t>
            </w:r>
            <w:r>
              <w:rPr>
                <w:sz w:val="19"/>
              </w:rPr>
              <w:t>проведення</w:t>
            </w:r>
            <w:r>
              <w:rPr>
                <w:spacing w:val="-11"/>
                <w:sz w:val="19"/>
              </w:rPr>
              <w:t xml:space="preserve"> </w:t>
            </w:r>
            <w:r>
              <w:rPr>
                <w:sz w:val="19"/>
              </w:rPr>
              <w:t>азартних</w:t>
            </w:r>
            <w:r>
              <w:rPr>
                <w:spacing w:val="-11"/>
                <w:sz w:val="19"/>
              </w:rPr>
              <w:t xml:space="preserve"> </w:t>
            </w:r>
            <w:r>
              <w:rPr>
                <w:sz w:val="19"/>
              </w:rPr>
              <w:t>ігор</w:t>
            </w:r>
            <w:r>
              <w:rPr>
                <w:spacing w:val="-10"/>
                <w:sz w:val="19"/>
              </w:rPr>
              <w:t xml:space="preserve"> </w:t>
            </w:r>
            <w:r>
              <w:rPr>
                <w:sz w:val="19"/>
              </w:rPr>
              <w:t>з</w:t>
            </w:r>
            <w:r>
              <w:rPr>
                <w:spacing w:val="-11"/>
                <w:sz w:val="19"/>
              </w:rPr>
              <w:t xml:space="preserve"> </w:t>
            </w:r>
            <w:r>
              <w:rPr>
                <w:sz w:val="19"/>
              </w:rPr>
              <w:t>використанням</w:t>
            </w:r>
            <w:r>
              <w:rPr>
                <w:spacing w:val="-10"/>
                <w:sz w:val="19"/>
              </w:rPr>
              <w:t xml:space="preserve"> </w:t>
            </w:r>
            <w:r>
              <w:rPr>
                <w:sz w:val="19"/>
              </w:rPr>
              <w:t>гральних</w:t>
            </w:r>
            <w:r>
              <w:rPr>
                <w:spacing w:val="-11"/>
                <w:sz w:val="19"/>
              </w:rPr>
              <w:t xml:space="preserve"> </w:t>
            </w:r>
            <w:r>
              <w:rPr>
                <w:sz w:val="19"/>
              </w:rPr>
              <w:t>автоматів</w:t>
            </w:r>
            <w:r>
              <w:rPr>
                <w:spacing w:val="-11"/>
                <w:sz w:val="19"/>
              </w:rPr>
              <w:t xml:space="preserve"> </w:t>
            </w:r>
            <w:r>
              <w:rPr>
                <w:sz w:val="19"/>
              </w:rPr>
              <w:t>за</w:t>
            </w:r>
          </w:p>
          <w:p w:rsidR="00EB63B2" w:rsidRDefault="00EB63B2">
            <w:pPr>
              <w:pStyle w:val="TableParagraph"/>
              <w:tabs>
                <w:tab w:val="left" w:pos="3732"/>
                <w:tab w:val="left" w:pos="4098"/>
              </w:tabs>
              <w:spacing w:before="18" w:line="193" w:lineRule="exact"/>
              <w:ind w:left="24"/>
              <w:rPr>
                <w:sz w:val="19"/>
              </w:rPr>
            </w:pPr>
            <w:r>
              <w:rPr>
                <w:sz w:val="18"/>
              </w:rPr>
              <w:t>звітний</w:t>
            </w:r>
            <w:r>
              <w:rPr>
                <w:spacing w:val="13"/>
                <w:sz w:val="18"/>
              </w:rPr>
              <w:t xml:space="preserve"> </w:t>
            </w:r>
            <w:r>
              <w:rPr>
                <w:sz w:val="18"/>
              </w:rPr>
              <w:t>(податковий)</w:t>
            </w:r>
            <w:r>
              <w:rPr>
                <w:spacing w:val="14"/>
                <w:sz w:val="18"/>
              </w:rPr>
              <w:t xml:space="preserve"> </w:t>
            </w:r>
            <w:r>
              <w:rPr>
                <w:sz w:val="18"/>
              </w:rPr>
              <w:t>період</w:t>
            </w:r>
            <w:r>
              <w:rPr>
                <w:spacing w:val="13"/>
                <w:sz w:val="18"/>
              </w:rPr>
              <w:t xml:space="preserve"> </w:t>
            </w:r>
            <w:r>
              <w:rPr>
                <w:sz w:val="18"/>
              </w:rPr>
              <w:t>(рядок</w:t>
            </w:r>
            <w:r>
              <w:rPr>
                <w:spacing w:val="14"/>
                <w:sz w:val="18"/>
              </w:rPr>
              <w:t xml:space="preserve"> </w:t>
            </w:r>
            <w:r>
              <w:rPr>
                <w:sz w:val="18"/>
              </w:rPr>
              <w:t>11</w:t>
            </w:r>
            <w:r>
              <w:rPr>
                <w:spacing w:val="14"/>
                <w:sz w:val="18"/>
              </w:rPr>
              <w:t xml:space="preserve"> </w:t>
            </w:r>
            <w:r>
              <w:rPr>
                <w:sz w:val="18"/>
              </w:rPr>
              <w:t>х</w:t>
            </w:r>
            <w:r>
              <w:rPr>
                <w:sz w:val="18"/>
              </w:rPr>
              <w:tab/>
            </w:r>
            <w:r>
              <w:rPr>
                <w:sz w:val="19"/>
              </w:rPr>
              <w:t>-</w:t>
            </w:r>
            <w:r>
              <w:rPr>
                <w:sz w:val="19"/>
              </w:rPr>
              <w:tab/>
            </w:r>
            <w:r>
              <w:rPr>
                <w:sz w:val="19"/>
                <w:vertAlign w:val="superscript"/>
              </w:rPr>
              <w:t>5</w:t>
            </w:r>
            <w:r>
              <w:rPr>
                <w:spacing w:val="50"/>
                <w:sz w:val="19"/>
              </w:rPr>
              <w:t xml:space="preserve"> </w:t>
            </w:r>
            <w:r>
              <w:rPr>
                <w:sz w:val="19"/>
              </w:rPr>
              <w:t>/100)</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12</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449"/>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Сума</w:t>
            </w:r>
            <w:r>
              <w:rPr>
                <w:spacing w:val="-6"/>
                <w:sz w:val="19"/>
              </w:rPr>
              <w:t xml:space="preserve"> </w:t>
            </w:r>
            <w:r>
              <w:rPr>
                <w:sz w:val="19"/>
              </w:rPr>
              <w:t>доходу</w:t>
            </w:r>
            <w:r>
              <w:rPr>
                <w:spacing w:val="-6"/>
                <w:sz w:val="19"/>
              </w:rPr>
              <w:t xml:space="preserve"> </w:t>
            </w:r>
            <w:r>
              <w:rPr>
                <w:sz w:val="19"/>
              </w:rPr>
              <w:t>від</w:t>
            </w:r>
            <w:r>
              <w:rPr>
                <w:spacing w:val="-6"/>
                <w:sz w:val="19"/>
              </w:rPr>
              <w:t xml:space="preserve"> </w:t>
            </w:r>
            <w:r>
              <w:rPr>
                <w:sz w:val="19"/>
              </w:rPr>
              <w:t>букмекерської</w:t>
            </w:r>
            <w:r>
              <w:rPr>
                <w:spacing w:val="-6"/>
                <w:sz w:val="19"/>
              </w:rPr>
              <w:t xml:space="preserve"> </w:t>
            </w:r>
            <w:r>
              <w:rPr>
                <w:sz w:val="19"/>
              </w:rPr>
              <w:t>діяльності,</w:t>
            </w:r>
            <w:r>
              <w:rPr>
                <w:spacing w:val="-5"/>
                <w:sz w:val="19"/>
              </w:rPr>
              <w:t xml:space="preserve"> </w:t>
            </w:r>
            <w:r>
              <w:rPr>
                <w:sz w:val="19"/>
              </w:rPr>
              <w:t>азартних</w:t>
            </w:r>
            <w:r>
              <w:rPr>
                <w:spacing w:val="-6"/>
                <w:sz w:val="19"/>
              </w:rPr>
              <w:t xml:space="preserve"> </w:t>
            </w:r>
            <w:r>
              <w:rPr>
                <w:sz w:val="19"/>
              </w:rPr>
              <w:t>ігор</w:t>
            </w:r>
            <w:r>
              <w:rPr>
                <w:spacing w:val="-6"/>
                <w:sz w:val="19"/>
              </w:rPr>
              <w:t xml:space="preserve"> </w:t>
            </w:r>
            <w:r>
              <w:rPr>
                <w:sz w:val="19"/>
              </w:rPr>
              <w:t>(у</w:t>
            </w:r>
            <w:r>
              <w:rPr>
                <w:spacing w:val="-5"/>
                <w:sz w:val="19"/>
              </w:rPr>
              <w:t xml:space="preserve"> </w:t>
            </w:r>
            <w:r>
              <w:rPr>
                <w:sz w:val="19"/>
              </w:rPr>
              <w:t>тому</w:t>
            </w:r>
            <w:r>
              <w:rPr>
                <w:spacing w:val="-5"/>
                <w:sz w:val="19"/>
              </w:rPr>
              <w:t xml:space="preserve"> </w:t>
            </w:r>
            <w:r>
              <w:rPr>
                <w:sz w:val="19"/>
              </w:rPr>
              <w:t>числі</w:t>
            </w:r>
            <w:r>
              <w:rPr>
                <w:spacing w:val="-5"/>
                <w:sz w:val="19"/>
              </w:rPr>
              <w:t xml:space="preserve"> </w:t>
            </w:r>
            <w:r>
              <w:rPr>
                <w:sz w:val="19"/>
              </w:rPr>
              <w:t>казино),</w:t>
            </w:r>
            <w:r>
              <w:rPr>
                <w:spacing w:val="-6"/>
                <w:sz w:val="19"/>
              </w:rPr>
              <w:t xml:space="preserve"> </w:t>
            </w:r>
            <w:r>
              <w:rPr>
                <w:sz w:val="19"/>
              </w:rPr>
              <w:t>крім</w:t>
            </w:r>
            <w:r>
              <w:rPr>
                <w:spacing w:val="-6"/>
                <w:sz w:val="19"/>
              </w:rPr>
              <w:t xml:space="preserve"> </w:t>
            </w:r>
            <w:r>
              <w:rPr>
                <w:sz w:val="19"/>
              </w:rPr>
              <w:t>доходу,</w:t>
            </w:r>
            <w:r>
              <w:rPr>
                <w:spacing w:val="1"/>
                <w:sz w:val="19"/>
              </w:rPr>
              <w:t xml:space="preserve"> </w:t>
            </w:r>
            <w:r>
              <w:rPr>
                <w:sz w:val="19"/>
              </w:rPr>
              <w:t>отриманого</w:t>
            </w:r>
            <w:r>
              <w:rPr>
                <w:spacing w:val="-1"/>
                <w:sz w:val="19"/>
              </w:rPr>
              <w:t xml:space="preserve"> </w:t>
            </w:r>
            <w:r>
              <w:rPr>
                <w:sz w:val="19"/>
              </w:rPr>
              <w:t>від</w:t>
            </w:r>
            <w:r>
              <w:rPr>
                <w:spacing w:val="-2"/>
                <w:sz w:val="19"/>
              </w:rPr>
              <w:t xml:space="preserve"> </w:t>
            </w:r>
            <w:r>
              <w:rPr>
                <w:sz w:val="19"/>
              </w:rPr>
              <w:t>азартних</w:t>
            </w:r>
            <w:r>
              <w:rPr>
                <w:spacing w:val="-2"/>
                <w:sz w:val="19"/>
              </w:rPr>
              <w:t xml:space="preserve"> </w:t>
            </w:r>
            <w:r>
              <w:rPr>
                <w:sz w:val="19"/>
              </w:rPr>
              <w:t>ігор</w:t>
            </w:r>
            <w:r>
              <w:rPr>
                <w:spacing w:val="-1"/>
                <w:sz w:val="19"/>
              </w:rPr>
              <w:t xml:space="preserve"> </w:t>
            </w:r>
            <w:r>
              <w:rPr>
                <w:sz w:val="19"/>
              </w:rPr>
              <w:t>з</w:t>
            </w:r>
            <w:r>
              <w:rPr>
                <w:spacing w:val="-1"/>
                <w:sz w:val="19"/>
              </w:rPr>
              <w:t xml:space="preserve"> </w:t>
            </w:r>
            <w:r>
              <w:rPr>
                <w:sz w:val="19"/>
              </w:rPr>
              <w:t>використанням</w:t>
            </w:r>
            <w:r>
              <w:rPr>
                <w:spacing w:val="-2"/>
                <w:sz w:val="19"/>
              </w:rPr>
              <w:t xml:space="preserve"> </w:t>
            </w:r>
            <w:r>
              <w:rPr>
                <w:sz w:val="19"/>
              </w:rPr>
              <w:t>гральних</w:t>
            </w:r>
            <w:r>
              <w:rPr>
                <w:spacing w:val="-2"/>
                <w:sz w:val="19"/>
              </w:rPr>
              <w:t xml:space="preserve"> </w:t>
            </w:r>
            <w:r>
              <w:rPr>
                <w:sz w:val="19"/>
              </w:rPr>
              <w:t>автоматів</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13</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223"/>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Сума</w:t>
            </w:r>
            <w:r>
              <w:rPr>
                <w:spacing w:val="-7"/>
                <w:sz w:val="19"/>
              </w:rPr>
              <w:t xml:space="preserve"> </w:t>
            </w:r>
            <w:r>
              <w:rPr>
                <w:sz w:val="19"/>
              </w:rPr>
              <w:t>виплачених</w:t>
            </w:r>
            <w:r>
              <w:rPr>
                <w:spacing w:val="-6"/>
                <w:sz w:val="19"/>
              </w:rPr>
              <w:t xml:space="preserve"> </w:t>
            </w:r>
            <w:r>
              <w:rPr>
                <w:sz w:val="19"/>
              </w:rPr>
              <w:t>гравцю</w:t>
            </w:r>
            <w:r>
              <w:rPr>
                <w:spacing w:val="-6"/>
                <w:sz w:val="19"/>
              </w:rPr>
              <w:t xml:space="preserve"> </w:t>
            </w:r>
            <w:r>
              <w:rPr>
                <w:sz w:val="19"/>
              </w:rPr>
              <w:t>виплат</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3"/>
              <w:rPr>
                <w:sz w:val="19"/>
              </w:rPr>
            </w:pPr>
            <w:r>
              <w:rPr>
                <w:sz w:val="19"/>
              </w:rPr>
              <w:t>14</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9"/>
              <w:rPr>
                <w:sz w:val="19"/>
              </w:rPr>
            </w:pPr>
            <w:r>
              <w:rPr>
                <w:sz w:val="19"/>
              </w:rPr>
              <w:t>-</w:t>
            </w:r>
          </w:p>
        </w:tc>
      </w:tr>
      <w:tr w:rsidR="00EB63B2" w:rsidTr="00EB63B2">
        <w:trPr>
          <w:trHeight w:val="677"/>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54" w:lineRule="auto"/>
              <w:ind w:left="24"/>
              <w:rPr>
                <w:sz w:val="19"/>
              </w:rPr>
            </w:pPr>
            <w:r>
              <w:rPr>
                <w:sz w:val="19"/>
              </w:rPr>
              <w:t>Податок на дохід від букмекерської діяльності, азартних ігор (у тому числі казино), крім доходу,</w:t>
            </w:r>
            <w:r>
              <w:rPr>
                <w:spacing w:val="1"/>
                <w:sz w:val="19"/>
              </w:rPr>
              <w:t xml:space="preserve"> </w:t>
            </w:r>
            <w:r>
              <w:rPr>
                <w:sz w:val="19"/>
              </w:rPr>
              <w:t>отриманого</w:t>
            </w:r>
            <w:r>
              <w:rPr>
                <w:spacing w:val="-4"/>
                <w:sz w:val="19"/>
              </w:rPr>
              <w:t xml:space="preserve"> </w:t>
            </w:r>
            <w:r>
              <w:rPr>
                <w:sz w:val="19"/>
              </w:rPr>
              <w:t>від</w:t>
            </w:r>
            <w:r>
              <w:rPr>
                <w:spacing w:val="-5"/>
                <w:sz w:val="19"/>
              </w:rPr>
              <w:t xml:space="preserve"> </w:t>
            </w:r>
            <w:r>
              <w:rPr>
                <w:sz w:val="19"/>
              </w:rPr>
              <w:t>азартних</w:t>
            </w:r>
            <w:r>
              <w:rPr>
                <w:spacing w:val="-5"/>
                <w:sz w:val="19"/>
              </w:rPr>
              <w:t xml:space="preserve"> </w:t>
            </w:r>
            <w:r>
              <w:rPr>
                <w:sz w:val="19"/>
              </w:rPr>
              <w:t>ігор</w:t>
            </w:r>
            <w:r>
              <w:rPr>
                <w:spacing w:val="-5"/>
                <w:sz w:val="19"/>
              </w:rPr>
              <w:t xml:space="preserve"> </w:t>
            </w:r>
            <w:r>
              <w:rPr>
                <w:sz w:val="19"/>
              </w:rPr>
              <w:t>з</w:t>
            </w:r>
            <w:r>
              <w:rPr>
                <w:spacing w:val="-4"/>
                <w:sz w:val="19"/>
              </w:rPr>
              <w:t xml:space="preserve"> </w:t>
            </w:r>
            <w:r>
              <w:rPr>
                <w:sz w:val="19"/>
              </w:rPr>
              <w:t>використанням</w:t>
            </w:r>
            <w:r>
              <w:rPr>
                <w:spacing w:val="-4"/>
                <w:sz w:val="19"/>
              </w:rPr>
              <w:t xml:space="preserve"> </w:t>
            </w:r>
            <w:r>
              <w:rPr>
                <w:sz w:val="19"/>
              </w:rPr>
              <w:t>гральних</w:t>
            </w:r>
            <w:r>
              <w:rPr>
                <w:spacing w:val="-5"/>
                <w:sz w:val="19"/>
              </w:rPr>
              <w:t xml:space="preserve"> </w:t>
            </w:r>
            <w:r>
              <w:rPr>
                <w:sz w:val="19"/>
              </w:rPr>
              <w:t>автоматів,</w:t>
            </w:r>
            <w:r>
              <w:rPr>
                <w:spacing w:val="-5"/>
                <w:sz w:val="19"/>
              </w:rPr>
              <w:t xml:space="preserve"> </w:t>
            </w:r>
            <w:r>
              <w:rPr>
                <w:sz w:val="19"/>
              </w:rPr>
              <w:t>за</w:t>
            </w:r>
            <w:r>
              <w:rPr>
                <w:spacing w:val="-4"/>
                <w:sz w:val="19"/>
              </w:rPr>
              <w:t xml:space="preserve"> </w:t>
            </w:r>
            <w:r>
              <w:rPr>
                <w:sz w:val="19"/>
              </w:rPr>
              <w:t>звітний</w:t>
            </w:r>
            <w:r>
              <w:rPr>
                <w:spacing w:val="-4"/>
                <w:sz w:val="19"/>
              </w:rPr>
              <w:t xml:space="preserve"> </w:t>
            </w:r>
            <w:r>
              <w:rPr>
                <w:sz w:val="19"/>
              </w:rPr>
              <w:t>(податковий)</w:t>
            </w:r>
            <w:r>
              <w:rPr>
                <w:spacing w:val="-4"/>
                <w:sz w:val="19"/>
              </w:rPr>
              <w:t xml:space="preserve"> </w:t>
            </w:r>
            <w:r>
              <w:rPr>
                <w:sz w:val="19"/>
              </w:rPr>
              <w:t>період</w:t>
            </w:r>
          </w:p>
          <w:p w:rsidR="00EB63B2" w:rsidRDefault="00EB63B2">
            <w:pPr>
              <w:pStyle w:val="TableParagraph"/>
              <w:tabs>
                <w:tab w:val="left" w:pos="4092"/>
                <w:tab w:val="left" w:pos="4458"/>
              </w:tabs>
              <w:spacing w:before="0" w:line="185" w:lineRule="exact"/>
              <w:ind w:left="24"/>
              <w:rPr>
                <w:sz w:val="19"/>
              </w:rPr>
            </w:pPr>
            <w:r>
              <w:rPr>
                <w:w w:val="105"/>
                <w:sz w:val="18"/>
              </w:rPr>
              <w:t>(позитивне</w:t>
            </w:r>
            <w:r>
              <w:rPr>
                <w:spacing w:val="-6"/>
                <w:w w:val="105"/>
                <w:sz w:val="18"/>
              </w:rPr>
              <w:t xml:space="preserve"> </w:t>
            </w:r>
            <w:r>
              <w:rPr>
                <w:w w:val="105"/>
                <w:sz w:val="18"/>
              </w:rPr>
              <w:t>значення</w:t>
            </w:r>
            <w:r>
              <w:rPr>
                <w:spacing w:val="-6"/>
                <w:w w:val="105"/>
                <w:sz w:val="18"/>
              </w:rPr>
              <w:t xml:space="preserve"> </w:t>
            </w:r>
            <w:r>
              <w:rPr>
                <w:w w:val="105"/>
                <w:sz w:val="18"/>
              </w:rPr>
              <w:t>(рядок</w:t>
            </w:r>
            <w:r>
              <w:rPr>
                <w:spacing w:val="-6"/>
                <w:w w:val="105"/>
                <w:sz w:val="18"/>
              </w:rPr>
              <w:t xml:space="preserve"> </w:t>
            </w:r>
            <w:r>
              <w:rPr>
                <w:w w:val="105"/>
                <w:sz w:val="18"/>
              </w:rPr>
              <w:t>13</w:t>
            </w:r>
            <w:r>
              <w:rPr>
                <w:spacing w:val="-6"/>
                <w:w w:val="105"/>
                <w:sz w:val="18"/>
              </w:rPr>
              <w:t xml:space="preserve"> </w:t>
            </w:r>
            <w:r>
              <w:rPr>
                <w:w w:val="105"/>
                <w:sz w:val="18"/>
              </w:rPr>
              <w:t>-</w:t>
            </w:r>
            <w:r>
              <w:rPr>
                <w:spacing w:val="37"/>
                <w:w w:val="105"/>
                <w:sz w:val="18"/>
              </w:rPr>
              <w:t xml:space="preserve"> </w:t>
            </w:r>
            <w:r>
              <w:rPr>
                <w:w w:val="105"/>
                <w:sz w:val="18"/>
              </w:rPr>
              <w:t>рядок</w:t>
            </w:r>
            <w:r>
              <w:rPr>
                <w:spacing w:val="-6"/>
                <w:w w:val="105"/>
                <w:sz w:val="18"/>
              </w:rPr>
              <w:t xml:space="preserve"> </w:t>
            </w:r>
            <w:r>
              <w:rPr>
                <w:w w:val="105"/>
                <w:sz w:val="18"/>
              </w:rPr>
              <w:t>14)</w:t>
            </w:r>
            <w:r>
              <w:rPr>
                <w:spacing w:val="-6"/>
                <w:w w:val="105"/>
                <w:sz w:val="18"/>
              </w:rPr>
              <w:t xml:space="preserve"> </w:t>
            </w:r>
            <w:r>
              <w:rPr>
                <w:w w:val="105"/>
                <w:sz w:val="18"/>
              </w:rPr>
              <w:t>х</w:t>
            </w:r>
            <w:r>
              <w:rPr>
                <w:w w:val="105"/>
                <w:sz w:val="18"/>
              </w:rPr>
              <w:tab/>
            </w:r>
            <w:r>
              <w:rPr>
                <w:w w:val="105"/>
                <w:sz w:val="19"/>
              </w:rPr>
              <w:t>-</w:t>
            </w:r>
            <w:r>
              <w:rPr>
                <w:w w:val="105"/>
                <w:sz w:val="19"/>
              </w:rPr>
              <w:tab/>
            </w:r>
            <w:r>
              <w:rPr>
                <w:w w:val="105"/>
                <w:sz w:val="19"/>
                <w:vertAlign w:val="superscript"/>
              </w:rPr>
              <w:t>6</w:t>
            </w:r>
            <w:r>
              <w:rPr>
                <w:spacing w:val="29"/>
                <w:w w:val="105"/>
                <w:sz w:val="19"/>
              </w:rPr>
              <w:t xml:space="preserve"> </w:t>
            </w:r>
            <w:r>
              <w:rPr>
                <w:w w:val="105"/>
                <w:sz w:val="19"/>
              </w:rPr>
              <w:t>/100)</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15</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223"/>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
              <w:rPr>
                <w:sz w:val="19"/>
              </w:rPr>
            </w:pPr>
            <w:r>
              <w:rPr>
                <w:sz w:val="19"/>
              </w:rPr>
              <w:t>Зменшення</w:t>
            </w:r>
            <w:r>
              <w:rPr>
                <w:spacing w:val="-8"/>
                <w:sz w:val="19"/>
              </w:rPr>
              <w:t xml:space="preserve"> </w:t>
            </w:r>
            <w:r>
              <w:rPr>
                <w:sz w:val="19"/>
              </w:rPr>
              <w:t>нарахованої</w:t>
            </w:r>
            <w:r>
              <w:rPr>
                <w:spacing w:val="-7"/>
                <w:sz w:val="19"/>
              </w:rPr>
              <w:t xml:space="preserve"> </w:t>
            </w:r>
            <w:r>
              <w:rPr>
                <w:sz w:val="19"/>
              </w:rPr>
              <w:t>суми</w:t>
            </w:r>
            <w:r>
              <w:rPr>
                <w:spacing w:val="-8"/>
                <w:sz w:val="19"/>
              </w:rPr>
              <w:t xml:space="preserve"> </w:t>
            </w:r>
            <w:r>
              <w:rPr>
                <w:sz w:val="19"/>
              </w:rPr>
              <w:t>податку</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3"/>
              <w:rPr>
                <w:sz w:val="19"/>
              </w:rPr>
            </w:pPr>
            <w:r>
              <w:rPr>
                <w:sz w:val="19"/>
              </w:rPr>
              <w:t>16</w:t>
            </w:r>
            <w:r>
              <w:rPr>
                <w:spacing w:val="-1"/>
                <w:sz w:val="19"/>
              </w:rPr>
              <w:t xml:space="preserve"> </w:t>
            </w:r>
            <w:r>
              <w:rPr>
                <w:sz w:val="19"/>
              </w:rPr>
              <w:t>ЗП</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9"/>
              <w:rPr>
                <w:b/>
                <w:sz w:val="19"/>
              </w:rPr>
            </w:pPr>
            <w:r>
              <w:rPr>
                <w:b/>
                <w:sz w:val="19"/>
              </w:rPr>
              <w:t>-</w:t>
            </w:r>
          </w:p>
        </w:tc>
      </w:tr>
      <w:tr w:rsidR="00EB63B2" w:rsidTr="00EB63B2">
        <w:trPr>
          <w:trHeight w:val="448"/>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Податок</w:t>
            </w:r>
            <w:r>
              <w:rPr>
                <w:spacing w:val="-3"/>
                <w:sz w:val="19"/>
              </w:rPr>
              <w:t xml:space="preserve"> </w:t>
            </w:r>
            <w:r>
              <w:rPr>
                <w:sz w:val="19"/>
              </w:rPr>
              <w:t>на</w:t>
            </w:r>
            <w:r>
              <w:rPr>
                <w:spacing w:val="-2"/>
                <w:sz w:val="19"/>
              </w:rPr>
              <w:t xml:space="preserve"> </w:t>
            </w:r>
            <w:r>
              <w:rPr>
                <w:sz w:val="19"/>
              </w:rPr>
              <w:t>прибуток</w:t>
            </w:r>
            <w:r>
              <w:rPr>
                <w:spacing w:val="-2"/>
                <w:sz w:val="19"/>
              </w:rPr>
              <w:t xml:space="preserve"> </w:t>
            </w:r>
            <w:r>
              <w:rPr>
                <w:sz w:val="19"/>
              </w:rPr>
              <w:t>за</w:t>
            </w:r>
            <w:r>
              <w:rPr>
                <w:spacing w:val="-1"/>
                <w:sz w:val="19"/>
              </w:rPr>
              <w:t xml:space="preserve"> </w:t>
            </w:r>
            <w:r>
              <w:rPr>
                <w:sz w:val="19"/>
              </w:rPr>
              <w:t>звітний</w:t>
            </w:r>
            <w:r>
              <w:rPr>
                <w:spacing w:val="-1"/>
                <w:sz w:val="19"/>
              </w:rPr>
              <w:t xml:space="preserve"> </w:t>
            </w:r>
            <w:r>
              <w:rPr>
                <w:sz w:val="19"/>
              </w:rPr>
              <w:t>(податковий)</w:t>
            </w:r>
            <w:r>
              <w:rPr>
                <w:spacing w:val="-1"/>
                <w:sz w:val="19"/>
              </w:rPr>
              <w:t xml:space="preserve"> </w:t>
            </w:r>
            <w:r>
              <w:rPr>
                <w:sz w:val="19"/>
              </w:rPr>
              <w:t>період</w:t>
            </w:r>
            <w:r>
              <w:rPr>
                <w:spacing w:val="-2"/>
                <w:sz w:val="19"/>
              </w:rPr>
              <w:t xml:space="preserve"> </w:t>
            </w:r>
            <w:r>
              <w:rPr>
                <w:sz w:val="19"/>
              </w:rPr>
              <w:t>(рядок</w:t>
            </w:r>
            <w:r>
              <w:rPr>
                <w:spacing w:val="-1"/>
                <w:sz w:val="19"/>
              </w:rPr>
              <w:t xml:space="preserve"> </w:t>
            </w:r>
            <w:r>
              <w:rPr>
                <w:sz w:val="19"/>
              </w:rPr>
              <w:t>06</w:t>
            </w:r>
            <w:r>
              <w:rPr>
                <w:spacing w:val="-1"/>
                <w:sz w:val="19"/>
              </w:rPr>
              <w:t xml:space="preserve"> </w:t>
            </w:r>
            <w:r>
              <w:rPr>
                <w:sz w:val="19"/>
              </w:rPr>
              <w:t>+</w:t>
            </w:r>
            <w:r>
              <w:rPr>
                <w:spacing w:val="-2"/>
                <w:sz w:val="19"/>
              </w:rPr>
              <w:t xml:space="preserve"> </w:t>
            </w:r>
            <w:r>
              <w:rPr>
                <w:sz w:val="19"/>
              </w:rPr>
              <w:t>рядок</w:t>
            </w:r>
            <w:r>
              <w:rPr>
                <w:spacing w:val="-1"/>
                <w:sz w:val="19"/>
              </w:rPr>
              <w:t xml:space="preserve"> </w:t>
            </w:r>
            <w:r>
              <w:rPr>
                <w:sz w:val="19"/>
              </w:rPr>
              <w:t>08</w:t>
            </w:r>
            <w:r>
              <w:rPr>
                <w:spacing w:val="-1"/>
                <w:sz w:val="19"/>
              </w:rPr>
              <w:t xml:space="preserve"> </w:t>
            </w:r>
            <w:r>
              <w:rPr>
                <w:sz w:val="19"/>
              </w:rPr>
              <w:t>+</w:t>
            </w:r>
            <w:r>
              <w:rPr>
                <w:spacing w:val="-2"/>
                <w:sz w:val="19"/>
              </w:rPr>
              <w:t xml:space="preserve"> </w:t>
            </w:r>
            <w:r>
              <w:rPr>
                <w:sz w:val="19"/>
              </w:rPr>
              <w:t>рядок</w:t>
            </w:r>
            <w:r>
              <w:rPr>
                <w:spacing w:val="-1"/>
                <w:sz w:val="19"/>
              </w:rPr>
              <w:t xml:space="preserve"> </w:t>
            </w:r>
            <w:r>
              <w:rPr>
                <w:sz w:val="19"/>
              </w:rPr>
              <w:t>10</w:t>
            </w:r>
            <w:r>
              <w:rPr>
                <w:spacing w:val="-1"/>
                <w:sz w:val="19"/>
              </w:rPr>
              <w:t xml:space="preserve"> </w:t>
            </w:r>
            <w:r>
              <w:rPr>
                <w:sz w:val="19"/>
              </w:rPr>
              <w:t>+</w:t>
            </w:r>
            <w:r>
              <w:rPr>
                <w:spacing w:val="-2"/>
                <w:sz w:val="19"/>
              </w:rPr>
              <w:t xml:space="preserve"> </w:t>
            </w:r>
            <w:r>
              <w:rPr>
                <w:sz w:val="19"/>
              </w:rPr>
              <w:t>рядок</w:t>
            </w:r>
            <w:r>
              <w:rPr>
                <w:spacing w:val="-1"/>
                <w:sz w:val="19"/>
              </w:rPr>
              <w:t xml:space="preserve"> </w:t>
            </w:r>
            <w:r>
              <w:rPr>
                <w:sz w:val="19"/>
              </w:rPr>
              <w:t>12</w:t>
            </w:r>
            <w:r>
              <w:rPr>
                <w:spacing w:val="-1"/>
                <w:sz w:val="19"/>
              </w:rPr>
              <w:t xml:space="preserve"> </w:t>
            </w:r>
            <w:r>
              <w:rPr>
                <w:sz w:val="19"/>
              </w:rPr>
              <w:t>+</w:t>
            </w:r>
            <w:r>
              <w:rPr>
                <w:spacing w:val="-44"/>
                <w:sz w:val="19"/>
              </w:rPr>
              <w:t xml:space="preserve"> </w:t>
            </w:r>
            <w:r>
              <w:rPr>
                <w:sz w:val="19"/>
              </w:rPr>
              <w:t>рядок</w:t>
            </w:r>
            <w:r>
              <w:rPr>
                <w:spacing w:val="-1"/>
                <w:sz w:val="19"/>
              </w:rPr>
              <w:t xml:space="preserve"> </w:t>
            </w:r>
            <w:r>
              <w:rPr>
                <w:sz w:val="19"/>
              </w:rPr>
              <w:t>15 – рядок 16 ЗП)</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17</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399" w:right="414"/>
              <w:rPr>
                <w:sz w:val="19"/>
              </w:rPr>
            </w:pPr>
            <w:r>
              <w:rPr>
                <w:sz w:val="19"/>
              </w:rPr>
              <w:t>678 078</w:t>
            </w:r>
          </w:p>
        </w:tc>
      </w:tr>
      <w:tr w:rsidR="00EB63B2" w:rsidTr="00EB63B2">
        <w:trPr>
          <w:trHeight w:val="718"/>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ight="271"/>
              <w:rPr>
                <w:sz w:val="19"/>
              </w:rPr>
            </w:pPr>
            <w:r>
              <w:rPr>
                <w:sz w:val="19"/>
              </w:rPr>
              <w:t>Податок на прибуток за результатами попереднього звітного (податкового) періоду поточного</w:t>
            </w:r>
            <w:r>
              <w:rPr>
                <w:spacing w:val="1"/>
                <w:sz w:val="19"/>
              </w:rPr>
              <w:t xml:space="preserve"> </w:t>
            </w:r>
            <w:r>
              <w:rPr>
                <w:sz w:val="19"/>
              </w:rPr>
              <w:t>року</w:t>
            </w:r>
            <w:r>
              <w:rPr>
                <w:spacing w:val="-4"/>
                <w:sz w:val="19"/>
              </w:rPr>
              <w:t xml:space="preserve"> </w:t>
            </w:r>
            <w:r>
              <w:rPr>
                <w:sz w:val="19"/>
              </w:rPr>
              <w:t>з</w:t>
            </w:r>
            <w:r>
              <w:rPr>
                <w:spacing w:val="-3"/>
                <w:sz w:val="19"/>
              </w:rPr>
              <w:t xml:space="preserve"> </w:t>
            </w:r>
            <w:r>
              <w:rPr>
                <w:sz w:val="19"/>
              </w:rPr>
              <w:t>урахуванням</w:t>
            </w:r>
            <w:r>
              <w:rPr>
                <w:spacing w:val="-4"/>
                <w:sz w:val="19"/>
              </w:rPr>
              <w:t xml:space="preserve"> </w:t>
            </w:r>
            <w:r>
              <w:rPr>
                <w:sz w:val="19"/>
              </w:rPr>
              <w:t>уточнень</w:t>
            </w:r>
            <w:r>
              <w:rPr>
                <w:spacing w:val="-3"/>
                <w:sz w:val="19"/>
              </w:rPr>
              <w:t xml:space="preserve"> </w:t>
            </w:r>
            <w:r>
              <w:rPr>
                <w:sz w:val="19"/>
              </w:rPr>
              <w:t>(рядок</w:t>
            </w:r>
            <w:r>
              <w:rPr>
                <w:spacing w:val="-3"/>
                <w:sz w:val="19"/>
              </w:rPr>
              <w:t xml:space="preserve"> </w:t>
            </w:r>
            <w:r>
              <w:rPr>
                <w:sz w:val="19"/>
              </w:rPr>
              <w:t>17</w:t>
            </w:r>
            <w:r>
              <w:rPr>
                <w:spacing w:val="-4"/>
                <w:sz w:val="19"/>
              </w:rPr>
              <w:t xml:space="preserve"> </w:t>
            </w:r>
            <w:r>
              <w:rPr>
                <w:sz w:val="19"/>
              </w:rPr>
              <w:t>Податкової</w:t>
            </w:r>
            <w:r>
              <w:rPr>
                <w:spacing w:val="-4"/>
                <w:sz w:val="19"/>
              </w:rPr>
              <w:t xml:space="preserve"> </w:t>
            </w:r>
            <w:r>
              <w:rPr>
                <w:sz w:val="19"/>
              </w:rPr>
              <w:t>декларації</w:t>
            </w:r>
            <w:r>
              <w:rPr>
                <w:spacing w:val="-4"/>
                <w:sz w:val="19"/>
              </w:rPr>
              <w:t xml:space="preserve"> </w:t>
            </w:r>
            <w:r>
              <w:rPr>
                <w:sz w:val="19"/>
              </w:rPr>
              <w:t>з</w:t>
            </w:r>
            <w:r>
              <w:rPr>
                <w:spacing w:val="-3"/>
                <w:sz w:val="19"/>
              </w:rPr>
              <w:t xml:space="preserve"> </w:t>
            </w:r>
            <w:r>
              <w:rPr>
                <w:sz w:val="19"/>
              </w:rPr>
              <w:t>податку</w:t>
            </w:r>
            <w:r>
              <w:rPr>
                <w:spacing w:val="-5"/>
                <w:sz w:val="19"/>
              </w:rPr>
              <w:t xml:space="preserve"> </w:t>
            </w:r>
            <w:r>
              <w:rPr>
                <w:sz w:val="19"/>
              </w:rPr>
              <w:t>на</w:t>
            </w:r>
            <w:r>
              <w:rPr>
                <w:spacing w:val="-4"/>
                <w:sz w:val="19"/>
              </w:rPr>
              <w:t xml:space="preserve"> </w:t>
            </w:r>
            <w:r>
              <w:rPr>
                <w:sz w:val="19"/>
              </w:rPr>
              <w:t>прибуток</w:t>
            </w:r>
            <w:r>
              <w:rPr>
                <w:spacing w:val="-4"/>
                <w:sz w:val="19"/>
              </w:rPr>
              <w:t xml:space="preserve"> </w:t>
            </w:r>
            <w:r>
              <w:rPr>
                <w:sz w:val="19"/>
              </w:rPr>
              <w:t>підприємств</w:t>
            </w:r>
          </w:p>
          <w:p w:rsidR="00EB63B2" w:rsidRDefault="00EB63B2">
            <w:pPr>
              <w:pStyle w:val="TableParagraph"/>
              <w:tabs>
                <w:tab w:val="left" w:pos="5103"/>
              </w:tabs>
              <w:spacing w:before="97" w:line="194" w:lineRule="exact"/>
              <w:ind w:left="24"/>
              <w:rPr>
                <w:sz w:val="19"/>
              </w:rPr>
            </w:pPr>
            <w:r>
              <w:rPr>
                <w:sz w:val="19"/>
              </w:rPr>
              <w:t>за</w:t>
            </w:r>
            <w:r>
              <w:rPr>
                <w:spacing w:val="-9"/>
                <w:sz w:val="19"/>
              </w:rPr>
              <w:t xml:space="preserve"> </w:t>
            </w:r>
            <w:r>
              <w:rPr>
                <w:sz w:val="19"/>
              </w:rPr>
              <w:t>попередній</w:t>
            </w:r>
            <w:r>
              <w:rPr>
                <w:spacing w:val="-9"/>
                <w:sz w:val="19"/>
              </w:rPr>
              <w:t xml:space="preserve"> </w:t>
            </w:r>
            <w:r>
              <w:rPr>
                <w:sz w:val="19"/>
              </w:rPr>
              <w:t>звітний</w:t>
            </w:r>
            <w:r>
              <w:rPr>
                <w:spacing w:val="-9"/>
                <w:sz w:val="19"/>
              </w:rPr>
              <w:t xml:space="preserve"> </w:t>
            </w:r>
            <w:r>
              <w:rPr>
                <w:sz w:val="19"/>
              </w:rPr>
              <w:t>(податковий)</w:t>
            </w:r>
            <w:r>
              <w:rPr>
                <w:spacing w:val="-9"/>
                <w:sz w:val="19"/>
              </w:rPr>
              <w:t xml:space="preserve"> </w:t>
            </w:r>
            <w:r>
              <w:rPr>
                <w:sz w:val="19"/>
              </w:rPr>
              <w:t>період</w:t>
            </w:r>
            <w:r>
              <w:rPr>
                <w:spacing w:val="-8"/>
                <w:sz w:val="19"/>
              </w:rPr>
              <w:t xml:space="preserve"> </w:t>
            </w:r>
            <w:r>
              <w:rPr>
                <w:sz w:val="19"/>
              </w:rPr>
              <w:t>поточного</w:t>
            </w:r>
            <w:r>
              <w:rPr>
                <w:spacing w:val="-9"/>
                <w:sz w:val="19"/>
              </w:rPr>
              <w:t xml:space="preserve"> </w:t>
            </w:r>
            <w:r>
              <w:rPr>
                <w:sz w:val="19"/>
              </w:rPr>
              <w:t>року)</w:t>
            </w:r>
            <w:r>
              <w:rPr>
                <w:sz w:val="19"/>
              </w:rPr>
              <w:tab/>
            </w:r>
            <w:r>
              <w:rPr>
                <w:sz w:val="19"/>
                <w:vertAlign w:val="superscript"/>
              </w:rPr>
              <w:t>7</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18</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399" w:right="414"/>
              <w:rPr>
                <w:sz w:val="19"/>
              </w:rPr>
            </w:pPr>
            <w:r>
              <w:rPr>
                <w:sz w:val="19"/>
              </w:rPr>
              <w:t>525 311</w:t>
            </w:r>
          </w:p>
        </w:tc>
      </w:tr>
      <w:tr w:rsidR="00EB63B2" w:rsidTr="00EB63B2">
        <w:trPr>
          <w:trHeight w:val="451"/>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Податок</w:t>
            </w:r>
            <w:r>
              <w:rPr>
                <w:b/>
                <w:spacing w:val="-7"/>
                <w:sz w:val="19"/>
              </w:rPr>
              <w:t xml:space="preserve"> </w:t>
            </w:r>
            <w:r>
              <w:rPr>
                <w:b/>
                <w:sz w:val="19"/>
              </w:rPr>
              <w:t>на</w:t>
            </w:r>
            <w:r>
              <w:rPr>
                <w:b/>
                <w:spacing w:val="-6"/>
                <w:sz w:val="19"/>
              </w:rPr>
              <w:t xml:space="preserve"> </w:t>
            </w:r>
            <w:r>
              <w:rPr>
                <w:b/>
                <w:sz w:val="19"/>
              </w:rPr>
              <w:t>прибуток,</w:t>
            </w:r>
            <w:r>
              <w:rPr>
                <w:b/>
                <w:spacing w:val="-6"/>
                <w:sz w:val="19"/>
              </w:rPr>
              <w:t xml:space="preserve"> </w:t>
            </w:r>
            <w:r>
              <w:rPr>
                <w:b/>
                <w:sz w:val="19"/>
              </w:rPr>
              <w:t>нарахований</w:t>
            </w:r>
            <w:r>
              <w:rPr>
                <w:b/>
                <w:spacing w:val="-6"/>
                <w:sz w:val="19"/>
              </w:rPr>
              <w:t xml:space="preserve"> </w:t>
            </w:r>
            <w:r>
              <w:rPr>
                <w:b/>
                <w:sz w:val="19"/>
              </w:rPr>
              <w:t>за</w:t>
            </w:r>
            <w:r>
              <w:rPr>
                <w:b/>
                <w:spacing w:val="-6"/>
                <w:sz w:val="19"/>
              </w:rPr>
              <w:t xml:space="preserve"> </w:t>
            </w:r>
            <w:r>
              <w:rPr>
                <w:b/>
                <w:sz w:val="19"/>
              </w:rPr>
              <w:t>результатами</w:t>
            </w:r>
            <w:r>
              <w:rPr>
                <w:b/>
                <w:spacing w:val="-6"/>
                <w:sz w:val="19"/>
              </w:rPr>
              <w:t xml:space="preserve"> </w:t>
            </w:r>
            <w:r>
              <w:rPr>
                <w:b/>
                <w:sz w:val="19"/>
              </w:rPr>
              <w:t>останнього</w:t>
            </w:r>
            <w:r>
              <w:rPr>
                <w:b/>
                <w:spacing w:val="-5"/>
                <w:sz w:val="19"/>
              </w:rPr>
              <w:t xml:space="preserve"> </w:t>
            </w:r>
            <w:r>
              <w:rPr>
                <w:b/>
                <w:sz w:val="19"/>
              </w:rPr>
              <w:t>(звітного)</w:t>
            </w:r>
            <w:r>
              <w:rPr>
                <w:b/>
                <w:spacing w:val="-6"/>
                <w:sz w:val="19"/>
              </w:rPr>
              <w:t xml:space="preserve"> </w:t>
            </w:r>
            <w:r>
              <w:rPr>
                <w:b/>
                <w:sz w:val="19"/>
              </w:rPr>
              <w:t>податкового</w:t>
            </w:r>
          </w:p>
          <w:p w:rsidR="00EB63B2" w:rsidRDefault="00EB63B2">
            <w:pPr>
              <w:pStyle w:val="TableParagraph"/>
              <w:tabs>
                <w:tab w:val="left" w:pos="3108"/>
              </w:tabs>
              <w:spacing w:before="21" w:line="186" w:lineRule="exact"/>
              <w:ind w:left="24"/>
              <w:rPr>
                <w:b/>
                <w:sz w:val="18"/>
              </w:rPr>
            </w:pPr>
            <w:r>
              <w:rPr>
                <w:b/>
                <w:w w:val="105"/>
                <w:sz w:val="18"/>
              </w:rPr>
              <w:t>періоду</w:t>
            </w:r>
            <w:r>
              <w:rPr>
                <w:b/>
                <w:spacing w:val="-7"/>
                <w:w w:val="105"/>
                <w:sz w:val="18"/>
              </w:rPr>
              <w:t xml:space="preserve"> </w:t>
            </w:r>
            <w:r>
              <w:rPr>
                <w:b/>
                <w:w w:val="105"/>
                <w:sz w:val="18"/>
              </w:rPr>
              <w:t>(рядок</w:t>
            </w:r>
            <w:r>
              <w:rPr>
                <w:b/>
                <w:spacing w:val="-6"/>
                <w:w w:val="105"/>
                <w:sz w:val="18"/>
              </w:rPr>
              <w:t xml:space="preserve"> </w:t>
            </w:r>
            <w:r>
              <w:rPr>
                <w:b/>
                <w:w w:val="105"/>
                <w:sz w:val="18"/>
              </w:rPr>
              <w:t>17</w:t>
            </w:r>
            <w:r>
              <w:rPr>
                <w:b/>
                <w:spacing w:val="-7"/>
                <w:w w:val="105"/>
                <w:sz w:val="18"/>
              </w:rPr>
              <w:t xml:space="preserve"> </w:t>
            </w:r>
            <w:r>
              <w:rPr>
                <w:b/>
                <w:w w:val="105"/>
                <w:sz w:val="18"/>
              </w:rPr>
              <w:t>–</w:t>
            </w:r>
            <w:r>
              <w:rPr>
                <w:b/>
                <w:spacing w:val="-6"/>
                <w:w w:val="105"/>
                <w:sz w:val="18"/>
              </w:rPr>
              <w:t xml:space="preserve"> </w:t>
            </w:r>
            <w:r>
              <w:rPr>
                <w:b/>
                <w:w w:val="105"/>
                <w:sz w:val="18"/>
              </w:rPr>
              <w:t>рядок</w:t>
            </w:r>
            <w:r>
              <w:rPr>
                <w:b/>
                <w:spacing w:val="-7"/>
                <w:w w:val="105"/>
                <w:sz w:val="18"/>
              </w:rPr>
              <w:t xml:space="preserve"> </w:t>
            </w:r>
            <w:r>
              <w:rPr>
                <w:b/>
                <w:w w:val="105"/>
                <w:sz w:val="18"/>
              </w:rPr>
              <w:t>18)</w:t>
            </w:r>
            <w:r>
              <w:rPr>
                <w:b/>
                <w:spacing w:val="-6"/>
                <w:w w:val="105"/>
                <w:sz w:val="18"/>
              </w:rPr>
              <w:t xml:space="preserve"> </w:t>
            </w:r>
            <w:r>
              <w:rPr>
                <w:b/>
                <w:w w:val="105"/>
                <w:sz w:val="18"/>
              </w:rPr>
              <w:t>(+,</w:t>
            </w:r>
            <w:r>
              <w:rPr>
                <w:b/>
                <w:spacing w:val="-7"/>
                <w:w w:val="105"/>
                <w:sz w:val="18"/>
              </w:rPr>
              <w:t xml:space="preserve"> </w:t>
            </w:r>
            <w:r>
              <w:rPr>
                <w:b/>
                <w:w w:val="105"/>
                <w:sz w:val="18"/>
              </w:rPr>
              <w:t>-)</w:t>
            </w:r>
            <w:r>
              <w:rPr>
                <w:b/>
                <w:w w:val="105"/>
                <w:sz w:val="18"/>
              </w:rPr>
              <w:tab/>
            </w:r>
            <w:r>
              <w:rPr>
                <w:b/>
                <w:w w:val="105"/>
                <w:sz w:val="18"/>
                <w:vertAlign w:val="superscript"/>
              </w:rPr>
              <w:t>8</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b/>
                <w:sz w:val="19"/>
              </w:rPr>
            </w:pPr>
            <w:r>
              <w:rPr>
                <w:b/>
                <w:sz w:val="19"/>
              </w:rPr>
              <w:t>19</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399" w:right="414"/>
              <w:rPr>
                <w:b/>
                <w:sz w:val="19"/>
              </w:rPr>
            </w:pPr>
            <w:r>
              <w:rPr>
                <w:b/>
                <w:sz w:val="19"/>
              </w:rPr>
              <w:t>152 767</w:t>
            </w:r>
          </w:p>
        </w:tc>
      </w:tr>
      <w:tr w:rsidR="00EB63B2" w:rsidTr="00EB63B2">
        <w:trPr>
          <w:trHeight w:val="493"/>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Сума</w:t>
            </w:r>
            <w:r>
              <w:rPr>
                <w:spacing w:val="-5"/>
                <w:sz w:val="19"/>
              </w:rPr>
              <w:t xml:space="preserve"> </w:t>
            </w:r>
            <w:r>
              <w:rPr>
                <w:sz w:val="19"/>
              </w:rPr>
              <w:t>авансового</w:t>
            </w:r>
            <w:r>
              <w:rPr>
                <w:spacing w:val="-5"/>
                <w:sz w:val="19"/>
              </w:rPr>
              <w:t xml:space="preserve"> </w:t>
            </w:r>
            <w:r>
              <w:rPr>
                <w:sz w:val="19"/>
              </w:rPr>
              <w:t>внеску</w:t>
            </w:r>
            <w:r>
              <w:rPr>
                <w:spacing w:val="-4"/>
                <w:sz w:val="19"/>
              </w:rPr>
              <w:t xml:space="preserve"> </w:t>
            </w:r>
            <w:r>
              <w:rPr>
                <w:sz w:val="19"/>
              </w:rPr>
              <w:t>при</w:t>
            </w:r>
            <w:r>
              <w:rPr>
                <w:spacing w:val="-5"/>
                <w:sz w:val="19"/>
              </w:rPr>
              <w:t xml:space="preserve"> </w:t>
            </w:r>
            <w:r>
              <w:rPr>
                <w:sz w:val="19"/>
              </w:rPr>
              <w:t>виплаті</w:t>
            </w:r>
            <w:r>
              <w:rPr>
                <w:spacing w:val="-4"/>
                <w:sz w:val="19"/>
              </w:rPr>
              <w:t xml:space="preserve"> </w:t>
            </w:r>
            <w:r>
              <w:rPr>
                <w:sz w:val="19"/>
              </w:rPr>
              <w:t>дивідендів,</w:t>
            </w:r>
            <w:r>
              <w:rPr>
                <w:spacing w:val="-5"/>
                <w:sz w:val="19"/>
              </w:rPr>
              <w:t xml:space="preserve"> </w:t>
            </w:r>
            <w:r>
              <w:rPr>
                <w:sz w:val="19"/>
              </w:rPr>
              <w:t>що</w:t>
            </w:r>
            <w:r>
              <w:rPr>
                <w:spacing w:val="-4"/>
                <w:sz w:val="19"/>
              </w:rPr>
              <w:t xml:space="preserve"> </w:t>
            </w:r>
            <w:r>
              <w:rPr>
                <w:sz w:val="19"/>
              </w:rPr>
              <w:t>має</w:t>
            </w:r>
            <w:r>
              <w:rPr>
                <w:spacing w:val="-4"/>
                <w:sz w:val="19"/>
              </w:rPr>
              <w:t xml:space="preserve"> </w:t>
            </w:r>
            <w:r>
              <w:rPr>
                <w:sz w:val="19"/>
              </w:rPr>
              <w:t>бути</w:t>
            </w:r>
            <w:r>
              <w:rPr>
                <w:spacing w:val="-5"/>
                <w:sz w:val="19"/>
              </w:rPr>
              <w:t xml:space="preserve"> </w:t>
            </w:r>
            <w:r>
              <w:rPr>
                <w:sz w:val="19"/>
              </w:rPr>
              <w:t>сплачена</w:t>
            </w:r>
            <w:r>
              <w:rPr>
                <w:spacing w:val="-5"/>
                <w:sz w:val="19"/>
              </w:rPr>
              <w:t xml:space="preserve"> </w:t>
            </w:r>
            <w:r>
              <w:rPr>
                <w:sz w:val="19"/>
              </w:rPr>
              <w:t>у</w:t>
            </w:r>
            <w:r>
              <w:rPr>
                <w:spacing w:val="-3"/>
                <w:sz w:val="19"/>
              </w:rPr>
              <w:t xml:space="preserve"> </w:t>
            </w:r>
            <w:r>
              <w:rPr>
                <w:sz w:val="19"/>
              </w:rPr>
              <w:t>звітному</w:t>
            </w:r>
            <w:r>
              <w:rPr>
                <w:spacing w:val="-4"/>
                <w:sz w:val="19"/>
              </w:rPr>
              <w:t xml:space="preserve"> </w:t>
            </w:r>
            <w:r>
              <w:rPr>
                <w:sz w:val="19"/>
              </w:rPr>
              <w:t>(податковому)</w:t>
            </w:r>
            <w:r>
              <w:rPr>
                <w:spacing w:val="-44"/>
                <w:sz w:val="19"/>
              </w:rPr>
              <w:t xml:space="preserve"> </w:t>
            </w:r>
            <w:r>
              <w:rPr>
                <w:sz w:val="19"/>
              </w:rPr>
              <w:t>періоді</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20</w:t>
            </w:r>
            <w:r>
              <w:rPr>
                <w:spacing w:val="-1"/>
                <w:sz w:val="19"/>
              </w:rPr>
              <w:t xml:space="preserve"> </w:t>
            </w:r>
            <w:r>
              <w:rPr>
                <w:sz w:val="19"/>
              </w:rPr>
              <w:t>АВ</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966"/>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ight="271"/>
              <w:rPr>
                <w:sz w:val="19"/>
              </w:rPr>
            </w:pPr>
            <w:r>
              <w:rPr>
                <w:sz w:val="19"/>
              </w:rPr>
              <w:t>Сума</w:t>
            </w:r>
            <w:r>
              <w:rPr>
                <w:spacing w:val="-6"/>
                <w:sz w:val="19"/>
              </w:rPr>
              <w:t xml:space="preserve"> </w:t>
            </w:r>
            <w:r>
              <w:rPr>
                <w:sz w:val="19"/>
              </w:rPr>
              <w:t>авансового</w:t>
            </w:r>
            <w:r>
              <w:rPr>
                <w:spacing w:val="-5"/>
                <w:sz w:val="19"/>
              </w:rPr>
              <w:t xml:space="preserve"> </w:t>
            </w:r>
            <w:r>
              <w:rPr>
                <w:sz w:val="19"/>
              </w:rPr>
              <w:t>внеску</w:t>
            </w:r>
            <w:r>
              <w:rPr>
                <w:spacing w:val="-5"/>
                <w:sz w:val="19"/>
              </w:rPr>
              <w:t xml:space="preserve"> </w:t>
            </w:r>
            <w:r>
              <w:rPr>
                <w:sz w:val="19"/>
              </w:rPr>
              <w:t>при</w:t>
            </w:r>
            <w:r>
              <w:rPr>
                <w:spacing w:val="-5"/>
                <w:sz w:val="19"/>
              </w:rPr>
              <w:t xml:space="preserve"> </w:t>
            </w:r>
            <w:r>
              <w:rPr>
                <w:sz w:val="19"/>
              </w:rPr>
              <w:t>виплаті</w:t>
            </w:r>
            <w:r>
              <w:rPr>
                <w:spacing w:val="-5"/>
                <w:sz w:val="19"/>
              </w:rPr>
              <w:t xml:space="preserve"> </w:t>
            </w:r>
            <w:r>
              <w:rPr>
                <w:sz w:val="19"/>
              </w:rPr>
              <w:t>дивідендів,</w:t>
            </w:r>
            <w:r>
              <w:rPr>
                <w:spacing w:val="-5"/>
                <w:sz w:val="19"/>
              </w:rPr>
              <w:t xml:space="preserve"> </w:t>
            </w:r>
            <w:r>
              <w:rPr>
                <w:sz w:val="19"/>
              </w:rPr>
              <w:t>що</w:t>
            </w:r>
            <w:r>
              <w:rPr>
                <w:spacing w:val="-5"/>
                <w:sz w:val="19"/>
              </w:rPr>
              <w:t xml:space="preserve"> </w:t>
            </w:r>
            <w:r>
              <w:rPr>
                <w:sz w:val="19"/>
              </w:rPr>
              <w:t>має</w:t>
            </w:r>
            <w:r>
              <w:rPr>
                <w:spacing w:val="-5"/>
                <w:sz w:val="19"/>
              </w:rPr>
              <w:t xml:space="preserve"> </w:t>
            </w:r>
            <w:r>
              <w:rPr>
                <w:sz w:val="19"/>
              </w:rPr>
              <w:t>бути</w:t>
            </w:r>
            <w:r>
              <w:rPr>
                <w:spacing w:val="-5"/>
                <w:sz w:val="19"/>
              </w:rPr>
              <w:t xml:space="preserve"> </w:t>
            </w:r>
            <w:r>
              <w:rPr>
                <w:sz w:val="19"/>
              </w:rPr>
              <w:t>сплачена</w:t>
            </w:r>
            <w:r>
              <w:rPr>
                <w:spacing w:val="-5"/>
                <w:sz w:val="19"/>
              </w:rPr>
              <w:t xml:space="preserve"> </w:t>
            </w:r>
            <w:r>
              <w:rPr>
                <w:sz w:val="19"/>
              </w:rPr>
              <w:t>за</w:t>
            </w:r>
            <w:r>
              <w:rPr>
                <w:spacing w:val="-4"/>
                <w:sz w:val="19"/>
              </w:rPr>
              <w:t xml:space="preserve"> </w:t>
            </w:r>
            <w:r>
              <w:rPr>
                <w:sz w:val="19"/>
              </w:rPr>
              <w:t>результатами</w:t>
            </w:r>
            <w:r>
              <w:rPr>
                <w:spacing w:val="-5"/>
                <w:sz w:val="19"/>
              </w:rPr>
              <w:t xml:space="preserve"> </w:t>
            </w:r>
            <w:r>
              <w:rPr>
                <w:sz w:val="19"/>
              </w:rPr>
              <w:t>поперед-</w:t>
            </w:r>
            <w:r>
              <w:rPr>
                <w:spacing w:val="1"/>
                <w:sz w:val="19"/>
              </w:rPr>
              <w:t xml:space="preserve"> </w:t>
            </w:r>
            <w:r>
              <w:rPr>
                <w:sz w:val="19"/>
              </w:rPr>
              <w:t>нього звітного (податкового) періоду поточного року, з урахуванням уточнень (рядок 20 АВ</w:t>
            </w:r>
            <w:r>
              <w:rPr>
                <w:spacing w:val="1"/>
                <w:sz w:val="19"/>
              </w:rPr>
              <w:t xml:space="preserve"> </w:t>
            </w:r>
            <w:r>
              <w:rPr>
                <w:sz w:val="19"/>
              </w:rPr>
              <w:t>Податкової</w:t>
            </w:r>
            <w:r>
              <w:rPr>
                <w:spacing w:val="-5"/>
                <w:sz w:val="19"/>
              </w:rPr>
              <w:t xml:space="preserve"> </w:t>
            </w:r>
            <w:r>
              <w:rPr>
                <w:sz w:val="19"/>
              </w:rPr>
              <w:t>декларації</w:t>
            </w:r>
            <w:r>
              <w:rPr>
                <w:spacing w:val="-4"/>
                <w:sz w:val="19"/>
              </w:rPr>
              <w:t xml:space="preserve"> </w:t>
            </w:r>
            <w:r>
              <w:rPr>
                <w:sz w:val="19"/>
              </w:rPr>
              <w:t>з</w:t>
            </w:r>
            <w:r>
              <w:rPr>
                <w:spacing w:val="-4"/>
                <w:sz w:val="19"/>
              </w:rPr>
              <w:t xml:space="preserve"> </w:t>
            </w:r>
            <w:r>
              <w:rPr>
                <w:sz w:val="19"/>
              </w:rPr>
              <w:t>податку</w:t>
            </w:r>
            <w:r>
              <w:rPr>
                <w:spacing w:val="-4"/>
                <w:sz w:val="19"/>
              </w:rPr>
              <w:t xml:space="preserve"> </w:t>
            </w:r>
            <w:r>
              <w:rPr>
                <w:sz w:val="19"/>
              </w:rPr>
              <w:t>на</w:t>
            </w:r>
            <w:r>
              <w:rPr>
                <w:spacing w:val="-4"/>
                <w:sz w:val="19"/>
              </w:rPr>
              <w:t xml:space="preserve"> </w:t>
            </w:r>
            <w:r>
              <w:rPr>
                <w:sz w:val="19"/>
              </w:rPr>
              <w:t>прибуток</w:t>
            </w:r>
            <w:r>
              <w:rPr>
                <w:spacing w:val="-4"/>
                <w:sz w:val="19"/>
              </w:rPr>
              <w:t xml:space="preserve"> </w:t>
            </w:r>
            <w:r>
              <w:rPr>
                <w:sz w:val="19"/>
              </w:rPr>
              <w:t>підприємств</w:t>
            </w:r>
            <w:r>
              <w:rPr>
                <w:spacing w:val="-5"/>
                <w:sz w:val="19"/>
              </w:rPr>
              <w:t xml:space="preserve"> </w:t>
            </w:r>
            <w:r>
              <w:rPr>
                <w:sz w:val="19"/>
              </w:rPr>
              <w:t>за</w:t>
            </w:r>
            <w:r>
              <w:rPr>
                <w:spacing w:val="-3"/>
                <w:sz w:val="19"/>
              </w:rPr>
              <w:t xml:space="preserve"> </w:t>
            </w:r>
            <w:r>
              <w:rPr>
                <w:sz w:val="19"/>
              </w:rPr>
              <w:t>попередній</w:t>
            </w:r>
            <w:r>
              <w:rPr>
                <w:spacing w:val="-4"/>
                <w:sz w:val="19"/>
              </w:rPr>
              <w:t xml:space="preserve"> </w:t>
            </w:r>
            <w:r>
              <w:rPr>
                <w:sz w:val="19"/>
              </w:rPr>
              <w:t>звітний</w:t>
            </w:r>
            <w:r>
              <w:rPr>
                <w:spacing w:val="-4"/>
                <w:sz w:val="19"/>
              </w:rPr>
              <w:t xml:space="preserve"> </w:t>
            </w:r>
            <w:r>
              <w:rPr>
                <w:sz w:val="19"/>
              </w:rPr>
              <w:t>(податковий)</w:t>
            </w:r>
          </w:p>
          <w:p w:rsidR="00EB63B2" w:rsidRDefault="00EB63B2">
            <w:pPr>
              <w:pStyle w:val="TableParagraph"/>
              <w:tabs>
                <w:tab w:val="left" w:pos="2148"/>
              </w:tabs>
              <w:spacing w:before="156" w:line="192" w:lineRule="exact"/>
              <w:ind w:left="24"/>
              <w:rPr>
                <w:sz w:val="19"/>
              </w:rPr>
            </w:pPr>
            <w:r>
              <w:rPr>
                <w:sz w:val="19"/>
              </w:rPr>
              <w:t>період</w:t>
            </w:r>
            <w:r>
              <w:rPr>
                <w:spacing w:val="-4"/>
                <w:sz w:val="19"/>
              </w:rPr>
              <w:t xml:space="preserve"> </w:t>
            </w:r>
            <w:r>
              <w:rPr>
                <w:sz w:val="19"/>
              </w:rPr>
              <w:t>поточного</w:t>
            </w:r>
            <w:r>
              <w:rPr>
                <w:spacing w:val="-4"/>
                <w:sz w:val="19"/>
              </w:rPr>
              <w:t xml:space="preserve"> </w:t>
            </w:r>
            <w:r>
              <w:rPr>
                <w:sz w:val="19"/>
              </w:rPr>
              <w:t>року)</w:t>
            </w:r>
            <w:r>
              <w:rPr>
                <w:sz w:val="19"/>
              </w:rPr>
              <w:tab/>
            </w:r>
            <w:r>
              <w:rPr>
                <w:sz w:val="19"/>
                <w:vertAlign w:val="superscript"/>
              </w:rPr>
              <w:t>7</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21</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sz w:val="19"/>
              </w:rPr>
            </w:pPr>
            <w:r>
              <w:rPr>
                <w:sz w:val="19"/>
              </w:rPr>
              <w:t>-</w:t>
            </w:r>
          </w:p>
        </w:tc>
      </w:tr>
      <w:tr w:rsidR="00EB63B2" w:rsidTr="00EB63B2">
        <w:trPr>
          <w:trHeight w:val="451"/>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Сума</w:t>
            </w:r>
            <w:r>
              <w:rPr>
                <w:b/>
                <w:spacing w:val="-6"/>
                <w:sz w:val="19"/>
              </w:rPr>
              <w:t xml:space="preserve"> </w:t>
            </w:r>
            <w:r>
              <w:rPr>
                <w:b/>
                <w:sz w:val="19"/>
              </w:rPr>
              <w:t>авансового</w:t>
            </w:r>
            <w:r>
              <w:rPr>
                <w:b/>
                <w:spacing w:val="-5"/>
                <w:sz w:val="19"/>
              </w:rPr>
              <w:t xml:space="preserve"> </w:t>
            </w:r>
            <w:r>
              <w:rPr>
                <w:b/>
                <w:sz w:val="19"/>
              </w:rPr>
              <w:t>внеску</w:t>
            </w:r>
            <w:r>
              <w:rPr>
                <w:b/>
                <w:spacing w:val="-5"/>
                <w:sz w:val="19"/>
              </w:rPr>
              <w:t xml:space="preserve"> </w:t>
            </w:r>
            <w:r>
              <w:rPr>
                <w:b/>
                <w:sz w:val="19"/>
              </w:rPr>
              <w:t>при</w:t>
            </w:r>
            <w:r>
              <w:rPr>
                <w:b/>
                <w:spacing w:val="-6"/>
                <w:sz w:val="19"/>
              </w:rPr>
              <w:t xml:space="preserve"> </w:t>
            </w:r>
            <w:r>
              <w:rPr>
                <w:b/>
                <w:sz w:val="19"/>
              </w:rPr>
              <w:t>виплаті</w:t>
            </w:r>
            <w:r>
              <w:rPr>
                <w:b/>
                <w:spacing w:val="-5"/>
                <w:sz w:val="19"/>
              </w:rPr>
              <w:t xml:space="preserve"> </w:t>
            </w:r>
            <w:r>
              <w:rPr>
                <w:b/>
                <w:sz w:val="19"/>
              </w:rPr>
              <w:t>дивідендів,</w:t>
            </w:r>
            <w:r>
              <w:rPr>
                <w:b/>
                <w:spacing w:val="-6"/>
                <w:sz w:val="19"/>
              </w:rPr>
              <w:t xml:space="preserve"> </w:t>
            </w:r>
            <w:r>
              <w:rPr>
                <w:b/>
                <w:sz w:val="19"/>
              </w:rPr>
              <w:t>нарахована</w:t>
            </w:r>
            <w:r>
              <w:rPr>
                <w:b/>
                <w:spacing w:val="-5"/>
                <w:sz w:val="19"/>
              </w:rPr>
              <w:t xml:space="preserve"> </w:t>
            </w:r>
            <w:r>
              <w:rPr>
                <w:b/>
                <w:sz w:val="19"/>
              </w:rPr>
              <w:t>за</w:t>
            </w:r>
            <w:r>
              <w:rPr>
                <w:b/>
                <w:spacing w:val="-6"/>
                <w:sz w:val="19"/>
              </w:rPr>
              <w:t xml:space="preserve"> </w:t>
            </w:r>
            <w:r>
              <w:rPr>
                <w:b/>
                <w:sz w:val="19"/>
              </w:rPr>
              <w:t>результатами</w:t>
            </w:r>
            <w:r>
              <w:rPr>
                <w:b/>
                <w:spacing w:val="-5"/>
                <w:sz w:val="19"/>
              </w:rPr>
              <w:t xml:space="preserve"> </w:t>
            </w:r>
            <w:r>
              <w:rPr>
                <w:b/>
                <w:sz w:val="19"/>
              </w:rPr>
              <w:t>останнього</w:t>
            </w:r>
          </w:p>
          <w:p w:rsidR="00EB63B2" w:rsidRDefault="00EB63B2">
            <w:pPr>
              <w:pStyle w:val="TableParagraph"/>
              <w:tabs>
                <w:tab w:val="left" w:pos="5103"/>
              </w:tabs>
              <w:spacing w:before="16" w:line="192" w:lineRule="exact"/>
              <w:ind w:left="24"/>
              <w:rPr>
                <w:b/>
                <w:sz w:val="19"/>
              </w:rPr>
            </w:pPr>
            <w:r>
              <w:rPr>
                <w:b/>
                <w:sz w:val="19"/>
              </w:rPr>
              <w:t>(звітного)</w:t>
            </w:r>
            <w:r>
              <w:rPr>
                <w:b/>
                <w:spacing w:val="-3"/>
                <w:sz w:val="19"/>
              </w:rPr>
              <w:t xml:space="preserve"> </w:t>
            </w:r>
            <w:r>
              <w:rPr>
                <w:b/>
                <w:sz w:val="19"/>
              </w:rPr>
              <w:t>податкового</w:t>
            </w:r>
            <w:r>
              <w:rPr>
                <w:b/>
                <w:spacing w:val="-3"/>
                <w:sz w:val="19"/>
              </w:rPr>
              <w:t xml:space="preserve"> </w:t>
            </w:r>
            <w:r>
              <w:rPr>
                <w:b/>
                <w:sz w:val="19"/>
              </w:rPr>
              <w:t>періоду</w:t>
            </w:r>
            <w:r>
              <w:rPr>
                <w:b/>
                <w:spacing w:val="-3"/>
                <w:sz w:val="19"/>
              </w:rPr>
              <w:t xml:space="preserve"> </w:t>
            </w:r>
            <w:r>
              <w:rPr>
                <w:b/>
                <w:sz w:val="19"/>
              </w:rPr>
              <w:t>(рядок</w:t>
            </w:r>
            <w:r>
              <w:rPr>
                <w:b/>
                <w:spacing w:val="-2"/>
                <w:sz w:val="19"/>
              </w:rPr>
              <w:t xml:space="preserve"> </w:t>
            </w:r>
            <w:r>
              <w:rPr>
                <w:b/>
                <w:sz w:val="19"/>
              </w:rPr>
              <w:t>20</w:t>
            </w:r>
            <w:r>
              <w:rPr>
                <w:b/>
                <w:spacing w:val="-2"/>
                <w:sz w:val="19"/>
              </w:rPr>
              <w:t xml:space="preserve"> </w:t>
            </w:r>
            <w:r>
              <w:rPr>
                <w:b/>
                <w:sz w:val="19"/>
              </w:rPr>
              <w:t>АВ</w:t>
            </w:r>
            <w:r>
              <w:rPr>
                <w:b/>
                <w:spacing w:val="-3"/>
                <w:sz w:val="19"/>
              </w:rPr>
              <w:t xml:space="preserve"> </w:t>
            </w:r>
            <w:r>
              <w:rPr>
                <w:b/>
                <w:sz w:val="19"/>
              </w:rPr>
              <w:t>–</w:t>
            </w:r>
            <w:r>
              <w:rPr>
                <w:b/>
                <w:spacing w:val="-2"/>
                <w:sz w:val="19"/>
              </w:rPr>
              <w:t xml:space="preserve"> </w:t>
            </w:r>
            <w:r>
              <w:rPr>
                <w:b/>
                <w:sz w:val="19"/>
              </w:rPr>
              <w:t>рядок</w:t>
            </w:r>
            <w:r>
              <w:rPr>
                <w:b/>
                <w:spacing w:val="-3"/>
                <w:sz w:val="19"/>
              </w:rPr>
              <w:t xml:space="preserve"> </w:t>
            </w:r>
            <w:r>
              <w:rPr>
                <w:b/>
                <w:sz w:val="19"/>
              </w:rPr>
              <w:t>21)</w:t>
            </w:r>
            <w:r>
              <w:rPr>
                <w:b/>
                <w:sz w:val="19"/>
              </w:rPr>
              <w:tab/>
            </w:r>
            <w:r>
              <w:rPr>
                <w:b/>
                <w:sz w:val="19"/>
                <w:vertAlign w:val="superscript"/>
              </w:rPr>
              <w:t>8</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b/>
                <w:sz w:val="19"/>
              </w:rPr>
            </w:pPr>
            <w:r>
              <w:rPr>
                <w:b/>
                <w:sz w:val="19"/>
              </w:rPr>
              <w:t>22</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9"/>
              <w:rPr>
                <w:b/>
                <w:sz w:val="19"/>
              </w:rPr>
            </w:pPr>
            <w:r>
              <w:rPr>
                <w:b/>
                <w:sz w:val="19"/>
              </w:rPr>
              <w:t>-</w:t>
            </w:r>
          </w:p>
        </w:tc>
      </w:tr>
      <w:tr w:rsidR="00EB63B2" w:rsidTr="00EB63B2">
        <w:trPr>
          <w:trHeight w:val="448"/>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ight="271"/>
              <w:rPr>
                <w:sz w:val="19"/>
              </w:rPr>
            </w:pPr>
            <w:r>
              <w:rPr>
                <w:sz w:val="19"/>
              </w:rPr>
              <w:t>Сума</w:t>
            </w:r>
            <w:r>
              <w:rPr>
                <w:spacing w:val="-6"/>
                <w:sz w:val="19"/>
              </w:rPr>
              <w:t xml:space="preserve"> </w:t>
            </w:r>
            <w:r>
              <w:rPr>
                <w:sz w:val="19"/>
              </w:rPr>
              <w:t>податків,</w:t>
            </w:r>
            <w:r>
              <w:rPr>
                <w:spacing w:val="-5"/>
                <w:sz w:val="19"/>
              </w:rPr>
              <w:t xml:space="preserve"> </w:t>
            </w:r>
            <w:r>
              <w:rPr>
                <w:sz w:val="19"/>
              </w:rPr>
              <w:t>які</w:t>
            </w:r>
            <w:r>
              <w:rPr>
                <w:spacing w:val="-6"/>
                <w:sz w:val="19"/>
              </w:rPr>
              <w:t xml:space="preserve"> </w:t>
            </w:r>
            <w:r>
              <w:rPr>
                <w:sz w:val="19"/>
              </w:rPr>
              <w:t>утримуються</w:t>
            </w:r>
            <w:r>
              <w:rPr>
                <w:spacing w:val="-4"/>
                <w:sz w:val="19"/>
              </w:rPr>
              <w:t xml:space="preserve"> </w:t>
            </w:r>
            <w:r>
              <w:rPr>
                <w:sz w:val="19"/>
              </w:rPr>
              <w:t>при</w:t>
            </w:r>
            <w:r>
              <w:rPr>
                <w:spacing w:val="-5"/>
                <w:sz w:val="19"/>
              </w:rPr>
              <w:t xml:space="preserve"> </w:t>
            </w:r>
            <w:r>
              <w:rPr>
                <w:sz w:val="19"/>
              </w:rPr>
              <w:t>виплаті</w:t>
            </w:r>
            <w:r>
              <w:rPr>
                <w:spacing w:val="-6"/>
                <w:sz w:val="19"/>
              </w:rPr>
              <w:t xml:space="preserve"> </w:t>
            </w:r>
            <w:r>
              <w:rPr>
                <w:sz w:val="19"/>
              </w:rPr>
              <w:t>доходів</w:t>
            </w:r>
            <w:r>
              <w:rPr>
                <w:spacing w:val="-5"/>
                <w:sz w:val="19"/>
              </w:rPr>
              <w:t xml:space="preserve"> </w:t>
            </w:r>
            <w:r>
              <w:rPr>
                <w:sz w:val="19"/>
              </w:rPr>
              <w:t>(прибутків)</w:t>
            </w:r>
            <w:r>
              <w:rPr>
                <w:spacing w:val="-5"/>
                <w:sz w:val="19"/>
              </w:rPr>
              <w:t xml:space="preserve"> </w:t>
            </w:r>
            <w:r>
              <w:rPr>
                <w:sz w:val="19"/>
              </w:rPr>
              <w:t>нерезидентам,</w:t>
            </w:r>
            <w:r>
              <w:rPr>
                <w:spacing w:val="-5"/>
                <w:sz w:val="19"/>
              </w:rPr>
              <w:t xml:space="preserve"> </w:t>
            </w:r>
            <w:r>
              <w:rPr>
                <w:sz w:val="19"/>
              </w:rPr>
              <w:t>нарахованих</w:t>
            </w:r>
            <w:r>
              <w:rPr>
                <w:spacing w:val="-5"/>
                <w:sz w:val="19"/>
              </w:rPr>
              <w:t xml:space="preserve"> </w:t>
            </w:r>
            <w:r>
              <w:rPr>
                <w:sz w:val="19"/>
              </w:rPr>
              <w:t>за</w:t>
            </w:r>
            <w:r>
              <w:rPr>
                <w:spacing w:val="1"/>
                <w:sz w:val="19"/>
              </w:rPr>
              <w:t xml:space="preserve"> </w:t>
            </w:r>
            <w:r>
              <w:rPr>
                <w:sz w:val="19"/>
              </w:rPr>
              <w:t>звітний</w:t>
            </w:r>
            <w:r>
              <w:rPr>
                <w:spacing w:val="-1"/>
                <w:sz w:val="19"/>
              </w:rPr>
              <w:t xml:space="preserve"> </w:t>
            </w:r>
            <w:r>
              <w:rPr>
                <w:sz w:val="19"/>
              </w:rPr>
              <w:t>(податковий) період</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23</w:t>
            </w:r>
            <w:r>
              <w:rPr>
                <w:spacing w:val="-1"/>
                <w:sz w:val="19"/>
              </w:rPr>
              <w:t xml:space="preserve"> </w:t>
            </w:r>
            <w:r>
              <w:rPr>
                <w:sz w:val="19"/>
              </w:rPr>
              <w:t>ПН</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55"/>
              <w:rPr>
                <w:sz w:val="19"/>
              </w:rPr>
            </w:pPr>
            <w:r>
              <w:rPr>
                <w:sz w:val="19"/>
              </w:rPr>
              <w:t>-</w:t>
            </w:r>
          </w:p>
        </w:tc>
      </w:tr>
      <w:tr w:rsidR="00EB63B2" w:rsidTr="00EB63B2">
        <w:trPr>
          <w:trHeight w:val="966"/>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sz w:val="19"/>
              </w:rPr>
            </w:pPr>
            <w:r>
              <w:rPr>
                <w:sz w:val="19"/>
              </w:rPr>
              <w:t>Сума податків, які утримуються при виплаті доходів (прибутків) нерезидентам за результатами</w:t>
            </w:r>
            <w:r>
              <w:rPr>
                <w:spacing w:val="1"/>
                <w:sz w:val="19"/>
              </w:rPr>
              <w:t xml:space="preserve"> </w:t>
            </w:r>
            <w:r>
              <w:rPr>
                <w:sz w:val="19"/>
              </w:rPr>
              <w:t>попереднього</w:t>
            </w:r>
            <w:r>
              <w:rPr>
                <w:spacing w:val="-4"/>
                <w:sz w:val="19"/>
              </w:rPr>
              <w:t xml:space="preserve"> </w:t>
            </w:r>
            <w:r>
              <w:rPr>
                <w:sz w:val="19"/>
              </w:rPr>
              <w:t>звітного</w:t>
            </w:r>
            <w:r>
              <w:rPr>
                <w:spacing w:val="-2"/>
                <w:sz w:val="19"/>
              </w:rPr>
              <w:t xml:space="preserve"> </w:t>
            </w:r>
            <w:r>
              <w:rPr>
                <w:sz w:val="19"/>
              </w:rPr>
              <w:t>(податкового)</w:t>
            </w:r>
            <w:r>
              <w:rPr>
                <w:spacing w:val="-2"/>
                <w:sz w:val="19"/>
              </w:rPr>
              <w:t xml:space="preserve"> </w:t>
            </w:r>
            <w:r>
              <w:rPr>
                <w:sz w:val="19"/>
              </w:rPr>
              <w:t>періоду</w:t>
            </w:r>
            <w:r>
              <w:rPr>
                <w:spacing w:val="-4"/>
                <w:sz w:val="19"/>
              </w:rPr>
              <w:t xml:space="preserve"> </w:t>
            </w:r>
            <w:r>
              <w:rPr>
                <w:sz w:val="19"/>
              </w:rPr>
              <w:t>поточного</w:t>
            </w:r>
            <w:r>
              <w:rPr>
                <w:spacing w:val="-3"/>
                <w:sz w:val="19"/>
              </w:rPr>
              <w:t xml:space="preserve"> </w:t>
            </w:r>
            <w:r>
              <w:rPr>
                <w:sz w:val="19"/>
              </w:rPr>
              <w:t>року,</w:t>
            </w:r>
            <w:r>
              <w:rPr>
                <w:spacing w:val="-2"/>
                <w:sz w:val="19"/>
              </w:rPr>
              <w:t xml:space="preserve"> </w:t>
            </w:r>
            <w:r>
              <w:rPr>
                <w:sz w:val="19"/>
              </w:rPr>
              <w:t>з</w:t>
            </w:r>
            <w:r>
              <w:rPr>
                <w:spacing w:val="-3"/>
                <w:sz w:val="19"/>
              </w:rPr>
              <w:t xml:space="preserve"> </w:t>
            </w:r>
            <w:r>
              <w:rPr>
                <w:sz w:val="19"/>
              </w:rPr>
              <w:t>урахуванням</w:t>
            </w:r>
            <w:r>
              <w:rPr>
                <w:spacing w:val="-2"/>
                <w:sz w:val="19"/>
              </w:rPr>
              <w:t xml:space="preserve"> </w:t>
            </w:r>
            <w:r>
              <w:rPr>
                <w:sz w:val="19"/>
              </w:rPr>
              <w:t>уточнень</w:t>
            </w:r>
            <w:r>
              <w:rPr>
                <w:spacing w:val="-2"/>
                <w:sz w:val="19"/>
              </w:rPr>
              <w:t xml:space="preserve"> </w:t>
            </w:r>
            <w:r>
              <w:rPr>
                <w:sz w:val="19"/>
              </w:rPr>
              <w:t>(рядок</w:t>
            </w:r>
            <w:r>
              <w:rPr>
                <w:spacing w:val="-3"/>
                <w:sz w:val="19"/>
              </w:rPr>
              <w:t xml:space="preserve"> </w:t>
            </w:r>
            <w:r>
              <w:rPr>
                <w:sz w:val="19"/>
              </w:rPr>
              <w:t>23</w:t>
            </w:r>
            <w:r>
              <w:rPr>
                <w:spacing w:val="-2"/>
                <w:sz w:val="19"/>
              </w:rPr>
              <w:t xml:space="preserve"> </w:t>
            </w:r>
            <w:r>
              <w:rPr>
                <w:sz w:val="19"/>
              </w:rPr>
              <w:t>ПН</w:t>
            </w:r>
            <w:r>
              <w:rPr>
                <w:spacing w:val="-44"/>
                <w:sz w:val="19"/>
              </w:rPr>
              <w:t xml:space="preserve"> </w:t>
            </w:r>
            <w:r>
              <w:rPr>
                <w:sz w:val="19"/>
              </w:rPr>
              <w:t>Податкової</w:t>
            </w:r>
            <w:r>
              <w:rPr>
                <w:spacing w:val="-4"/>
                <w:sz w:val="19"/>
              </w:rPr>
              <w:t xml:space="preserve"> </w:t>
            </w:r>
            <w:r>
              <w:rPr>
                <w:sz w:val="19"/>
              </w:rPr>
              <w:t>декларації</w:t>
            </w:r>
            <w:r>
              <w:rPr>
                <w:spacing w:val="-3"/>
                <w:sz w:val="19"/>
              </w:rPr>
              <w:t xml:space="preserve"> </w:t>
            </w:r>
            <w:r>
              <w:rPr>
                <w:sz w:val="19"/>
              </w:rPr>
              <w:t>з</w:t>
            </w:r>
            <w:r>
              <w:rPr>
                <w:spacing w:val="-2"/>
                <w:sz w:val="19"/>
              </w:rPr>
              <w:t xml:space="preserve"> </w:t>
            </w:r>
            <w:r>
              <w:rPr>
                <w:sz w:val="19"/>
              </w:rPr>
              <w:t>податку</w:t>
            </w:r>
            <w:r>
              <w:rPr>
                <w:spacing w:val="-4"/>
                <w:sz w:val="19"/>
              </w:rPr>
              <w:t xml:space="preserve"> </w:t>
            </w:r>
            <w:r>
              <w:rPr>
                <w:sz w:val="19"/>
              </w:rPr>
              <w:t>на</w:t>
            </w:r>
            <w:r>
              <w:rPr>
                <w:spacing w:val="-3"/>
                <w:sz w:val="19"/>
              </w:rPr>
              <w:t xml:space="preserve"> </w:t>
            </w:r>
            <w:r>
              <w:rPr>
                <w:sz w:val="19"/>
              </w:rPr>
              <w:t>прибуток</w:t>
            </w:r>
            <w:r>
              <w:rPr>
                <w:spacing w:val="-3"/>
                <w:sz w:val="19"/>
              </w:rPr>
              <w:t xml:space="preserve"> </w:t>
            </w:r>
            <w:r>
              <w:rPr>
                <w:sz w:val="19"/>
              </w:rPr>
              <w:t>підприємств</w:t>
            </w:r>
            <w:r>
              <w:rPr>
                <w:spacing w:val="-3"/>
                <w:sz w:val="19"/>
              </w:rPr>
              <w:t xml:space="preserve"> </w:t>
            </w:r>
            <w:r>
              <w:rPr>
                <w:sz w:val="19"/>
              </w:rPr>
              <w:t>за</w:t>
            </w:r>
            <w:r>
              <w:rPr>
                <w:spacing w:val="-3"/>
                <w:sz w:val="19"/>
              </w:rPr>
              <w:t xml:space="preserve"> </w:t>
            </w:r>
            <w:r>
              <w:rPr>
                <w:sz w:val="19"/>
              </w:rPr>
              <w:t>попередній</w:t>
            </w:r>
            <w:r>
              <w:rPr>
                <w:spacing w:val="-3"/>
                <w:sz w:val="19"/>
              </w:rPr>
              <w:t xml:space="preserve"> </w:t>
            </w:r>
            <w:r>
              <w:rPr>
                <w:sz w:val="19"/>
              </w:rPr>
              <w:t>звітний</w:t>
            </w:r>
            <w:r>
              <w:rPr>
                <w:spacing w:val="-2"/>
                <w:sz w:val="19"/>
              </w:rPr>
              <w:t xml:space="preserve"> </w:t>
            </w:r>
            <w:r>
              <w:rPr>
                <w:sz w:val="19"/>
              </w:rPr>
              <w:t>(податковий)</w:t>
            </w:r>
          </w:p>
          <w:p w:rsidR="00EB63B2" w:rsidRDefault="00EB63B2">
            <w:pPr>
              <w:pStyle w:val="TableParagraph"/>
              <w:tabs>
                <w:tab w:val="left" w:pos="2148"/>
              </w:tabs>
              <w:spacing w:before="156" w:line="192" w:lineRule="exact"/>
              <w:ind w:left="24"/>
              <w:rPr>
                <w:sz w:val="19"/>
              </w:rPr>
            </w:pPr>
            <w:r>
              <w:rPr>
                <w:sz w:val="19"/>
              </w:rPr>
              <w:t>період</w:t>
            </w:r>
            <w:r>
              <w:rPr>
                <w:spacing w:val="-4"/>
                <w:sz w:val="19"/>
              </w:rPr>
              <w:t xml:space="preserve"> </w:t>
            </w:r>
            <w:r>
              <w:rPr>
                <w:sz w:val="19"/>
              </w:rPr>
              <w:t>поточного</w:t>
            </w:r>
            <w:r>
              <w:rPr>
                <w:spacing w:val="-4"/>
                <w:sz w:val="19"/>
              </w:rPr>
              <w:t xml:space="preserve"> </w:t>
            </w:r>
            <w:r>
              <w:rPr>
                <w:sz w:val="19"/>
              </w:rPr>
              <w:t>року)</w:t>
            </w:r>
            <w:r>
              <w:rPr>
                <w:sz w:val="19"/>
              </w:rPr>
              <w:tab/>
            </w:r>
            <w:r>
              <w:rPr>
                <w:sz w:val="19"/>
                <w:vertAlign w:val="superscript"/>
              </w:rPr>
              <w:t>7</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sz w:val="19"/>
              </w:rPr>
            </w:pPr>
            <w:r>
              <w:rPr>
                <w:sz w:val="19"/>
              </w:rPr>
              <w:t>24</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55"/>
              <w:rPr>
                <w:sz w:val="19"/>
              </w:rPr>
            </w:pPr>
            <w:r>
              <w:rPr>
                <w:sz w:val="19"/>
              </w:rPr>
              <w:t>-</w:t>
            </w:r>
          </w:p>
        </w:tc>
      </w:tr>
      <w:tr w:rsidR="00EB63B2" w:rsidTr="00EB63B2">
        <w:trPr>
          <w:trHeight w:val="451"/>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3"/>
              <w:ind w:left="24"/>
              <w:rPr>
                <w:b/>
                <w:sz w:val="19"/>
              </w:rPr>
            </w:pPr>
            <w:r>
              <w:rPr>
                <w:b/>
                <w:spacing w:val="-1"/>
                <w:sz w:val="19"/>
              </w:rPr>
              <w:t>Сума</w:t>
            </w:r>
            <w:r>
              <w:rPr>
                <w:b/>
                <w:spacing w:val="-10"/>
                <w:sz w:val="19"/>
              </w:rPr>
              <w:t xml:space="preserve"> </w:t>
            </w:r>
            <w:r>
              <w:rPr>
                <w:b/>
                <w:spacing w:val="-1"/>
                <w:sz w:val="19"/>
              </w:rPr>
              <w:t>податків,</w:t>
            </w:r>
            <w:r>
              <w:rPr>
                <w:b/>
                <w:spacing w:val="-10"/>
                <w:sz w:val="19"/>
              </w:rPr>
              <w:t xml:space="preserve"> </w:t>
            </w:r>
            <w:r>
              <w:rPr>
                <w:b/>
                <w:spacing w:val="-1"/>
                <w:sz w:val="19"/>
              </w:rPr>
              <w:t>які</w:t>
            </w:r>
            <w:r>
              <w:rPr>
                <w:b/>
                <w:spacing w:val="-11"/>
                <w:sz w:val="19"/>
              </w:rPr>
              <w:t xml:space="preserve"> </w:t>
            </w:r>
            <w:r>
              <w:rPr>
                <w:b/>
                <w:spacing w:val="-1"/>
                <w:sz w:val="19"/>
              </w:rPr>
              <w:t>утримуються</w:t>
            </w:r>
            <w:r>
              <w:rPr>
                <w:b/>
                <w:spacing w:val="-10"/>
                <w:sz w:val="19"/>
              </w:rPr>
              <w:t xml:space="preserve"> </w:t>
            </w:r>
            <w:r>
              <w:rPr>
                <w:b/>
                <w:sz w:val="19"/>
              </w:rPr>
              <w:t>при</w:t>
            </w:r>
            <w:r>
              <w:rPr>
                <w:b/>
                <w:spacing w:val="-10"/>
                <w:sz w:val="19"/>
              </w:rPr>
              <w:t xml:space="preserve"> </w:t>
            </w:r>
            <w:r>
              <w:rPr>
                <w:b/>
                <w:sz w:val="19"/>
              </w:rPr>
              <w:t>виплаті</w:t>
            </w:r>
            <w:r>
              <w:rPr>
                <w:b/>
                <w:spacing w:val="-10"/>
                <w:sz w:val="19"/>
              </w:rPr>
              <w:t xml:space="preserve"> </w:t>
            </w:r>
            <w:r>
              <w:rPr>
                <w:b/>
                <w:sz w:val="19"/>
              </w:rPr>
              <w:t>доходів</w:t>
            </w:r>
            <w:r>
              <w:rPr>
                <w:b/>
                <w:spacing w:val="-10"/>
                <w:sz w:val="19"/>
              </w:rPr>
              <w:t xml:space="preserve"> </w:t>
            </w:r>
            <w:r>
              <w:rPr>
                <w:b/>
                <w:sz w:val="19"/>
              </w:rPr>
              <w:t>(прибутків)</w:t>
            </w:r>
            <w:r>
              <w:rPr>
                <w:b/>
                <w:spacing w:val="-10"/>
                <w:sz w:val="19"/>
              </w:rPr>
              <w:t xml:space="preserve"> </w:t>
            </w:r>
            <w:r>
              <w:rPr>
                <w:b/>
                <w:sz w:val="19"/>
              </w:rPr>
              <w:t>нерезидентам,</w:t>
            </w:r>
            <w:r>
              <w:rPr>
                <w:b/>
                <w:spacing w:val="-10"/>
                <w:sz w:val="19"/>
              </w:rPr>
              <w:t xml:space="preserve"> </w:t>
            </w:r>
            <w:r>
              <w:rPr>
                <w:b/>
                <w:sz w:val="19"/>
              </w:rPr>
              <w:t>нарахованих</w:t>
            </w:r>
          </w:p>
          <w:p w:rsidR="00EB63B2" w:rsidRDefault="00EB63B2">
            <w:pPr>
              <w:pStyle w:val="TableParagraph"/>
              <w:tabs>
                <w:tab w:val="left" w:pos="7323"/>
              </w:tabs>
              <w:spacing w:before="17" w:line="192" w:lineRule="exact"/>
              <w:ind w:left="24"/>
              <w:rPr>
                <w:b/>
                <w:sz w:val="18"/>
              </w:rPr>
            </w:pPr>
            <w:r>
              <w:rPr>
                <w:b/>
                <w:sz w:val="18"/>
              </w:rPr>
              <w:t>за</w:t>
            </w:r>
            <w:r>
              <w:rPr>
                <w:b/>
                <w:spacing w:val="-2"/>
                <w:sz w:val="18"/>
              </w:rPr>
              <w:t xml:space="preserve"> </w:t>
            </w:r>
            <w:r>
              <w:rPr>
                <w:b/>
                <w:sz w:val="18"/>
              </w:rPr>
              <w:t>результатами</w:t>
            </w:r>
            <w:r>
              <w:rPr>
                <w:b/>
                <w:spacing w:val="-1"/>
                <w:sz w:val="18"/>
              </w:rPr>
              <w:t xml:space="preserve"> </w:t>
            </w:r>
            <w:r>
              <w:rPr>
                <w:b/>
                <w:sz w:val="18"/>
              </w:rPr>
              <w:t>останнього</w:t>
            </w:r>
            <w:r>
              <w:rPr>
                <w:b/>
                <w:spacing w:val="-1"/>
                <w:sz w:val="18"/>
              </w:rPr>
              <w:t xml:space="preserve"> </w:t>
            </w:r>
            <w:r>
              <w:rPr>
                <w:b/>
                <w:sz w:val="18"/>
              </w:rPr>
              <w:t>(звітного)</w:t>
            </w:r>
            <w:r>
              <w:rPr>
                <w:b/>
                <w:spacing w:val="-1"/>
                <w:sz w:val="18"/>
              </w:rPr>
              <w:t xml:space="preserve"> </w:t>
            </w:r>
            <w:r>
              <w:rPr>
                <w:b/>
                <w:sz w:val="18"/>
              </w:rPr>
              <w:t>податкового</w:t>
            </w:r>
            <w:r>
              <w:rPr>
                <w:b/>
                <w:spacing w:val="-1"/>
                <w:sz w:val="18"/>
              </w:rPr>
              <w:t xml:space="preserve"> </w:t>
            </w:r>
            <w:r>
              <w:rPr>
                <w:b/>
                <w:sz w:val="18"/>
              </w:rPr>
              <w:t>періоду</w:t>
            </w:r>
            <w:r>
              <w:rPr>
                <w:b/>
                <w:spacing w:val="-1"/>
                <w:sz w:val="18"/>
              </w:rPr>
              <w:t xml:space="preserve"> </w:t>
            </w:r>
            <w:r>
              <w:rPr>
                <w:b/>
                <w:sz w:val="18"/>
              </w:rPr>
              <w:t>(рядок</w:t>
            </w:r>
            <w:r>
              <w:rPr>
                <w:b/>
                <w:spacing w:val="-1"/>
                <w:sz w:val="18"/>
              </w:rPr>
              <w:t xml:space="preserve"> </w:t>
            </w:r>
            <w:r>
              <w:rPr>
                <w:b/>
                <w:sz w:val="18"/>
              </w:rPr>
              <w:t>23 ПН</w:t>
            </w:r>
            <w:r>
              <w:rPr>
                <w:b/>
                <w:spacing w:val="-2"/>
                <w:sz w:val="18"/>
              </w:rPr>
              <w:t xml:space="preserve"> </w:t>
            </w:r>
            <w:r>
              <w:rPr>
                <w:b/>
                <w:sz w:val="18"/>
              </w:rPr>
              <w:t>–</w:t>
            </w:r>
            <w:r>
              <w:rPr>
                <w:b/>
                <w:spacing w:val="-1"/>
                <w:sz w:val="18"/>
              </w:rPr>
              <w:t xml:space="preserve"> </w:t>
            </w:r>
            <w:r>
              <w:rPr>
                <w:b/>
                <w:sz w:val="18"/>
              </w:rPr>
              <w:t>рядок</w:t>
            </w:r>
            <w:r>
              <w:rPr>
                <w:b/>
                <w:spacing w:val="-1"/>
                <w:sz w:val="18"/>
              </w:rPr>
              <w:t xml:space="preserve"> </w:t>
            </w:r>
            <w:r>
              <w:rPr>
                <w:b/>
                <w:sz w:val="18"/>
              </w:rPr>
              <w:t>24)</w:t>
            </w:r>
            <w:r>
              <w:rPr>
                <w:b/>
                <w:sz w:val="18"/>
              </w:rPr>
              <w:tab/>
            </w:r>
            <w:r>
              <w:rPr>
                <w:b/>
                <w:sz w:val="18"/>
                <w:vertAlign w:val="superscript"/>
              </w:rPr>
              <w:t>8</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b/>
                <w:sz w:val="19"/>
              </w:rPr>
            </w:pPr>
            <w:r>
              <w:rPr>
                <w:b/>
                <w:sz w:val="19"/>
              </w:rPr>
              <w:t>25</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55"/>
              <w:rPr>
                <w:sz w:val="19"/>
              </w:rPr>
            </w:pPr>
            <w:r>
              <w:rPr>
                <w:sz w:val="19"/>
              </w:rPr>
              <w:t>-</w:t>
            </w:r>
          </w:p>
        </w:tc>
      </w:tr>
      <w:tr w:rsidR="00EB63B2" w:rsidTr="00EB63B2">
        <w:trPr>
          <w:trHeight w:val="223"/>
        </w:trPr>
        <w:tc>
          <w:tcPr>
            <w:tcW w:w="10782" w:type="dxa"/>
            <w:gridSpan w:val="7"/>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4137" w:right="4555"/>
              <w:rPr>
                <w:b/>
                <w:sz w:val="19"/>
              </w:rPr>
            </w:pPr>
            <w:r>
              <w:rPr>
                <w:b/>
                <w:spacing w:val="-1"/>
                <w:sz w:val="19"/>
              </w:rPr>
              <w:t>Виправлення помилок</w:t>
            </w:r>
            <w:r>
              <w:rPr>
                <w:b/>
                <w:spacing w:val="-18"/>
                <w:sz w:val="19"/>
              </w:rPr>
              <w:t xml:space="preserve"> </w:t>
            </w:r>
            <w:r>
              <w:rPr>
                <w:b/>
                <w:sz w:val="19"/>
                <w:vertAlign w:val="superscript"/>
              </w:rPr>
              <w:t>9</w:t>
            </w:r>
          </w:p>
        </w:tc>
      </w:tr>
      <w:tr w:rsidR="00EB63B2" w:rsidTr="00EB63B2">
        <w:trPr>
          <w:trHeight w:val="899"/>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b/>
                <w:sz w:val="19"/>
              </w:rPr>
            </w:pPr>
            <w:r>
              <w:rPr>
                <w:b/>
                <w:sz w:val="19"/>
              </w:rPr>
              <w:t>Збільшення (зменшення) податкового зобов'язання звітного (податкового) періоду, що</w:t>
            </w:r>
            <w:r>
              <w:rPr>
                <w:b/>
                <w:spacing w:val="1"/>
                <w:sz w:val="19"/>
              </w:rPr>
              <w:t xml:space="preserve"> </w:t>
            </w:r>
            <w:r>
              <w:rPr>
                <w:b/>
                <w:sz w:val="19"/>
              </w:rPr>
              <w:t>уточнюється (позитивне (від'ємне) значення (рядок 19 - рядок 19 Податкової декларації з</w:t>
            </w:r>
            <w:r>
              <w:rPr>
                <w:b/>
                <w:spacing w:val="1"/>
                <w:sz w:val="19"/>
              </w:rPr>
              <w:t xml:space="preserve"> </w:t>
            </w:r>
            <w:r>
              <w:rPr>
                <w:b/>
                <w:sz w:val="19"/>
              </w:rPr>
              <w:t>податку</w:t>
            </w:r>
            <w:r>
              <w:rPr>
                <w:b/>
                <w:spacing w:val="-5"/>
                <w:sz w:val="19"/>
              </w:rPr>
              <w:t xml:space="preserve"> </w:t>
            </w:r>
            <w:r>
              <w:rPr>
                <w:b/>
                <w:sz w:val="19"/>
              </w:rPr>
              <w:t>на</w:t>
            </w:r>
            <w:r>
              <w:rPr>
                <w:b/>
                <w:spacing w:val="-4"/>
                <w:sz w:val="19"/>
              </w:rPr>
              <w:t xml:space="preserve"> </w:t>
            </w:r>
            <w:r>
              <w:rPr>
                <w:b/>
                <w:sz w:val="19"/>
              </w:rPr>
              <w:t>прибуток</w:t>
            </w:r>
            <w:r>
              <w:rPr>
                <w:b/>
                <w:spacing w:val="-4"/>
                <w:sz w:val="19"/>
              </w:rPr>
              <w:t xml:space="preserve"> </w:t>
            </w:r>
            <w:r>
              <w:rPr>
                <w:b/>
                <w:sz w:val="19"/>
              </w:rPr>
              <w:t>підприємств,</w:t>
            </w:r>
            <w:r>
              <w:rPr>
                <w:b/>
                <w:spacing w:val="-4"/>
                <w:sz w:val="19"/>
              </w:rPr>
              <w:t xml:space="preserve"> </w:t>
            </w:r>
            <w:r>
              <w:rPr>
                <w:b/>
                <w:sz w:val="19"/>
              </w:rPr>
              <w:t>яка</w:t>
            </w:r>
            <w:r>
              <w:rPr>
                <w:b/>
                <w:spacing w:val="-3"/>
                <w:sz w:val="19"/>
              </w:rPr>
              <w:t xml:space="preserve"> </w:t>
            </w:r>
            <w:r>
              <w:rPr>
                <w:b/>
                <w:sz w:val="19"/>
              </w:rPr>
              <w:t>уточнюється))</w:t>
            </w:r>
            <w:r>
              <w:rPr>
                <w:b/>
                <w:spacing w:val="-3"/>
                <w:sz w:val="19"/>
              </w:rPr>
              <w:t xml:space="preserve"> </w:t>
            </w:r>
            <w:r>
              <w:rPr>
                <w:b/>
                <w:sz w:val="19"/>
              </w:rPr>
              <w:t>або</w:t>
            </w:r>
            <w:r>
              <w:rPr>
                <w:b/>
                <w:spacing w:val="-3"/>
                <w:sz w:val="19"/>
              </w:rPr>
              <w:t xml:space="preserve"> </w:t>
            </w:r>
            <w:r>
              <w:rPr>
                <w:b/>
                <w:sz w:val="19"/>
              </w:rPr>
              <w:t>рядок</w:t>
            </w:r>
            <w:r>
              <w:rPr>
                <w:b/>
                <w:spacing w:val="-5"/>
                <w:sz w:val="19"/>
              </w:rPr>
              <w:t xml:space="preserve"> </w:t>
            </w:r>
            <w:r>
              <w:rPr>
                <w:b/>
                <w:sz w:val="19"/>
              </w:rPr>
              <w:t>26</w:t>
            </w:r>
            <w:r>
              <w:rPr>
                <w:b/>
                <w:spacing w:val="-3"/>
                <w:sz w:val="19"/>
              </w:rPr>
              <w:t xml:space="preserve"> </w:t>
            </w:r>
            <w:r>
              <w:rPr>
                <w:b/>
                <w:sz w:val="19"/>
              </w:rPr>
              <w:t>таблиці</w:t>
            </w:r>
            <w:r>
              <w:rPr>
                <w:b/>
                <w:spacing w:val="-4"/>
                <w:sz w:val="19"/>
              </w:rPr>
              <w:t xml:space="preserve"> </w:t>
            </w:r>
            <w:r>
              <w:rPr>
                <w:b/>
                <w:sz w:val="19"/>
              </w:rPr>
              <w:t>2</w:t>
            </w:r>
            <w:r>
              <w:rPr>
                <w:b/>
                <w:spacing w:val="-3"/>
                <w:sz w:val="19"/>
              </w:rPr>
              <w:t xml:space="preserve"> </w:t>
            </w:r>
            <w:r>
              <w:rPr>
                <w:b/>
                <w:sz w:val="19"/>
              </w:rPr>
              <w:t>додатка</w:t>
            </w:r>
            <w:r>
              <w:rPr>
                <w:b/>
                <w:spacing w:val="-4"/>
                <w:sz w:val="19"/>
              </w:rPr>
              <w:t xml:space="preserve"> </w:t>
            </w:r>
            <w:r>
              <w:rPr>
                <w:b/>
                <w:sz w:val="19"/>
              </w:rPr>
              <w:t>ВП</w:t>
            </w:r>
            <w:r>
              <w:rPr>
                <w:b/>
                <w:spacing w:val="-4"/>
                <w:sz w:val="19"/>
              </w:rPr>
              <w:t xml:space="preserve"> </w:t>
            </w:r>
            <w:r>
              <w:rPr>
                <w:b/>
                <w:sz w:val="19"/>
              </w:rPr>
              <w:t>до</w:t>
            </w:r>
            <w:r>
              <w:rPr>
                <w:b/>
                <w:spacing w:val="-45"/>
                <w:sz w:val="19"/>
              </w:rPr>
              <w:t xml:space="preserve"> </w:t>
            </w:r>
            <w:r>
              <w:rPr>
                <w:b/>
                <w:sz w:val="19"/>
              </w:rPr>
              <w:t>рядків</w:t>
            </w:r>
            <w:r>
              <w:rPr>
                <w:b/>
                <w:spacing w:val="-3"/>
                <w:sz w:val="19"/>
              </w:rPr>
              <w:t xml:space="preserve"> </w:t>
            </w:r>
            <w:r>
              <w:rPr>
                <w:b/>
                <w:sz w:val="19"/>
              </w:rPr>
              <w:t>26</w:t>
            </w:r>
            <w:r>
              <w:rPr>
                <w:b/>
                <w:spacing w:val="-2"/>
                <w:sz w:val="19"/>
              </w:rPr>
              <w:t xml:space="preserve"> </w:t>
            </w:r>
            <w:r>
              <w:rPr>
                <w:b/>
                <w:sz w:val="19"/>
              </w:rPr>
              <w:t>-</w:t>
            </w:r>
            <w:r>
              <w:rPr>
                <w:b/>
                <w:spacing w:val="-2"/>
                <w:sz w:val="19"/>
              </w:rPr>
              <w:t xml:space="preserve"> </w:t>
            </w:r>
            <w:r>
              <w:rPr>
                <w:b/>
                <w:sz w:val="19"/>
              </w:rPr>
              <w:t>29,</w:t>
            </w:r>
            <w:r>
              <w:rPr>
                <w:b/>
                <w:spacing w:val="-1"/>
                <w:sz w:val="19"/>
              </w:rPr>
              <w:t xml:space="preserve"> </w:t>
            </w:r>
            <w:r>
              <w:rPr>
                <w:b/>
                <w:sz w:val="19"/>
              </w:rPr>
              <w:t>31</w:t>
            </w:r>
            <w:r>
              <w:rPr>
                <w:b/>
                <w:spacing w:val="-2"/>
                <w:sz w:val="19"/>
              </w:rPr>
              <w:t xml:space="preserve"> </w:t>
            </w:r>
            <w:r>
              <w:rPr>
                <w:b/>
                <w:sz w:val="19"/>
              </w:rPr>
              <w:t>-</w:t>
            </w:r>
            <w:r>
              <w:rPr>
                <w:b/>
                <w:spacing w:val="-2"/>
                <w:sz w:val="19"/>
              </w:rPr>
              <w:t xml:space="preserve"> </w:t>
            </w:r>
            <w:r>
              <w:rPr>
                <w:b/>
                <w:sz w:val="19"/>
              </w:rPr>
              <w:t>33</w:t>
            </w:r>
            <w:r>
              <w:rPr>
                <w:b/>
                <w:spacing w:val="-1"/>
                <w:sz w:val="19"/>
              </w:rPr>
              <w:t xml:space="preserve"> </w:t>
            </w:r>
            <w:r>
              <w:rPr>
                <w:b/>
                <w:sz w:val="19"/>
              </w:rPr>
              <w:t>Податкової</w:t>
            </w:r>
            <w:r>
              <w:rPr>
                <w:b/>
                <w:spacing w:val="-3"/>
                <w:sz w:val="19"/>
              </w:rPr>
              <w:t xml:space="preserve"> </w:t>
            </w:r>
            <w:r>
              <w:rPr>
                <w:b/>
                <w:sz w:val="19"/>
              </w:rPr>
              <w:t>декларації</w:t>
            </w:r>
            <w:r>
              <w:rPr>
                <w:b/>
                <w:spacing w:val="-3"/>
                <w:sz w:val="19"/>
              </w:rPr>
              <w:t xml:space="preserve"> </w:t>
            </w:r>
            <w:r>
              <w:rPr>
                <w:b/>
                <w:sz w:val="19"/>
              </w:rPr>
              <w:t>з</w:t>
            </w:r>
            <w:r>
              <w:rPr>
                <w:b/>
                <w:spacing w:val="-2"/>
                <w:sz w:val="19"/>
              </w:rPr>
              <w:t xml:space="preserve"> </w:t>
            </w:r>
            <w:r>
              <w:rPr>
                <w:b/>
                <w:sz w:val="19"/>
              </w:rPr>
              <w:t>податку</w:t>
            </w:r>
            <w:r>
              <w:rPr>
                <w:b/>
                <w:spacing w:val="-3"/>
                <w:sz w:val="19"/>
              </w:rPr>
              <w:t xml:space="preserve"> </w:t>
            </w:r>
            <w:r>
              <w:rPr>
                <w:b/>
                <w:sz w:val="19"/>
              </w:rPr>
              <w:t>на</w:t>
            </w:r>
            <w:r>
              <w:rPr>
                <w:b/>
                <w:spacing w:val="-3"/>
                <w:sz w:val="19"/>
              </w:rPr>
              <w:t xml:space="preserve"> </w:t>
            </w:r>
            <w:r>
              <w:rPr>
                <w:b/>
                <w:sz w:val="19"/>
              </w:rPr>
              <w:t>прибуток</w:t>
            </w:r>
            <w:r>
              <w:rPr>
                <w:b/>
                <w:spacing w:val="-2"/>
                <w:sz w:val="19"/>
              </w:rPr>
              <w:t xml:space="preserve"> </w:t>
            </w:r>
            <w:r>
              <w:rPr>
                <w:b/>
                <w:sz w:val="19"/>
              </w:rPr>
              <w:t>підприємств</w:t>
            </w:r>
            <w:r>
              <w:rPr>
                <w:b/>
                <w:spacing w:val="-3"/>
                <w:sz w:val="19"/>
              </w:rPr>
              <w:t xml:space="preserve"> </w:t>
            </w:r>
            <w:r>
              <w:rPr>
                <w:b/>
                <w:sz w:val="19"/>
              </w:rPr>
              <w:t>(+,</w:t>
            </w:r>
            <w:r>
              <w:rPr>
                <w:b/>
                <w:spacing w:val="-2"/>
                <w:sz w:val="19"/>
              </w:rPr>
              <w:t xml:space="preserve"> </w:t>
            </w:r>
            <w:r>
              <w:rPr>
                <w:b/>
                <w:sz w:val="19"/>
              </w:rPr>
              <w:t>-)</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b/>
                <w:sz w:val="19"/>
              </w:rPr>
            </w:pPr>
            <w:r>
              <w:rPr>
                <w:b/>
                <w:sz w:val="19"/>
              </w:rPr>
              <w:t>26</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55"/>
              <w:rPr>
                <w:sz w:val="19"/>
              </w:rPr>
            </w:pPr>
            <w:r>
              <w:rPr>
                <w:sz w:val="19"/>
              </w:rPr>
              <w:t>-</w:t>
            </w:r>
          </w:p>
        </w:tc>
      </w:tr>
      <w:tr w:rsidR="00EB63B2" w:rsidTr="00EB63B2">
        <w:trPr>
          <w:trHeight w:val="1124"/>
        </w:trPr>
        <w:tc>
          <w:tcPr>
            <w:tcW w:w="8350"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b/>
                <w:sz w:val="19"/>
              </w:rPr>
            </w:pPr>
            <w:r>
              <w:rPr>
                <w:b/>
                <w:sz w:val="19"/>
              </w:rPr>
              <w:t>Збільшення</w:t>
            </w:r>
            <w:r>
              <w:rPr>
                <w:b/>
                <w:spacing w:val="-6"/>
                <w:sz w:val="19"/>
              </w:rPr>
              <w:t xml:space="preserve"> </w:t>
            </w:r>
            <w:r>
              <w:rPr>
                <w:b/>
                <w:sz w:val="19"/>
              </w:rPr>
              <w:t>(зменшення)</w:t>
            </w:r>
            <w:r>
              <w:rPr>
                <w:b/>
                <w:spacing w:val="-5"/>
                <w:sz w:val="19"/>
              </w:rPr>
              <w:t xml:space="preserve"> </w:t>
            </w:r>
            <w:r>
              <w:rPr>
                <w:b/>
                <w:sz w:val="19"/>
              </w:rPr>
              <w:t>податкового</w:t>
            </w:r>
            <w:r>
              <w:rPr>
                <w:b/>
                <w:spacing w:val="-6"/>
                <w:sz w:val="19"/>
              </w:rPr>
              <w:t xml:space="preserve"> </w:t>
            </w:r>
            <w:r>
              <w:rPr>
                <w:b/>
                <w:sz w:val="19"/>
              </w:rPr>
              <w:t>зобов'язання</w:t>
            </w:r>
            <w:r>
              <w:rPr>
                <w:b/>
                <w:spacing w:val="-6"/>
                <w:sz w:val="19"/>
              </w:rPr>
              <w:t xml:space="preserve"> </w:t>
            </w:r>
            <w:r>
              <w:rPr>
                <w:b/>
                <w:sz w:val="19"/>
              </w:rPr>
              <w:t>звітного</w:t>
            </w:r>
            <w:r>
              <w:rPr>
                <w:b/>
                <w:spacing w:val="-6"/>
                <w:sz w:val="19"/>
              </w:rPr>
              <w:t xml:space="preserve"> </w:t>
            </w:r>
            <w:r>
              <w:rPr>
                <w:b/>
                <w:sz w:val="19"/>
              </w:rPr>
              <w:t>(податкового)</w:t>
            </w:r>
            <w:r>
              <w:rPr>
                <w:b/>
                <w:spacing w:val="-5"/>
                <w:sz w:val="19"/>
              </w:rPr>
              <w:t xml:space="preserve"> </w:t>
            </w:r>
            <w:r>
              <w:rPr>
                <w:b/>
                <w:sz w:val="19"/>
              </w:rPr>
              <w:t>періоду</w:t>
            </w:r>
            <w:r>
              <w:rPr>
                <w:b/>
                <w:spacing w:val="-5"/>
                <w:sz w:val="19"/>
              </w:rPr>
              <w:t xml:space="preserve"> </w:t>
            </w:r>
            <w:r>
              <w:rPr>
                <w:b/>
                <w:sz w:val="19"/>
              </w:rPr>
              <w:t>з</w:t>
            </w:r>
            <w:r>
              <w:rPr>
                <w:b/>
                <w:spacing w:val="-6"/>
                <w:sz w:val="19"/>
              </w:rPr>
              <w:t xml:space="preserve"> </w:t>
            </w:r>
            <w:r>
              <w:rPr>
                <w:b/>
                <w:sz w:val="19"/>
              </w:rPr>
              <w:t>авансового</w:t>
            </w:r>
            <w:r>
              <w:rPr>
                <w:b/>
                <w:spacing w:val="-45"/>
                <w:sz w:val="19"/>
              </w:rPr>
              <w:t xml:space="preserve"> </w:t>
            </w:r>
            <w:r>
              <w:rPr>
                <w:b/>
                <w:sz w:val="19"/>
              </w:rPr>
              <w:t>внеску при виплаті дивідендів, що уточнюється (позитивне (від'ємне) значення (рядок 22 -</w:t>
            </w:r>
            <w:r>
              <w:rPr>
                <w:b/>
                <w:spacing w:val="1"/>
                <w:sz w:val="19"/>
              </w:rPr>
              <w:t xml:space="preserve"> </w:t>
            </w:r>
            <w:r>
              <w:rPr>
                <w:b/>
                <w:sz w:val="19"/>
              </w:rPr>
              <w:t>рядок 22 Податкової декларації з податку на прибуток підприємств, яка уточнюється)) або</w:t>
            </w:r>
            <w:r>
              <w:rPr>
                <w:b/>
                <w:spacing w:val="1"/>
                <w:sz w:val="19"/>
              </w:rPr>
              <w:t xml:space="preserve"> </w:t>
            </w:r>
            <w:r>
              <w:rPr>
                <w:b/>
                <w:sz w:val="19"/>
              </w:rPr>
              <w:t>рядок 27 таблиці 2 додатка ВП до рядків 26 - 29, 31 - 33 Податкової декларації з податку на</w:t>
            </w:r>
            <w:r>
              <w:rPr>
                <w:b/>
                <w:spacing w:val="1"/>
                <w:sz w:val="19"/>
              </w:rPr>
              <w:t xml:space="preserve"> </w:t>
            </w:r>
            <w:r>
              <w:rPr>
                <w:b/>
                <w:sz w:val="19"/>
              </w:rPr>
              <w:t>прибуток</w:t>
            </w:r>
            <w:r>
              <w:rPr>
                <w:b/>
                <w:spacing w:val="-2"/>
                <w:sz w:val="19"/>
              </w:rPr>
              <w:t xml:space="preserve"> </w:t>
            </w:r>
            <w:r>
              <w:rPr>
                <w:b/>
                <w:sz w:val="19"/>
              </w:rPr>
              <w:t>підприємств</w:t>
            </w:r>
            <w:r>
              <w:rPr>
                <w:b/>
                <w:spacing w:val="-1"/>
                <w:sz w:val="19"/>
              </w:rPr>
              <w:t xml:space="preserve"> </w:t>
            </w:r>
            <w:r>
              <w:rPr>
                <w:b/>
                <w:sz w:val="19"/>
              </w:rPr>
              <w:t>(+, -)</w:t>
            </w:r>
          </w:p>
        </w:tc>
        <w:tc>
          <w:tcPr>
            <w:tcW w:w="94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3"/>
              <w:rPr>
                <w:b/>
                <w:sz w:val="19"/>
              </w:rPr>
            </w:pPr>
            <w:r>
              <w:rPr>
                <w:b/>
                <w:sz w:val="19"/>
              </w:rPr>
              <w:t>27</w:t>
            </w:r>
          </w:p>
        </w:tc>
        <w:tc>
          <w:tcPr>
            <w:tcW w:w="1486"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55"/>
              <w:rPr>
                <w:sz w:val="19"/>
              </w:rPr>
            </w:pPr>
            <w:r>
              <w:rPr>
                <w:sz w:val="19"/>
              </w:rPr>
              <w:t>-</w:t>
            </w:r>
          </w:p>
        </w:tc>
      </w:tr>
    </w:tbl>
    <w:p w:rsidR="00EB63B2" w:rsidRDefault="00EB63B2" w:rsidP="00EB63B2">
      <w:pPr>
        <w:rPr>
          <w:sz w:val="19"/>
        </w:rPr>
        <w:sectPr w:rsidR="00EB63B2">
          <w:pgSz w:w="11900" w:h="16820"/>
          <w:pgMar w:top="560" w:right="420" w:bottom="660" w:left="460" w:header="0" w:footer="468" w:gutter="0"/>
          <w:pgNumType w:start="2"/>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49"/>
        <w:gridCol w:w="945"/>
        <w:gridCol w:w="1485"/>
      </w:tblGrid>
      <w:tr w:rsidR="00EB63B2" w:rsidTr="00EB63B2">
        <w:trPr>
          <w:trHeight w:val="898"/>
        </w:trPr>
        <w:tc>
          <w:tcPr>
            <w:tcW w:w="834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4" w:lineRule="auto"/>
              <w:ind w:left="24" w:right="261"/>
              <w:rPr>
                <w:b/>
                <w:sz w:val="19"/>
              </w:rPr>
            </w:pPr>
            <w:r>
              <w:rPr>
                <w:b/>
                <w:sz w:val="19"/>
              </w:rPr>
              <w:lastRenderedPageBreak/>
              <w:t>Сума штрафу (5 %) при відображенні недоплати у складі Податкової декларації з податку на</w:t>
            </w:r>
            <w:r>
              <w:rPr>
                <w:b/>
                <w:spacing w:val="-45"/>
                <w:sz w:val="19"/>
              </w:rPr>
              <w:t xml:space="preserve"> </w:t>
            </w:r>
            <w:r>
              <w:rPr>
                <w:b/>
                <w:sz w:val="19"/>
              </w:rPr>
              <w:t>прибуток</w:t>
            </w:r>
            <w:r>
              <w:rPr>
                <w:b/>
                <w:spacing w:val="-12"/>
                <w:sz w:val="19"/>
              </w:rPr>
              <w:t xml:space="preserve"> </w:t>
            </w:r>
            <w:r>
              <w:rPr>
                <w:b/>
                <w:sz w:val="19"/>
              </w:rPr>
              <w:t>підприємств,</w:t>
            </w:r>
            <w:r>
              <w:rPr>
                <w:b/>
                <w:spacing w:val="-12"/>
                <w:sz w:val="19"/>
              </w:rPr>
              <w:t xml:space="preserve"> </w:t>
            </w:r>
            <w:r>
              <w:rPr>
                <w:b/>
                <w:sz w:val="19"/>
              </w:rPr>
              <w:t>що</w:t>
            </w:r>
            <w:r>
              <w:rPr>
                <w:b/>
                <w:spacing w:val="-11"/>
                <w:sz w:val="19"/>
              </w:rPr>
              <w:t xml:space="preserve"> </w:t>
            </w:r>
            <w:r>
              <w:rPr>
                <w:b/>
                <w:sz w:val="19"/>
              </w:rPr>
              <w:t>подається</w:t>
            </w:r>
            <w:r>
              <w:rPr>
                <w:b/>
                <w:spacing w:val="-12"/>
                <w:sz w:val="19"/>
              </w:rPr>
              <w:t xml:space="preserve"> </w:t>
            </w:r>
            <w:r>
              <w:rPr>
                <w:b/>
                <w:sz w:val="19"/>
              </w:rPr>
              <w:t>за</w:t>
            </w:r>
            <w:r>
              <w:rPr>
                <w:b/>
                <w:spacing w:val="-11"/>
                <w:sz w:val="19"/>
              </w:rPr>
              <w:t xml:space="preserve"> </w:t>
            </w:r>
            <w:r>
              <w:rPr>
                <w:b/>
                <w:sz w:val="19"/>
              </w:rPr>
              <w:t>звітний</w:t>
            </w:r>
            <w:r>
              <w:rPr>
                <w:b/>
                <w:spacing w:val="-12"/>
                <w:sz w:val="19"/>
              </w:rPr>
              <w:t xml:space="preserve"> </w:t>
            </w:r>
            <w:r>
              <w:rPr>
                <w:b/>
                <w:sz w:val="19"/>
              </w:rPr>
              <w:t>(податковий)</w:t>
            </w:r>
            <w:r>
              <w:rPr>
                <w:b/>
                <w:spacing w:val="-11"/>
                <w:sz w:val="19"/>
              </w:rPr>
              <w:t xml:space="preserve"> </w:t>
            </w:r>
            <w:r>
              <w:rPr>
                <w:b/>
                <w:sz w:val="19"/>
              </w:rPr>
              <w:t>період,</w:t>
            </w:r>
            <w:r>
              <w:rPr>
                <w:b/>
                <w:spacing w:val="-12"/>
                <w:sz w:val="19"/>
              </w:rPr>
              <w:t xml:space="preserve"> </w:t>
            </w:r>
            <w:r>
              <w:rPr>
                <w:b/>
                <w:sz w:val="19"/>
              </w:rPr>
              <w:t>наступний</w:t>
            </w:r>
            <w:r>
              <w:rPr>
                <w:b/>
                <w:spacing w:val="-11"/>
                <w:sz w:val="19"/>
              </w:rPr>
              <w:t xml:space="preserve"> </w:t>
            </w:r>
            <w:r>
              <w:rPr>
                <w:b/>
                <w:sz w:val="19"/>
              </w:rPr>
              <w:t>за</w:t>
            </w:r>
            <w:r>
              <w:rPr>
                <w:b/>
                <w:spacing w:val="-12"/>
                <w:sz w:val="19"/>
              </w:rPr>
              <w:t xml:space="preserve"> </w:t>
            </w:r>
            <w:r>
              <w:rPr>
                <w:b/>
                <w:sz w:val="19"/>
              </w:rPr>
              <w:t>періодом,</w:t>
            </w:r>
            <w:r>
              <w:rPr>
                <w:b/>
                <w:spacing w:val="-11"/>
                <w:sz w:val="19"/>
              </w:rPr>
              <w:t xml:space="preserve"> </w:t>
            </w:r>
            <w:r>
              <w:rPr>
                <w:b/>
                <w:sz w:val="19"/>
              </w:rPr>
              <w:t>у</w:t>
            </w:r>
            <w:r>
              <w:rPr>
                <w:b/>
                <w:spacing w:val="-45"/>
                <w:sz w:val="19"/>
              </w:rPr>
              <w:t xml:space="preserve"> </w:t>
            </w:r>
            <w:r>
              <w:rPr>
                <w:b/>
                <w:sz w:val="19"/>
              </w:rPr>
              <w:t>якому</w:t>
            </w:r>
            <w:r>
              <w:rPr>
                <w:b/>
                <w:spacing w:val="-11"/>
                <w:sz w:val="19"/>
              </w:rPr>
              <w:t xml:space="preserve"> </w:t>
            </w:r>
            <w:r>
              <w:rPr>
                <w:b/>
                <w:sz w:val="19"/>
              </w:rPr>
              <w:t>виявлено</w:t>
            </w:r>
            <w:r>
              <w:rPr>
                <w:b/>
                <w:spacing w:val="-11"/>
                <w:sz w:val="19"/>
              </w:rPr>
              <w:t xml:space="preserve"> </w:t>
            </w:r>
            <w:r>
              <w:rPr>
                <w:b/>
                <w:sz w:val="19"/>
              </w:rPr>
              <w:t>факт</w:t>
            </w:r>
            <w:r>
              <w:rPr>
                <w:b/>
                <w:spacing w:val="-10"/>
                <w:sz w:val="19"/>
              </w:rPr>
              <w:t xml:space="preserve"> </w:t>
            </w:r>
            <w:r>
              <w:rPr>
                <w:b/>
                <w:sz w:val="19"/>
              </w:rPr>
              <w:t>заниження</w:t>
            </w:r>
            <w:r>
              <w:rPr>
                <w:b/>
                <w:spacing w:val="-11"/>
                <w:sz w:val="19"/>
              </w:rPr>
              <w:t xml:space="preserve"> </w:t>
            </w:r>
            <w:r>
              <w:rPr>
                <w:b/>
                <w:sz w:val="19"/>
              </w:rPr>
              <w:t>податкового</w:t>
            </w:r>
            <w:r>
              <w:rPr>
                <w:b/>
                <w:spacing w:val="-10"/>
                <w:sz w:val="19"/>
              </w:rPr>
              <w:t xml:space="preserve"> </w:t>
            </w:r>
            <w:r>
              <w:rPr>
                <w:b/>
                <w:sz w:val="19"/>
              </w:rPr>
              <w:t>зобов'язання</w:t>
            </w:r>
            <w:r>
              <w:rPr>
                <w:b/>
                <w:spacing w:val="-11"/>
                <w:sz w:val="19"/>
              </w:rPr>
              <w:t xml:space="preserve"> </w:t>
            </w:r>
            <w:r>
              <w:rPr>
                <w:b/>
                <w:sz w:val="19"/>
              </w:rPr>
              <w:t>(рядок</w:t>
            </w:r>
            <w:r>
              <w:rPr>
                <w:b/>
                <w:spacing w:val="-10"/>
                <w:sz w:val="19"/>
              </w:rPr>
              <w:t xml:space="preserve"> </w:t>
            </w:r>
            <w:r>
              <w:rPr>
                <w:b/>
                <w:sz w:val="19"/>
              </w:rPr>
              <w:t>28</w:t>
            </w:r>
            <w:r>
              <w:rPr>
                <w:b/>
                <w:spacing w:val="-11"/>
                <w:sz w:val="19"/>
              </w:rPr>
              <w:t xml:space="preserve"> </w:t>
            </w:r>
            <w:r>
              <w:rPr>
                <w:b/>
                <w:sz w:val="19"/>
              </w:rPr>
              <w:t>таблиці</w:t>
            </w:r>
            <w:r>
              <w:rPr>
                <w:b/>
                <w:spacing w:val="-10"/>
                <w:sz w:val="19"/>
              </w:rPr>
              <w:t xml:space="preserve"> </w:t>
            </w:r>
            <w:r>
              <w:rPr>
                <w:b/>
                <w:sz w:val="19"/>
              </w:rPr>
              <w:t>2</w:t>
            </w:r>
            <w:r>
              <w:rPr>
                <w:b/>
                <w:spacing w:val="-11"/>
                <w:sz w:val="19"/>
              </w:rPr>
              <w:t xml:space="preserve"> </w:t>
            </w:r>
            <w:r>
              <w:rPr>
                <w:b/>
                <w:sz w:val="19"/>
              </w:rPr>
              <w:t>додатка</w:t>
            </w:r>
            <w:r>
              <w:rPr>
                <w:b/>
                <w:spacing w:val="-10"/>
                <w:sz w:val="19"/>
              </w:rPr>
              <w:t xml:space="preserve"> </w:t>
            </w:r>
            <w:r>
              <w:rPr>
                <w:b/>
                <w:sz w:val="19"/>
              </w:rPr>
              <w:t>ВП</w:t>
            </w:r>
            <w:r>
              <w:rPr>
                <w:b/>
                <w:spacing w:val="-11"/>
                <w:sz w:val="19"/>
              </w:rPr>
              <w:t xml:space="preserve"> </w:t>
            </w:r>
            <w:r>
              <w:rPr>
                <w:b/>
                <w:sz w:val="19"/>
              </w:rPr>
              <w:t>до</w:t>
            </w:r>
            <w:r>
              <w:rPr>
                <w:b/>
                <w:spacing w:val="-44"/>
                <w:sz w:val="19"/>
              </w:rPr>
              <w:t xml:space="preserve"> </w:t>
            </w:r>
            <w:r>
              <w:rPr>
                <w:b/>
                <w:sz w:val="19"/>
              </w:rPr>
              <w:t>рядків</w:t>
            </w:r>
            <w:r>
              <w:rPr>
                <w:b/>
                <w:spacing w:val="-4"/>
                <w:sz w:val="19"/>
              </w:rPr>
              <w:t xml:space="preserve"> </w:t>
            </w:r>
            <w:r>
              <w:rPr>
                <w:b/>
                <w:sz w:val="19"/>
              </w:rPr>
              <w:t>26</w:t>
            </w:r>
            <w:r>
              <w:rPr>
                <w:b/>
                <w:spacing w:val="-4"/>
                <w:sz w:val="19"/>
              </w:rPr>
              <w:t xml:space="preserve"> </w:t>
            </w:r>
            <w:r>
              <w:rPr>
                <w:b/>
                <w:sz w:val="19"/>
              </w:rPr>
              <w:t>-</w:t>
            </w:r>
            <w:r>
              <w:rPr>
                <w:b/>
                <w:spacing w:val="-4"/>
                <w:sz w:val="19"/>
              </w:rPr>
              <w:t xml:space="preserve"> </w:t>
            </w:r>
            <w:r>
              <w:rPr>
                <w:b/>
                <w:sz w:val="19"/>
              </w:rPr>
              <w:t>29,</w:t>
            </w:r>
            <w:r>
              <w:rPr>
                <w:b/>
                <w:spacing w:val="-4"/>
                <w:sz w:val="19"/>
              </w:rPr>
              <w:t xml:space="preserve"> </w:t>
            </w:r>
            <w:r>
              <w:rPr>
                <w:b/>
                <w:sz w:val="19"/>
              </w:rPr>
              <w:t>31</w:t>
            </w:r>
            <w:r>
              <w:rPr>
                <w:b/>
                <w:spacing w:val="-3"/>
                <w:sz w:val="19"/>
              </w:rPr>
              <w:t xml:space="preserve"> </w:t>
            </w:r>
            <w:r>
              <w:rPr>
                <w:b/>
                <w:sz w:val="19"/>
              </w:rPr>
              <w:t>-</w:t>
            </w:r>
            <w:r>
              <w:rPr>
                <w:b/>
                <w:spacing w:val="-4"/>
                <w:sz w:val="19"/>
              </w:rPr>
              <w:t xml:space="preserve"> </w:t>
            </w:r>
            <w:r>
              <w:rPr>
                <w:b/>
                <w:sz w:val="19"/>
              </w:rPr>
              <w:t>33</w:t>
            </w:r>
            <w:r>
              <w:rPr>
                <w:b/>
                <w:spacing w:val="-4"/>
                <w:sz w:val="19"/>
              </w:rPr>
              <w:t xml:space="preserve"> </w:t>
            </w:r>
            <w:r>
              <w:rPr>
                <w:b/>
                <w:sz w:val="19"/>
              </w:rPr>
              <w:t>Податкової</w:t>
            </w:r>
            <w:r>
              <w:rPr>
                <w:b/>
                <w:spacing w:val="-4"/>
                <w:sz w:val="19"/>
              </w:rPr>
              <w:t xml:space="preserve"> </w:t>
            </w:r>
            <w:r>
              <w:rPr>
                <w:b/>
                <w:sz w:val="19"/>
              </w:rPr>
              <w:t>декларації</w:t>
            </w:r>
            <w:r>
              <w:rPr>
                <w:b/>
                <w:spacing w:val="-3"/>
                <w:sz w:val="19"/>
              </w:rPr>
              <w:t xml:space="preserve"> </w:t>
            </w:r>
            <w:r>
              <w:rPr>
                <w:b/>
                <w:sz w:val="19"/>
              </w:rPr>
              <w:t>з</w:t>
            </w:r>
            <w:r>
              <w:rPr>
                <w:b/>
                <w:spacing w:val="-4"/>
                <w:sz w:val="19"/>
              </w:rPr>
              <w:t xml:space="preserve"> </w:t>
            </w:r>
            <w:r>
              <w:rPr>
                <w:b/>
                <w:sz w:val="19"/>
              </w:rPr>
              <w:t>податку</w:t>
            </w:r>
            <w:r>
              <w:rPr>
                <w:b/>
                <w:spacing w:val="-4"/>
                <w:sz w:val="19"/>
              </w:rPr>
              <w:t xml:space="preserve"> </w:t>
            </w:r>
            <w:r>
              <w:rPr>
                <w:b/>
                <w:sz w:val="19"/>
              </w:rPr>
              <w:t>на</w:t>
            </w:r>
            <w:r>
              <w:rPr>
                <w:b/>
                <w:spacing w:val="-4"/>
                <w:sz w:val="19"/>
              </w:rPr>
              <w:t xml:space="preserve"> </w:t>
            </w:r>
            <w:r>
              <w:rPr>
                <w:b/>
                <w:sz w:val="19"/>
              </w:rPr>
              <w:t>прибуток</w:t>
            </w:r>
            <w:r>
              <w:rPr>
                <w:b/>
                <w:spacing w:val="-3"/>
                <w:sz w:val="19"/>
              </w:rPr>
              <w:t xml:space="preserve"> </w:t>
            </w:r>
            <w:r>
              <w:rPr>
                <w:b/>
                <w:sz w:val="19"/>
              </w:rPr>
              <w:t>підприємств)</w:t>
            </w:r>
          </w:p>
        </w:tc>
        <w:tc>
          <w:tcPr>
            <w:tcW w:w="9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28</w:t>
            </w:r>
          </w:p>
        </w:tc>
        <w:tc>
          <w:tcPr>
            <w:tcW w:w="14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0"/>
              <w:rPr>
                <w:sz w:val="19"/>
              </w:rPr>
            </w:pPr>
            <w:r>
              <w:rPr>
                <w:sz w:val="19"/>
              </w:rPr>
              <w:t>-</w:t>
            </w:r>
          </w:p>
        </w:tc>
      </w:tr>
      <w:tr w:rsidR="00EB63B2" w:rsidTr="00EB63B2">
        <w:trPr>
          <w:trHeight w:val="674"/>
        </w:trPr>
        <w:tc>
          <w:tcPr>
            <w:tcW w:w="834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ight="531"/>
              <w:jc w:val="both"/>
              <w:rPr>
                <w:b/>
                <w:sz w:val="19"/>
              </w:rPr>
            </w:pPr>
            <w:r>
              <w:rPr>
                <w:b/>
                <w:sz w:val="19"/>
              </w:rPr>
              <w:t>Пеня,</w:t>
            </w:r>
            <w:r>
              <w:rPr>
                <w:b/>
                <w:spacing w:val="-5"/>
                <w:sz w:val="19"/>
              </w:rPr>
              <w:t xml:space="preserve"> </w:t>
            </w:r>
            <w:r>
              <w:rPr>
                <w:b/>
                <w:sz w:val="19"/>
              </w:rPr>
              <w:t>нарахована</w:t>
            </w:r>
            <w:r>
              <w:rPr>
                <w:b/>
                <w:spacing w:val="-5"/>
                <w:sz w:val="19"/>
              </w:rPr>
              <w:t xml:space="preserve"> </w:t>
            </w:r>
            <w:r>
              <w:rPr>
                <w:b/>
                <w:sz w:val="19"/>
              </w:rPr>
              <w:t>на</w:t>
            </w:r>
            <w:r>
              <w:rPr>
                <w:b/>
                <w:spacing w:val="-5"/>
                <w:sz w:val="19"/>
              </w:rPr>
              <w:t xml:space="preserve"> </w:t>
            </w:r>
            <w:r>
              <w:rPr>
                <w:b/>
                <w:sz w:val="19"/>
              </w:rPr>
              <w:t>виконання</w:t>
            </w:r>
            <w:r>
              <w:rPr>
                <w:b/>
                <w:spacing w:val="-5"/>
                <w:sz w:val="19"/>
              </w:rPr>
              <w:t xml:space="preserve"> </w:t>
            </w:r>
            <w:r>
              <w:rPr>
                <w:b/>
                <w:sz w:val="19"/>
              </w:rPr>
              <w:t>вимог</w:t>
            </w:r>
            <w:r>
              <w:rPr>
                <w:b/>
                <w:spacing w:val="-5"/>
                <w:sz w:val="19"/>
              </w:rPr>
              <w:t xml:space="preserve"> </w:t>
            </w:r>
            <w:r>
              <w:rPr>
                <w:b/>
                <w:sz w:val="19"/>
              </w:rPr>
              <w:t>підпункту</w:t>
            </w:r>
            <w:r>
              <w:rPr>
                <w:b/>
                <w:spacing w:val="-5"/>
                <w:sz w:val="19"/>
              </w:rPr>
              <w:t xml:space="preserve"> </w:t>
            </w:r>
            <w:r>
              <w:rPr>
                <w:b/>
                <w:sz w:val="19"/>
              </w:rPr>
              <w:t>129.1.3</w:t>
            </w:r>
            <w:r>
              <w:rPr>
                <w:b/>
                <w:spacing w:val="-4"/>
                <w:sz w:val="19"/>
              </w:rPr>
              <w:t xml:space="preserve"> </w:t>
            </w:r>
            <w:r>
              <w:rPr>
                <w:b/>
                <w:sz w:val="19"/>
              </w:rPr>
              <w:t>пункту</w:t>
            </w:r>
            <w:r>
              <w:rPr>
                <w:b/>
                <w:spacing w:val="-5"/>
                <w:sz w:val="19"/>
              </w:rPr>
              <w:t xml:space="preserve"> </w:t>
            </w:r>
            <w:r>
              <w:rPr>
                <w:b/>
                <w:sz w:val="19"/>
              </w:rPr>
              <w:t>129.1</w:t>
            </w:r>
            <w:r>
              <w:rPr>
                <w:b/>
                <w:spacing w:val="-4"/>
                <w:sz w:val="19"/>
              </w:rPr>
              <w:t xml:space="preserve"> </w:t>
            </w:r>
            <w:r>
              <w:rPr>
                <w:b/>
                <w:sz w:val="19"/>
              </w:rPr>
              <w:t>статті</w:t>
            </w:r>
            <w:r>
              <w:rPr>
                <w:b/>
                <w:spacing w:val="-5"/>
                <w:sz w:val="19"/>
              </w:rPr>
              <w:t xml:space="preserve"> </w:t>
            </w:r>
            <w:r>
              <w:rPr>
                <w:b/>
                <w:sz w:val="19"/>
              </w:rPr>
              <w:t>129</w:t>
            </w:r>
            <w:r>
              <w:rPr>
                <w:b/>
                <w:spacing w:val="-4"/>
                <w:sz w:val="19"/>
              </w:rPr>
              <w:t xml:space="preserve"> </w:t>
            </w:r>
            <w:r>
              <w:rPr>
                <w:b/>
                <w:sz w:val="19"/>
              </w:rPr>
              <w:t>розділу</w:t>
            </w:r>
            <w:r>
              <w:rPr>
                <w:b/>
                <w:spacing w:val="-5"/>
                <w:sz w:val="19"/>
              </w:rPr>
              <w:t xml:space="preserve"> </w:t>
            </w:r>
            <w:r>
              <w:rPr>
                <w:b/>
                <w:sz w:val="19"/>
              </w:rPr>
              <w:t>II</w:t>
            </w:r>
            <w:r>
              <w:rPr>
                <w:b/>
                <w:spacing w:val="1"/>
                <w:sz w:val="19"/>
              </w:rPr>
              <w:t xml:space="preserve"> </w:t>
            </w:r>
            <w:r>
              <w:rPr>
                <w:b/>
                <w:sz w:val="19"/>
              </w:rPr>
              <w:t>Податкового кодексу України, або рядок 29 таблиці 2 додатка ВП до рядків 26 - 29, 31 - 33</w:t>
            </w:r>
            <w:r>
              <w:rPr>
                <w:b/>
                <w:spacing w:val="-45"/>
                <w:sz w:val="19"/>
              </w:rPr>
              <w:t xml:space="preserve"> </w:t>
            </w:r>
            <w:r>
              <w:rPr>
                <w:b/>
                <w:sz w:val="19"/>
              </w:rPr>
              <w:t>Податкової</w:t>
            </w:r>
            <w:r>
              <w:rPr>
                <w:b/>
                <w:spacing w:val="-2"/>
                <w:sz w:val="19"/>
              </w:rPr>
              <w:t xml:space="preserve"> </w:t>
            </w:r>
            <w:r>
              <w:rPr>
                <w:b/>
                <w:sz w:val="19"/>
              </w:rPr>
              <w:t>декларації</w:t>
            </w:r>
            <w:r>
              <w:rPr>
                <w:b/>
                <w:spacing w:val="-2"/>
                <w:sz w:val="19"/>
              </w:rPr>
              <w:t xml:space="preserve"> </w:t>
            </w:r>
            <w:r>
              <w:rPr>
                <w:b/>
                <w:sz w:val="19"/>
              </w:rPr>
              <w:t>з</w:t>
            </w:r>
            <w:r>
              <w:rPr>
                <w:b/>
                <w:spacing w:val="-1"/>
                <w:sz w:val="19"/>
              </w:rPr>
              <w:t xml:space="preserve"> </w:t>
            </w:r>
            <w:r>
              <w:rPr>
                <w:b/>
                <w:sz w:val="19"/>
              </w:rPr>
              <w:t>податку</w:t>
            </w:r>
            <w:r>
              <w:rPr>
                <w:b/>
                <w:spacing w:val="-2"/>
                <w:sz w:val="19"/>
              </w:rPr>
              <w:t xml:space="preserve"> </w:t>
            </w:r>
            <w:r>
              <w:rPr>
                <w:b/>
                <w:sz w:val="19"/>
              </w:rPr>
              <w:t>на</w:t>
            </w:r>
            <w:r>
              <w:rPr>
                <w:b/>
                <w:spacing w:val="-2"/>
                <w:sz w:val="19"/>
              </w:rPr>
              <w:t xml:space="preserve"> </w:t>
            </w:r>
            <w:r>
              <w:rPr>
                <w:b/>
                <w:sz w:val="19"/>
              </w:rPr>
              <w:t>прибуток</w:t>
            </w:r>
            <w:r>
              <w:rPr>
                <w:b/>
                <w:spacing w:val="-1"/>
                <w:sz w:val="19"/>
              </w:rPr>
              <w:t xml:space="preserve"> </w:t>
            </w:r>
            <w:r>
              <w:rPr>
                <w:b/>
                <w:sz w:val="19"/>
              </w:rPr>
              <w:t>підприємств</w:t>
            </w:r>
          </w:p>
        </w:tc>
        <w:tc>
          <w:tcPr>
            <w:tcW w:w="9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29</w:t>
            </w:r>
          </w:p>
        </w:tc>
        <w:tc>
          <w:tcPr>
            <w:tcW w:w="14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0"/>
              <w:rPr>
                <w:sz w:val="19"/>
              </w:rPr>
            </w:pPr>
            <w:r>
              <w:rPr>
                <w:sz w:val="19"/>
              </w:rPr>
              <w:t>-</w:t>
            </w:r>
          </w:p>
        </w:tc>
      </w:tr>
      <w:tr w:rsidR="00EB63B2" w:rsidTr="00EB63B2">
        <w:trPr>
          <w:trHeight w:val="449"/>
        </w:trPr>
        <w:tc>
          <w:tcPr>
            <w:tcW w:w="834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b/>
                <w:sz w:val="19"/>
              </w:rPr>
            </w:pPr>
            <w:r>
              <w:rPr>
                <w:b/>
                <w:sz w:val="19"/>
              </w:rPr>
              <w:t>Сума</w:t>
            </w:r>
            <w:r>
              <w:rPr>
                <w:b/>
                <w:spacing w:val="-6"/>
                <w:sz w:val="19"/>
              </w:rPr>
              <w:t xml:space="preserve"> </w:t>
            </w:r>
            <w:r>
              <w:rPr>
                <w:b/>
                <w:sz w:val="19"/>
              </w:rPr>
              <w:t>штрафу</w:t>
            </w:r>
            <w:r>
              <w:rPr>
                <w:b/>
                <w:spacing w:val="-5"/>
                <w:sz w:val="19"/>
              </w:rPr>
              <w:t xml:space="preserve"> </w:t>
            </w:r>
            <w:r>
              <w:rPr>
                <w:b/>
                <w:sz w:val="19"/>
              </w:rPr>
              <w:t>(3</w:t>
            </w:r>
            <w:r>
              <w:rPr>
                <w:b/>
                <w:spacing w:val="-4"/>
                <w:sz w:val="19"/>
              </w:rPr>
              <w:t xml:space="preserve"> </w:t>
            </w:r>
            <w:r>
              <w:rPr>
                <w:b/>
                <w:sz w:val="19"/>
              </w:rPr>
              <w:t>%)</w:t>
            </w:r>
            <w:r>
              <w:rPr>
                <w:b/>
                <w:spacing w:val="-4"/>
                <w:sz w:val="19"/>
              </w:rPr>
              <w:t xml:space="preserve"> </w:t>
            </w:r>
            <w:r>
              <w:rPr>
                <w:b/>
                <w:sz w:val="19"/>
              </w:rPr>
              <w:t>при</w:t>
            </w:r>
            <w:r>
              <w:rPr>
                <w:b/>
                <w:spacing w:val="-5"/>
                <w:sz w:val="19"/>
              </w:rPr>
              <w:t xml:space="preserve"> </w:t>
            </w:r>
            <w:r>
              <w:rPr>
                <w:b/>
                <w:sz w:val="19"/>
              </w:rPr>
              <w:t>відображенні</w:t>
            </w:r>
            <w:r>
              <w:rPr>
                <w:b/>
                <w:spacing w:val="-5"/>
                <w:sz w:val="19"/>
              </w:rPr>
              <w:t xml:space="preserve"> </w:t>
            </w:r>
            <w:r>
              <w:rPr>
                <w:b/>
                <w:sz w:val="19"/>
              </w:rPr>
              <w:t>недоплати</w:t>
            </w:r>
            <w:r>
              <w:rPr>
                <w:b/>
                <w:spacing w:val="-5"/>
                <w:sz w:val="19"/>
              </w:rPr>
              <w:t xml:space="preserve"> </w:t>
            </w:r>
            <w:r>
              <w:rPr>
                <w:b/>
                <w:sz w:val="19"/>
              </w:rPr>
              <w:t>в</w:t>
            </w:r>
            <w:r>
              <w:rPr>
                <w:b/>
                <w:spacing w:val="-5"/>
                <w:sz w:val="19"/>
              </w:rPr>
              <w:t xml:space="preserve"> </w:t>
            </w:r>
            <w:r>
              <w:rPr>
                <w:b/>
                <w:sz w:val="19"/>
              </w:rPr>
              <w:t>уточнюючій</w:t>
            </w:r>
            <w:r>
              <w:rPr>
                <w:b/>
                <w:spacing w:val="-4"/>
                <w:sz w:val="19"/>
              </w:rPr>
              <w:t xml:space="preserve"> </w:t>
            </w:r>
            <w:r>
              <w:rPr>
                <w:b/>
                <w:sz w:val="19"/>
              </w:rPr>
              <w:t>Податковій</w:t>
            </w:r>
            <w:r>
              <w:rPr>
                <w:b/>
                <w:spacing w:val="-5"/>
                <w:sz w:val="19"/>
              </w:rPr>
              <w:t xml:space="preserve"> </w:t>
            </w:r>
            <w:r>
              <w:rPr>
                <w:b/>
                <w:sz w:val="19"/>
              </w:rPr>
              <w:t>декларації</w:t>
            </w:r>
            <w:r>
              <w:rPr>
                <w:b/>
                <w:spacing w:val="-5"/>
                <w:sz w:val="19"/>
              </w:rPr>
              <w:t xml:space="preserve"> </w:t>
            </w:r>
            <w:r>
              <w:rPr>
                <w:b/>
                <w:sz w:val="19"/>
              </w:rPr>
              <w:t>з</w:t>
            </w:r>
            <w:r>
              <w:rPr>
                <w:b/>
                <w:spacing w:val="-5"/>
                <w:sz w:val="19"/>
              </w:rPr>
              <w:t xml:space="preserve"> </w:t>
            </w:r>
            <w:r>
              <w:rPr>
                <w:b/>
                <w:sz w:val="19"/>
              </w:rPr>
              <w:t>податку</w:t>
            </w:r>
            <w:r>
              <w:rPr>
                <w:b/>
                <w:spacing w:val="1"/>
                <w:sz w:val="19"/>
              </w:rPr>
              <w:t xml:space="preserve"> </w:t>
            </w:r>
            <w:r>
              <w:rPr>
                <w:b/>
                <w:sz w:val="19"/>
              </w:rPr>
              <w:t>на</w:t>
            </w:r>
            <w:r>
              <w:rPr>
                <w:b/>
                <w:spacing w:val="-2"/>
                <w:sz w:val="19"/>
              </w:rPr>
              <w:t xml:space="preserve"> </w:t>
            </w:r>
            <w:r>
              <w:rPr>
                <w:b/>
                <w:sz w:val="19"/>
              </w:rPr>
              <w:t>прибуток</w:t>
            </w:r>
            <w:r>
              <w:rPr>
                <w:b/>
                <w:spacing w:val="-1"/>
                <w:sz w:val="19"/>
              </w:rPr>
              <w:t xml:space="preserve"> </w:t>
            </w:r>
            <w:r>
              <w:rPr>
                <w:b/>
                <w:sz w:val="19"/>
              </w:rPr>
              <w:t>підприємств</w:t>
            </w:r>
          </w:p>
        </w:tc>
        <w:tc>
          <w:tcPr>
            <w:tcW w:w="9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30</w:t>
            </w:r>
          </w:p>
        </w:tc>
        <w:tc>
          <w:tcPr>
            <w:tcW w:w="14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0"/>
              <w:rPr>
                <w:sz w:val="19"/>
              </w:rPr>
            </w:pPr>
            <w:r>
              <w:rPr>
                <w:sz w:val="19"/>
              </w:rPr>
              <w:t>-</w:t>
            </w:r>
          </w:p>
        </w:tc>
      </w:tr>
      <w:tr w:rsidR="00EB63B2" w:rsidTr="00EB63B2">
        <w:trPr>
          <w:trHeight w:val="223"/>
        </w:trPr>
        <w:tc>
          <w:tcPr>
            <w:tcW w:w="10779" w:type="dxa"/>
            <w:gridSpan w:val="3"/>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830"/>
              <w:rPr>
                <w:b/>
                <w:sz w:val="19"/>
              </w:rPr>
            </w:pPr>
            <w:r>
              <w:rPr>
                <w:b/>
                <w:spacing w:val="-1"/>
                <w:sz w:val="19"/>
              </w:rPr>
              <w:t>Виправлення помилок з</w:t>
            </w:r>
            <w:r>
              <w:rPr>
                <w:b/>
                <w:sz w:val="19"/>
              </w:rPr>
              <w:t xml:space="preserve"> </w:t>
            </w:r>
            <w:r>
              <w:rPr>
                <w:b/>
                <w:spacing w:val="-1"/>
                <w:sz w:val="19"/>
              </w:rPr>
              <w:t>податку на прибуток,</w:t>
            </w:r>
            <w:r>
              <w:rPr>
                <w:b/>
                <w:sz w:val="19"/>
              </w:rPr>
              <w:t xml:space="preserve"> </w:t>
            </w:r>
            <w:r>
              <w:rPr>
                <w:b/>
                <w:spacing w:val="-1"/>
                <w:sz w:val="19"/>
              </w:rPr>
              <w:t>який</w:t>
            </w:r>
            <w:r>
              <w:rPr>
                <w:b/>
                <w:sz w:val="19"/>
              </w:rPr>
              <w:t xml:space="preserve"> </w:t>
            </w:r>
            <w:r>
              <w:rPr>
                <w:b/>
                <w:spacing w:val="-1"/>
                <w:sz w:val="19"/>
              </w:rPr>
              <w:t>утримується</w:t>
            </w:r>
            <w:r>
              <w:rPr>
                <w:b/>
                <w:sz w:val="19"/>
              </w:rPr>
              <w:t xml:space="preserve"> </w:t>
            </w:r>
            <w:r>
              <w:rPr>
                <w:b/>
                <w:spacing w:val="-1"/>
                <w:sz w:val="19"/>
              </w:rPr>
              <w:t>при</w:t>
            </w:r>
            <w:r>
              <w:rPr>
                <w:b/>
                <w:sz w:val="19"/>
              </w:rPr>
              <w:t xml:space="preserve"> </w:t>
            </w:r>
            <w:r>
              <w:rPr>
                <w:b/>
                <w:spacing w:val="-1"/>
                <w:sz w:val="19"/>
              </w:rPr>
              <w:t xml:space="preserve">виплаті </w:t>
            </w:r>
            <w:r>
              <w:rPr>
                <w:b/>
                <w:sz w:val="19"/>
              </w:rPr>
              <w:t>доходів</w:t>
            </w:r>
            <w:r>
              <w:rPr>
                <w:b/>
                <w:spacing w:val="-1"/>
                <w:sz w:val="19"/>
              </w:rPr>
              <w:t xml:space="preserve"> </w:t>
            </w:r>
            <w:r>
              <w:rPr>
                <w:b/>
                <w:sz w:val="19"/>
              </w:rPr>
              <w:t>(прибутків)</w:t>
            </w:r>
            <w:r>
              <w:rPr>
                <w:b/>
                <w:spacing w:val="1"/>
                <w:sz w:val="19"/>
              </w:rPr>
              <w:t xml:space="preserve"> </w:t>
            </w:r>
            <w:r>
              <w:rPr>
                <w:b/>
                <w:sz w:val="19"/>
              </w:rPr>
              <w:t>нерезидентів</w:t>
            </w:r>
            <w:r>
              <w:rPr>
                <w:b/>
                <w:spacing w:val="-17"/>
                <w:sz w:val="19"/>
              </w:rPr>
              <w:t xml:space="preserve"> </w:t>
            </w:r>
            <w:r>
              <w:rPr>
                <w:b/>
                <w:sz w:val="19"/>
                <w:vertAlign w:val="superscript"/>
              </w:rPr>
              <w:t>9</w:t>
            </w:r>
          </w:p>
        </w:tc>
      </w:tr>
      <w:tr w:rsidR="00EB63B2" w:rsidTr="00EB63B2">
        <w:trPr>
          <w:trHeight w:val="899"/>
        </w:trPr>
        <w:tc>
          <w:tcPr>
            <w:tcW w:w="834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ight="261"/>
              <w:rPr>
                <w:b/>
                <w:sz w:val="19"/>
              </w:rPr>
            </w:pPr>
            <w:r>
              <w:rPr>
                <w:b/>
                <w:sz w:val="19"/>
              </w:rPr>
              <w:t>Збільшення (зменшення) податкового зобов'язання звітного (податкового) періоду, що</w:t>
            </w:r>
            <w:r>
              <w:rPr>
                <w:b/>
                <w:spacing w:val="1"/>
                <w:sz w:val="19"/>
              </w:rPr>
              <w:t xml:space="preserve"> </w:t>
            </w:r>
            <w:r>
              <w:rPr>
                <w:b/>
                <w:sz w:val="19"/>
              </w:rPr>
              <w:t>уточнюється (позитивне (від'ємне) значення (рядок 25 - рядок 25 Податкової декларації з</w:t>
            </w:r>
            <w:r>
              <w:rPr>
                <w:b/>
                <w:spacing w:val="1"/>
                <w:sz w:val="19"/>
              </w:rPr>
              <w:t xml:space="preserve"> </w:t>
            </w:r>
            <w:r>
              <w:rPr>
                <w:b/>
                <w:sz w:val="19"/>
              </w:rPr>
              <w:t>податку</w:t>
            </w:r>
            <w:r>
              <w:rPr>
                <w:b/>
                <w:spacing w:val="-5"/>
                <w:sz w:val="19"/>
              </w:rPr>
              <w:t xml:space="preserve"> </w:t>
            </w:r>
            <w:r>
              <w:rPr>
                <w:b/>
                <w:sz w:val="19"/>
              </w:rPr>
              <w:t>на</w:t>
            </w:r>
            <w:r>
              <w:rPr>
                <w:b/>
                <w:spacing w:val="-4"/>
                <w:sz w:val="19"/>
              </w:rPr>
              <w:t xml:space="preserve"> </w:t>
            </w:r>
            <w:r>
              <w:rPr>
                <w:b/>
                <w:sz w:val="19"/>
              </w:rPr>
              <w:t>прибуток</w:t>
            </w:r>
            <w:r>
              <w:rPr>
                <w:b/>
                <w:spacing w:val="-4"/>
                <w:sz w:val="19"/>
              </w:rPr>
              <w:t xml:space="preserve"> </w:t>
            </w:r>
            <w:r>
              <w:rPr>
                <w:b/>
                <w:sz w:val="19"/>
              </w:rPr>
              <w:t>підприємств,</w:t>
            </w:r>
            <w:r>
              <w:rPr>
                <w:b/>
                <w:spacing w:val="-4"/>
                <w:sz w:val="19"/>
              </w:rPr>
              <w:t xml:space="preserve"> </w:t>
            </w:r>
            <w:r>
              <w:rPr>
                <w:b/>
                <w:sz w:val="19"/>
              </w:rPr>
              <w:t>яка</w:t>
            </w:r>
            <w:r>
              <w:rPr>
                <w:b/>
                <w:spacing w:val="-3"/>
                <w:sz w:val="19"/>
              </w:rPr>
              <w:t xml:space="preserve"> </w:t>
            </w:r>
            <w:r>
              <w:rPr>
                <w:b/>
                <w:sz w:val="19"/>
              </w:rPr>
              <w:t>уточнюється))</w:t>
            </w:r>
            <w:r>
              <w:rPr>
                <w:b/>
                <w:spacing w:val="-3"/>
                <w:sz w:val="19"/>
              </w:rPr>
              <w:t xml:space="preserve"> </w:t>
            </w:r>
            <w:r>
              <w:rPr>
                <w:b/>
                <w:sz w:val="19"/>
              </w:rPr>
              <w:t>або</w:t>
            </w:r>
            <w:r>
              <w:rPr>
                <w:b/>
                <w:spacing w:val="-3"/>
                <w:sz w:val="19"/>
              </w:rPr>
              <w:t xml:space="preserve"> </w:t>
            </w:r>
            <w:r>
              <w:rPr>
                <w:b/>
                <w:sz w:val="19"/>
              </w:rPr>
              <w:t>рядок</w:t>
            </w:r>
            <w:r>
              <w:rPr>
                <w:b/>
                <w:spacing w:val="-5"/>
                <w:sz w:val="19"/>
              </w:rPr>
              <w:t xml:space="preserve"> </w:t>
            </w:r>
            <w:r>
              <w:rPr>
                <w:b/>
                <w:sz w:val="19"/>
              </w:rPr>
              <w:t>30</w:t>
            </w:r>
            <w:r>
              <w:rPr>
                <w:b/>
                <w:spacing w:val="-3"/>
                <w:sz w:val="19"/>
              </w:rPr>
              <w:t xml:space="preserve"> </w:t>
            </w:r>
            <w:r>
              <w:rPr>
                <w:b/>
                <w:sz w:val="19"/>
              </w:rPr>
              <w:t>таблиці</w:t>
            </w:r>
            <w:r>
              <w:rPr>
                <w:b/>
                <w:spacing w:val="-4"/>
                <w:sz w:val="19"/>
              </w:rPr>
              <w:t xml:space="preserve"> </w:t>
            </w:r>
            <w:r>
              <w:rPr>
                <w:b/>
                <w:sz w:val="19"/>
              </w:rPr>
              <w:t>2</w:t>
            </w:r>
            <w:r>
              <w:rPr>
                <w:b/>
                <w:spacing w:val="-3"/>
                <w:sz w:val="19"/>
              </w:rPr>
              <w:t xml:space="preserve"> </w:t>
            </w:r>
            <w:r>
              <w:rPr>
                <w:b/>
                <w:sz w:val="19"/>
              </w:rPr>
              <w:t>додатка</w:t>
            </w:r>
            <w:r>
              <w:rPr>
                <w:b/>
                <w:spacing w:val="-4"/>
                <w:sz w:val="19"/>
              </w:rPr>
              <w:t xml:space="preserve"> </w:t>
            </w:r>
            <w:r>
              <w:rPr>
                <w:b/>
                <w:sz w:val="19"/>
              </w:rPr>
              <w:t>ВП</w:t>
            </w:r>
            <w:r>
              <w:rPr>
                <w:b/>
                <w:spacing w:val="-4"/>
                <w:sz w:val="19"/>
              </w:rPr>
              <w:t xml:space="preserve"> </w:t>
            </w:r>
            <w:r>
              <w:rPr>
                <w:b/>
                <w:sz w:val="19"/>
              </w:rPr>
              <w:t>до</w:t>
            </w:r>
            <w:r>
              <w:rPr>
                <w:b/>
                <w:spacing w:val="-45"/>
                <w:sz w:val="19"/>
              </w:rPr>
              <w:t xml:space="preserve"> </w:t>
            </w:r>
            <w:r>
              <w:rPr>
                <w:b/>
                <w:sz w:val="19"/>
              </w:rPr>
              <w:t>рядків</w:t>
            </w:r>
            <w:r>
              <w:rPr>
                <w:b/>
                <w:spacing w:val="-3"/>
                <w:sz w:val="19"/>
              </w:rPr>
              <w:t xml:space="preserve"> </w:t>
            </w:r>
            <w:r>
              <w:rPr>
                <w:b/>
                <w:sz w:val="19"/>
              </w:rPr>
              <w:t>26</w:t>
            </w:r>
            <w:r>
              <w:rPr>
                <w:b/>
                <w:spacing w:val="-2"/>
                <w:sz w:val="19"/>
              </w:rPr>
              <w:t xml:space="preserve"> </w:t>
            </w:r>
            <w:r>
              <w:rPr>
                <w:b/>
                <w:sz w:val="19"/>
              </w:rPr>
              <w:t>-</w:t>
            </w:r>
            <w:r>
              <w:rPr>
                <w:b/>
                <w:spacing w:val="-2"/>
                <w:sz w:val="19"/>
              </w:rPr>
              <w:t xml:space="preserve"> </w:t>
            </w:r>
            <w:r>
              <w:rPr>
                <w:b/>
                <w:sz w:val="19"/>
              </w:rPr>
              <w:t>29,</w:t>
            </w:r>
            <w:r>
              <w:rPr>
                <w:b/>
                <w:spacing w:val="-1"/>
                <w:sz w:val="19"/>
              </w:rPr>
              <w:t xml:space="preserve"> </w:t>
            </w:r>
            <w:r>
              <w:rPr>
                <w:b/>
                <w:sz w:val="19"/>
              </w:rPr>
              <w:t>31</w:t>
            </w:r>
            <w:r>
              <w:rPr>
                <w:b/>
                <w:spacing w:val="-2"/>
                <w:sz w:val="19"/>
              </w:rPr>
              <w:t xml:space="preserve"> </w:t>
            </w:r>
            <w:r>
              <w:rPr>
                <w:b/>
                <w:sz w:val="19"/>
              </w:rPr>
              <w:t>-</w:t>
            </w:r>
            <w:r>
              <w:rPr>
                <w:b/>
                <w:spacing w:val="-2"/>
                <w:sz w:val="19"/>
              </w:rPr>
              <w:t xml:space="preserve"> </w:t>
            </w:r>
            <w:r>
              <w:rPr>
                <w:b/>
                <w:sz w:val="19"/>
              </w:rPr>
              <w:t>33</w:t>
            </w:r>
            <w:r>
              <w:rPr>
                <w:b/>
                <w:spacing w:val="-1"/>
                <w:sz w:val="19"/>
              </w:rPr>
              <w:t xml:space="preserve"> </w:t>
            </w:r>
            <w:r>
              <w:rPr>
                <w:b/>
                <w:sz w:val="19"/>
              </w:rPr>
              <w:t>Податкової</w:t>
            </w:r>
            <w:r>
              <w:rPr>
                <w:b/>
                <w:spacing w:val="-3"/>
                <w:sz w:val="19"/>
              </w:rPr>
              <w:t xml:space="preserve"> </w:t>
            </w:r>
            <w:r>
              <w:rPr>
                <w:b/>
                <w:sz w:val="19"/>
              </w:rPr>
              <w:t>декларації</w:t>
            </w:r>
            <w:r>
              <w:rPr>
                <w:b/>
                <w:spacing w:val="-3"/>
                <w:sz w:val="19"/>
              </w:rPr>
              <w:t xml:space="preserve"> </w:t>
            </w:r>
            <w:r>
              <w:rPr>
                <w:b/>
                <w:sz w:val="19"/>
              </w:rPr>
              <w:t>з</w:t>
            </w:r>
            <w:r>
              <w:rPr>
                <w:b/>
                <w:spacing w:val="-2"/>
                <w:sz w:val="19"/>
              </w:rPr>
              <w:t xml:space="preserve"> </w:t>
            </w:r>
            <w:r>
              <w:rPr>
                <w:b/>
                <w:sz w:val="19"/>
              </w:rPr>
              <w:t>податку</w:t>
            </w:r>
            <w:r>
              <w:rPr>
                <w:b/>
                <w:spacing w:val="-3"/>
                <w:sz w:val="19"/>
              </w:rPr>
              <w:t xml:space="preserve"> </w:t>
            </w:r>
            <w:r>
              <w:rPr>
                <w:b/>
                <w:sz w:val="19"/>
              </w:rPr>
              <w:t>на</w:t>
            </w:r>
            <w:r>
              <w:rPr>
                <w:b/>
                <w:spacing w:val="-3"/>
                <w:sz w:val="19"/>
              </w:rPr>
              <w:t xml:space="preserve"> </w:t>
            </w:r>
            <w:r>
              <w:rPr>
                <w:b/>
                <w:sz w:val="19"/>
              </w:rPr>
              <w:t>прибуток</w:t>
            </w:r>
            <w:r>
              <w:rPr>
                <w:b/>
                <w:spacing w:val="-2"/>
                <w:sz w:val="19"/>
              </w:rPr>
              <w:t xml:space="preserve"> </w:t>
            </w:r>
            <w:r>
              <w:rPr>
                <w:b/>
                <w:sz w:val="19"/>
              </w:rPr>
              <w:t>підприємств</w:t>
            </w:r>
            <w:r>
              <w:rPr>
                <w:b/>
                <w:spacing w:val="-3"/>
                <w:sz w:val="19"/>
              </w:rPr>
              <w:t xml:space="preserve"> </w:t>
            </w:r>
            <w:r>
              <w:rPr>
                <w:b/>
                <w:sz w:val="19"/>
              </w:rPr>
              <w:t>(+,</w:t>
            </w:r>
            <w:r>
              <w:rPr>
                <w:b/>
                <w:spacing w:val="-2"/>
                <w:sz w:val="19"/>
              </w:rPr>
              <w:t xml:space="preserve"> </w:t>
            </w:r>
            <w:r>
              <w:rPr>
                <w:b/>
                <w:sz w:val="19"/>
              </w:rPr>
              <w:t>-)</w:t>
            </w:r>
          </w:p>
        </w:tc>
        <w:tc>
          <w:tcPr>
            <w:tcW w:w="9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31</w:t>
            </w:r>
          </w:p>
        </w:tc>
        <w:tc>
          <w:tcPr>
            <w:tcW w:w="14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0"/>
              <w:rPr>
                <w:sz w:val="19"/>
              </w:rPr>
            </w:pPr>
            <w:r>
              <w:rPr>
                <w:sz w:val="19"/>
              </w:rPr>
              <w:t>-</w:t>
            </w:r>
          </w:p>
        </w:tc>
      </w:tr>
      <w:tr w:rsidR="00EB63B2" w:rsidTr="00EB63B2">
        <w:trPr>
          <w:trHeight w:val="898"/>
        </w:trPr>
        <w:tc>
          <w:tcPr>
            <w:tcW w:w="834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4" w:lineRule="auto"/>
              <w:ind w:left="24" w:right="261"/>
              <w:rPr>
                <w:b/>
                <w:sz w:val="19"/>
              </w:rPr>
            </w:pPr>
            <w:r>
              <w:rPr>
                <w:b/>
                <w:sz w:val="19"/>
              </w:rPr>
              <w:t>Сума штрафу (5 %) при відображенні недоплати у складі Податкової декларації з податку на</w:t>
            </w:r>
            <w:r>
              <w:rPr>
                <w:b/>
                <w:spacing w:val="-45"/>
                <w:sz w:val="19"/>
              </w:rPr>
              <w:t xml:space="preserve"> </w:t>
            </w:r>
            <w:r>
              <w:rPr>
                <w:b/>
                <w:sz w:val="19"/>
              </w:rPr>
              <w:t>прибуток</w:t>
            </w:r>
            <w:r>
              <w:rPr>
                <w:b/>
                <w:spacing w:val="-12"/>
                <w:sz w:val="19"/>
              </w:rPr>
              <w:t xml:space="preserve"> </w:t>
            </w:r>
            <w:r>
              <w:rPr>
                <w:b/>
                <w:sz w:val="19"/>
              </w:rPr>
              <w:t>підприємств,</w:t>
            </w:r>
            <w:r>
              <w:rPr>
                <w:b/>
                <w:spacing w:val="-12"/>
                <w:sz w:val="19"/>
              </w:rPr>
              <w:t xml:space="preserve"> </w:t>
            </w:r>
            <w:r>
              <w:rPr>
                <w:b/>
                <w:sz w:val="19"/>
              </w:rPr>
              <w:t>що</w:t>
            </w:r>
            <w:r>
              <w:rPr>
                <w:b/>
                <w:spacing w:val="-11"/>
                <w:sz w:val="19"/>
              </w:rPr>
              <w:t xml:space="preserve"> </w:t>
            </w:r>
            <w:r>
              <w:rPr>
                <w:b/>
                <w:sz w:val="19"/>
              </w:rPr>
              <w:t>подається</w:t>
            </w:r>
            <w:r>
              <w:rPr>
                <w:b/>
                <w:spacing w:val="-12"/>
                <w:sz w:val="19"/>
              </w:rPr>
              <w:t xml:space="preserve"> </w:t>
            </w:r>
            <w:r>
              <w:rPr>
                <w:b/>
                <w:sz w:val="19"/>
              </w:rPr>
              <w:t>за</w:t>
            </w:r>
            <w:r>
              <w:rPr>
                <w:b/>
                <w:spacing w:val="-11"/>
                <w:sz w:val="19"/>
              </w:rPr>
              <w:t xml:space="preserve"> </w:t>
            </w:r>
            <w:r>
              <w:rPr>
                <w:b/>
                <w:sz w:val="19"/>
              </w:rPr>
              <w:t>звітний</w:t>
            </w:r>
            <w:r>
              <w:rPr>
                <w:b/>
                <w:spacing w:val="-12"/>
                <w:sz w:val="19"/>
              </w:rPr>
              <w:t xml:space="preserve"> </w:t>
            </w:r>
            <w:r>
              <w:rPr>
                <w:b/>
                <w:sz w:val="19"/>
              </w:rPr>
              <w:t>(податковий)</w:t>
            </w:r>
            <w:r>
              <w:rPr>
                <w:b/>
                <w:spacing w:val="-11"/>
                <w:sz w:val="19"/>
              </w:rPr>
              <w:t xml:space="preserve"> </w:t>
            </w:r>
            <w:r>
              <w:rPr>
                <w:b/>
                <w:sz w:val="19"/>
              </w:rPr>
              <w:t>період,</w:t>
            </w:r>
            <w:r>
              <w:rPr>
                <w:b/>
                <w:spacing w:val="-12"/>
                <w:sz w:val="19"/>
              </w:rPr>
              <w:t xml:space="preserve"> </w:t>
            </w:r>
            <w:r>
              <w:rPr>
                <w:b/>
                <w:sz w:val="19"/>
              </w:rPr>
              <w:t>наступний</w:t>
            </w:r>
            <w:r>
              <w:rPr>
                <w:b/>
                <w:spacing w:val="-11"/>
                <w:sz w:val="19"/>
              </w:rPr>
              <w:t xml:space="preserve"> </w:t>
            </w:r>
            <w:r>
              <w:rPr>
                <w:b/>
                <w:sz w:val="19"/>
              </w:rPr>
              <w:t>за</w:t>
            </w:r>
            <w:r>
              <w:rPr>
                <w:b/>
                <w:spacing w:val="-12"/>
                <w:sz w:val="19"/>
              </w:rPr>
              <w:t xml:space="preserve"> </w:t>
            </w:r>
            <w:r>
              <w:rPr>
                <w:b/>
                <w:sz w:val="19"/>
              </w:rPr>
              <w:t>періодом,</w:t>
            </w:r>
            <w:r>
              <w:rPr>
                <w:b/>
                <w:spacing w:val="-11"/>
                <w:sz w:val="19"/>
              </w:rPr>
              <w:t xml:space="preserve"> </w:t>
            </w:r>
            <w:r>
              <w:rPr>
                <w:b/>
                <w:sz w:val="19"/>
              </w:rPr>
              <w:t>у</w:t>
            </w:r>
            <w:r>
              <w:rPr>
                <w:b/>
                <w:spacing w:val="-45"/>
                <w:sz w:val="19"/>
              </w:rPr>
              <w:t xml:space="preserve"> </w:t>
            </w:r>
            <w:r>
              <w:rPr>
                <w:b/>
                <w:sz w:val="19"/>
              </w:rPr>
              <w:t>якому</w:t>
            </w:r>
            <w:r>
              <w:rPr>
                <w:b/>
                <w:spacing w:val="-11"/>
                <w:sz w:val="19"/>
              </w:rPr>
              <w:t xml:space="preserve"> </w:t>
            </w:r>
            <w:r>
              <w:rPr>
                <w:b/>
                <w:sz w:val="19"/>
              </w:rPr>
              <w:t>виявлено</w:t>
            </w:r>
            <w:r>
              <w:rPr>
                <w:b/>
                <w:spacing w:val="-11"/>
                <w:sz w:val="19"/>
              </w:rPr>
              <w:t xml:space="preserve"> </w:t>
            </w:r>
            <w:r>
              <w:rPr>
                <w:b/>
                <w:sz w:val="19"/>
              </w:rPr>
              <w:t>факт</w:t>
            </w:r>
            <w:r>
              <w:rPr>
                <w:b/>
                <w:spacing w:val="-10"/>
                <w:sz w:val="19"/>
              </w:rPr>
              <w:t xml:space="preserve"> </w:t>
            </w:r>
            <w:r>
              <w:rPr>
                <w:b/>
                <w:sz w:val="19"/>
              </w:rPr>
              <w:t>заниження</w:t>
            </w:r>
            <w:r>
              <w:rPr>
                <w:b/>
                <w:spacing w:val="-11"/>
                <w:sz w:val="19"/>
              </w:rPr>
              <w:t xml:space="preserve"> </w:t>
            </w:r>
            <w:r>
              <w:rPr>
                <w:b/>
                <w:sz w:val="19"/>
              </w:rPr>
              <w:t>податкового</w:t>
            </w:r>
            <w:r>
              <w:rPr>
                <w:b/>
                <w:spacing w:val="-10"/>
                <w:sz w:val="19"/>
              </w:rPr>
              <w:t xml:space="preserve"> </w:t>
            </w:r>
            <w:r>
              <w:rPr>
                <w:b/>
                <w:sz w:val="19"/>
              </w:rPr>
              <w:t>зобов'язання</w:t>
            </w:r>
            <w:r>
              <w:rPr>
                <w:b/>
                <w:spacing w:val="-11"/>
                <w:sz w:val="19"/>
              </w:rPr>
              <w:t xml:space="preserve"> </w:t>
            </w:r>
            <w:r>
              <w:rPr>
                <w:b/>
                <w:sz w:val="19"/>
              </w:rPr>
              <w:t>(рядок</w:t>
            </w:r>
            <w:r>
              <w:rPr>
                <w:b/>
                <w:spacing w:val="-10"/>
                <w:sz w:val="19"/>
              </w:rPr>
              <w:t xml:space="preserve"> </w:t>
            </w:r>
            <w:r>
              <w:rPr>
                <w:b/>
                <w:sz w:val="19"/>
              </w:rPr>
              <w:t>31</w:t>
            </w:r>
            <w:r>
              <w:rPr>
                <w:b/>
                <w:spacing w:val="-11"/>
                <w:sz w:val="19"/>
              </w:rPr>
              <w:t xml:space="preserve"> </w:t>
            </w:r>
            <w:r>
              <w:rPr>
                <w:b/>
                <w:sz w:val="19"/>
              </w:rPr>
              <w:t>таблиці</w:t>
            </w:r>
            <w:r>
              <w:rPr>
                <w:b/>
                <w:spacing w:val="-10"/>
                <w:sz w:val="19"/>
              </w:rPr>
              <w:t xml:space="preserve"> </w:t>
            </w:r>
            <w:r>
              <w:rPr>
                <w:b/>
                <w:sz w:val="19"/>
              </w:rPr>
              <w:t>2</w:t>
            </w:r>
            <w:r>
              <w:rPr>
                <w:b/>
                <w:spacing w:val="-11"/>
                <w:sz w:val="19"/>
              </w:rPr>
              <w:t xml:space="preserve"> </w:t>
            </w:r>
            <w:r>
              <w:rPr>
                <w:b/>
                <w:sz w:val="19"/>
              </w:rPr>
              <w:t>додатка</w:t>
            </w:r>
            <w:r>
              <w:rPr>
                <w:b/>
                <w:spacing w:val="-10"/>
                <w:sz w:val="19"/>
              </w:rPr>
              <w:t xml:space="preserve"> </w:t>
            </w:r>
            <w:r>
              <w:rPr>
                <w:b/>
                <w:sz w:val="19"/>
              </w:rPr>
              <w:t>ВП</w:t>
            </w:r>
            <w:r>
              <w:rPr>
                <w:b/>
                <w:spacing w:val="-11"/>
                <w:sz w:val="19"/>
              </w:rPr>
              <w:t xml:space="preserve"> </w:t>
            </w:r>
            <w:r>
              <w:rPr>
                <w:b/>
                <w:sz w:val="19"/>
              </w:rPr>
              <w:t>до</w:t>
            </w:r>
            <w:r>
              <w:rPr>
                <w:b/>
                <w:spacing w:val="-44"/>
                <w:sz w:val="19"/>
              </w:rPr>
              <w:t xml:space="preserve"> </w:t>
            </w:r>
            <w:r>
              <w:rPr>
                <w:b/>
                <w:sz w:val="19"/>
              </w:rPr>
              <w:t>рядків</w:t>
            </w:r>
            <w:r>
              <w:rPr>
                <w:b/>
                <w:spacing w:val="-4"/>
                <w:sz w:val="19"/>
              </w:rPr>
              <w:t xml:space="preserve"> </w:t>
            </w:r>
            <w:r>
              <w:rPr>
                <w:b/>
                <w:sz w:val="19"/>
              </w:rPr>
              <w:t>26</w:t>
            </w:r>
            <w:r>
              <w:rPr>
                <w:b/>
                <w:spacing w:val="-4"/>
                <w:sz w:val="19"/>
              </w:rPr>
              <w:t xml:space="preserve"> </w:t>
            </w:r>
            <w:r>
              <w:rPr>
                <w:b/>
                <w:sz w:val="19"/>
              </w:rPr>
              <w:t>-</w:t>
            </w:r>
            <w:r>
              <w:rPr>
                <w:b/>
                <w:spacing w:val="-4"/>
                <w:sz w:val="19"/>
              </w:rPr>
              <w:t xml:space="preserve"> </w:t>
            </w:r>
            <w:r>
              <w:rPr>
                <w:b/>
                <w:sz w:val="19"/>
              </w:rPr>
              <w:t>29,</w:t>
            </w:r>
            <w:r>
              <w:rPr>
                <w:b/>
                <w:spacing w:val="-4"/>
                <w:sz w:val="19"/>
              </w:rPr>
              <w:t xml:space="preserve"> </w:t>
            </w:r>
            <w:r>
              <w:rPr>
                <w:b/>
                <w:sz w:val="19"/>
              </w:rPr>
              <w:t>31</w:t>
            </w:r>
            <w:r>
              <w:rPr>
                <w:b/>
                <w:spacing w:val="-3"/>
                <w:sz w:val="19"/>
              </w:rPr>
              <w:t xml:space="preserve"> </w:t>
            </w:r>
            <w:r>
              <w:rPr>
                <w:b/>
                <w:sz w:val="19"/>
              </w:rPr>
              <w:t>-</w:t>
            </w:r>
            <w:r>
              <w:rPr>
                <w:b/>
                <w:spacing w:val="-4"/>
                <w:sz w:val="19"/>
              </w:rPr>
              <w:t xml:space="preserve"> </w:t>
            </w:r>
            <w:r>
              <w:rPr>
                <w:b/>
                <w:sz w:val="19"/>
              </w:rPr>
              <w:t>33</w:t>
            </w:r>
            <w:r>
              <w:rPr>
                <w:b/>
                <w:spacing w:val="-4"/>
                <w:sz w:val="19"/>
              </w:rPr>
              <w:t xml:space="preserve"> </w:t>
            </w:r>
            <w:r>
              <w:rPr>
                <w:b/>
                <w:sz w:val="19"/>
              </w:rPr>
              <w:t>Податкової</w:t>
            </w:r>
            <w:r>
              <w:rPr>
                <w:b/>
                <w:spacing w:val="-4"/>
                <w:sz w:val="19"/>
              </w:rPr>
              <w:t xml:space="preserve"> </w:t>
            </w:r>
            <w:r>
              <w:rPr>
                <w:b/>
                <w:sz w:val="19"/>
              </w:rPr>
              <w:t>декларації</w:t>
            </w:r>
            <w:r>
              <w:rPr>
                <w:b/>
                <w:spacing w:val="-3"/>
                <w:sz w:val="19"/>
              </w:rPr>
              <w:t xml:space="preserve"> </w:t>
            </w:r>
            <w:r>
              <w:rPr>
                <w:b/>
                <w:sz w:val="19"/>
              </w:rPr>
              <w:t>з</w:t>
            </w:r>
            <w:r>
              <w:rPr>
                <w:b/>
                <w:spacing w:val="-4"/>
                <w:sz w:val="19"/>
              </w:rPr>
              <w:t xml:space="preserve"> </w:t>
            </w:r>
            <w:r>
              <w:rPr>
                <w:b/>
                <w:sz w:val="19"/>
              </w:rPr>
              <w:t>податку</w:t>
            </w:r>
            <w:r>
              <w:rPr>
                <w:b/>
                <w:spacing w:val="-4"/>
                <w:sz w:val="19"/>
              </w:rPr>
              <w:t xml:space="preserve"> </w:t>
            </w:r>
            <w:r>
              <w:rPr>
                <w:b/>
                <w:sz w:val="19"/>
              </w:rPr>
              <w:t>на</w:t>
            </w:r>
            <w:r>
              <w:rPr>
                <w:b/>
                <w:spacing w:val="-4"/>
                <w:sz w:val="19"/>
              </w:rPr>
              <w:t xml:space="preserve"> </w:t>
            </w:r>
            <w:r>
              <w:rPr>
                <w:b/>
                <w:sz w:val="19"/>
              </w:rPr>
              <w:t>прибуток</w:t>
            </w:r>
            <w:r>
              <w:rPr>
                <w:b/>
                <w:spacing w:val="-3"/>
                <w:sz w:val="19"/>
              </w:rPr>
              <w:t xml:space="preserve"> </w:t>
            </w:r>
            <w:r>
              <w:rPr>
                <w:b/>
                <w:sz w:val="19"/>
              </w:rPr>
              <w:t>підприємств)</w:t>
            </w:r>
          </w:p>
        </w:tc>
        <w:tc>
          <w:tcPr>
            <w:tcW w:w="9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32</w:t>
            </w:r>
          </w:p>
        </w:tc>
        <w:tc>
          <w:tcPr>
            <w:tcW w:w="14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0"/>
              <w:rPr>
                <w:sz w:val="19"/>
              </w:rPr>
            </w:pPr>
            <w:r>
              <w:rPr>
                <w:sz w:val="19"/>
              </w:rPr>
              <w:t>-</w:t>
            </w:r>
          </w:p>
        </w:tc>
      </w:tr>
      <w:tr w:rsidR="00EB63B2" w:rsidTr="00EB63B2">
        <w:trPr>
          <w:trHeight w:val="674"/>
        </w:trPr>
        <w:tc>
          <w:tcPr>
            <w:tcW w:w="834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ight="531"/>
              <w:jc w:val="both"/>
              <w:rPr>
                <w:b/>
                <w:sz w:val="19"/>
              </w:rPr>
            </w:pPr>
            <w:r>
              <w:rPr>
                <w:b/>
                <w:sz w:val="19"/>
              </w:rPr>
              <w:t>Пеня,</w:t>
            </w:r>
            <w:r>
              <w:rPr>
                <w:b/>
                <w:spacing w:val="-5"/>
                <w:sz w:val="19"/>
              </w:rPr>
              <w:t xml:space="preserve"> </w:t>
            </w:r>
            <w:r>
              <w:rPr>
                <w:b/>
                <w:sz w:val="19"/>
              </w:rPr>
              <w:t>нарахована</w:t>
            </w:r>
            <w:r>
              <w:rPr>
                <w:b/>
                <w:spacing w:val="-5"/>
                <w:sz w:val="19"/>
              </w:rPr>
              <w:t xml:space="preserve"> </w:t>
            </w:r>
            <w:r>
              <w:rPr>
                <w:b/>
                <w:sz w:val="19"/>
              </w:rPr>
              <w:t>на</w:t>
            </w:r>
            <w:r>
              <w:rPr>
                <w:b/>
                <w:spacing w:val="-5"/>
                <w:sz w:val="19"/>
              </w:rPr>
              <w:t xml:space="preserve"> </w:t>
            </w:r>
            <w:r>
              <w:rPr>
                <w:b/>
                <w:sz w:val="19"/>
              </w:rPr>
              <w:t>виконання</w:t>
            </w:r>
            <w:r>
              <w:rPr>
                <w:b/>
                <w:spacing w:val="-5"/>
                <w:sz w:val="19"/>
              </w:rPr>
              <w:t xml:space="preserve"> </w:t>
            </w:r>
            <w:r>
              <w:rPr>
                <w:b/>
                <w:sz w:val="19"/>
              </w:rPr>
              <w:t>вимог</w:t>
            </w:r>
            <w:r>
              <w:rPr>
                <w:b/>
                <w:spacing w:val="-5"/>
                <w:sz w:val="19"/>
              </w:rPr>
              <w:t xml:space="preserve"> </w:t>
            </w:r>
            <w:r>
              <w:rPr>
                <w:b/>
                <w:sz w:val="19"/>
              </w:rPr>
              <w:t>підпункту</w:t>
            </w:r>
            <w:r>
              <w:rPr>
                <w:b/>
                <w:spacing w:val="-5"/>
                <w:sz w:val="19"/>
              </w:rPr>
              <w:t xml:space="preserve"> </w:t>
            </w:r>
            <w:r>
              <w:rPr>
                <w:b/>
                <w:sz w:val="19"/>
              </w:rPr>
              <w:t>129.1.3</w:t>
            </w:r>
            <w:r>
              <w:rPr>
                <w:b/>
                <w:spacing w:val="-4"/>
                <w:sz w:val="19"/>
              </w:rPr>
              <w:t xml:space="preserve"> </w:t>
            </w:r>
            <w:r>
              <w:rPr>
                <w:b/>
                <w:sz w:val="19"/>
              </w:rPr>
              <w:t>пункту</w:t>
            </w:r>
            <w:r>
              <w:rPr>
                <w:b/>
                <w:spacing w:val="-5"/>
                <w:sz w:val="19"/>
              </w:rPr>
              <w:t xml:space="preserve"> </w:t>
            </w:r>
            <w:r>
              <w:rPr>
                <w:b/>
                <w:sz w:val="19"/>
              </w:rPr>
              <w:t>129.1</w:t>
            </w:r>
            <w:r>
              <w:rPr>
                <w:b/>
                <w:spacing w:val="-4"/>
                <w:sz w:val="19"/>
              </w:rPr>
              <w:t xml:space="preserve"> </w:t>
            </w:r>
            <w:r>
              <w:rPr>
                <w:b/>
                <w:sz w:val="19"/>
              </w:rPr>
              <w:t>статті</w:t>
            </w:r>
            <w:r>
              <w:rPr>
                <w:b/>
                <w:spacing w:val="-5"/>
                <w:sz w:val="19"/>
              </w:rPr>
              <w:t xml:space="preserve"> </w:t>
            </w:r>
            <w:r>
              <w:rPr>
                <w:b/>
                <w:sz w:val="19"/>
              </w:rPr>
              <w:t>129</w:t>
            </w:r>
            <w:r>
              <w:rPr>
                <w:b/>
                <w:spacing w:val="-4"/>
                <w:sz w:val="19"/>
              </w:rPr>
              <w:t xml:space="preserve"> </w:t>
            </w:r>
            <w:r>
              <w:rPr>
                <w:b/>
                <w:sz w:val="19"/>
              </w:rPr>
              <w:t>розділу</w:t>
            </w:r>
            <w:r>
              <w:rPr>
                <w:b/>
                <w:spacing w:val="-5"/>
                <w:sz w:val="19"/>
              </w:rPr>
              <w:t xml:space="preserve"> </w:t>
            </w:r>
            <w:r>
              <w:rPr>
                <w:b/>
                <w:sz w:val="19"/>
              </w:rPr>
              <w:t>II</w:t>
            </w:r>
            <w:r>
              <w:rPr>
                <w:b/>
                <w:spacing w:val="1"/>
                <w:sz w:val="19"/>
              </w:rPr>
              <w:t xml:space="preserve"> </w:t>
            </w:r>
            <w:r>
              <w:rPr>
                <w:b/>
                <w:sz w:val="19"/>
              </w:rPr>
              <w:t>Податкового кодексу України, або рядок 32 таблиці 2 додатка ВП до рядків 26 - 29, 31 - 33</w:t>
            </w:r>
            <w:r>
              <w:rPr>
                <w:b/>
                <w:spacing w:val="-45"/>
                <w:sz w:val="19"/>
              </w:rPr>
              <w:t xml:space="preserve"> </w:t>
            </w:r>
            <w:r>
              <w:rPr>
                <w:b/>
                <w:sz w:val="19"/>
              </w:rPr>
              <w:t>Податкової</w:t>
            </w:r>
            <w:r>
              <w:rPr>
                <w:b/>
                <w:spacing w:val="-2"/>
                <w:sz w:val="19"/>
              </w:rPr>
              <w:t xml:space="preserve"> </w:t>
            </w:r>
            <w:r>
              <w:rPr>
                <w:b/>
                <w:sz w:val="19"/>
              </w:rPr>
              <w:t>декларації</w:t>
            </w:r>
            <w:r>
              <w:rPr>
                <w:b/>
                <w:spacing w:val="-2"/>
                <w:sz w:val="19"/>
              </w:rPr>
              <w:t xml:space="preserve"> </w:t>
            </w:r>
            <w:r>
              <w:rPr>
                <w:b/>
                <w:sz w:val="19"/>
              </w:rPr>
              <w:t>з</w:t>
            </w:r>
            <w:r>
              <w:rPr>
                <w:b/>
                <w:spacing w:val="-1"/>
                <w:sz w:val="19"/>
              </w:rPr>
              <w:t xml:space="preserve"> </w:t>
            </w:r>
            <w:r>
              <w:rPr>
                <w:b/>
                <w:sz w:val="19"/>
              </w:rPr>
              <w:t>податку</w:t>
            </w:r>
            <w:r>
              <w:rPr>
                <w:b/>
                <w:spacing w:val="-2"/>
                <w:sz w:val="19"/>
              </w:rPr>
              <w:t xml:space="preserve"> </w:t>
            </w:r>
            <w:r>
              <w:rPr>
                <w:b/>
                <w:sz w:val="19"/>
              </w:rPr>
              <w:t>на</w:t>
            </w:r>
            <w:r>
              <w:rPr>
                <w:b/>
                <w:spacing w:val="-2"/>
                <w:sz w:val="19"/>
              </w:rPr>
              <w:t xml:space="preserve"> </w:t>
            </w:r>
            <w:r>
              <w:rPr>
                <w:b/>
                <w:sz w:val="19"/>
              </w:rPr>
              <w:t>прибуток</w:t>
            </w:r>
            <w:r>
              <w:rPr>
                <w:b/>
                <w:spacing w:val="-1"/>
                <w:sz w:val="19"/>
              </w:rPr>
              <w:t xml:space="preserve"> </w:t>
            </w:r>
            <w:r>
              <w:rPr>
                <w:b/>
                <w:sz w:val="19"/>
              </w:rPr>
              <w:t>підприємств</w:t>
            </w:r>
          </w:p>
        </w:tc>
        <w:tc>
          <w:tcPr>
            <w:tcW w:w="9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33</w:t>
            </w:r>
          </w:p>
        </w:tc>
        <w:tc>
          <w:tcPr>
            <w:tcW w:w="14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0"/>
              <w:rPr>
                <w:sz w:val="19"/>
              </w:rPr>
            </w:pPr>
            <w:r>
              <w:rPr>
                <w:sz w:val="19"/>
              </w:rPr>
              <w:t>-</w:t>
            </w:r>
          </w:p>
        </w:tc>
      </w:tr>
      <w:tr w:rsidR="00EB63B2" w:rsidTr="00EB63B2">
        <w:trPr>
          <w:trHeight w:val="449"/>
        </w:trPr>
        <w:tc>
          <w:tcPr>
            <w:tcW w:w="834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8" w:line="206" w:lineRule="auto"/>
              <w:ind w:left="24"/>
              <w:rPr>
                <w:b/>
                <w:sz w:val="19"/>
              </w:rPr>
            </w:pPr>
            <w:r>
              <w:rPr>
                <w:b/>
                <w:sz w:val="19"/>
              </w:rPr>
              <w:t>Сума</w:t>
            </w:r>
            <w:r>
              <w:rPr>
                <w:b/>
                <w:spacing w:val="-6"/>
                <w:sz w:val="19"/>
              </w:rPr>
              <w:t xml:space="preserve"> </w:t>
            </w:r>
            <w:r>
              <w:rPr>
                <w:b/>
                <w:sz w:val="19"/>
              </w:rPr>
              <w:t>штрафу</w:t>
            </w:r>
            <w:r>
              <w:rPr>
                <w:b/>
                <w:spacing w:val="-5"/>
                <w:sz w:val="19"/>
              </w:rPr>
              <w:t xml:space="preserve"> </w:t>
            </w:r>
            <w:r>
              <w:rPr>
                <w:b/>
                <w:sz w:val="19"/>
              </w:rPr>
              <w:t>(3</w:t>
            </w:r>
            <w:r>
              <w:rPr>
                <w:b/>
                <w:spacing w:val="-4"/>
                <w:sz w:val="19"/>
              </w:rPr>
              <w:t xml:space="preserve"> </w:t>
            </w:r>
            <w:r>
              <w:rPr>
                <w:b/>
                <w:sz w:val="19"/>
              </w:rPr>
              <w:t>%)</w:t>
            </w:r>
            <w:r>
              <w:rPr>
                <w:b/>
                <w:spacing w:val="-4"/>
                <w:sz w:val="19"/>
              </w:rPr>
              <w:t xml:space="preserve"> </w:t>
            </w:r>
            <w:r>
              <w:rPr>
                <w:b/>
                <w:sz w:val="19"/>
              </w:rPr>
              <w:t>при</w:t>
            </w:r>
            <w:r>
              <w:rPr>
                <w:b/>
                <w:spacing w:val="-5"/>
                <w:sz w:val="19"/>
              </w:rPr>
              <w:t xml:space="preserve"> </w:t>
            </w:r>
            <w:r>
              <w:rPr>
                <w:b/>
                <w:sz w:val="19"/>
              </w:rPr>
              <w:t>відображенні</w:t>
            </w:r>
            <w:r>
              <w:rPr>
                <w:b/>
                <w:spacing w:val="-5"/>
                <w:sz w:val="19"/>
              </w:rPr>
              <w:t xml:space="preserve"> </w:t>
            </w:r>
            <w:r>
              <w:rPr>
                <w:b/>
                <w:sz w:val="19"/>
              </w:rPr>
              <w:t>недоплати</w:t>
            </w:r>
            <w:r>
              <w:rPr>
                <w:b/>
                <w:spacing w:val="-5"/>
                <w:sz w:val="19"/>
              </w:rPr>
              <w:t xml:space="preserve"> </w:t>
            </w:r>
            <w:r>
              <w:rPr>
                <w:b/>
                <w:sz w:val="19"/>
              </w:rPr>
              <w:t>в</w:t>
            </w:r>
            <w:r>
              <w:rPr>
                <w:b/>
                <w:spacing w:val="-5"/>
                <w:sz w:val="19"/>
              </w:rPr>
              <w:t xml:space="preserve"> </w:t>
            </w:r>
            <w:r>
              <w:rPr>
                <w:b/>
                <w:sz w:val="19"/>
              </w:rPr>
              <w:t>уточнюючій</w:t>
            </w:r>
            <w:r>
              <w:rPr>
                <w:b/>
                <w:spacing w:val="-4"/>
                <w:sz w:val="19"/>
              </w:rPr>
              <w:t xml:space="preserve"> </w:t>
            </w:r>
            <w:r>
              <w:rPr>
                <w:b/>
                <w:sz w:val="19"/>
              </w:rPr>
              <w:t>Податковій</w:t>
            </w:r>
            <w:r>
              <w:rPr>
                <w:b/>
                <w:spacing w:val="-5"/>
                <w:sz w:val="19"/>
              </w:rPr>
              <w:t xml:space="preserve"> </w:t>
            </w:r>
            <w:r>
              <w:rPr>
                <w:b/>
                <w:sz w:val="19"/>
              </w:rPr>
              <w:t>декларації</w:t>
            </w:r>
            <w:r>
              <w:rPr>
                <w:b/>
                <w:spacing w:val="-5"/>
                <w:sz w:val="19"/>
              </w:rPr>
              <w:t xml:space="preserve"> </w:t>
            </w:r>
            <w:r>
              <w:rPr>
                <w:b/>
                <w:sz w:val="19"/>
              </w:rPr>
              <w:t>з</w:t>
            </w:r>
            <w:r>
              <w:rPr>
                <w:b/>
                <w:spacing w:val="-5"/>
                <w:sz w:val="19"/>
              </w:rPr>
              <w:t xml:space="preserve"> </w:t>
            </w:r>
            <w:r>
              <w:rPr>
                <w:b/>
                <w:sz w:val="19"/>
              </w:rPr>
              <w:t>податку</w:t>
            </w:r>
            <w:r>
              <w:rPr>
                <w:b/>
                <w:spacing w:val="1"/>
                <w:sz w:val="19"/>
              </w:rPr>
              <w:t xml:space="preserve"> </w:t>
            </w:r>
            <w:r>
              <w:rPr>
                <w:b/>
                <w:sz w:val="19"/>
              </w:rPr>
              <w:t>на</w:t>
            </w:r>
            <w:r>
              <w:rPr>
                <w:b/>
                <w:spacing w:val="-2"/>
                <w:sz w:val="19"/>
              </w:rPr>
              <w:t xml:space="preserve"> </w:t>
            </w:r>
            <w:r>
              <w:rPr>
                <w:b/>
                <w:sz w:val="19"/>
              </w:rPr>
              <w:t>прибуток</w:t>
            </w:r>
            <w:r>
              <w:rPr>
                <w:b/>
                <w:spacing w:val="-1"/>
                <w:sz w:val="19"/>
              </w:rPr>
              <w:t xml:space="preserve"> </w:t>
            </w:r>
            <w:r>
              <w:rPr>
                <w:b/>
                <w:sz w:val="19"/>
              </w:rPr>
              <w:t>підприємств</w:t>
            </w:r>
          </w:p>
        </w:tc>
        <w:tc>
          <w:tcPr>
            <w:tcW w:w="9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b/>
                <w:sz w:val="19"/>
              </w:rPr>
            </w:pPr>
            <w:r>
              <w:rPr>
                <w:b/>
                <w:sz w:val="19"/>
              </w:rPr>
              <w:t>34</w:t>
            </w:r>
          </w:p>
        </w:tc>
        <w:tc>
          <w:tcPr>
            <w:tcW w:w="14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60"/>
              <w:rPr>
                <w:sz w:val="19"/>
              </w:rPr>
            </w:pPr>
            <w:r>
              <w:rPr>
                <w:sz w:val="19"/>
              </w:rPr>
              <w:t>-</w:t>
            </w:r>
          </w:p>
        </w:tc>
      </w:tr>
    </w:tbl>
    <w:p w:rsidR="00EB63B2" w:rsidRDefault="00EB63B2" w:rsidP="00EB63B2">
      <w:pPr>
        <w:pStyle w:val="ab"/>
        <w:spacing w:before="5"/>
        <w:rPr>
          <w:sz w:val="18"/>
          <w:szCs w:val="15"/>
        </w:rPr>
      </w:pPr>
    </w:p>
    <w:tbl>
      <w:tblPr>
        <w:tblStyle w:val="TableNormal"/>
        <w:tblW w:w="0" w:type="auto"/>
        <w:tblInd w:w="2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34"/>
        <w:gridCol w:w="600"/>
        <w:gridCol w:w="600"/>
        <w:gridCol w:w="570"/>
        <w:gridCol w:w="570"/>
        <w:gridCol w:w="570"/>
        <w:gridCol w:w="600"/>
        <w:gridCol w:w="570"/>
        <w:gridCol w:w="450"/>
        <w:gridCol w:w="570"/>
        <w:gridCol w:w="570"/>
      </w:tblGrid>
      <w:tr w:rsidR="00EB63B2" w:rsidTr="00EB63B2">
        <w:trPr>
          <w:trHeight w:val="225"/>
        </w:trPr>
        <w:tc>
          <w:tcPr>
            <w:tcW w:w="233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left="459"/>
              <w:rPr>
                <w:sz w:val="19"/>
              </w:rPr>
            </w:pPr>
            <w:r>
              <w:rPr>
                <w:sz w:val="19"/>
              </w:rPr>
              <w:t>Наявність</w:t>
            </w:r>
            <w:r>
              <w:rPr>
                <w:spacing w:val="-9"/>
                <w:sz w:val="19"/>
              </w:rPr>
              <w:t xml:space="preserve"> </w:t>
            </w:r>
            <w:r>
              <w:rPr>
                <w:sz w:val="19"/>
              </w:rPr>
              <w:t>додатків</w:t>
            </w:r>
            <w:r>
              <w:rPr>
                <w:sz w:val="19"/>
                <w:vertAlign w:val="superscript"/>
              </w:rPr>
              <w:t>10</w:t>
            </w:r>
          </w:p>
        </w:tc>
        <w:tc>
          <w:tcPr>
            <w:tcW w:w="60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left="147" w:right="134"/>
              <w:rPr>
                <w:sz w:val="19"/>
              </w:rPr>
            </w:pPr>
            <w:r>
              <w:rPr>
                <w:sz w:val="19"/>
              </w:rPr>
              <w:t>АВ</w:t>
            </w:r>
          </w:p>
        </w:tc>
        <w:tc>
          <w:tcPr>
            <w:tcW w:w="60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right="169"/>
              <w:jc w:val="right"/>
              <w:rPr>
                <w:sz w:val="19"/>
              </w:rPr>
            </w:pPr>
            <w:r>
              <w:rPr>
                <w:sz w:val="19"/>
              </w:rPr>
              <w:t>ЗП</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left="46" w:right="34"/>
              <w:rPr>
                <w:sz w:val="19"/>
              </w:rPr>
            </w:pPr>
            <w:r>
              <w:rPr>
                <w:sz w:val="19"/>
              </w:rPr>
              <w:t>ПН</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44" w:line="134" w:lineRule="auto"/>
              <w:ind w:left="91" w:right="34"/>
              <w:rPr>
                <w:sz w:val="11"/>
              </w:rPr>
            </w:pPr>
            <w:r>
              <w:rPr>
                <w:position w:val="-7"/>
                <w:sz w:val="19"/>
              </w:rPr>
              <w:t>ТЦ</w:t>
            </w:r>
            <w:r>
              <w:rPr>
                <w:sz w:val="11"/>
              </w:rPr>
              <w:t>11</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left="46" w:right="34"/>
              <w:rPr>
                <w:sz w:val="19"/>
              </w:rPr>
            </w:pPr>
            <w:r>
              <w:rPr>
                <w:sz w:val="19"/>
              </w:rPr>
              <w:t>ВП</w:t>
            </w:r>
          </w:p>
        </w:tc>
        <w:tc>
          <w:tcPr>
            <w:tcW w:w="60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left="214"/>
              <w:rPr>
                <w:sz w:val="19"/>
              </w:rPr>
            </w:pPr>
            <w:r>
              <w:rPr>
                <w:sz w:val="19"/>
              </w:rPr>
              <w:t>РІ</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left="47" w:right="34"/>
              <w:rPr>
                <w:sz w:val="19"/>
              </w:rPr>
            </w:pPr>
            <w:r>
              <w:rPr>
                <w:sz w:val="19"/>
              </w:rPr>
              <w:t>ПЗ</w:t>
            </w:r>
          </w:p>
        </w:tc>
        <w:tc>
          <w:tcPr>
            <w:tcW w:w="45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left="50" w:right="37"/>
              <w:rPr>
                <w:sz w:val="19"/>
              </w:rPr>
            </w:pPr>
            <w:r>
              <w:rPr>
                <w:sz w:val="19"/>
              </w:rPr>
              <w:t>АМ</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0" w:lineRule="exact"/>
              <w:ind w:left="46" w:right="34"/>
              <w:rPr>
                <w:sz w:val="19"/>
              </w:rPr>
            </w:pPr>
            <w:r>
              <w:rPr>
                <w:sz w:val="19"/>
              </w:rPr>
              <w:t>ЦП</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44" w:line="134" w:lineRule="auto"/>
              <w:ind w:left="104" w:right="13"/>
              <w:rPr>
                <w:sz w:val="11"/>
              </w:rPr>
            </w:pPr>
            <w:r>
              <w:rPr>
                <w:position w:val="-7"/>
                <w:sz w:val="19"/>
              </w:rPr>
              <w:t>ФЗ</w:t>
            </w:r>
            <w:r>
              <w:rPr>
                <w:sz w:val="11"/>
              </w:rPr>
              <w:t>12</w:t>
            </w:r>
          </w:p>
        </w:tc>
      </w:tr>
      <w:tr w:rsidR="00EB63B2" w:rsidTr="00EB63B2">
        <w:trPr>
          <w:trHeight w:val="223"/>
        </w:trPr>
        <w:tc>
          <w:tcPr>
            <w:tcW w:w="2334"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60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60"/>
              <w:rPr>
                <w:sz w:val="19"/>
              </w:rPr>
            </w:pPr>
            <w:r>
              <w:rPr>
                <w:sz w:val="19"/>
              </w:rPr>
              <w:t>-</w:t>
            </w:r>
          </w:p>
        </w:tc>
        <w:tc>
          <w:tcPr>
            <w:tcW w:w="60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right="228"/>
              <w:jc w:val="right"/>
              <w:rPr>
                <w:sz w:val="19"/>
              </w:rPr>
            </w:pPr>
            <w:r>
              <w:rPr>
                <w:sz w:val="19"/>
              </w:rPr>
              <w:t>-</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60"/>
              <w:rPr>
                <w:sz w:val="19"/>
              </w:rPr>
            </w:pPr>
            <w:r>
              <w:rPr>
                <w:sz w:val="19"/>
              </w:rPr>
              <w:t>-</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60"/>
              <w:rPr>
                <w:sz w:val="19"/>
              </w:rPr>
            </w:pPr>
            <w:r>
              <w:rPr>
                <w:sz w:val="19"/>
              </w:rPr>
              <w:t>-</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60"/>
              <w:rPr>
                <w:sz w:val="19"/>
              </w:rPr>
            </w:pPr>
            <w:r>
              <w:rPr>
                <w:sz w:val="19"/>
              </w:rPr>
              <w:t>-</w:t>
            </w:r>
          </w:p>
        </w:tc>
        <w:tc>
          <w:tcPr>
            <w:tcW w:w="60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245"/>
              <w:rPr>
                <w:sz w:val="19"/>
              </w:rPr>
            </w:pPr>
            <w:r>
              <w:rPr>
                <w:sz w:val="19"/>
              </w:rPr>
              <w:t>+</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60"/>
              <w:rPr>
                <w:sz w:val="19"/>
              </w:rPr>
            </w:pPr>
            <w:r>
              <w:rPr>
                <w:sz w:val="19"/>
              </w:rPr>
              <w:t>-</w:t>
            </w:r>
          </w:p>
        </w:tc>
        <w:tc>
          <w:tcPr>
            <w:tcW w:w="45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13"/>
              <w:rPr>
                <w:sz w:val="19"/>
              </w:rPr>
            </w:pPr>
            <w:r>
              <w:rPr>
                <w:sz w:val="19"/>
              </w:rPr>
              <w:t>+</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60"/>
              <w:rPr>
                <w:sz w:val="19"/>
              </w:rPr>
            </w:pPr>
            <w:r>
              <w:rPr>
                <w:sz w:val="19"/>
              </w:rPr>
              <w:t>-</w:t>
            </w:r>
          </w:p>
        </w:tc>
        <w:tc>
          <w:tcPr>
            <w:tcW w:w="57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13"/>
              <w:rPr>
                <w:sz w:val="19"/>
              </w:rPr>
            </w:pPr>
            <w:r>
              <w:rPr>
                <w:sz w:val="19"/>
              </w:rPr>
              <w:t>+</w:t>
            </w:r>
          </w:p>
        </w:tc>
      </w:tr>
    </w:tbl>
    <w:p w:rsidR="00EB63B2" w:rsidRDefault="00EB63B2" w:rsidP="00EB63B2">
      <w:pPr>
        <w:pStyle w:val="ab"/>
        <w:rPr>
          <w:sz w:val="20"/>
          <w:szCs w:val="15"/>
        </w:rPr>
      </w:pPr>
    </w:p>
    <w:p w:rsidR="00EB63B2" w:rsidRDefault="00EB63B2" w:rsidP="00EB63B2">
      <w:pPr>
        <w:pStyle w:val="ab"/>
        <w:spacing w:before="5"/>
        <w:rPr>
          <w:sz w:val="11"/>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963"/>
        <w:gridCol w:w="963"/>
        <w:gridCol w:w="963"/>
        <w:gridCol w:w="963"/>
        <w:gridCol w:w="963"/>
        <w:gridCol w:w="963"/>
        <w:gridCol w:w="964"/>
        <w:gridCol w:w="963"/>
        <w:gridCol w:w="921"/>
      </w:tblGrid>
      <w:tr w:rsidR="00EB63B2" w:rsidTr="00EB63B2">
        <w:trPr>
          <w:trHeight w:val="541"/>
        </w:trPr>
        <w:tc>
          <w:tcPr>
            <w:tcW w:w="2126" w:type="dxa"/>
            <w:vMerge w:val="restart"/>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p w:rsidR="00EB63B2" w:rsidRDefault="00EB63B2">
            <w:pPr>
              <w:pStyle w:val="TableParagraph"/>
              <w:spacing w:before="7"/>
              <w:rPr>
                <w:sz w:val="16"/>
              </w:rPr>
            </w:pPr>
          </w:p>
          <w:p w:rsidR="00EB63B2" w:rsidRDefault="00EB63B2">
            <w:pPr>
              <w:pStyle w:val="TableParagraph"/>
              <w:spacing w:before="0"/>
              <w:ind w:left="61" w:right="49"/>
              <w:rPr>
                <w:sz w:val="15"/>
              </w:rPr>
            </w:pPr>
            <w:r>
              <w:rPr>
                <w:sz w:val="15"/>
              </w:rPr>
              <w:t>Наявність поданих до</w:t>
            </w:r>
          </w:p>
          <w:p w:rsidR="00EB63B2" w:rsidRDefault="00EB63B2">
            <w:pPr>
              <w:pStyle w:val="TableParagraph"/>
              <w:spacing w:before="62"/>
              <w:ind w:left="63" w:right="49"/>
              <w:rPr>
                <w:sz w:val="15"/>
              </w:rPr>
            </w:pPr>
            <w:r>
              <w:rPr>
                <w:sz w:val="14"/>
              </w:rPr>
              <w:t>Податкової</w:t>
            </w:r>
            <w:r>
              <w:rPr>
                <w:spacing w:val="10"/>
                <w:sz w:val="14"/>
              </w:rPr>
              <w:t xml:space="preserve"> </w:t>
            </w:r>
            <w:r>
              <w:rPr>
                <w:sz w:val="14"/>
              </w:rPr>
              <w:t>декларації</w:t>
            </w:r>
            <w:r>
              <w:rPr>
                <w:spacing w:val="9"/>
                <w:sz w:val="14"/>
              </w:rPr>
              <w:t xml:space="preserve"> </w:t>
            </w:r>
            <w:r>
              <w:rPr>
                <w:sz w:val="14"/>
              </w:rPr>
              <w:t>з</w:t>
            </w:r>
            <w:r>
              <w:rPr>
                <w:spacing w:val="11"/>
                <w:sz w:val="14"/>
              </w:rPr>
              <w:t xml:space="preserve"> </w:t>
            </w:r>
            <w:r>
              <w:rPr>
                <w:sz w:val="14"/>
              </w:rPr>
              <w:t>податку</w:t>
            </w:r>
            <w:r>
              <w:rPr>
                <w:spacing w:val="-32"/>
                <w:sz w:val="14"/>
              </w:rPr>
              <w:t xml:space="preserve"> </w:t>
            </w:r>
            <w:r>
              <w:rPr>
                <w:w w:val="105"/>
                <w:sz w:val="14"/>
              </w:rPr>
              <w:t>на прибуток підприємств</w:t>
            </w:r>
            <w:r>
              <w:rPr>
                <w:spacing w:val="1"/>
                <w:w w:val="105"/>
                <w:sz w:val="14"/>
              </w:rPr>
              <w:t xml:space="preserve"> </w:t>
            </w:r>
            <w:r>
              <w:rPr>
                <w:spacing w:val="-1"/>
                <w:w w:val="105"/>
                <w:sz w:val="15"/>
              </w:rPr>
              <w:t>додатків</w:t>
            </w:r>
            <w:r>
              <w:rPr>
                <w:spacing w:val="-9"/>
                <w:w w:val="105"/>
                <w:sz w:val="15"/>
              </w:rPr>
              <w:t xml:space="preserve"> </w:t>
            </w:r>
            <w:r>
              <w:rPr>
                <w:spacing w:val="-1"/>
                <w:w w:val="105"/>
                <w:sz w:val="15"/>
              </w:rPr>
              <w:t>-</w:t>
            </w:r>
            <w:r>
              <w:rPr>
                <w:spacing w:val="-9"/>
                <w:w w:val="105"/>
                <w:sz w:val="15"/>
              </w:rPr>
              <w:t xml:space="preserve"> </w:t>
            </w:r>
            <w:r>
              <w:rPr>
                <w:spacing w:val="-1"/>
                <w:w w:val="105"/>
                <w:sz w:val="15"/>
              </w:rPr>
              <w:t>форм</w:t>
            </w:r>
            <w:r>
              <w:rPr>
                <w:spacing w:val="-9"/>
                <w:w w:val="105"/>
                <w:sz w:val="15"/>
              </w:rPr>
              <w:t xml:space="preserve"> </w:t>
            </w:r>
            <w:r>
              <w:rPr>
                <w:w w:val="105"/>
                <w:sz w:val="15"/>
              </w:rPr>
              <w:t>фінансової</w:t>
            </w:r>
          </w:p>
          <w:p w:rsidR="00EB63B2" w:rsidRDefault="00EB63B2">
            <w:pPr>
              <w:pStyle w:val="TableParagraph"/>
              <w:spacing w:before="10"/>
              <w:ind w:left="224" w:right="49"/>
              <w:rPr>
                <w:sz w:val="11"/>
              </w:rPr>
            </w:pPr>
            <w:r>
              <w:rPr>
                <w:sz w:val="15"/>
              </w:rPr>
              <w:t>звітності</w:t>
            </w:r>
            <w:r>
              <w:rPr>
                <w:position w:val="4"/>
                <w:sz w:val="11"/>
              </w:rPr>
              <w:t>12</w:t>
            </w:r>
          </w:p>
        </w:tc>
        <w:tc>
          <w:tcPr>
            <w:tcW w:w="963" w:type="dxa"/>
            <w:vMerge w:val="restart"/>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p w:rsidR="00EB63B2" w:rsidRDefault="00EB63B2">
            <w:pPr>
              <w:pStyle w:val="TableParagraph"/>
              <w:spacing w:before="0"/>
              <w:rPr>
                <w:sz w:val="16"/>
              </w:rPr>
            </w:pPr>
          </w:p>
          <w:p w:rsidR="00EB63B2" w:rsidRDefault="00EB63B2">
            <w:pPr>
              <w:pStyle w:val="TableParagraph"/>
              <w:spacing w:before="2"/>
              <w:rPr>
                <w:sz w:val="18"/>
              </w:rPr>
            </w:pPr>
          </w:p>
          <w:p w:rsidR="00EB63B2" w:rsidRDefault="00EB63B2">
            <w:pPr>
              <w:pStyle w:val="TableParagraph"/>
              <w:spacing w:before="0" w:line="208" w:lineRule="auto"/>
              <w:ind w:left="134" w:right="62" w:hanging="50"/>
              <w:rPr>
                <w:sz w:val="15"/>
              </w:rPr>
            </w:pPr>
            <w:r>
              <w:rPr>
                <w:sz w:val="15"/>
              </w:rPr>
              <w:t>Баланс (Звіт</w:t>
            </w:r>
            <w:r>
              <w:rPr>
                <w:spacing w:val="-35"/>
                <w:sz w:val="15"/>
              </w:rPr>
              <w:t xml:space="preserve"> </w:t>
            </w:r>
            <w:r>
              <w:rPr>
                <w:sz w:val="15"/>
              </w:rPr>
              <w:t>про фінан-</w:t>
            </w:r>
          </w:p>
          <w:p w:rsidR="00EB63B2" w:rsidRDefault="00EB63B2">
            <w:pPr>
              <w:pStyle w:val="TableParagraph"/>
              <w:spacing w:before="46" w:line="150" w:lineRule="exact"/>
              <w:ind w:left="86"/>
              <w:rPr>
                <w:sz w:val="11"/>
              </w:rPr>
            </w:pPr>
            <w:r>
              <w:rPr>
                <w:sz w:val="14"/>
              </w:rPr>
              <w:t>совий</w:t>
            </w:r>
            <w:r>
              <w:rPr>
                <w:spacing w:val="4"/>
                <w:sz w:val="14"/>
              </w:rPr>
              <w:t xml:space="preserve"> </w:t>
            </w:r>
            <w:r>
              <w:rPr>
                <w:sz w:val="14"/>
              </w:rPr>
              <w:t>стан)</w:t>
            </w:r>
            <w:r>
              <w:rPr>
                <w:position w:val="3"/>
                <w:sz w:val="11"/>
              </w:rPr>
              <w:t>13</w:t>
            </w:r>
          </w:p>
        </w:tc>
        <w:tc>
          <w:tcPr>
            <w:tcW w:w="963" w:type="dxa"/>
            <w:vMerge w:val="restart"/>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88" w:line="208" w:lineRule="auto"/>
              <w:ind w:left="127" w:right="112" w:hanging="1"/>
              <w:rPr>
                <w:sz w:val="15"/>
              </w:rPr>
            </w:pPr>
            <w:r>
              <w:rPr>
                <w:sz w:val="15"/>
              </w:rPr>
              <w:t>Звіт про</w:t>
            </w:r>
            <w:r>
              <w:rPr>
                <w:spacing w:val="1"/>
                <w:sz w:val="15"/>
              </w:rPr>
              <w:t xml:space="preserve"> </w:t>
            </w:r>
            <w:r>
              <w:rPr>
                <w:sz w:val="15"/>
              </w:rPr>
              <w:t>фінансові</w:t>
            </w:r>
            <w:r>
              <w:rPr>
                <w:spacing w:val="1"/>
                <w:sz w:val="15"/>
              </w:rPr>
              <w:t xml:space="preserve"> </w:t>
            </w:r>
            <w:r>
              <w:rPr>
                <w:sz w:val="15"/>
              </w:rPr>
              <w:t>результати</w:t>
            </w:r>
          </w:p>
          <w:p w:rsidR="00EB63B2" w:rsidRDefault="00EB63B2">
            <w:pPr>
              <w:pStyle w:val="TableParagraph"/>
              <w:spacing w:before="34" w:line="208" w:lineRule="auto"/>
              <w:ind w:left="41" w:right="26"/>
              <w:rPr>
                <w:sz w:val="15"/>
              </w:rPr>
            </w:pPr>
            <w:r>
              <w:rPr>
                <w:sz w:val="15"/>
              </w:rPr>
              <w:t>(Звіт</w:t>
            </w:r>
            <w:r>
              <w:rPr>
                <w:spacing w:val="1"/>
                <w:sz w:val="15"/>
              </w:rPr>
              <w:t xml:space="preserve"> </w:t>
            </w:r>
            <w:r>
              <w:rPr>
                <w:sz w:val="15"/>
              </w:rPr>
              <w:t>про</w:t>
            </w:r>
            <w:r>
              <w:rPr>
                <w:spacing w:val="1"/>
                <w:sz w:val="15"/>
              </w:rPr>
              <w:t xml:space="preserve"> </w:t>
            </w:r>
            <w:r>
              <w:rPr>
                <w:sz w:val="15"/>
              </w:rPr>
              <w:t>сукупний</w:t>
            </w:r>
          </w:p>
          <w:p w:rsidR="00EB63B2" w:rsidRDefault="00EB63B2">
            <w:pPr>
              <w:pStyle w:val="TableParagraph"/>
              <w:spacing w:before="45" w:line="151" w:lineRule="exact"/>
              <w:ind w:left="376" w:right="26"/>
              <w:rPr>
                <w:sz w:val="11"/>
              </w:rPr>
            </w:pPr>
            <w:r>
              <w:rPr>
                <w:sz w:val="15"/>
              </w:rPr>
              <w:t>дохід)</w:t>
            </w:r>
            <w:r>
              <w:rPr>
                <w:position w:val="4"/>
                <w:sz w:val="11"/>
              </w:rPr>
              <w:t>13</w:t>
            </w:r>
          </w:p>
        </w:tc>
        <w:tc>
          <w:tcPr>
            <w:tcW w:w="963" w:type="dxa"/>
            <w:vMerge w:val="restart"/>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p w:rsidR="00EB63B2" w:rsidRDefault="00EB63B2">
            <w:pPr>
              <w:pStyle w:val="TableParagraph"/>
              <w:spacing w:before="0"/>
              <w:rPr>
                <w:sz w:val="16"/>
              </w:rPr>
            </w:pPr>
          </w:p>
          <w:p w:rsidR="00EB63B2" w:rsidRDefault="00EB63B2">
            <w:pPr>
              <w:pStyle w:val="TableParagraph"/>
              <w:spacing w:before="2"/>
              <w:rPr>
                <w:sz w:val="18"/>
              </w:rPr>
            </w:pPr>
          </w:p>
          <w:p w:rsidR="00EB63B2" w:rsidRDefault="00EB63B2">
            <w:pPr>
              <w:pStyle w:val="TableParagraph"/>
              <w:spacing w:before="0" w:line="208" w:lineRule="auto"/>
              <w:ind w:left="162" w:right="61" w:hanging="79"/>
              <w:rPr>
                <w:sz w:val="15"/>
              </w:rPr>
            </w:pPr>
            <w:r>
              <w:rPr>
                <w:sz w:val="15"/>
              </w:rPr>
              <w:t>Звіт про рух</w:t>
            </w:r>
            <w:r>
              <w:rPr>
                <w:spacing w:val="-35"/>
                <w:sz w:val="15"/>
              </w:rPr>
              <w:t xml:space="preserve"> </w:t>
            </w:r>
            <w:r>
              <w:rPr>
                <w:sz w:val="15"/>
              </w:rPr>
              <w:t>грошових</w:t>
            </w:r>
          </w:p>
          <w:p w:rsidR="00EB63B2" w:rsidRDefault="00EB63B2">
            <w:pPr>
              <w:pStyle w:val="TableParagraph"/>
              <w:spacing w:before="45" w:line="151" w:lineRule="exact"/>
              <w:ind w:left="344"/>
              <w:rPr>
                <w:sz w:val="11"/>
              </w:rPr>
            </w:pPr>
            <w:r>
              <w:rPr>
                <w:sz w:val="15"/>
              </w:rPr>
              <w:t>коштів</w:t>
            </w:r>
            <w:r>
              <w:rPr>
                <w:position w:val="4"/>
                <w:sz w:val="11"/>
              </w:rPr>
              <w:t>13</w:t>
            </w:r>
          </w:p>
        </w:tc>
        <w:tc>
          <w:tcPr>
            <w:tcW w:w="963" w:type="dxa"/>
            <w:vMerge w:val="restart"/>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p w:rsidR="00EB63B2" w:rsidRDefault="00EB63B2">
            <w:pPr>
              <w:pStyle w:val="TableParagraph"/>
              <w:spacing w:before="0"/>
              <w:rPr>
                <w:sz w:val="16"/>
              </w:rPr>
            </w:pPr>
          </w:p>
          <w:p w:rsidR="00EB63B2" w:rsidRDefault="00EB63B2">
            <w:pPr>
              <w:pStyle w:val="TableParagraph"/>
              <w:spacing w:before="2"/>
              <w:rPr>
                <w:sz w:val="18"/>
              </w:rPr>
            </w:pPr>
          </w:p>
          <w:p w:rsidR="00EB63B2" w:rsidRDefault="00EB63B2">
            <w:pPr>
              <w:pStyle w:val="TableParagraph"/>
              <w:spacing w:before="0" w:line="208" w:lineRule="auto"/>
              <w:ind w:left="217" w:right="191" w:hanging="1"/>
              <w:rPr>
                <w:sz w:val="15"/>
              </w:rPr>
            </w:pPr>
            <w:r>
              <w:rPr>
                <w:sz w:val="15"/>
              </w:rPr>
              <w:t>Звіт про</w:t>
            </w:r>
            <w:r>
              <w:rPr>
                <w:spacing w:val="-35"/>
                <w:sz w:val="15"/>
              </w:rPr>
              <w:t xml:space="preserve"> </w:t>
            </w:r>
            <w:r>
              <w:rPr>
                <w:sz w:val="15"/>
              </w:rPr>
              <w:t>власний</w:t>
            </w:r>
          </w:p>
          <w:p w:rsidR="00EB63B2" w:rsidRDefault="00EB63B2">
            <w:pPr>
              <w:pStyle w:val="TableParagraph"/>
              <w:spacing w:before="45" w:line="151" w:lineRule="exact"/>
              <w:ind w:left="317"/>
              <w:rPr>
                <w:sz w:val="11"/>
              </w:rPr>
            </w:pPr>
            <w:r>
              <w:rPr>
                <w:sz w:val="15"/>
              </w:rPr>
              <w:t>капітал</w:t>
            </w:r>
            <w:r>
              <w:rPr>
                <w:position w:val="4"/>
                <w:sz w:val="11"/>
              </w:rPr>
              <w:t>13</w:t>
            </w:r>
          </w:p>
        </w:tc>
        <w:tc>
          <w:tcPr>
            <w:tcW w:w="963" w:type="dxa"/>
            <w:vMerge w:val="restart"/>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p w:rsidR="00EB63B2" w:rsidRDefault="00EB63B2">
            <w:pPr>
              <w:pStyle w:val="TableParagraph"/>
              <w:spacing w:before="10"/>
              <w:rPr>
                <w:sz w:val="16"/>
              </w:rPr>
            </w:pPr>
          </w:p>
          <w:p w:rsidR="00EB63B2" w:rsidRDefault="00EB63B2">
            <w:pPr>
              <w:pStyle w:val="TableParagraph"/>
              <w:spacing w:before="0" w:line="232" w:lineRule="auto"/>
              <w:ind w:left="42" w:right="27"/>
              <w:rPr>
                <w:sz w:val="15"/>
              </w:rPr>
            </w:pPr>
            <w:r>
              <w:rPr>
                <w:sz w:val="15"/>
              </w:rPr>
              <w:t>Примітки до</w:t>
            </w:r>
            <w:r>
              <w:rPr>
                <w:spacing w:val="-34"/>
                <w:sz w:val="15"/>
              </w:rPr>
              <w:t xml:space="preserve"> </w:t>
            </w:r>
            <w:r>
              <w:rPr>
                <w:sz w:val="15"/>
              </w:rPr>
              <w:t>річної</w:t>
            </w:r>
            <w:r>
              <w:rPr>
                <w:spacing w:val="1"/>
                <w:sz w:val="15"/>
              </w:rPr>
              <w:t xml:space="preserve"> </w:t>
            </w:r>
            <w:r>
              <w:rPr>
                <w:sz w:val="15"/>
              </w:rPr>
              <w:t>фінансової</w:t>
            </w:r>
          </w:p>
          <w:p w:rsidR="00EB63B2" w:rsidRDefault="00EB63B2">
            <w:pPr>
              <w:pStyle w:val="TableParagraph"/>
              <w:spacing w:before="40" w:line="151" w:lineRule="exact"/>
              <w:ind w:left="203" w:right="27"/>
              <w:rPr>
                <w:sz w:val="11"/>
              </w:rPr>
            </w:pPr>
            <w:r>
              <w:rPr>
                <w:sz w:val="15"/>
              </w:rPr>
              <w:t>звітності</w:t>
            </w:r>
            <w:r>
              <w:rPr>
                <w:position w:val="4"/>
                <w:sz w:val="11"/>
              </w:rPr>
              <w:t>13</w:t>
            </w:r>
          </w:p>
        </w:tc>
        <w:tc>
          <w:tcPr>
            <w:tcW w:w="1927" w:type="dxa"/>
            <w:gridSpan w:val="2"/>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114" w:line="208" w:lineRule="auto"/>
              <w:ind w:left="191" w:hanging="33"/>
              <w:rPr>
                <w:sz w:val="15"/>
              </w:rPr>
            </w:pPr>
            <w:r>
              <w:rPr>
                <w:sz w:val="15"/>
              </w:rPr>
              <w:t>Фінансовий</w:t>
            </w:r>
            <w:r>
              <w:rPr>
                <w:spacing w:val="1"/>
                <w:sz w:val="15"/>
              </w:rPr>
              <w:t xml:space="preserve"> </w:t>
            </w:r>
            <w:r>
              <w:rPr>
                <w:sz w:val="15"/>
              </w:rPr>
              <w:t>звіт</w:t>
            </w:r>
            <w:r>
              <w:rPr>
                <w:spacing w:val="1"/>
                <w:sz w:val="15"/>
              </w:rPr>
              <w:t xml:space="preserve"> </w:t>
            </w:r>
            <w:r>
              <w:rPr>
                <w:sz w:val="15"/>
              </w:rPr>
              <w:t>суб'єкта</w:t>
            </w:r>
            <w:r>
              <w:rPr>
                <w:spacing w:val="-35"/>
                <w:sz w:val="15"/>
              </w:rPr>
              <w:t xml:space="preserve"> </w:t>
            </w:r>
            <w:r>
              <w:rPr>
                <w:sz w:val="15"/>
              </w:rPr>
              <w:t>малого підприємництва</w:t>
            </w:r>
          </w:p>
        </w:tc>
        <w:tc>
          <w:tcPr>
            <w:tcW w:w="1884" w:type="dxa"/>
            <w:gridSpan w:val="2"/>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38" w:line="208" w:lineRule="auto"/>
              <w:ind w:left="413" w:right="16" w:hanging="389"/>
              <w:rPr>
                <w:sz w:val="15"/>
              </w:rPr>
            </w:pPr>
            <w:r>
              <w:rPr>
                <w:sz w:val="15"/>
              </w:rPr>
              <w:t>Спрощений</w:t>
            </w:r>
            <w:r>
              <w:rPr>
                <w:spacing w:val="2"/>
                <w:sz w:val="15"/>
              </w:rPr>
              <w:t xml:space="preserve"> </w:t>
            </w:r>
            <w:r>
              <w:rPr>
                <w:sz w:val="15"/>
              </w:rPr>
              <w:t>фінансовий</w:t>
            </w:r>
            <w:r>
              <w:rPr>
                <w:spacing w:val="2"/>
                <w:sz w:val="15"/>
              </w:rPr>
              <w:t xml:space="preserve"> </w:t>
            </w:r>
            <w:r>
              <w:rPr>
                <w:sz w:val="15"/>
              </w:rPr>
              <w:t>звіт</w:t>
            </w:r>
            <w:r>
              <w:rPr>
                <w:spacing w:val="-34"/>
                <w:sz w:val="15"/>
              </w:rPr>
              <w:t xml:space="preserve"> </w:t>
            </w:r>
            <w:r>
              <w:rPr>
                <w:sz w:val="15"/>
              </w:rPr>
              <w:t>суб'єкта малого</w:t>
            </w:r>
            <w:r>
              <w:rPr>
                <w:spacing w:val="1"/>
                <w:sz w:val="15"/>
              </w:rPr>
              <w:t xml:space="preserve"> </w:t>
            </w:r>
            <w:r>
              <w:rPr>
                <w:sz w:val="15"/>
              </w:rPr>
              <w:t>підприємництва</w:t>
            </w:r>
          </w:p>
        </w:tc>
      </w:tr>
      <w:tr w:rsidR="00EB63B2" w:rsidTr="00EB63B2">
        <w:trPr>
          <w:trHeight w:val="541"/>
        </w:trPr>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1"/>
                <w:lang w:val="uk-UA"/>
              </w:rPr>
            </w:pPr>
          </w:p>
        </w:tc>
        <w:tc>
          <w:tcPr>
            <w:tcW w:w="963"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1"/>
                <w:lang w:val="uk-UA"/>
              </w:rPr>
            </w:pPr>
          </w:p>
        </w:tc>
        <w:tc>
          <w:tcPr>
            <w:tcW w:w="963"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1"/>
                <w:lang w:val="uk-UA"/>
              </w:rPr>
            </w:pPr>
          </w:p>
        </w:tc>
        <w:tc>
          <w:tcPr>
            <w:tcW w:w="963"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1"/>
                <w:lang w:val="uk-UA"/>
              </w:rPr>
            </w:pPr>
          </w:p>
        </w:tc>
        <w:tc>
          <w:tcPr>
            <w:tcW w:w="963"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1"/>
                <w:lang w:val="uk-UA"/>
              </w:rPr>
            </w:pPr>
          </w:p>
        </w:tc>
        <w:tc>
          <w:tcPr>
            <w:tcW w:w="963"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1"/>
                <w:lang w:val="uk-UA"/>
              </w:rPr>
            </w:pP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79"/>
              <w:ind w:left="37" w:right="26"/>
              <w:rPr>
                <w:sz w:val="15"/>
              </w:rPr>
            </w:pPr>
            <w:r>
              <w:rPr>
                <w:sz w:val="15"/>
              </w:rPr>
              <w:t>Баланс</w:t>
            </w:r>
          </w:p>
        </w:tc>
        <w:tc>
          <w:tcPr>
            <w:tcW w:w="96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1" w:line="208" w:lineRule="auto"/>
              <w:ind w:left="165" w:right="143" w:firstLine="50"/>
              <w:rPr>
                <w:sz w:val="15"/>
              </w:rPr>
            </w:pPr>
            <w:r>
              <w:rPr>
                <w:sz w:val="15"/>
              </w:rPr>
              <w:t>Звіт про</w:t>
            </w:r>
            <w:r>
              <w:rPr>
                <w:spacing w:val="1"/>
                <w:sz w:val="15"/>
              </w:rPr>
              <w:t xml:space="preserve"> </w:t>
            </w:r>
            <w:r>
              <w:rPr>
                <w:sz w:val="15"/>
              </w:rPr>
              <w:t>фінансові</w:t>
            </w:r>
          </w:p>
          <w:p w:rsidR="00EB63B2" w:rsidRDefault="00EB63B2">
            <w:pPr>
              <w:pStyle w:val="TableParagraph"/>
              <w:spacing w:before="48" w:line="149" w:lineRule="exact"/>
              <w:ind w:left="127"/>
              <w:rPr>
                <w:sz w:val="15"/>
              </w:rPr>
            </w:pPr>
            <w:r>
              <w:rPr>
                <w:sz w:val="15"/>
              </w:rPr>
              <w:t>результати</w:t>
            </w: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79"/>
              <w:ind w:left="35" w:right="26"/>
              <w:rPr>
                <w:sz w:val="15"/>
              </w:rPr>
            </w:pPr>
            <w:r>
              <w:rPr>
                <w:sz w:val="15"/>
              </w:rPr>
              <w:t>Баланс</w:t>
            </w:r>
          </w:p>
        </w:tc>
        <w:tc>
          <w:tcPr>
            <w:tcW w:w="921"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21" w:line="208" w:lineRule="auto"/>
              <w:ind w:left="143" w:right="122" w:firstLine="50"/>
              <w:rPr>
                <w:sz w:val="15"/>
              </w:rPr>
            </w:pPr>
            <w:r>
              <w:rPr>
                <w:sz w:val="15"/>
              </w:rPr>
              <w:t>Звіт про</w:t>
            </w:r>
            <w:r>
              <w:rPr>
                <w:spacing w:val="1"/>
                <w:sz w:val="15"/>
              </w:rPr>
              <w:t xml:space="preserve"> </w:t>
            </w:r>
            <w:r>
              <w:rPr>
                <w:sz w:val="15"/>
              </w:rPr>
              <w:t>фінансові</w:t>
            </w:r>
          </w:p>
          <w:p w:rsidR="00EB63B2" w:rsidRDefault="00EB63B2">
            <w:pPr>
              <w:pStyle w:val="TableParagraph"/>
              <w:spacing w:before="48" w:line="149" w:lineRule="exact"/>
              <w:ind w:left="123"/>
              <w:rPr>
                <w:sz w:val="15"/>
              </w:rPr>
            </w:pPr>
            <w:r>
              <w:rPr>
                <w:sz w:val="15"/>
              </w:rPr>
              <w:t>результати</w:t>
            </w:r>
          </w:p>
        </w:tc>
      </w:tr>
      <w:tr w:rsidR="00EB63B2" w:rsidTr="00EB63B2">
        <w:trPr>
          <w:trHeight w:val="226"/>
        </w:trPr>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1"/>
                <w:lang w:val="uk-UA"/>
              </w:rPr>
            </w:pP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9"/>
              <w:rPr>
                <w:sz w:val="17"/>
              </w:rPr>
            </w:pPr>
            <w:r>
              <w:rPr>
                <w:sz w:val="17"/>
              </w:rPr>
              <w:t>+</w:t>
            </w: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9"/>
              <w:rPr>
                <w:sz w:val="17"/>
              </w:rPr>
            </w:pPr>
            <w:r>
              <w:rPr>
                <w:sz w:val="17"/>
              </w:rPr>
              <w:t>+</w:t>
            </w: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9"/>
              <w:rPr>
                <w:sz w:val="17"/>
              </w:rPr>
            </w:pPr>
            <w:r>
              <w:rPr>
                <w:sz w:val="17"/>
              </w:rPr>
              <w:t>+</w:t>
            </w: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9"/>
              <w:rPr>
                <w:sz w:val="17"/>
              </w:rPr>
            </w:pPr>
            <w:r>
              <w:rPr>
                <w:sz w:val="17"/>
              </w:rPr>
              <w:t>+</w:t>
            </w: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9"/>
              <w:rPr>
                <w:sz w:val="17"/>
              </w:rPr>
            </w:pPr>
            <w:r>
              <w:rPr>
                <w:sz w:val="17"/>
              </w:rPr>
              <w:t>+</w:t>
            </w: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51"/>
              <w:rPr>
                <w:sz w:val="17"/>
              </w:rPr>
            </w:pPr>
            <w:r>
              <w:rPr>
                <w:sz w:val="17"/>
              </w:rPr>
              <w:t>-</w:t>
            </w:r>
          </w:p>
        </w:tc>
        <w:tc>
          <w:tcPr>
            <w:tcW w:w="96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50"/>
              <w:rPr>
                <w:sz w:val="17"/>
              </w:rPr>
            </w:pPr>
            <w:r>
              <w:rPr>
                <w:sz w:val="17"/>
              </w:rPr>
              <w:t>-</w:t>
            </w:r>
          </w:p>
        </w:tc>
        <w:tc>
          <w:tcPr>
            <w:tcW w:w="963"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49"/>
              <w:rPr>
                <w:sz w:val="17"/>
              </w:rPr>
            </w:pPr>
            <w:r>
              <w:rPr>
                <w:sz w:val="17"/>
              </w:rPr>
              <w:t>-</w:t>
            </w:r>
          </w:p>
        </w:tc>
        <w:tc>
          <w:tcPr>
            <w:tcW w:w="921"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49"/>
              <w:rPr>
                <w:sz w:val="17"/>
              </w:rPr>
            </w:pPr>
            <w:r>
              <w:rPr>
                <w:sz w:val="17"/>
              </w:rPr>
              <w:t>-</w:t>
            </w:r>
          </w:p>
        </w:tc>
      </w:tr>
    </w:tbl>
    <w:p w:rsidR="00EB63B2" w:rsidRDefault="00EB63B2" w:rsidP="00EB63B2">
      <w:pPr>
        <w:pStyle w:val="ab"/>
        <w:spacing w:before="5"/>
        <w:rPr>
          <w:sz w:val="18"/>
          <w:szCs w:val="15"/>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34"/>
        <w:gridCol w:w="885"/>
        <w:gridCol w:w="8429"/>
      </w:tblGrid>
      <w:tr w:rsidR="00EB63B2" w:rsidTr="00EB63B2">
        <w:trPr>
          <w:trHeight w:val="442"/>
        </w:trPr>
        <w:tc>
          <w:tcPr>
            <w:tcW w:w="143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325"/>
              <w:rPr>
                <w:sz w:val="19"/>
              </w:rPr>
            </w:pPr>
            <w:r>
              <w:rPr>
                <w:sz w:val="19"/>
              </w:rPr>
              <w:t>Наявність</w:t>
            </w:r>
          </w:p>
          <w:p w:rsidR="00EB63B2" w:rsidRDefault="00EB63B2">
            <w:pPr>
              <w:pStyle w:val="TableParagraph"/>
              <w:spacing w:before="14" w:line="185" w:lineRule="exact"/>
              <w:ind w:left="238"/>
              <w:rPr>
                <w:sz w:val="19"/>
              </w:rPr>
            </w:pPr>
            <w:r>
              <w:rPr>
                <w:sz w:val="19"/>
              </w:rPr>
              <w:t>доповнення</w:t>
            </w:r>
            <w:r>
              <w:rPr>
                <w:sz w:val="19"/>
                <w:vertAlign w:val="superscript"/>
              </w:rPr>
              <w:t>14</w:t>
            </w:r>
          </w:p>
        </w:tc>
        <w:tc>
          <w:tcPr>
            <w:tcW w:w="9314" w:type="dxa"/>
            <w:gridSpan w:val="2"/>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sz w:val="19"/>
              </w:rPr>
            </w:pPr>
            <w:r>
              <w:rPr>
                <w:sz w:val="19"/>
              </w:rPr>
              <w:t>Доповнення</w:t>
            </w:r>
            <w:r>
              <w:rPr>
                <w:spacing w:val="-6"/>
                <w:sz w:val="19"/>
              </w:rPr>
              <w:t xml:space="preserve"> </w:t>
            </w:r>
            <w:r>
              <w:rPr>
                <w:sz w:val="19"/>
              </w:rPr>
              <w:t>до</w:t>
            </w:r>
            <w:r>
              <w:rPr>
                <w:spacing w:val="-6"/>
                <w:sz w:val="19"/>
              </w:rPr>
              <w:t xml:space="preserve"> </w:t>
            </w:r>
            <w:r>
              <w:rPr>
                <w:sz w:val="19"/>
              </w:rPr>
              <w:t>Податкової</w:t>
            </w:r>
            <w:r>
              <w:rPr>
                <w:spacing w:val="-6"/>
                <w:sz w:val="19"/>
              </w:rPr>
              <w:t xml:space="preserve"> </w:t>
            </w:r>
            <w:r>
              <w:rPr>
                <w:sz w:val="19"/>
              </w:rPr>
              <w:t>декларації</w:t>
            </w:r>
            <w:r>
              <w:rPr>
                <w:spacing w:val="-6"/>
                <w:sz w:val="19"/>
              </w:rPr>
              <w:t xml:space="preserve"> </w:t>
            </w:r>
            <w:r>
              <w:rPr>
                <w:sz w:val="19"/>
              </w:rPr>
              <w:t>з</w:t>
            </w:r>
            <w:r>
              <w:rPr>
                <w:spacing w:val="-5"/>
                <w:sz w:val="19"/>
              </w:rPr>
              <w:t xml:space="preserve"> </w:t>
            </w:r>
            <w:r>
              <w:rPr>
                <w:sz w:val="19"/>
              </w:rPr>
              <w:t>податку</w:t>
            </w:r>
            <w:r>
              <w:rPr>
                <w:spacing w:val="-6"/>
                <w:sz w:val="19"/>
              </w:rPr>
              <w:t xml:space="preserve"> </w:t>
            </w:r>
            <w:r>
              <w:rPr>
                <w:sz w:val="19"/>
              </w:rPr>
              <w:t>на</w:t>
            </w:r>
            <w:r>
              <w:rPr>
                <w:spacing w:val="-6"/>
                <w:sz w:val="19"/>
              </w:rPr>
              <w:t xml:space="preserve"> </w:t>
            </w:r>
            <w:r>
              <w:rPr>
                <w:sz w:val="19"/>
              </w:rPr>
              <w:t>прибуток</w:t>
            </w:r>
            <w:r>
              <w:rPr>
                <w:spacing w:val="-6"/>
                <w:sz w:val="19"/>
              </w:rPr>
              <w:t xml:space="preserve"> </w:t>
            </w:r>
            <w:r>
              <w:rPr>
                <w:sz w:val="19"/>
              </w:rPr>
              <w:t>підприємств</w:t>
            </w:r>
            <w:r>
              <w:rPr>
                <w:spacing w:val="-6"/>
                <w:sz w:val="19"/>
              </w:rPr>
              <w:t xml:space="preserve"> </w:t>
            </w:r>
            <w:r>
              <w:rPr>
                <w:sz w:val="19"/>
              </w:rPr>
              <w:t>(заповнюється</w:t>
            </w:r>
            <w:r>
              <w:rPr>
                <w:spacing w:val="-5"/>
                <w:sz w:val="19"/>
              </w:rPr>
              <w:t xml:space="preserve"> </w:t>
            </w:r>
            <w:r>
              <w:rPr>
                <w:sz w:val="19"/>
              </w:rPr>
              <w:t>і</w:t>
            </w:r>
            <w:r>
              <w:rPr>
                <w:spacing w:val="-6"/>
                <w:sz w:val="19"/>
              </w:rPr>
              <w:t xml:space="preserve"> </w:t>
            </w:r>
            <w:r>
              <w:rPr>
                <w:sz w:val="19"/>
              </w:rPr>
              <w:t>подається</w:t>
            </w:r>
          </w:p>
          <w:p w:rsidR="00EB63B2" w:rsidRDefault="00EB63B2">
            <w:pPr>
              <w:pStyle w:val="TableParagraph"/>
              <w:spacing w:before="14" w:line="185" w:lineRule="exact"/>
              <w:ind w:left="24"/>
              <w:rPr>
                <w:sz w:val="19"/>
              </w:rPr>
            </w:pPr>
            <w:r>
              <w:rPr>
                <w:sz w:val="19"/>
              </w:rPr>
              <w:t>відповідно</w:t>
            </w:r>
            <w:r>
              <w:rPr>
                <w:spacing w:val="-5"/>
                <w:sz w:val="19"/>
              </w:rPr>
              <w:t xml:space="preserve"> </w:t>
            </w:r>
            <w:r>
              <w:rPr>
                <w:sz w:val="19"/>
              </w:rPr>
              <w:t>до</w:t>
            </w:r>
            <w:r>
              <w:rPr>
                <w:spacing w:val="-4"/>
                <w:sz w:val="19"/>
              </w:rPr>
              <w:t xml:space="preserve"> </w:t>
            </w:r>
            <w:r>
              <w:rPr>
                <w:sz w:val="19"/>
              </w:rPr>
              <w:t>пункту</w:t>
            </w:r>
            <w:r>
              <w:rPr>
                <w:spacing w:val="-4"/>
                <w:sz w:val="19"/>
              </w:rPr>
              <w:t xml:space="preserve"> </w:t>
            </w:r>
            <w:r>
              <w:rPr>
                <w:sz w:val="19"/>
              </w:rPr>
              <w:t>46.4</w:t>
            </w:r>
            <w:r>
              <w:rPr>
                <w:spacing w:val="-3"/>
                <w:sz w:val="19"/>
              </w:rPr>
              <w:t xml:space="preserve"> </w:t>
            </w:r>
            <w:r>
              <w:rPr>
                <w:sz w:val="19"/>
              </w:rPr>
              <w:t>статті</w:t>
            </w:r>
            <w:r>
              <w:rPr>
                <w:spacing w:val="-4"/>
                <w:sz w:val="19"/>
              </w:rPr>
              <w:t xml:space="preserve"> </w:t>
            </w:r>
            <w:r>
              <w:rPr>
                <w:sz w:val="19"/>
              </w:rPr>
              <w:t>46</w:t>
            </w:r>
            <w:r>
              <w:rPr>
                <w:spacing w:val="-3"/>
                <w:sz w:val="19"/>
              </w:rPr>
              <w:t xml:space="preserve"> </w:t>
            </w:r>
            <w:r>
              <w:rPr>
                <w:sz w:val="19"/>
              </w:rPr>
              <w:t>розділу</w:t>
            </w:r>
            <w:r>
              <w:rPr>
                <w:spacing w:val="-4"/>
                <w:sz w:val="19"/>
              </w:rPr>
              <w:t xml:space="preserve"> </w:t>
            </w:r>
            <w:r>
              <w:rPr>
                <w:sz w:val="19"/>
              </w:rPr>
              <w:t>ІІ</w:t>
            </w:r>
            <w:r>
              <w:rPr>
                <w:spacing w:val="-3"/>
                <w:sz w:val="19"/>
              </w:rPr>
              <w:t xml:space="preserve"> </w:t>
            </w:r>
            <w:r>
              <w:rPr>
                <w:sz w:val="19"/>
              </w:rPr>
              <w:t>Податкового</w:t>
            </w:r>
            <w:r>
              <w:rPr>
                <w:spacing w:val="-4"/>
                <w:sz w:val="19"/>
              </w:rPr>
              <w:t xml:space="preserve"> </w:t>
            </w:r>
            <w:r>
              <w:rPr>
                <w:sz w:val="19"/>
              </w:rPr>
              <w:t>кодексу</w:t>
            </w:r>
            <w:r>
              <w:rPr>
                <w:spacing w:val="-4"/>
                <w:sz w:val="19"/>
              </w:rPr>
              <w:t xml:space="preserve"> </w:t>
            </w:r>
            <w:r>
              <w:rPr>
                <w:sz w:val="19"/>
              </w:rPr>
              <w:t>України)</w:t>
            </w:r>
          </w:p>
        </w:tc>
      </w:tr>
      <w:tr w:rsidR="00EB63B2" w:rsidTr="00EB63B2">
        <w:trPr>
          <w:trHeight w:val="226"/>
        </w:trPr>
        <w:tc>
          <w:tcPr>
            <w:tcW w:w="1434" w:type="dxa"/>
            <w:vMerge w:val="restart"/>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86"/>
              <w:rPr>
                <w:sz w:val="19"/>
              </w:rPr>
            </w:pPr>
            <w:r>
              <w:rPr>
                <w:sz w:val="19"/>
              </w:rPr>
              <w:t>-</w:t>
            </w:r>
          </w:p>
        </w:tc>
        <w:tc>
          <w:tcPr>
            <w:tcW w:w="8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1" w:lineRule="exact"/>
              <w:ind w:left="225"/>
              <w:rPr>
                <w:sz w:val="19"/>
              </w:rPr>
            </w:pPr>
            <w:r>
              <w:rPr>
                <w:sz w:val="19"/>
              </w:rPr>
              <w:t>№</w:t>
            </w:r>
            <w:r>
              <w:rPr>
                <w:spacing w:val="-1"/>
                <w:sz w:val="19"/>
              </w:rPr>
              <w:t xml:space="preserve"> </w:t>
            </w:r>
            <w:r>
              <w:rPr>
                <w:sz w:val="19"/>
              </w:rPr>
              <w:t>з/п</w:t>
            </w:r>
          </w:p>
        </w:tc>
        <w:tc>
          <w:tcPr>
            <w:tcW w:w="842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15" w:line="191" w:lineRule="exact"/>
              <w:ind w:left="3489" w:right="3453"/>
              <w:rPr>
                <w:sz w:val="19"/>
              </w:rPr>
            </w:pPr>
            <w:r>
              <w:rPr>
                <w:sz w:val="19"/>
              </w:rPr>
              <w:t>Зміст</w:t>
            </w:r>
            <w:r>
              <w:rPr>
                <w:spacing w:val="-7"/>
                <w:sz w:val="19"/>
              </w:rPr>
              <w:t xml:space="preserve"> </w:t>
            </w:r>
            <w:r>
              <w:rPr>
                <w:sz w:val="19"/>
              </w:rPr>
              <w:t>доповнення</w:t>
            </w:r>
          </w:p>
        </w:tc>
      </w:tr>
      <w:tr w:rsidR="00EB63B2" w:rsidTr="00EB63B2">
        <w:trPr>
          <w:trHeight w:val="226"/>
        </w:trPr>
        <w:tc>
          <w:tcPr>
            <w:tcW w:w="1434" w:type="dxa"/>
            <w:vMerge/>
            <w:tcBorders>
              <w:top w:val="single" w:sz="6" w:space="0" w:color="000000"/>
              <w:left w:val="single" w:sz="6" w:space="0" w:color="000000"/>
              <w:bottom w:val="single" w:sz="6" w:space="0" w:color="000000"/>
              <w:right w:val="single" w:sz="6" w:space="0" w:color="000000"/>
            </w:tcBorders>
            <w:vAlign w:val="center"/>
            <w:hideMark/>
          </w:tcPr>
          <w:p w:rsidR="00EB63B2" w:rsidRDefault="00EB63B2">
            <w:pPr>
              <w:widowControl/>
              <w:autoSpaceDE/>
              <w:autoSpaceDN/>
              <w:rPr>
                <w:rFonts w:ascii="Times New Roman" w:eastAsia="Times New Roman" w:hAnsi="Times New Roman" w:cs="Times New Roman"/>
                <w:sz w:val="19"/>
                <w:lang w:val="uk-UA"/>
              </w:rPr>
            </w:pPr>
          </w:p>
        </w:tc>
        <w:tc>
          <w:tcPr>
            <w:tcW w:w="88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1" w:lineRule="exact"/>
              <w:ind w:left="44"/>
              <w:rPr>
                <w:sz w:val="19"/>
              </w:rPr>
            </w:pPr>
            <w:r>
              <w:rPr>
                <w:sz w:val="19"/>
              </w:rPr>
              <w:t>1</w:t>
            </w:r>
          </w:p>
        </w:tc>
        <w:tc>
          <w:tcPr>
            <w:tcW w:w="8429"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1" w:lineRule="exact"/>
              <w:ind w:left="92"/>
              <w:rPr>
                <w:sz w:val="19"/>
              </w:rPr>
            </w:pPr>
            <w:r>
              <w:rPr>
                <w:sz w:val="19"/>
              </w:rPr>
              <w:t>-</w:t>
            </w:r>
          </w:p>
        </w:tc>
      </w:tr>
    </w:tbl>
    <w:p w:rsidR="00EB63B2" w:rsidRDefault="00EB63B2" w:rsidP="00EB63B2">
      <w:pPr>
        <w:pStyle w:val="ab"/>
        <w:spacing w:before="3"/>
        <w:rPr>
          <w:sz w:val="19"/>
          <w:szCs w:val="15"/>
        </w:rPr>
      </w:pPr>
    </w:p>
    <w:p w:rsidR="00EB63B2" w:rsidRPr="00FA06EF" w:rsidRDefault="00EB63B2" w:rsidP="00EB63B2">
      <w:pPr>
        <w:pStyle w:val="1"/>
        <w:tabs>
          <w:tab w:val="left" w:pos="1820"/>
        </w:tabs>
        <w:spacing w:before="92"/>
        <w:ind w:left="318"/>
        <w:rPr>
          <w:sz w:val="28"/>
          <w:szCs w:val="28"/>
        </w:rPr>
      </w:pPr>
      <w:r w:rsidRPr="00FA06EF">
        <w:rPr>
          <w:sz w:val="28"/>
          <w:szCs w:val="28"/>
        </w:rPr>
        <w:t>Додатки</w:t>
      </w:r>
      <w:r w:rsidRPr="00FA06EF">
        <w:rPr>
          <w:spacing w:val="-3"/>
          <w:sz w:val="28"/>
          <w:szCs w:val="28"/>
        </w:rPr>
        <w:t xml:space="preserve"> </w:t>
      </w:r>
      <w:r w:rsidRPr="00FA06EF">
        <w:rPr>
          <w:sz w:val="28"/>
          <w:szCs w:val="28"/>
        </w:rPr>
        <w:t>на</w:t>
      </w:r>
      <w:r w:rsidRPr="00FA06EF">
        <w:rPr>
          <w:spacing w:val="-4"/>
          <w:sz w:val="28"/>
          <w:szCs w:val="28"/>
        </w:rPr>
        <w:t xml:space="preserve"> </w:t>
      </w:r>
      <w:r w:rsidRPr="00FA06EF">
        <w:rPr>
          <w:sz w:val="28"/>
          <w:szCs w:val="28"/>
          <w:u w:val="single"/>
        </w:rPr>
        <w:t>12</w:t>
      </w:r>
      <w:r w:rsidRPr="00FA06EF">
        <w:rPr>
          <w:sz w:val="28"/>
          <w:szCs w:val="28"/>
          <w:u w:val="single"/>
        </w:rPr>
        <w:tab/>
      </w:r>
      <w:r w:rsidRPr="00FA06EF">
        <w:rPr>
          <w:sz w:val="28"/>
          <w:szCs w:val="28"/>
        </w:rPr>
        <w:t>арк.</w:t>
      </w:r>
    </w:p>
    <w:p w:rsidR="00EB63B2" w:rsidRDefault="00EB63B2" w:rsidP="00EB63B2">
      <w:pPr>
        <w:pStyle w:val="ab"/>
        <w:spacing w:before="9"/>
        <w:rPr>
          <w:sz w:val="12"/>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34"/>
        <w:gridCol w:w="9314"/>
      </w:tblGrid>
      <w:tr w:rsidR="00EB63B2" w:rsidTr="00EB63B2">
        <w:trPr>
          <w:trHeight w:val="675"/>
        </w:trPr>
        <w:tc>
          <w:tcPr>
            <w:tcW w:w="143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54" w:lineRule="auto"/>
              <w:ind w:left="325" w:right="284"/>
              <w:rPr>
                <w:sz w:val="19"/>
              </w:rPr>
            </w:pPr>
            <w:r>
              <w:rPr>
                <w:spacing w:val="-1"/>
                <w:sz w:val="19"/>
              </w:rPr>
              <w:t>Наявність</w:t>
            </w:r>
            <w:r>
              <w:rPr>
                <w:spacing w:val="-45"/>
                <w:sz w:val="19"/>
              </w:rPr>
              <w:t xml:space="preserve"> </w:t>
            </w:r>
            <w:r>
              <w:rPr>
                <w:sz w:val="19"/>
              </w:rPr>
              <w:t>рішення</w:t>
            </w:r>
            <w:r>
              <w:rPr>
                <w:sz w:val="19"/>
                <w:vertAlign w:val="superscript"/>
              </w:rPr>
              <w:t>15</w:t>
            </w:r>
          </w:p>
          <w:p w:rsidR="00EB63B2" w:rsidRDefault="00EB63B2">
            <w:pPr>
              <w:pStyle w:val="TableParagraph"/>
              <w:spacing w:before="0" w:line="183" w:lineRule="exact"/>
              <w:ind w:left="86"/>
              <w:rPr>
                <w:sz w:val="19"/>
              </w:rPr>
            </w:pPr>
            <w:r>
              <w:rPr>
                <w:sz w:val="19"/>
              </w:rPr>
              <w:t>-</w:t>
            </w:r>
          </w:p>
        </w:tc>
        <w:tc>
          <w:tcPr>
            <w:tcW w:w="931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ind w:left="24"/>
              <w:rPr>
                <w:sz w:val="19"/>
              </w:rPr>
            </w:pPr>
            <w:r>
              <w:rPr>
                <w:sz w:val="19"/>
              </w:rPr>
              <w:t>Прийнято</w:t>
            </w:r>
            <w:r>
              <w:rPr>
                <w:spacing w:val="-5"/>
                <w:sz w:val="19"/>
              </w:rPr>
              <w:t xml:space="preserve"> </w:t>
            </w:r>
            <w:r>
              <w:rPr>
                <w:sz w:val="19"/>
              </w:rPr>
              <w:t>рішення</w:t>
            </w:r>
            <w:r>
              <w:rPr>
                <w:spacing w:val="-3"/>
                <w:sz w:val="19"/>
              </w:rPr>
              <w:t xml:space="preserve"> </w:t>
            </w:r>
            <w:r>
              <w:rPr>
                <w:sz w:val="19"/>
              </w:rPr>
              <w:t>про</w:t>
            </w:r>
            <w:r>
              <w:rPr>
                <w:spacing w:val="-5"/>
                <w:sz w:val="19"/>
              </w:rPr>
              <w:t xml:space="preserve"> </w:t>
            </w:r>
            <w:r>
              <w:rPr>
                <w:sz w:val="19"/>
              </w:rPr>
              <w:t>незастосування</w:t>
            </w:r>
            <w:r>
              <w:rPr>
                <w:spacing w:val="-4"/>
                <w:sz w:val="19"/>
              </w:rPr>
              <w:t xml:space="preserve"> </w:t>
            </w:r>
            <w:r>
              <w:rPr>
                <w:sz w:val="19"/>
              </w:rPr>
              <w:t>коригувань</w:t>
            </w:r>
            <w:r>
              <w:rPr>
                <w:spacing w:val="-5"/>
                <w:sz w:val="19"/>
              </w:rPr>
              <w:t xml:space="preserve"> </w:t>
            </w:r>
            <w:r>
              <w:rPr>
                <w:sz w:val="19"/>
              </w:rPr>
              <w:t>фінансового</w:t>
            </w:r>
            <w:r>
              <w:rPr>
                <w:spacing w:val="-4"/>
                <w:sz w:val="19"/>
              </w:rPr>
              <w:t xml:space="preserve"> </w:t>
            </w:r>
            <w:r>
              <w:rPr>
                <w:sz w:val="19"/>
              </w:rPr>
              <w:t>результату</w:t>
            </w:r>
            <w:r>
              <w:rPr>
                <w:spacing w:val="-4"/>
                <w:sz w:val="19"/>
              </w:rPr>
              <w:t xml:space="preserve"> </w:t>
            </w:r>
            <w:r>
              <w:rPr>
                <w:sz w:val="19"/>
              </w:rPr>
              <w:t>до</w:t>
            </w:r>
            <w:r>
              <w:rPr>
                <w:spacing w:val="-4"/>
                <w:sz w:val="19"/>
              </w:rPr>
              <w:t xml:space="preserve"> </w:t>
            </w:r>
            <w:r>
              <w:rPr>
                <w:sz w:val="19"/>
              </w:rPr>
              <w:t>оподаткування</w:t>
            </w:r>
            <w:r>
              <w:rPr>
                <w:spacing w:val="-4"/>
                <w:sz w:val="19"/>
              </w:rPr>
              <w:t xml:space="preserve"> </w:t>
            </w:r>
            <w:r>
              <w:rPr>
                <w:sz w:val="19"/>
              </w:rPr>
              <w:t>на</w:t>
            </w:r>
            <w:r>
              <w:rPr>
                <w:spacing w:val="-4"/>
                <w:sz w:val="19"/>
              </w:rPr>
              <w:t xml:space="preserve"> </w:t>
            </w:r>
            <w:r>
              <w:rPr>
                <w:sz w:val="19"/>
              </w:rPr>
              <w:t>усі</w:t>
            </w:r>
            <w:r>
              <w:rPr>
                <w:spacing w:val="-4"/>
                <w:sz w:val="19"/>
              </w:rPr>
              <w:t xml:space="preserve"> </w:t>
            </w:r>
            <w:r>
              <w:rPr>
                <w:sz w:val="19"/>
              </w:rPr>
              <w:t>різниці</w:t>
            </w:r>
          </w:p>
        </w:tc>
      </w:tr>
      <w:tr w:rsidR="00EB63B2" w:rsidTr="00EB63B2">
        <w:trPr>
          <w:trHeight w:val="226"/>
        </w:trPr>
        <w:tc>
          <w:tcPr>
            <w:tcW w:w="1434"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6"/>
              </w:rPr>
            </w:pPr>
          </w:p>
        </w:tc>
        <w:tc>
          <w:tcPr>
            <w:tcW w:w="9314"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201" w:lineRule="exact"/>
              <w:ind w:left="92"/>
              <w:rPr>
                <w:sz w:val="19"/>
              </w:rPr>
            </w:pPr>
            <w:r>
              <w:rPr>
                <w:sz w:val="19"/>
              </w:rPr>
              <w:t>-</w:t>
            </w:r>
          </w:p>
        </w:tc>
      </w:tr>
    </w:tbl>
    <w:p w:rsidR="00EB63B2" w:rsidRDefault="00EB63B2" w:rsidP="00EB63B2">
      <w:pPr>
        <w:ind w:left="132"/>
        <w:rPr>
          <w:rFonts w:eastAsia="Times New Roman"/>
          <w:sz w:val="19"/>
          <w:lang w:val="uk-UA"/>
        </w:rPr>
      </w:pPr>
      <w:r>
        <w:rPr>
          <w:rFonts w:eastAsia="Times New Roman"/>
          <w:noProof/>
          <w:lang w:eastAsia="ru-RU"/>
        </w:rPr>
        <w:drawing>
          <wp:anchor distT="0" distB="0" distL="0" distR="0" simplePos="0" relativeHeight="251856896" behindDoc="1" locked="0" layoutInCell="1" allowOverlap="1">
            <wp:simplePos x="0" y="0"/>
            <wp:positionH relativeFrom="page">
              <wp:posOffset>4774565</wp:posOffset>
            </wp:positionH>
            <wp:positionV relativeFrom="paragraph">
              <wp:posOffset>-66675</wp:posOffset>
            </wp:positionV>
            <wp:extent cx="1715135" cy="1753235"/>
            <wp:effectExtent l="0" t="0" r="0" b="0"/>
            <wp:wrapNone/>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15135" cy="1753235"/>
                    </a:xfrm>
                    <a:prstGeom prst="rect">
                      <a:avLst/>
                    </a:prstGeom>
                    <a:noFill/>
                  </pic:spPr>
                </pic:pic>
              </a:graphicData>
            </a:graphic>
          </wp:anchor>
        </w:drawing>
      </w:r>
      <w:r>
        <w:rPr>
          <w:rFonts w:eastAsia="Times New Roman"/>
          <w:noProof/>
          <w:lang w:eastAsia="ru-RU"/>
        </w:rPr>
        <w:drawing>
          <wp:anchor distT="0" distB="0" distL="0" distR="0" simplePos="0" relativeHeight="251857920" behindDoc="1" locked="0" layoutInCell="1" allowOverlap="1">
            <wp:simplePos x="0" y="0"/>
            <wp:positionH relativeFrom="page">
              <wp:posOffset>2847340</wp:posOffset>
            </wp:positionH>
            <wp:positionV relativeFrom="paragraph">
              <wp:posOffset>222250</wp:posOffset>
            </wp:positionV>
            <wp:extent cx="685800" cy="323850"/>
            <wp:effectExtent l="0" t="0" r="0" b="0"/>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pic:spPr>
                </pic:pic>
              </a:graphicData>
            </a:graphic>
          </wp:anchor>
        </w:drawing>
      </w:r>
      <w:r>
        <w:rPr>
          <w:sz w:val="19"/>
        </w:rPr>
        <w:t>Інформація,</w:t>
      </w:r>
      <w:r>
        <w:rPr>
          <w:spacing w:val="-5"/>
          <w:sz w:val="19"/>
        </w:rPr>
        <w:t xml:space="preserve"> </w:t>
      </w:r>
      <w:r>
        <w:rPr>
          <w:sz w:val="19"/>
        </w:rPr>
        <w:t>наведена</w:t>
      </w:r>
      <w:r>
        <w:rPr>
          <w:spacing w:val="-5"/>
          <w:sz w:val="19"/>
        </w:rPr>
        <w:t xml:space="preserve"> </w:t>
      </w:r>
      <w:r>
        <w:rPr>
          <w:sz w:val="19"/>
        </w:rPr>
        <w:t>в</w:t>
      </w:r>
      <w:r>
        <w:rPr>
          <w:spacing w:val="-6"/>
          <w:sz w:val="19"/>
        </w:rPr>
        <w:t xml:space="preserve"> </w:t>
      </w:r>
      <w:r>
        <w:rPr>
          <w:sz w:val="19"/>
        </w:rPr>
        <w:t>Податковій</w:t>
      </w:r>
      <w:r>
        <w:rPr>
          <w:spacing w:val="-5"/>
          <w:sz w:val="19"/>
        </w:rPr>
        <w:t xml:space="preserve"> </w:t>
      </w:r>
      <w:r>
        <w:rPr>
          <w:sz w:val="19"/>
        </w:rPr>
        <w:t>декларації</w:t>
      </w:r>
      <w:r>
        <w:rPr>
          <w:spacing w:val="-6"/>
          <w:sz w:val="19"/>
        </w:rPr>
        <w:t xml:space="preserve"> </w:t>
      </w:r>
      <w:r>
        <w:rPr>
          <w:sz w:val="19"/>
        </w:rPr>
        <w:t>з</w:t>
      </w:r>
      <w:r>
        <w:rPr>
          <w:spacing w:val="-4"/>
          <w:sz w:val="19"/>
        </w:rPr>
        <w:t xml:space="preserve"> </w:t>
      </w:r>
      <w:r>
        <w:rPr>
          <w:sz w:val="19"/>
        </w:rPr>
        <w:t>податку</w:t>
      </w:r>
      <w:r>
        <w:rPr>
          <w:spacing w:val="-5"/>
          <w:sz w:val="19"/>
        </w:rPr>
        <w:t xml:space="preserve"> </w:t>
      </w:r>
      <w:r>
        <w:rPr>
          <w:sz w:val="19"/>
        </w:rPr>
        <w:t>на</w:t>
      </w:r>
      <w:r>
        <w:rPr>
          <w:spacing w:val="-6"/>
          <w:sz w:val="19"/>
        </w:rPr>
        <w:t xml:space="preserve"> </w:t>
      </w:r>
      <w:r>
        <w:rPr>
          <w:sz w:val="19"/>
        </w:rPr>
        <w:t>прибуток</w:t>
      </w:r>
      <w:r>
        <w:rPr>
          <w:spacing w:val="-5"/>
          <w:sz w:val="19"/>
        </w:rPr>
        <w:t xml:space="preserve"> </w:t>
      </w:r>
      <w:r>
        <w:rPr>
          <w:sz w:val="19"/>
        </w:rPr>
        <w:t>підприємств</w:t>
      </w:r>
      <w:r>
        <w:rPr>
          <w:spacing w:val="-6"/>
          <w:sz w:val="19"/>
        </w:rPr>
        <w:t xml:space="preserve"> </w:t>
      </w:r>
      <w:r>
        <w:rPr>
          <w:sz w:val="19"/>
        </w:rPr>
        <w:t>та</w:t>
      </w:r>
      <w:r>
        <w:rPr>
          <w:spacing w:val="-4"/>
          <w:sz w:val="19"/>
        </w:rPr>
        <w:t xml:space="preserve"> </w:t>
      </w:r>
      <w:r>
        <w:rPr>
          <w:sz w:val="19"/>
        </w:rPr>
        <w:t>додатках</w:t>
      </w:r>
      <w:r>
        <w:rPr>
          <w:spacing w:val="-5"/>
          <w:sz w:val="19"/>
        </w:rPr>
        <w:t xml:space="preserve"> </w:t>
      </w:r>
      <w:r>
        <w:rPr>
          <w:sz w:val="19"/>
        </w:rPr>
        <w:t>до</w:t>
      </w:r>
      <w:r>
        <w:rPr>
          <w:spacing w:val="-6"/>
          <w:sz w:val="19"/>
        </w:rPr>
        <w:t xml:space="preserve"> </w:t>
      </w:r>
      <w:r>
        <w:rPr>
          <w:sz w:val="19"/>
        </w:rPr>
        <w:t>неї,</w:t>
      </w:r>
      <w:r>
        <w:rPr>
          <w:spacing w:val="-5"/>
          <w:sz w:val="19"/>
        </w:rPr>
        <w:t xml:space="preserve"> </w:t>
      </w:r>
      <w:r>
        <w:rPr>
          <w:sz w:val="19"/>
        </w:rPr>
        <w:t>є</w:t>
      </w:r>
      <w:r>
        <w:rPr>
          <w:spacing w:val="-6"/>
          <w:sz w:val="19"/>
        </w:rPr>
        <w:t xml:space="preserve"> </w:t>
      </w:r>
      <w:r>
        <w:rPr>
          <w:sz w:val="19"/>
        </w:rPr>
        <w:t>достовірною.</w:t>
      </w:r>
    </w:p>
    <w:p w:rsidR="00EB63B2" w:rsidRDefault="00DD13C5" w:rsidP="00EB63B2">
      <w:pPr>
        <w:tabs>
          <w:tab w:val="left" w:pos="3993"/>
          <w:tab w:val="left" w:pos="5296"/>
          <w:tab w:val="left" w:pos="6982"/>
          <w:tab w:val="left" w:pos="10548"/>
        </w:tabs>
        <w:ind w:left="132"/>
        <w:rPr>
          <w:sz w:val="17"/>
        </w:rPr>
      </w:pPr>
      <w:r>
        <w:rPr>
          <w:noProof/>
          <w:lang w:eastAsia="ru-RU"/>
        </w:rPr>
        <w:pict>
          <v:shape id="Поле 83" o:spid="_x0000_s1123" type="#_x0000_t202" style="position:absolute;left:0;text-align:left;margin-left:28.25pt;margin-top:18.1pt;width:136pt;height:12.6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0"/>
                    <w:gridCol w:w="270"/>
                    <w:gridCol w:w="270"/>
                    <w:gridCol w:w="270"/>
                    <w:gridCol w:w="270"/>
                    <w:gridCol w:w="270"/>
                    <w:gridCol w:w="270"/>
                    <w:gridCol w:w="270"/>
                    <w:gridCol w:w="270"/>
                    <w:gridCol w:w="270"/>
                  </w:tblGrid>
                  <w:tr w:rsidR="00777FB4">
                    <w:trPr>
                      <w:trHeight w:val="224"/>
                    </w:trPr>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2</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6</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3</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0</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7</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0</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0</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8</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3</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6</w:t>
                        </w:r>
                      </w:p>
                    </w:tc>
                  </w:tr>
                </w:tbl>
                <w:p w:rsidR="00777FB4" w:rsidRDefault="00777FB4" w:rsidP="00EB63B2">
                  <w:pPr>
                    <w:pStyle w:val="ab"/>
                    <w:rPr>
                      <w:sz w:val="15"/>
                      <w:szCs w:val="15"/>
                    </w:rPr>
                  </w:pPr>
                </w:p>
              </w:txbxContent>
            </v:textbox>
            <w10:wrap anchorx="page"/>
          </v:shape>
        </w:pict>
      </w:r>
      <w:r w:rsidR="00EB63B2">
        <w:rPr>
          <w:sz w:val="19"/>
        </w:rPr>
        <w:t>Керівник</w:t>
      </w:r>
      <w:r w:rsidR="00EB63B2">
        <w:rPr>
          <w:spacing w:val="-3"/>
          <w:sz w:val="19"/>
        </w:rPr>
        <w:t xml:space="preserve"> </w:t>
      </w:r>
      <w:r w:rsidR="00EB63B2">
        <w:rPr>
          <w:sz w:val="19"/>
        </w:rPr>
        <w:t>(уповноважена</w:t>
      </w:r>
      <w:r w:rsidR="00EB63B2">
        <w:rPr>
          <w:spacing w:val="-2"/>
          <w:sz w:val="19"/>
        </w:rPr>
        <w:t xml:space="preserve"> </w:t>
      </w:r>
      <w:r w:rsidR="00EB63B2">
        <w:rPr>
          <w:sz w:val="19"/>
        </w:rPr>
        <w:t>особа)</w:t>
      </w:r>
      <w:r w:rsidR="00EB63B2">
        <w:rPr>
          <w:sz w:val="19"/>
        </w:rPr>
        <w:tab/>
      </w:r>
      <w:r w:rsidR="00EB63B2">
        <w:rPr>
          <w:sz w:val="19"/>
          <w:u w:val="single"/>
        </w:rPr>
        <w:t xml:space="preserve"> </w:t>
      </w:r>
      <w:r w:rsidR="00EB63B2">
        <w:rPr>
          <w:sz w:val="19"/>
          <w:u w:val="single"/>
        </w:rPr>
        <w:tab/>
      </w:r>
      <w:r w:rsidR="00EB63B2">
        <w:rPr>
          <w:sz w:val="19"/>
        </w:rPr>
        <w:t xml:space="preserve">   </w:t>
      </w:r>
      <w:r w:rsidR="00EB63B2">
        <w:rPr>
          <w:spacing w:val="7"/>
          <w:sz w:val="19"/>
        </w:rPr>
        <w:t xml:space="preserve"> </w:t>
      </w:r>
      <w:r w:rsidR="00EB63B2">
        <w:rPr>
          <w:sz w:val="17"/>
          <w:u w:val="single"/>
        </w:rPr>
        <w:t xml:space="preserve"> </w:t>
      </w:r>
      <w:r w:rsidR="00EB63B2">
        <w:rPr>
          <w:sz w:val="17"/>
          <w:u w:val="single"/>
        </w:rPr>
        <w:tab/>
        <w:t>Бусько Анатолій Федорович</w:t>
      </w:r>
      <w:r w:rsidR="00EB63B2">
        <w:rPr>
          <w:sz w:val="17"/>
          <w:u w:val="single"/>
        </w:rPr>
        <w:tab/>
      </w:r>
    </w:p>
    <w:p w:rsidR="00EB63B2" w:rsidRDefault="00EB63B2" w:rsidP="00EB63B2">
      <w:pPr>
        <w:pStyle w:val="ab"/>
        <w:tabs>
          <w:tab w:val="left" w:pos="7329"/>
        </w:tabs>
        <w:spacing w:before="6"/>
        <w:ind w:left="4358"/>
        <w:rPr>
          <w:sz w:val="15"/>
        </w:rPr>
      </w:pPr>
      <w:r>
        <w:t>(підпис)</w:t>
      </w:r>
      <w:r>
        <w:tab/>
        <w:t>(ініціали</w:t>
      </w:r>
      <w:r>
        <w:rPr>
          <w:spacing w:val="2"/>
        </w:rPr>
        <w:t xml:space="preserve"> </w:t>
      </w:r>
      <w:r>
        <w:t>та</w:t>
      </w:r>
      <w:r>
        <w:rPr>
          <w:spacing w:val="3"/>
        </w:rPr>
        <w:t xml:space="preserve"> </w:t>
      </w:r>
      <w:r>
        <w:t>прізвище)</w:t>
      </w:r>
    </w:p>
    <w:p w:rsidR="00EB63B2" w:rsidRDefault="00EB63B2" w:rsidP="00EB63B2">
      <w:pPr>
        <w:sectPr w:rsidR="00EB63B2">
          <w:pgSz w:w="11900" w:h="16820"/>
          <w:pgMar w:top="560" w:right="420" w:bottom="880" w:left="460" w:header="0" w:footer="468" w:gutter="0"/>
          <w:cols w:space="720"/>
        </w:sectPr>
      </w:pPr>
    </w:p>
    <w:p w:rsidR="00EB63B2" w:rsidRDefault="00EB63B2" w:rsidP="00EB63B2">
      <w:pPr>
        <w:pStyle w:val="ab"/>
        <w:spacing w:before="64"/>
        <w:ind w:left="107"/>
      </w:pPr>
      <w:r>
        <w:lastRenderedPageBreak/>
        <w:t>(реєстраційний</w:t>
      </w:r>
      <w:r>
        <w:rPr>
          <w:spacing w:val="-9"/>
        </w:rPr>
        <w:t xml:space="preserve"> </w:t>
      </w:r>
      <w:r>
        <w:t>номер</w:t>
      </w:r>
      <w:r>
        <w:rPr>
          <w:spacing w:val="-8"/>
        </w:rPr>
        <w:t xml:space="preserve"> </w:t>
      </w:r>
      <w:r>
        <w:t>облікової</w:t>
      </w:r>
      <w:r>
        <w:rPr>
          <w:spacing w:val="-9"/>
        </w:rPr>
        <w:t xml:space="preserve"> </w:t>
      </w:r>
      <w:r>
        <w:t>картки</w:t>
      </w:r>
      <w:r>
        <w:rPr>
          <w:spacing w:val="-8"/>
        </w:rPr>
        <w:t xml:space="preserve"> </w:t>
      </w:r>
      <w:r>
        <w:t>платника</w:t>
      </w:r>
      <w:r>
        <w:rPr>
          <w:spacing w:val="-9"/>
        </w:rPr>
        <w:t xml:space="preserve"> </w:t>
      </w:r>
      <w:r>
        <w:t>податків</w:t>
      </w:r>
    </w:p>
    <w:p w:rsidR="00EB63B2" w:rsidRDefault="00EB63B2" w:rsidP="00EB63B2">
      <w:pPr>
        <w:spacing w:before="7"/>
        <w:ind w:left="107"/>
        <w:rPr>
          <w:sz w:val="13"/>
        </w:rPr>
      </w:pPr>
      <w:r>
        <w:rPr>
          <w:sz w:val="14"/>
        </w:rPr>
        <w:t xml:space="preserve">або серія (за наявності) та номер паспорта   </w:t>
      </w:r>
      <w:r>
        <w:rPr>
          <w:spacing w:val="20"/>
          <w:sz w:val="14"/>
        </w:rPr>
        <w:t xml:space="preserve"> </w:t>
      </w:r>
      <w:r>
        <w:rPr>
          <w:position w:val="3"/>
          <w:sz w:val="11"/>
        </w:rPr>
        <w:t>16</w:t>
      </w:r>
      <w:r>
        <w:rPr>
          <w:spacing w:val="26"/>
          <w:position w:val="3"/>
          <w:sz w:val="11"/>
        </w:rPr>
        <w:t xml:space="preserve"> </w:t>
      </w:r>
      <w:r>
        <w:rPr>
          <w:position w:val="1"/>
          <w:sz w:val="13"/>
        </w:rPr>
        <w:t>)</w:t>
      </w:r>
    </w:p>
    <w:p w:rsidR="00EB63B2" w:rsidRDefault="00EB63B2" w:rsidP="00EB63B2">
      <w:pPr>
        <w:pStyle w:val="ab"/>
        <w:rPr>
          <w:sz w:val="16"/>
        </w:rPr>
      </w:pPr>
    </w:p>
    <w:p w:rsidR="00EB63B2" w:rsidRPr="00FA06EF" w:rsidRDefault="00EB63B2" w:rsidP="00EB63B2">
      <w:pPr>
        <w:pStyle w:val="ab"/>
        <w:spacing w:before="1"/>
        <w:rPr>
          <w:sz w:val="28"/>
          <w:szCs w:val="28"/>
        </w:rPr>
      </w:pPr>
    </w:p>
    <w:p w:rsidR="00EB63B2" w:rsidRPr="00FA06EF" w:rsidRDefault="00EB63B2" w:rsidP="00EB63B2">
      <w:pPr>
        <w:pStyle w:val="1"/>
        <w:spacing w:line="198" w:lineRule="exact"/>
        <w:rPr>
          <w:sz w:val="28"/>
          <w:szCs w:val="28"/>
        </w:rPr>
      </w:pPr>
      <w:r w:rsidRPr="00FA06EF">
        <w:rPr>
          <w:noProof/>
          <w:sz w:val="28"/>
          <w:szCs w:val="28"/>
        </w:rPr>
        <w:drawing>
          <wp:anchor distT="0" distB="0" distL="0" distR="0" simplePos="0" relativeHeight="251858944" behindDoc="1" locked="0" layoutInCell="1" allowOverlap="1">
            <wp:simplePos x="0" y="0"/>
            <wp:positionH relativeFrom="page">
              <wp:posOffset>2856865</wp:posOffset>
            </wp:positionH>
            <wp:positionV relativeFrom="paragraph">
              <wp:posOffset>120650</wp:posOffset>
            </wp:positionV>
            <wp:extent cx="819150" cy="190500"/>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19150" cy="190500"/>
                    </a:xfrm>
                    <a:prstGeom prst="rect">
                      <a:avLst/>
                    </a:prstGeom>
                    <a:noFill/>
                  </pic:spPr>
                </pic:pic>
              </a:graphicData>
            </a:graphic>
          </wp:anchor>
        </w:drawing>
      </w:r>
      <w:r w:rsidRPr="00FA06EF">
        <w:rPr>
          <w:sz w:val="28"/>
          <w:szCs w:val="28"/>
        </w:rPr>
        <w:t>Головний</w:t>
      </w:r>
      <w:r w:rsidRPr="00FA06EF">
        <w:rPr>
          <w:spacing w:val="-7"/>
          <w:sz w:val="28"/>
          <w:szCs w:val="28"/>
        </w:rPr>
        <w:t xml:space="preserve"> </w:t>
      </w:r>
      <w:r w:rsidRPr="00FA06EF">
        <w:rPr>
          <w:sz w:val="28"/>
          <w:szCs w:val="28"/>
        </w:rPr>
        <w:t>бухгалтер</w:t>
      </w:r>
      <w:r w:rsidRPr="00FA06EF">
        <w:rPr>
          <w:spacing w:val="-6"/>
          <w:sz w:val="28"/>
          <w:szCs w:val="28"/>
        </w:rPr>
        <w:t xml:space="preserve"> </w:t>
      </w:r>
      <w:r w:rsidRPr="00FA06EF">
        <w:rPr>
          <w:sz w:val="28"/>
          <w:szCs w:val="28"/>
        </w:rPr>
        <w:t>(особа,</w:t>
      </w:r>
      <w:r w:rsidRPr="00FA06EF">
        <w:rPr>
          <w:spacing w:val="-5"/>
          <w:sz w:val="28"/>
          <w:szCs w:val="28"/>
        </w:rPr>
        <w:t xml:space="preserve"> </w:t>
      </w:r>
      <w:r w:rsidRPr="00FA06EF">
        <w:rPr>
          <w:sz w:val="28"/>
          <w:szCs w:val="28"/>
        </w:rPr>
        <w:t>відповідальна</w:t>
      </w:r>
      <w:r w:rsidRPr="00FA06EF">
        <w:rPr>
          <w:spacing w:val="-6"/>
          <w:sz w:val="28"/>
          <w:szCs w:val="28"/>
        </w:rPr>
        <w:t xml:space="preserve"> </w:t>
      </w:r>
      <w:r w:rsidRPr="00FA06EF">
        <w:rPr>
          <w:sz w:val="28"/>
          <w:szCs w:val="28"/>
        </w:rPr>
        <w:t>за</w:t>
      </w:r>
    </w:p>
    <w:p w:rsidR="00EB63B2" w:rsidRDefault="00EB63B2" w:rsidP="00EB63B2">
      <w:pPr>
        <w:pStyle w:val="ab"/>
        <w:rPr>
          <w:sz w:val="18"/>
        </w:rPr>
      </w:pPr>
      <w:r>
        <w:rPr>
          <w:sz w:val="15"/>
          <w:szCs w:val="15"/>
        </w:rPr>
        <w:br w:type="column"/>
      </w:r>
    </w:p>
    <w:p w:rsidR="00EB63B2" w:rsidRDefault="00EB63B2" w:rsidP="00EB63B2">
      <w:pPr>
        <w:pStyle w:val="ab"/>
        <w:rPr>
          <w:sz w:val="18"/>
        </w:rPr>
      </w:pPr>
    </w:p>
    <w:p w:rsidR="00EB63B2" w:rsidRDefault="00EB63B2" w:rsidP="00EB63B2">
      <w:pPr>
        <w:pStyle w:val="ab"/>
        <w:spacing w:before="10"/>
        <w:rPr>
          <w:sz w:val="14"/>
        </w:rPr>
      </w:pPr>
    </w:p>
    <w:p w:rsidR="00EB63B2" w:rsidRDefault="00EB63B2" w:rsidP="00EB63B2">
      <w:pPr>
        <w:pStyle w:val="2"/>
        <w:ind w:left="107"/>
      </w:pPr>
      <w:r>
        <w:t>М.</w:t>
      </w:r>
      <w:r>
        <w:rPr>
          <w:spacing w:val="-1"/>
        </w:rPr>
        <w:t xml:space="preserve"> </w:t>
      </w:r>
      <w:r>
        <w:t>П.</w:t>
      </w:r>
      <w:r>
        <w:rPr>
          <w:spacing w:val="-1"/>
        </w:rPr>
        <w:t xml:space="preserve"> </w:t>
      </w:r>
      <w:r>
        <w:t>(за</w:t>
      </w:r>
      <w:r>
        <w:rPr>
          <w:spacing w:val="-1"/>
        </w:rPr>
        <w:t xml:space="preserve"> </w:t>
      </w:r>
      <w:r>
        <w:t>наявності)</w:t>
      </w:r>
    </w:p>
    <w:p w:rsidR="00EB63B2" w:rsidRDefault="00EB63B2" w:rsidP="00EB63B2">
      <w:pPr>
        <w:sectPr w:rsidR="00EB63B2">
          <w:type w:val="continuous"/>
          <w:pgSz w:w="11900" w:h="16820"/>
          <w:pgMar w:top="500" w:right="420" w:bottom="280" w:left="460" w:header="720" w:footer="720" w:gutter="0"/>
          <w:cols w:num="2" w:space="720" w:equalWidth="0">
            <w:col w:w="3845" w:space="3401"/>
            <w:col w:w="3774"/>
          </w:cols>
        </w:sectPr>
      </w:pPr>
    </w:p>
    <w:p w:rsidR="00EB63B2" w:rsidRDefault="00DD13C5" w:rsidP="00EB63B2">
      <w:pPr>
        <w:tabs>
          <w:tab w:val="left" w:pos="3993"/>
          <w:tab w:val="left" w:pos="5296"/>
          <w:tab w:val="left" w:pos="7101"/>
          <w:tab w:val="left" w:pos="10548"/>
        </w:tabs>
        <w:spacing w:line="237" w:lineRule="exact"/>
        <w:ind w:left="132"/>
        <w:rPr>
          <w:sz w:val="17"/>
        </w:rPr>
      </w:pPr>
      <w:r>
        <w:rPr>
          <w:noProof/>
          <w:lang w:eastAsia="ru-RU"/>
        </w:rPr>
        <w:lastRenderedPageBreak/>
        <w:pict>
          <v:shape id="Поле 81" o:spid="_x0000_s1124" type="#_x0000_t202" style="position:absolute;left:0;text-align:left;margin-left:28.05pt;margin-top:11.7pt;width:136pt;height:12.6pt;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0"/>
                    <w:gridCol w:w="270"/>
                    <w:gridCol w:w="270"/>
                    <w:gridCol w:w="270"/>
                    <w:gridCol w:w="270"/>
                    <w:gridCol w:w="270"/>
                    <w:gridCol w:w="270"/>
                    <w:gridCol w:w="270"/>
                    <w:gridCol w:w="270"/>
                    <w:gridCol w:w="270"/>
                  </w:tblGrid>
                  <w:tr w:rsidR="00777FB4">
                    <w:trPr>
                      <w:trHeight w:val="223"/>
                    </w:trPr>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2</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9</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3</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4</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0</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0</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6</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5</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8</w:t>
                        </w:r>
                      </w:p>
                    </w:tc>
                    <w:tc>
                      <w:tcPr>
                        <w:tcW w:w="270" w:type="dxa"/>
                        <w:tcBorders>
                          <w:top w:val="single" w:sz="6" w:space="0" w:color="000000"/>
                          <w:left w:val="single" w:sz="6" w:space="0" w:color="000000"/>
                          <w:bottom w:val="single" w:sz="6" w:space="0" w:color="000000"/>
                          <w:right w:val="single" w:sz="6" w:space="0" w:color="000000"/>
                        </w:tcBorders>
                        <w:hideMark/>
                      </w:tcPr>
                      <w:p w:rsidR="00777FB4" w:rsidRDefault="00777FB4">
                        <w:pPr>
                          <w:pStyle w:val="TableParagraph"/>
                          <w:spacing w:line="199" w:lineRule="exact"/>
                          <w:ind w:left="86"/>
                          <w:rPr>
                            <w:sz w:val="19"/>
                          </w:rPr>
                        </w:pPr>
                        <w:r>
                          <w:rPr>
                            <w:sz w:val="19"/>
                          </w:rPr>
                          <w:t>0</w:t>
                        </w:r>
                      </w:p>
                    </w:tc>
                  </w:tr>
                </w:tbl>
                <w:p w:rsidR="00777FB4" w:rsidRDefault="00777FB4" w:rsidP="00EB63B2">
                  <w:pPr>
                    <w:pStyle w:val="ab"/>
                    <w:rPr>
                      <w:sz w:val="15"/>
                      <w:szCs w:val="15"/>
                    </w:rPr>
                  </w:pPr>
                </w:p>
              </w:txbxContent>
            </v:textbox>
            <w10:wrap anchorx="page"/>
          </v:shape>
        </w:pict>
      </w:r>
      <w:r w:rsidR="00EB63B2">
        <w:rPr>
          <w:sz w:val="19"/>
        </w:rPr>
        <w:t>ведення</w:t>
      </w:r>
      <w:r w:rsidR="00EB63B2">
        <w:rPr>
          <w:spacing w:val="-6"/>
          <w:sz w:val="19"/>
        </w:rPr>
        <w:t xml:space="preserve"> </w:t>
      </w:r>
      <w:r w:rsidR="00EB63B2">
        <w:rPr>
          <w:sz w:val="19"/>
        </w:rPr>
        <w:t>бухгалтерського</w:t>
      </w:r>
      <w:r w:rsidR="00EB63B2">
        <w:rPr>
          <w:spacing w:val="-5"/>
          <w:sz w:val="19"/>
        </w:rPr>
        <w:t xml:space="preserve"> </w:t>
      </w:r>
      <w:r w:rsidR="00EB63B2">
        <w:rPr>
          <w:sz w:val="19"/>
        </w:rPr>
        <w:t>обліку)</w:t>
      </w:r>
      <w:r w:rsidR="00EB63B2">
        <w:rPr>
          <w:sz w:val="19"/>
        </w:rPr>
        <w:tab/>
      </w:r>
      <w:r w:rsidR="00EB63B2">
        <w:rPr>
          <w:sz w:val="19"/>
          <w:u w:val="single"/>
        </w:rPr>
        <w:t xml:space="preserve"> </w:t>
      </w:r>
      <w:r w:rsidR="00EB63B2">
        <w:rPr>
          <w:sz w:val="19"/>
          <w:u w:val="single"/>
        </w:rPr>
        <w:tab/>
      </w:r>
      <w:r w:rsidR="00EB63B2">
        <w:rPr>
          <w:sz w:val="19"/>
        </w:rPr>
        <w:t xml:space="preserve">   </w:t>
      </w:r>
      <w:r w:rsidR="00EB63B2">
        <w:rPr>
          <w:spacing w:val="7"/>
          <w:sz w:val="19"/>
        </w:rPr>
        <w:t xml:space="preserve"> </w:t>
      </w:r>
      <w:r w:rsidR="00EB63B2">
        <w:rPr>
          <w:position w:val="-2"/>
          <w:sz w:val="17"/>
          <w:u w:val="single"/>
        </w:rPr>
        <w:t xml:space="preserve"> </w:t>
      </w:r>
      <w:r w:rsidR="00EB63B2">
        <w:rPr>
          <w:position w:val="-2"/>
          <w:sz w:val="17"/>
          <w:u w:val="single"/>
        </w:rPr>
        <w:tab/>
        <w:t>Коржан</w:t>
      </w:r>
      <w:r w:rsidR="00EB63B2">
        <w:rPr>
          <w:spacing w:val="-3"/>
          <w:position w:val="-2"/>
          <w:sz w:val="17"/>
          <w:u w:val="single"/>
        </w:rPr>
        <w:t xml:space="preserve"> </w:t>
      </w:r>
      <w:r w:rsidR="00EB63B2">
        <w:rPr>
          <w:position w:val="-2"/>
          <w:sz w:val="17"/>
          <w:u w:val="single"/>
        </w:rPr>
        <w:t>Оксана</w:t>
      </w:r>
      <w:r w:rsidR="00EB63B2">
        <w:rPr>
          <w:spacing w:val="-2"/>
          <w:position w:val="-2"/>
          <w:sz w:val="17"/>
          <w:u w:val="single"/>
        </w:rPr>
        <w:t xml:space="preserve"> </w:t>
      </w:r>
      <w:r w:rsidR="00EB63B2">
        <w:rPr>
          <w:position w:val="-2"/>
          <w:sz w:val="17"/>
          <w:u w:val="single"/>
        </w:rPr>
        <w:t>Павлівна</w:t>
      </w:r>
      <w:r w:rsidR="00EB63B2">
        <w:rPr>
          <w:position w:val="-2"/>
          <w:sz w:val="17"/>
          <w:u w:val="single"/>
        </w:rPr>
        <w:tab/>
      </w:r>
    </w:p>
    <w:p w:rsidR="00EB63B2" w:rsidRDefault="00EB63B2" w:rsidP="00EB63B2">
      <w:pPr>
        <w:pStyle w:val="ab"/>
        <w:tabs>
          <w:tab w:val="left" w:pos="7329"/>
        </w:tabs>
        <w:spacing w:before="15"/>
        <w:ind w:left="4358"/>
        <w:rPr>
          <w:sz w:val="15"/>
        </w:rPr>
      </w:pPr>
      <w:r>
        <w:t>(підпис)</w:t>
      </w:r>
      <w:r>
        <w:tab/>
        <w:t>(ініціали</w:t>
      </w:r>
      <w:r>
        <w:rPr>
          <w:spacing w:val="2"/>
        </w:rPr>
        <w:t xml:space="preserve"> </w:t>
      </w:r>
      <w:r>
        <w:t>та</w:t>
      </w:r>
      <w:r>
        <w:rPr>
          <w:spacing w:val="3"/>
        </w:rPr>
        <w:t xml:space="preserve"> </w:t>
      </w:r>
      <w:r>
        <w:t>прізвище)</w:t>
      </w:r>
    </w:p>
    <w:p w:rsidR="00EB63B2" w:rsidRDefault="00EB63B2" w:rsidP="00EB63B2">
      <w:pPr>
        <w:pStyle w:val="ab"/>
        <w:spacing w:before="63"/>
        <w:ind w:left="107"/>
      </w:pPr>
      <w:r>
        <w:t>(реєстраційний</w:t>
      </w:r>
      <w:r>
        <w:rPr>
          <w:spacing w:val="-9"/>
        </w:rPr>
        <w:t xml:space="preserve"> </w:t>
      </w:r>
      <w:r>
        <w:t>номер</w:t>
      </w:r>
      <w:r>
        <w:rPr>
          <w:spacing w:val="-8"/>
        </w:rPr>
        <w:t xml:space="preserve"> </w:t>
      </w:r>
      <w:r>
        <w:t>облікової</w:t>
      </w:r>
      <w:r>
        <w:rPr>
          <w:spacing w:val="-9"/>
        </w:rPr>
        <w:t xml:space="preserve"> </w:t>
      </w:r>
      <w:r>
        <w:t>картки</w:t>
      </w:r>
      <w:r>
        <w:rPr>
          <w:spacing w:val="-8"/>
        </w:rPr>
        <w:t xml:space="preserve"> </w:t>
      </w:r>
      <w:r>
        <w:t>платника</w:t>
      </w:r>
      <w:r>
        <w:rPr>
          <w:spacing w:val="-9"/>
        </w:rPr>
        <w:t xml:space="preserve"> </w:t>
      </w:r>
      <w:r>
        <w:t>податків</w:t>
      </w:r>
    </w:p>
    <w:p w:rsidR="00EB63B2" w:rsidRDefault="00EB63B2" w:rsidP="00EB63B2">
      <w:pPr>
        <w:spacing w:before="8"/>
        <w:ind w:left="107"/>
        <w:rPr>
          <w:sz w:val="13"/>
        </w:rPr>
      </w:pPr>
      <w:r>
        <w:rPr>
          <w:sz w:val="14"/>
        </w:rPr>
        <w:t xml:space="preserve">або серія (за наявності) та номер паспорта   </w:t>
      </w:r>
      <w:r>
        <w:rPr>
          <w:spacing w:val="20"/>
          <w:sz w:val="14"/>
        </w:rPr>
        <w:t xml:space="preserve"> </w:t>
      </w:r>
      <w:r>
        <w:rPr>
          <w:position w:val="3"/>
          <w:sz w:val="11"/>
        </w:rPr>
        <w:t>16</w:t>
      </w:r>
      <w:r>
        <w:rPr>
          <w:spacing w:val="26"/>
          <w:position w:val="3"/>
          <w:sz w:val="11"/>
        </w:rPr>
        <w:t xml:space="preserve"> </w:t>
      </w:r>
      <w:r>
        <w:rPr>
          <w:position w:val="1"/>
          <w:sz w:val="13"/>
        </w:rPr>
        <w:t>)</w:t>
      </w:r>
    </w:p>
    <w:p w:rsidR="00EB63B2" w:rsidRDefault="00EB63B2" w:rsidP="00EB63B2">
      <w:pPr>
        <w:pStyle w:val="ab"/>
        <w:spacing w:before="1"/>
        <w:rPr>
          <w:sz w:val="17"/>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2"/>
        <w:gridCol w:w="345"/>
        <w:gridCol w:w="345"/>
        <w:gridCol w:w="300"/>
        <w:gridCol w:w="345"/>
        <w:gridCol w:w="345"/>
        <w:gridCol w:w="300"/>
        <w:gridCol w:w="345"/>
        <w:gridCol w:w="345"/>
        <w:gridCol w:w="345"/>
        <w:gridCol w:w="345"/>
      </w:tblGrid>
      <w:tr w:rsidR="00EB63B2" w:rsidTr="00EB63B2">
        <w:trPr>
          <w:trHeight w:val="209"/>
        </w:trPr>
        <w:tc>
          <w:tcPr>
            <w:tcW w:w="1562"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38"/>
              <w:rPr>
                <w:sz w:val="15"/>
              </w:rPr>
            </w:pPr>
            <w:r>
              <w:rPr>
                <w:w w:val="105"/>
                <w:sz w:val="15"/>
              </w:rPr>
              <w:t>Дата</w:t>
            </w:r>
            <w:r>
              <w:rPr>
                <w:spacing w:val="-7"/>
                <w:w w:val="105"/>
                <w:sz w:val="15"/>
              </w:rPr>
              <w:t xml:space="preserve"> </w:t>
            </w:r>
            <w:r>
              <w:rPr>
                <w:w w:val="105"/>
                <w:sz w:val="15"/>
              </w:rPr>
              <w:t>подання</w:t>
            </w:r>
          </w:p>
        </w:tc>
        <w:tc>
          <w:tcPr>
            <w:tcW w:w="3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2"/>
              <w:rPr>
                <w:sz w:val="15"/>
              </w:rPr>
            </w:pPr>
            <w:r>
              <w:rPr>
                <w:w w:val="104"/>
                <w:sz w:val="15"/>
              </w:rPr>
              <w:t>2</w:t>
            </w:r>
          </w:p>
        </w:tc>
        <w:tc>
          <w:tcPr>
            <w:tcW w:w="3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2"/>
              <w:rPr>
                <w:sz w:val="15"/>
              </w:rPr>
            </w:pPr>
            <w:r>
              <w:rPr>
                <w:w w:val="104"/>
                <w:sz w:val="15"/>
              </w:rPr>
              <w:t>9</w:t>
            </w:r>
          </w:p>
        </w:tc>
        <w:tc>
          <w:tcPr>
            <w:tcW w:w="30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3"/>
              <w:rPr>
                <w:sz w:val="15"/>
              </w:rPr>
            </w:pPr>
            <w:r>
              <w:rPr>
                <w:w w:val="104"/>
                <w:sz w:val="15"/>
              </w:rPr>
              <w:t>.</w:t>
            </w:r>
          </w:p>
        </w:tc>
        <w:tc>
          <w:tcPr>
            <w:tcW w:w="3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2"/>
              <w:rPr>
                <w:sz w:val="15"/>
              </w:rPr>
            </w:pPr>
            <w:r>
              <w:rPr>
                <w:w w:val="104"/>
                <w:sz w:val="15"/>
              </w:rPr>
              <w:t>0</w:t>
            </w:r>
          </w:p>
        </w:tc>
        <w:tc>
          <w:tcPr>
            <w:tcW w:w="3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2"/>
              <w:rPr>
                <w:sz w:val="15"/>
              </w:rPr>
            </w:pPr>
            <w:r>
              <w:rPr>
                <w:w w:val="104"/>
                <w:sz w:val="15"/>
              </w:rPr>
              <w:t>1</w:t>
            </w:r>
          </w:p>
        </w:tc>
        <w:tc>
          <w:tcPr>
            <w:tcW w:w="30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3"/>
              <w:rPr>
                <w:sz w:val="15"/>
              </w:rPr>
            </w:pPr>
            <w:r>
              <w:rPr>
                <w:w w:val="104"/>
                <w:sz w:val="15"/>
              </w:rPr>
              <w:t>.</w:t>
            </w:r>
          </w:p>
        </w:tc>
        <w:tc>
          <w:tcPr>
            <w:tcW w:w="3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2"/>
              <w:rPr>
                <w:sz w:val="15"/>
              </w:rPr>
            </w:pPr>
            <w:r>
              <w:rPr>
                <w:w w:val="104"/>
                <w:sz w:val="15"/>
              </w:rPr>
              <w:t>2</w:t>
            </w:r>
          </w:p>
        </w:tc>
        <w:tc>
          <w:tcPr>
            <w:tcW w:w="3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2"/>
              <w:rPr>
                <w:sz w:val="15"/>
              </w:rPr>
            </w:pPr>
            <w:r>
              <w:rPr>
                <w:w w:val="104"/>
                <w:sz w:val="15"/>
              </w:rPr>
              <w:t>0</w:t>
            </w:r>
          </w:p>
        </w:tc>
        <w:tc>
          <w:tcPr>
            <w:tcW w:w="3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2"/>
              <w:rPr>
                <w:sz w:val="15"/>
              </w:rPr>
            </w:pPr>
            <w:r>
              <w:rPr>
                <w:w w:val="104"/>
                <w:sz w:val="15"/>
              </w:rPr>
              <w:t>2</w:t>
            </w:r>
          </w:p>
        </w:tc>
        <w:tc>
          <w:tcPr>
            <w:tcW w:w="345"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before="9"/>
              <w:ind w:left="12"/>
              <w:rPr>
                <w:sz w:val="15"/>
              </w:rPr>
            </w:pPr>
            <w:r>
              <w:rPr>
                <w:w w:val="104"/>
                <w:sz w:val="15"/>
              </w:rPr>
              <w:t>0</w:t>
            </w:r>
          </w:p>
        </w:tc>
      </w:tr>
    </w:tbl>
    <w:p w:rsidR="00EB63B2" w:rsidRDefault="00DD13C5" w:rsidP="00EB63B2">
      <w:pPr>
        <w:pStyle w:val="ab"/>
        <w:spacing w:before="3"/>
        <w:rPr>
          <w:sz w:val="18"/>
          <w:szCs w:val="15"/>
        </w:rPr>
      </w:pPr>
      <w:r>
        <w:rPr>
          <w:noProof/>
          <w:sz w:val="15"/>
          <w:szCs w:val="15"/>
          <w:lang w:val="ru-RU" w:eastAsia="ru-RU"/>
        </w:rPr>
        <w:pict>
          <v:shape id="Полилиния 80" o:spid="_x0000_s1165" style="position:absolute;margin-left:28.35pt;margin-top:12.85pt;width:77.8pt;height:.1pt;z-index:-251445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" path="m,l1556,e" filled="f" strokeweight=".22861mm">
            <v:path arrowok="t" o:connecttype="custom" o:connectlocs="0,0;988060,0" o:connectangles="0,0"/>
            <w10:wrap type="topAndBottom" anchorx="page"/>
          </v:shape>
        </w:pict>
      </w:r>
    </w:p>
    <w:p w:rsidR="00EB63B2" w:rsidRPr="00EB63B2" w:rsidRDefault="00EB63B2" w:rsidP="00EB63B2">
      <w:pPr>
        <w:spacing w:line="216" w:lineRule="auto"/>
        <w:ind w:left="310" w:right="181" w:hanging="204"/>
        <w:jc w:val="both"/>
        <w:rPr>
          <w:sz w:val="14"/>
          <w:lang w:val="uk-UA"/>
        </w:rPr>
      </w:pPr>
      <w:r w:rsidRPr="00EB63B2">
        <w:rPr>
          <w:spacing w:val="-1"/>
          <w:w w:val="105"/>
          <w:position w:val="3"/>
          <w:sz w:val="11"/>
          <w:lang w:val="uk-UA"/>
        </w:rPr>
        <w:t>1</w:t>
      </w:r>
      <w:r w:rsidRPr="00EB63B2">
        <w:rPr>
          <w:spacing w:val="10"/>
          <w:w w:val="105"/>
          <w:position w:val="3"/>
          <w:sz w:val="11"/>
          <w:lang w:val="uk-UA"/>
        </w:rPr>
        <w:t xml:space="preserve"> </w:t>
      </w:r>
      <w:r w:rsidRPr="00EB63B2">
        <w:rPr>
          <w:spacing w:val="-1"/>
          <w:w w:val="105"/>
          <w:sz w:val="14"/>
          <w:lang w:val="uk-UA"/>
        </w:rPr>
        <w:t>Зазначається</w:t>
      </w:r>
      <w:r w:rsidRPr="00EB63B2">
        <w:rPr>
          <w:spacing w:val="-8"/>
          <w:w w:val="105"/>
          <w:sz w:val="14"/>
          <w:lang w:val="uk-UA"/>
        </w:rPr>
        <w:t xml:space="preserve"> </w:t>
      </w:r>
      <w:r w:rsidRPr="00EB63B2">
        <w:rPr>
          <w:spacing w:val="-1"/>
          <w:w w:val="105"/>
          <w:sz w:val="14"/>
          <w:lang w:val="uk-UA"/>
        </w:rPr>
        <w:t>код</w:t>
      </w:r>
      <w:r w:rsidRPr="00EB63B2">
        <w:rPr>
          <w:spacing w:val="-8"/>
          <w:w w:val="105"/>
          <w:sz w:val="14"/>
          <w:lang w:val="uk-UA"/>
        </w:rPr>
        <w:t xml:space="preserve"> </w:t>
      </w:r>
      <w:r w:rsidRPr="00EB63B2">
        <w:rPr>
          <w:spacing w:val="-1"/>
          <w:w w:val="105"/>
          <w:sz w:val="14"/>
          <w:lang w:val="uk-UA"/>
        </w:rPr>
        <w:t>за</w:t>
      </w:r>
      <w:r w:rsidRPr="00EB63B2">
        <w:rPr>
          <w:spacing w:val="-7"/>
          <w:w w:val="105"/>
          <w:sz w:val="14"/>
          <w:lang w:val="uk-UA"/>
        </w:rPr>
        <w:t xml:space="preserve"> </w:t>
      </w:r>
      <w:r w:rsidRPr="00EB63B2">
        <w:rPr>
          <w:spacing w:val="-1"/>
          <w:w w:val="105"/>
          <w:sz w:val="14"/>
          <w:lang w:val="uk-UA"/>
        </w:rPr>
        <w:t>ЄДРПОУ,</w:t>
      </w:r>
      <w:r w:rsidRPr="00EB63B2">
        <w:rPr>
          <w:spacing w:val="-7"/>
          <w:w w:val="105"/>
          <w:sz w:val="14"/>
          <w:lang w:val="uk-UA"/>
        </w:rPr>
        <w:t xml:space="preserve"> </w:t>
      </w:r>
      <w:r w:rsidRPr="00EB63B2">
        <w:rPr>
          <w:spacing w:val="-1"/>
          <w:w w:val="105"/>
          <w:sz w:val="14"/>
          <w:lang w:val="uk-UA"/>
        </w:rPr>
        <w:t>або</w:t>
      </w:r>
      <w:r w:rsidRPr="00EB63B2">
        <w:rPr>
          <w:spacing w:val="-8"/>
          <w:w w:val="105"/>
          <w:sz w:val="14"/>
          <w:lang w:val="uk-UA"/>
        </w:rPr>
        <w:t xml:space="preserve"> </w:t>
      </w:r>
      <w:r w:rsidRPr="00EB63B2">
        <w:rPr>
          <w:spacing w:val="-1"/>
          <w:w w:val="105"/>
          <w:sz w:val="14"/>
          <w:lang w:val="uk-UA"/>
        </w:rPr>
        <w:t>реєстраційний</w:t>
      </w:r>
      <w:r w:rsidRPr="00EB63B2">
        <w:rPr>
          <w:spacing w:val="-7"/>
          <w:w w:val="105"/>
          <w:sz w:val="14"/>
          <w:lang w:val="uk-UA"/>
        </w:rPr>
        <w:t xml:space="preserve"> </w:t>
      </w:r>
      <w:r w:rsidRPr="00EB63B2">
        <w:rPr>
          <w:spacing w:val="-1"/>
          <w:w w:val="105"/>
          <w:sz w:val="14"/>
          <w:lang w:val="uk-UA"/>
        </w:rPr>
        <w:t>(обліковий)</w:t>
      </w:r>
      <w:r w:rsidRPr="00EB63B2">
        <w:rPr>
          <w:spacing w:val="-7"/>
          <w:w w:val="105"/>
          <w:sz w:val="14"/>
          <w:lang w:val="uk-UA"/>
        </w:rPr>
        <w:t xml:space="preserve"> </w:t>
      </w:r>
      <w:r w:rsidRPr="00EB63B2">
        <w:rPr>
          <w:spacing w:val="-1"/>
          <w:w w:val="105"/>
          <w:sz w:val="14"/>
          <w:lang w:val="uk-UA"/>
        </w:rPr>
        <w:t>номер</w:t>
      </w:r>
      <w:r w:rsidRPr="00EB63B2">
        <w:rPr>
          <w:spacing w:val="-7"/>
          <w:w w:val="105"/>
          <w:sz w:val="14"/>
          <w:lang w:val="uk-UA"/>
        </w:rPr>
        <w:t xml:space="preserve"> </w:t>
      </w:r>
      <w:r w:rsidRPr="00EB63B2">
        <w:rPr>
          <w:spacing w:val="-1"/>
          <w:w w:val="105"/>
          <w:sz w:val="14"/>
          <w:lang w:val="uk-UA"/>
        </w:rPr>
        <w:t>платника</w:t>
      </w:r>
      <w:r w:rsidRPr="00EB63B2">
        <w:rPr>
          <w:spacing w:val="-8"/>
          <w:w w:val="105"/>
          <w:sz w:val="14"/>
          <w:lang w:val="uk-UA"/>
        </w:rPr>
        <w:t xml:space="preserve"> </w:t>
      </w:r>
      <w:r w:rsidRPr="00EB63B2">
        <w:rPr>
          <w:spacing w:val="-1"/>
          <w:w w:val="105"/>
          <w:sz w:val="14"/>
          <w:lang w:val="uk-UA"/>
        </w:rPr>
        <w:t>податку,</w:t>
      </w:r>
      <w:r w:rsidRPr="00EB63B2">
        <w:rPr>
          <w:spacing w:val="-7"/>
          <w:w w:val="105"/>
          <w:sz w:val="14"/>
          <w:lang w:val="uk-UA"/>
        </w:rPr>
        <w:t xml:space="preserve"> </w:t>
      </w:r>
      <w:r w:rsidRPr="00EB63B2">
        <w:rPr>
          <w:spacing w:val="-1"/>
          <w:w w:val="105"/>
          <w:sz w:val="14"/>
          <w:lang w:val="uk-UA"/>
        </w:rPr>
        <w:t>який</w:t>
      </w:r>
      <w:r w:rsidRPr="00EB63B2">
        <w:rPr>
          <w:spacing w:val="-7"/>
          <w:w w:val="105"/>
          <w:sz w:val="14"/>
          <w:lang w:val="uk-UA"/>
        </w:rPr>
        <w:t xml:space="preserve"> </w:t>
      </w:r>
      <w:r w:rsidRPr="00EB63B2">
        <w:rPr>
          <w:spacing w:val="-1"/>
          <w:w w:val="105"/>
          <w:sz w:val="14"/>
          <w:lang w:val="uk-UA"/>
        </w:rPr>
        <w:t>присвоюється</w:t>
      </w:r>
      <w:r w:rsidRPr="00EB63B2">
        <w:rPr>
          <w:spacing w:val="-8"/>
          <w:w w:val="105"/>
          <w:sz w:val="14"/>
          <w:lang w:val="uk-UA"/>
        </w:rPr>
        <w:t xml:space="preserve"> </w:t>
      </w:r>
      <w:r w:rsidRPr="00EB63B2">
        <w:rPr>
          <w:w w:val="105"/>
          <w:sz w:val="14"/>
          <w:lang w:val="uk-UA"/>
        </w:rPr>
        <w:t>контролюючими</w:t>
      </w:r>
      <w:r w:rsidRPr="00EB63B2">
        <w:rPr>
          <w:spacing w:val="-7"/>
          <w:w w:val="105"/>
          <w:sz w:val="14"/>
          <w:lang w:val="uk-UA"/>
        </w:rPr>
        <w:t xml:space="preserve"> </w:t>
      </w:r>
      <w:r w:rsidRPr="00EB63B2">
        <w:rPr>
          <w:w w:val="105"/>
          <w:sz w:val="14"/>
          <w:lang w:val="uk-UA"/>
        </w:rPr>
        <w:t>органами,</w:t>
      </w:r>
      <w:r w:rsidRPr="00EB63B2">
        <w:rPr>
          <w:spacing w:val="-7"/>
          <w:w w:val="105"/>
          <w:sz w:val="14"/>
          <w:lang w:val="uk-UA"/>
        </w:rPr>
        <w:t xml:space="preserve"> </w:t>
      </w:r>
      <w:r w:rsidRPr="00EB63B2">
        <w:rPr>
          <w:w w:val="105"/>
          <w:sz w:val="14"/>
          <w:lang w:val="uk-UA"/>
        </w:rPr>
        <w:t>або</w:t>
      </w:r>
      <w:r w:rsidRPr="00EB63B2">
        <w:rPr>
          <w:spacing w:val="-8"/>
          <w:w w:val="105"/>
          <w:sz w:val="14"/>
          <w:lang w:val="uk-UA"/>
        </w:rPr>
        <w:t xml:space="preserve"> </w:t>
      </w:r>
      <w:r w:rsidRPr="00EB63B2">
        <w:rPr>
          <w:w w:val="105"/>
          <w:sz w:val="14"/>
          <w:lang w:val="uk-UA"/>
        </w:rPr>
        <w:t>реєстраційний</w:t>
      </w:r>
      <w:r w:rsidRPr="00EB63B2">
        <w:rPr>
          <w:spacing w:val="-7"/>
          <w:w w:val="105"/>
          <w:sz w:val="14"/>
          <w:lang w:val="uk-UA"/>
        </w:rPr>
        <w:t xml:space="preserve"> </w:t>
      </w:r>
      <w:r w:rsidRPr="00EB63B2">
        <w:rPr>
          <w:w w:val="105"/>
          <w:sz w:val="14"/>
          <w:lang w:val="uk-UA"/>
        </w:rPr>
        <w:t>номер</w:t>
      </w:r>
      <w:r w:rsidRPr="00EB63B2">
        <w:rPr>
          <w:spacing w:val="-8"/>
          <w:w w:val="105"/>
          <w:sz w:val="14"/>
          <w:lang w:val="uk-UA"/>
        </w:rPr>
        <w:t xml:space="preserve"> </w:t>
      </w:r>
      <w:r w:rsidRPr="00EB63B2">
        <w:rPr>
          <w:w w:val="105"/>
          <w:sz w:val="14"/>
          <w:lang w:val="uk-UA"/>
        </w:rPr>
        <w:t>облікової</w:t>
      </w:r>
      <w:r w:rsidRPr="00EB63B2">
        <w:rPr>
          <w:spacing w:val="1"/>
          <w:w w:val="105"/>
          <w:sz w:val="14"/>
          <w:lang w:val="uk-UA"/>
        </w:rPr>
        <w:t xml:space="preserve"> </w:t>
      </w:r>
      <w:r w:rsidRPr="00EB63B2">
        <w:rPr>
          <w:spacing w:val="-1"/>
          <w:w w:val="105"/>
          <w:sz w:val="14"/>
          <w:lang w:val="uk-UA"/>
        </w:rPr>
        <w:t>картки</w:t>
      </w:r>
      <w:r w:rsidRPr="00EB63B2">
        <w:rPr>
          <w:spacing w:val="-8"/>
          <w:w w:val="105"/>
          <w:sz w:val="14"/>
          <w:lang w:val="uk-UA"/>
        </w:rPr>
        <w:t xml:space="preserve"> </w:t>
      </w:r>
      <w:r w:rsidRPr="00EB63B2">
        <w:rPr>
          <w:spacing w:val="-1"/>
          <w:w w:val="105"/>
          <w:sz w:val="14"/>
          <w:lang w:val="uk-UA"/>
        </w:rPr>
        <w:t>платника</w:t>
      </w:r>
      <w:r w:rsidRPr="00EB63B2">
        <w:rPr>
          <w:spacing w:val="-7"/>
          <w:w w:val="105"/>
          <w:sz w:val="14"/>
          <w:lang w:val="uk-UA"/>
        </w:rPr>
        <w:t xml:space="preserve"> </w:t>
      </w:r>
      <w:r w:rsidRPr="00EB63B2">
        <w:rPr>
          <w:spacing w:val="-1"/>
          <w:w w:val="105"/>
          <w:sz w:val="14"/>
          <w:lang w:val="uk-UA"/>
        </w:rPr>
        <w:t>податку,</w:t>
      </w:r>
      <w:r w:rsidRPr="00EB63B2">
        <w:rPr>
          <w:spacing w:val="-8"/>
          <w:w w:val="105"/>
          <w:sz w:val="14"/>
          <w:lang w:val="uk-UA"/>
        </w:rPr>
        <w:t xml:space="preserve"> </w:t>
      </w:r>
      <w:r w:rsidRPr="00EB63B2">
        <w:rPr>
          <w:spacing w:val="-1"/>
          <w:w w:val="105"/>
          <w:sz w:val="14"/>
          <w:lang w:val="uk-UA"/>
        </w:rPr>
        <w:t>або</w:t>
      </w:r>
      <w:r w:rsidRPr="00EB63B2">
        <w:rPr>
          <w:spacing w:val="-7"/>
          <w:w w:val="105"/>
          <w:sz w:val="14"/>
          <w:lang w:val="uk-UA"/>
        </w:rPr>
        <w:t xml:space="preserve"> </w:t>
      </w:r>
      <w:r w:rsidRPr="00EB63B2">
        <w:rPr>
          <w:spacing w:val="-1"/>
          <w:w w:val="105"/>
          <w:sz w:val="14"/>
          <w:lang w:val="uk-UA"/>
        </w:rPr>
        <w:t>серія</w:t>
      </w:r>
      <w:r w:rsidRPr="00EB63B2">
        <w:rPr>
          <w:spacing w:val="-8"/>
          <w:w w:val="105"/>
          <w:sz w:val="14"/>
          <w:lang w:val="uk-UA"/>
        </w:rPr>
        <w:t xml:space="preserve"> </w:t>
      </w:r>
      <w:r w:rsidRPr="00EB63B2">
        <w:rPr>
          <w:spacing w:val="-1"/>
          <w:w w:val="105"/>
          <w:sz w:val="14"/>
          <w:lang w:val="uk-UA"/>
        </w:rPr>
        <w:t>(за</w:t>
      </w:r>
      <w:r w:rsidRPr="00EB63B2">
        <w:rPr>
          <w:spacing w:val="-7"/>
          <w:w w:val="105"/>
          <w:sz w:val="14"/>
          <w:lang w:val="uk-UA"/>
        </w:rPr>
        <w:t xml:space="preserve"> </w:t>
      </w:r>
      <w:r w:rsidRPr="00EB63B2">
        <w:rPr>
          <w:spacing w:val="-1"/>
          <w:w w:val="105"/>
          <w:sz w:val="14"/>
          <w:lang w:val="uk-UA"/>
        </w:rPr>
        <w:t>наявності)</w:t>
      </w:r>
      <w:r w:rsidRPr="00EB63B2">
        <w:rPr>
          <w:spacing w:val="-7"/>
          <w:w w:val="105"/>
          <w:sz w:val="14"/>
          <w:lang w:val="uk-UA"/>
        </w:rPr>
        <w:t xml:space="preserve"> </w:t>
      </w:r>
      <w:r w:rsidRPr="00EB63B2">
        <w:rPr>
          <w:spacing w:val="-1"/>
          <w:w w:val="105"/>
          <w:sz w:val="14"/>
          <w:lang w:val="uk-UA"/>
        </w:rPr>
        <w:t>та</w:t>
      </w:r>
      <w:r w:rsidRPr="00EB63B2">
        <w:rPr>
          <w:spacing w:val="-8"/>
          <w:w w:val="105"/>
          <w:sz w:val="14"/>
          <w:lang w:val="uk-UA"/>
        </w:rPr>
        <w:t xml:space="preserve"> </w:t>
      </w:r>
      <w:r w:rsidRPr="00EB63B2">
        <w:rPr>
          <w:spacing w:val="-1"/>
          <w:w w:val="105"/>
          <w:sz w:val="14"/>
          <w:lang w:val="uk-UA"/>
        </w:rPr>
        <w:t>номер</w:t>
      </w:r>
      <w:r w:rsidRPr="00EB63B2">
        <w:rPr>
          <w:spacing w:val="-7"/>
          <w:w w:val="105"/>
          <w:sz w:val="14"/>
          <w:lang w:val="uk-UA"/>
        </w:rPr>
        <w:t xml:space="preserve"> </w:t>
      </w:r>
      <w:r w:rsidRPr="00EB63B2">
        <w:rPr>
          <w:spacing w:val="-1"/>
          <w:w w:val="105"/>
          <w:sz w:val="14"/>
          <w:lang w:val="uk-UA"/>
        </w:rPr>
        <w:t>паспорта</w:t>
      </w:r>
      <w:r w:rsidRPr="00EB63B2">
        <w:rPr>
          <w:spacing w:val="-7"/>
          <w:w w:val="105"/>
          <w:sz w:val="14"/>
          <w:lang w:val="uk-UA"/>
        </w:rPr>
        <w:t xml:space="preserve"> </w:t>
      </w:r>
      <w:r w:rsidRPr="00EB63B2">
        <w:rPr>
          <w:spacing w:val="-1"/>
          <w:w w:val="105"/>
          <w:sz w:val="14"/>
          <w:lang w:val="uk-UA"/>
        </w:rPr>
        <w:t>(для</w:t>
      </w:r>
      <w:r w:rsidRPr="00EB63B2">
        <w:rPr>
          <w:spacing w:val="-7"/>
          <w:w w:val="105"/>
          <w:sz w:val="14"/>
          <w:lang w:val="uk-UA"/>
        </w:rPr>
        <w:t xml:space="preserve"> </w:t>
      </w:r>
      <w:r w:rsidRPr="00EB63B2">
        <w:rPr>
          <w:spacing w:val="-1"/>
          <w:w w:val="105"/>
          <w:sz w:val="14"/>
          <w:lang w:val="uk-UA"/>
        </w:rPr>
        <w:t>фізичних</w:t>
      </w:r>
      <w:r w:rsidRPr="00EB63B2">
        <w:rPr>
          <w:spacing w:val="-8"/>
          <w:w w:val="105"/>
          <w:sz w:val="14"/>
          <w:lang w:val="uk-UA"/>
        </w:rPr>
        <w:t xml:space="preserve"> </w:t>
      </w:r>
      <w:r w:rsidRPr="00EB63B2">
        <w:rPr>
          <w:spacing w:val="-1"/>
          <w:w w:val="105"/>
          <w:sz w:val="14"/>
          <w:lang w:val="uk-UA"/>
        </w:rPr>
        <w:t>осіб,</w:t>
      </w:r>
      <w:r w:rsidRPr="00EB63B2">
        <w:rPr>
          <w:spacing w:val="-7"/>
          <w:w w:val="105"/>
          <w:sz w:val="14"/>
          <w:lang w:val="uk-UA"/>
        </w:rPr>
        <w:t xml:space="preserve"> </w:t>
      </w:r>
      <w:r w:rsidRPr="00EB63B2">
        <w:rPr>
          <w:spacing w:val="-1"/>
          <w:w w:val="105"/>
          <w:sz w:val="14"/>
          <w:lang w:val="uk-UA"/>
        </w:rPr>
        <w:t>які</w:t>
      </w:r>
      <w:r w:rsidRPr="00EB63B2">
        <w:rPr>
          <w:spacing w:val="-8"/>
          <w:w w:val="105"/>
          <w:sz w:val="14"/>
          <w:lang w:val="uk-UA"/>
        </w:rPr>
        <w:t xml:space="preserve"> </w:t>
      </w:r>
      <w:r w:rsidRPr="00EB63B2">
        <w:rPr>
          <w:spacing w:val="-1"/>
          <w:w w:val="105"/>
          <w:sz w:val="14"/>
          <w:lang w:val="uk-UA"/>
        </w:rPr>
        <w:t>через</w:t>
      </w:r>
      <w:r w:rsidRPr="00EB63B2">
        <w:rPr>
          <w:spacing w:val="-8"/>
          <w:w w:val="105"/>
          <w:sz w:val="14"/>
          <w:lang w:val="uk-UA"/>
        </w:rPr>
        <w:t xml:space="preserve"> </w:t>
      </w:r>
      <w:r w:rsidRPr="00EB63B2">
        <w:rPr>
          <w:spacing w:val="-1"/>
          <w:w w:val="105"/>
          <w:sz w:val="14"/>
          <w:lang w:val="uk-UA"/>
        </w:rPr>
        <w:t>свої</w:t>
      </w:r>
      <w:r w:rsidRPr="00EB63B2">
        <w:rPr>
          <w:spacing w:val="-7"/>
          <w:w w:val="105"/>
          <w:sz w:val="14"/>
          <w:lang w:val="uk-UA"/>
        </w:rPr>
        <w:t xml:space="preserve"> </w:t>
      </w:r>
      <w:r w:rsidRPr="00EB63B2">
        <w:rPr>
          <w:spacing w:val="-1"/>
          <w:w w:val="105"/>
          <w:sz w:val="14"/>
          <w:lang w:val="uk-UA"/>
        </w:rPr>
        <w:t>релігійні</w:t>
      </w:r>
      <w:r w:rsidRPr="00EB63B2">
        <w:rPr>
          <w:spacing w:val="-8"/>
          <w:w w:val="105"/>
          <w:sz w:val="14"/>
          <w:lang w:val="uk-UA"/>
        </w:rPr>
        <w:t xml:space="preserve"> </w:t>
      </w:r>
      <w:r w:rsidRPr="00EB63B2">
        <w:rPr>
          <w:spacing w:val="-1"/>
          <w:w w:val="105"/>
          <w:sz w:val="14"/>
          <w:lang w:val="uk-UA"/>
        </w:rPr>
        <w:t>переконання</w:t>
      </w:r>
      <w:r w:rsidRPr="00EB63B2">
        <w:rPr>
          <w:spacing w:val="-7"/>
          <w:w w:val="105"/>
          <w:sz w:val="14"/>
          <w:lang w:val="uk-UA"/>
        </w:rPr>
        <w:t xml:space="preserve"> </w:t>
      </w:r>
      <w:r w:rsidRPr="00EB63B2">
        <w:rPr>
          <w:w w:val="105"/>
          <w:sz w:val="14"/>
          <w:lang w:val="uk-UA"/>
        </w:rPr>
        <w:t>відмовляються</w:t>
      </w:r>
      <w:r w:rsidRPr="00EB63B2">
        <w:rPr>
          <w:spacing w:val="-7"/>
          <w:w w:val="105"/>
          <w:sz w:val="14"/>
          <w:lang w:val="uk-UA"/>
        </w:rPr>
        <w:t xml:space="preserve"> </w:t>
      </w:r>
      <w:r w:rsidRPr="00EB63B2">
        <w:rPr>
          <w:w w:val="105"/>
          <w:sz w:val="14"/>
          <w:lang w:val="uk-UA"/>
        </w:rPr>
        <w:t>від</w:t>
      </w:r>
      <w:r w:rsidRPr="00EB63B2">
        <w:rPr>
          <w:spacing w:val="-7"/>
          <w:w w:val="105"/>
          <w:sz w:val="14"/>
          <w:lang w:val="uk-UA"/>
        </w:rPr>
        <w:t xml:space="preserve"> </w:t>
      </w:r>
      <w:r w:rsidRPr="00EB63B2">
        <w:rPr>
          <w:w w:val="105"/>
          <w:sz w:val="14"/>
          <w:lang w:val="uk-UA"/>
        </w:rPr>
        <w:t>прийняття</w:t>
      </w:r>
      <w:r w:rsidRPr="00EB63B2">
        <w:rPr>
          <w:spacing w:val="-7"/>
          <w:w w:val="105"/>
          <w:sz w:val="14"/>
          <w:lang w:val="uk-UA"/>
        </w:rPr>
        <w:t xml:space="preserve"> </w:t>
      </w:r>
      <w:r w:rsidRPr="00EB63B2">
        <w:rPr>
          <w:w w:val="105"/>
          <w:sz w:val="14"/>
          <w:lang w:val="uk-UA"/>
        </w:rPr>
        <w:t>реєстраційного</w:t>
      </w:r>
      <w:r w:rsidRPr="00EB63B2">
        <w:rPr>
          <w:spacing w:val="1"/>
          <w:w w:val="105"/>
          <w:sz w:val="14"/>
          <w:lang w:val="uk-UA"/>
        </w:rPr>
        <w:t xml:space="preserve"> </w:t>
      </w:r>
      <w:r w:rsidRPr="00EB63B2">
        <w:rPr>
          <w:w w:val="105"/>
          <w:sz w:val="14"/>
          <w:lang w:val="uk-UA"/>
        </w:rPr>
        <w:t>номера</w:t>
      </w:r>
      <w:r w:rsidRPr="00EB63B2">
        <w:rPr>
          <w:spacing w:val="-4"/>
          <w:w w:val="105"/>
          <w:sz w:val="14"/>
          <w:lang w:val="uk-UA"/>
        </w:rPr>
        <w:t xml:space="preserve"> </w:t>
      </w:r>
      <w:r w:rsidRPr="00EB63B2">
        <w:rPr>
          <w:w w:val="105"/>
          <w:sz w:val="14"/>
          <w:lang w:val="uk-UA"/>
        </w:rPr>
        <w:t>облікової</w:t>
      </w:r>
      <w:r w:rsidRPr="00EB63B2">
        <w:rPr>
          <w:spacing w:val="-4"/>
          <w:w w:val="105"/>
          <w:sz w:val="14"/>
          <w:lang w:val="uk-UA"/>
        </w:rPr>
        <w:t xml:space="preserve"> </w:t>
      </w:r>
      <w:r w:rsidRPr="00EB63B2">
        <w:rPr>
          <w:w w:val="105"/>
          <w:sz w:val="14"/>
          <w:lang w:val="uk-UA"/>
        </w:rPr>
        <w:t>картки</w:t>
      </w:r>
      <w:r w:rsidRPr="00EB63B2">
        <w:rPr>
          <w:spacing w:val="-4"/>
          <w:w w:val="105"/>
          <w:sz w:val="14"/>
          <w:lang w:val="uk-UA"/>
        </w:rPr>
        <w:t xml:space="preserve"> </w:t>
      </w:r>
      <w:r w:rsidRPr="00EB63B2">
        <w:rPr>
          <w:w w:val="105"/>
          <w:sz w:val="14"/>
          <w:lang w:val="uk-UA"/>
        </w:rPr>
        <w:t>платника</w:t>
      </w:r>
      <w:r w:rsidRPr="00EB63B2">
        <w:rPr>
          <w:spacing w:val="-4"/>
          <w:w w:val="105"/>
          <w:sz w:val="14"/>
          <w:lang w:val="uk-UA"/>
        </w:rPr>
        <w:t xml:space="preserve"> </w:t>
      </w:r>
      <w:r w:rsidRPr="00EB63B2">
        <w:rPr>
          <w:w w:val="105"/>
          <w:sz w:val="14"/>
          <w:lang w:val="uk-UA"/>
        </w:rPr>
        <w:t>податків</w:t>
      </w:r>
      <w:r w:rsidRPr="00EB63B2">
        <w:rPr>
          <w:spacing w:val="-4"/>
          <w:w w:val="105"/>
          <w:sz w:val="14"/>
          <w:lang w:val="uk-UA"/>
        </w:rPr>
        <w:t xml:space="preserve"> </w:t>
      </w:r>
      <w:r w:rsidRPr="00EB63B2">
        <w:rPr>
          <w:w w:val="105"/>
          <w:sz w:val="14"/>
          <w:lang w:val="uk-UA"/>
        </w:rPr>
        <w:t>та</w:t>
      </w:r>
      <w:r w:rsidRPr="00EB63B2">
        <w:rPr>
          <w:spacing w:val="-3"/>
          <w:w w:val="105"/>
          <w:sz w:val="14"/>
          <w:lang w:val="uk-UA"/>
        </w:rPr>
        <w:t xml:space="preserve"> </w:t>
      </w:r>
      <w:r w:rsidRPr="00EB63B2">
        <w:rPr>
          <w:w w:val="105"/>
          <w:sz w:val="14"/>
          <w:lang w:val="uk-UA"/>
        </w:rPr>
        <w:t>офіційно</w:t>
      </w:r>
      <w:r w:rsidRPr="00EB63B2">
        <w:rPr>
          <w:spacing w:val="-4"/>
          <w:w w:val="105"/>
          <w:sz w:val="14"/>
          <w:lang w:val="uk-UA"/>
        </w:rPr>
        <w:t xml:space="preserve"> </w:t>
      </w:r>
      <w:r w:rsidRPr="00EB63B2">
        <w:rPr>
          <w:w w:val="105"/>
          <w:sz w:val="14"/>
          <w:lang w:val="uk-UA"/>
        </w:rPr>
        <w:t>повідомили</w:t>
      </w:r>
      <w:r w:rsidRPr="00EB63B2">
        <w:rPr>
          <w:spacing w:val="-3"/>
          <w:w w:val="105"/>
          <w:sz w:val="14"/>
          <w:lang w:val="uk-UA"/>
        </w:rPr>
        <w:t xml:space="preserve"> </w:t>
      </w:r>
      <w:r w:rsidRPr="00EB63B2">
        <w:rPr>
          <w:w w:val="105"/>
          <w:sz w:val="14"/>
          <w:lang w:val="uk-UA"/>
        </w:rPr>
        <w:t>про</w:t>
      </w:r>
      <w:r w:rsidRPr="00EB63B2">
        <w:rPr>
          <w:spacing w:val="-4"/>
          <w:w w:val="105"/>
          <w:sz w:val="14"/>
          <w:lang w:val="uk-UA"/>
        </w:rPr>
        <w:t xml:space="preserve"> </w:t>
      </w:r>
      <w:r w:rsidRPr="00EB63B2">
        <w:rPr>
          <w:w w:val="105"/>
          <w:sz w:val="14"/>
          <w:lang w:val="uk-UA"/>
        </w:rPr>
        <w:t>це</w:t>
      </w:r>
      <w:r w:rsidRPr="00EB63B2">
        <w:rPr>
          <w:spacing w:val="-4"/>
          <w:w w:val="105"/>
          <w:sz w:val="14"/>
          <w:lang w:val="uk-UA"/>
        </w:rPr>
        <w:t xml:space="preserve"> </w:t>
      </w:r>
      <w:r w:rsidRPr="00EB63B2">
        <w:rPr>
          <w:w w:val="105"/>
          <w:sz w:val="14"/>
          <w:lang w:val="uk-UA"/>
        </w:rPr>
        <w:t>відповідний</w:t>
      </w:r>
      <w:r w:rsidRPr="00EB63B2">
        <w:rPr>
          <w:spacing w:val="-3"/>
          <w:w w:val="105"/>
          <w:sz w:val="14"/>
          <w:lang w:val="uk-UA"/>
        </w:rPr>
        <w:t xml:space="preserve"> </w:t>
      </w:r>
      <w:r w:rsidRPr="00EB63B2">
        <w:rPr>
          <w:w w:val="105"/>
          <w:sz w:val="14"/>
          <w:lang w:val="uk-UA"/>
        </w:rPr>
        <w:t>контролюючий</w:t>
      </w:r>
      <w:r w:rsidRPr="00EB63B2">
        <w:rPr>
          <w:spacing w:val="-5"/>
          <w:w w:val="105"/>
          <w:sz w:val="14"/>
          <w:lang w:val="uk-UA"/>
        </w:rPr>
        <w:t xml:space="preserve"> </w:t>
      </w:r>
      <w:r w:rsidRPr="00EB63B2">
        <w:rPr>
          <w:w w:val="105"/>
          <w:sz w:val="14"/>
          <w:lang w:val="uk-UA"/>
        </w:rPr>
        <w:t>орган</w:t>
      </w:r>
      <w:r w:rsidRPr="00EB63B2">
        <w:rPr>
          <w:spacing w:val="-3"/>
          <w:w w:val="105"/>
          <w:sz w:val="14"/>
          <w:lang w:val="uk-UA"/>
        </w:rPr>
        <w:t xml:space="preserve"> </w:t>
      </w:r>
      <w:r w:rsidRPr="00EB63B2">
        <w:rPr>
          <w:w w:val="105"/>
          <w:sz w:val="14"/>
          <w:lang w:val="uk-UA"/>
        </w:rPr>
        <w:t>і</w:t>
      </w:r>
      <w:r w:rsidRPr="00EB63B2">
        <w:rPr>
          <w:spacing w:val="-5"/>
          <w:w w:val="105"/>
          <w:sz w:val="14"/>
          <w:lang w:val="uk-UA"/>
        </w:rPr>
        <w:t xml:space="preserve"> </w:t>
      </w:r>
      <w:r w:rsidRPr="00EB63B2">
        <w:rPr>
          <w:w w:val="105"/>
          <w:sz w:val="14"/>
          <w:lang w:val="uk-UA"/>
        </w:rPr>
        <w:t>мають</w:t>
      </w:r>
      <w:r w:rsidRPr="00EB63B2">
        <w:rPr>
          <w:spacing w:val="-5"/>
          <w:w w:val="105"/>
          <w:sz w:val="14"/>
          <w:lang w:val="uk-UA"/>
        </w:rPr>
        <w:t xml:space="preserve"> </w:t>
      </w:r>
      <w:r w:rsidRPr="00EB63B2">
        <w:rPr>
          <w:w w:val="105"/>
          <w:sz w:val="14"/>
          <w:lang w:val="uk-UA"/>
        </w:rPr>
        <w:t>відмітку</w:t>
      </w:r>
      <w:r w:rsidRPr="00EB63B2">
        <w:rPr>
          <w:spacing w:val="-3"/>
          <w:w w:val="105"/>
          <w:sz w:val="14"/>
          <w:lang w:val="uk-UA"/>
        </w:rPr>
        <w:t xml:space="preserve"> </w:t>
      </w:r>
      <w:r w:rsidRPr="00EB63B2">
        <w:rPr>
          <w:w w:val="105"/>
          <w:sz w:val="14"/>
          <w:lang w:val="uk-UA"/>
        </w:rPr>
        <w:t>у</w:t>
      </w:r>
      <w:r w:rsidRPr="00EB63B2">
        <w:rPr>
          <w:spacing w:val="-4"/>
          <w:w w:val="105"/>
          <w:sz w:val="14"/>
          <w:lang w:val="uk-UA"/>
        </w:rPr>
        <w:t xml:space="preserve"> </w:t>
      </w:r>
      <w:r w:rsidRPr="00EB63B2">
        <w:rPr>
          <w:w w:val="105"/>
          <w:sz w:val="14"/>
          <w:lang w:val="uk-UA"/>
        </w:rPr>
        <w:t>паспорті).</w:t>
      </w:r>
    </w:p>
    <w:p w:rsidR="00EB63B2" w:rsidRDefault="00EB63B2" w:rsidP="00EB63B2">
      <w:pPr>
        <w:pStyle w:val="ab"/>
        <w:spacing w:before="76"/>
        <w:ind w:left="107"/>
        <w:rPr>
          <w:sz w:val="15"/>
        </w:rPr>
      </w:pPr>
      <w:r>
        <w:rPr>
          <w:position w:val="4"/>
          <w:sz w:val="11"/>
        </w:rPr>
        <w:t xml:space="preserve">2    </w:t>
      </w:r>
      <w:r>
        <w:rPr>
          <w:spacing w:val="11"/>
          <w:position w:val="4"/>
          <w:sz w:val="11"/>
        </w:rPr>
        <w:t xml:space="preserve"> </w:t>
      </w:r>
      <w:r>
        <w:t>Зазначається</w:t>
      </w:r>
      <w:r>
        <w:rPr>
          <w:spacing w:val="1"/>
        </w:rPr>
        <w:t xml:space="preserve"> </w:t>
      </w:r>
      <w:r>
        <w:t>ставка</w:t>
      </w:r>
      <w:r>
        <w:rPr>
          <w:spacing w:val="2"/>
        </w:rPr>
        <w:t xml:space="preserve"> </w:t>
      </w:r>
      <w:r>
        <w:t>податку</w:t>
      </w:r>
      <w:r>
        <w:rPr>
          <w:spacing w:val="2"/>
        </w:rPr>
        <w:t xml:space="preserve"> </w:t>
      </w:r>
      <w:r>
        <w:t>на</w:t>
      </w:r>
      <w:r>
        <w:rPr>
          <w:spacing w:val="2"/>
        </w:rPr>
        <w:t xml:space="preserve"> </w:t>
      </w:r>
      <w:r>
        <w:t>прибуток</w:t>
      </w:r>
      <w:r>
        <w:rPr>
          <w:spacing w:val="1"/>
        </w:rPr>
        <w:t xml:space="preserve"> </w:t>
      </w:r>
      <w:r>
        <w:t>у</w:t>
      </w:r>
      <w:r>
        <w:rPr>
          <w:spacing w:val="2"/>
        </w:rPr>
        <w:t xml:space="preserve"> </w:t>
      </w:r>
      <w:r>
        <w:t>відсотках,</w:t>
      </w:r>
      <w:r>
        <w:rPr>
          <w:spacing w:val="2"/>
        </w:rPr>
        <w:t xml:space="preserve"> </w:t>
      </w:r>
      <w:r>
        <w:t>встановлена</w:t>
      </w:r>
      <w:r>
        <w:rPr>
          <w:spacing w:val="2"/>
        </w:rPr>
        <w:t xml:space="preserve"> </w:t>
      </w:r>
      <w:r>
        <w:t>пунктом</w:t>
      </w:r>
      <w:r>
        <w:rPr>
          <w:spacing w:val="2"/>
        </w:rPr>
        <w:t xml:space="preserve"> </w:t>
      </w:r>
      <w:r>
        <w:t>136.1</w:t>
      </w:r>
      <w:r>
        <w:rPr>
          <w:spacing w:val="1"/>
        </w:rPr>
        <w:t xml:space="preserve"> </w:t>
      </w:r>
      <w:r>
        <w:t>статті</w:t>
      </w:r>
      <w:r>
        <w:rPr>
          <w:spacing w:val="2"/>
        </w:rPr>
        <w:t xml:space="preserve"> </w:t>
      </w:r>
      <w:r>
        <w:t>136</w:t>
      </w:r>
      <w:r>
        <w:rPr>
          <w:spacing w:val="2"/>
        </w:rPr>
        <w:t xml:space="preserve"> </w:t>
      </w:r>
      <w:r>
        <w:t>розділу</w:t>
      </w:r>
      <w:r>
        <w:rPr>
          <w:spacing w:val="2"/>
        </w:rPr>
        <w:t xml:space="preserve"> </w:t>
      </w:r>
      <w:r>
        <w:t>ІІІ</w:t>
      </w:r>
      <w:r>
        <w:rPr>
          <w:spacing w:val="2"/>
        </w:rPr>
        <w:t xml:space="preserve"> </w:t>
      </w:r>
      <w:r>
        <w:t>Податкового</w:t>
      </w:r>
      <w:r>
        <w:rPr>
          <w:spacing w:val="1"/>
        </w:rPr>
        <w:t xml:space="preserve"> </w:t>
      </w:r>
      <w:r>
        <w:t>кодексу</w:t>
      </w:r>
      <w:r>
        <w:rPr>
          <w:spacing w:val="2"/>
        </w:rPr>
        <w:t xml:space="preserve"> </w:t>
      </w:r>
      <w:r>
        <w:t>України.</w:t>
      </w:r>
    </w:p>
    <w:p w:rsidR="00EB63B2" w:rsidRDefault="00EB63B2" w:rsidP="00EB63B2">
      <w:pPr>
        <w:pStyle w:val="ab"/>
        <w:spacing w:before="5"/>
        <w:ind w:left="107"/>
      </w:pPr>
      <w:r>
        <w:rPr>
          <w:position w:val="4"/>
          <w:sz w:val="11"/>
        </w:rPr>
        <w:t xml:space="preserve">3    </w:t>
      </w:r>
      <w:r>
        <w:rPr>
          <w:spacing w:val="11"/>
          <w:position w:val="4"/>
          <w:sz w:val="11"/>
        </w:rPr>
        <w:t xml:space="preserve"> </w:t>
      </w:r>
      <w:r>
        <w:t>Зазначається</w:t>
      </w:r>
      <w:r>
        <w:rPr>
          <w:spacing w:val="1"/>
        </w:rPr>
        <w:t xml:space="preserve"> </w:t>
      </w:r>
      <w:r>
        <w:t>ставка</w:t>
      </w:r>
      <w:r>
        <w:rPr>
          <w:spacing w:val="2"/>
        </w:rPr>
        <w:t xml:space="preserve"> </w:t>
      </w:r>
      <w:r>
        <w:t>податку</w:t>
      </w:r>
      <w:r>
        <w:rPr>
          <w:spacing w:val="2"/>
        </w:rPr>
        <w:t xml:space="preserve"> </w:t>
      </w:r>
      <w:r>
        <w:t>на</w:t>
      </w:r>
      <w:r>
        <w:rPr>
          <w:spacing w:val="2"/>
        </w:rPr>
        <w:t xml:space="preserve"> </w:t>
      </w:r>
      <w:r>
        <w:t>прибуток</w:t>
      </w:r>
      <w:r>
        <w:rPr>
          <w:spacing w:val="2"/>
        </w:rPr>
        <w:t xml:space="preserve"> </w:t>
      </w:r>
      <w:r>
        <w:t>у</w:t>
      </w:r>
      <w:r>
        <w:rPr>
          <w:spacing w:val="2"/>
        </w:rPr>
        <w:t xml:space="preserve"> </w:t>
      </w:r>
      <w:r>
        <w:t>відсотках,</w:t>
      </w:r>
      <w:r>
        <w:rPr>
          <w:spacing w:val="2"/>
        </w:rPr>
        <w:t xml:space="preserve"> </w:t>
      </w:r>
      <w:r>
        <w:t>встановлена</w:t>
      </w:r>
      <w:r>
        <w:rPr>
          <w:spacing w:val="2"/>
        </w:rPr>
        <w:t xml:space="preserve"> </w:t>
      </w:r>
      <w:r>
        <w:t>підпунктом</w:t>
      </w:r>
      <w:r>
        <w:rPr>
          <w:spacing w:val="2"/>
        </w:rPr>
        <w:t xml:space="preserve"> </w:t>
      </w:r>
      <w:r>
        <w:t>136.2.1</w:t>
      </w:r>
      <w:r>
        <w:rPr>
          <w:spacing w:val="2"/>
        </w:rPr>
        <w:t xml:space="preserve"> </w:t>
      </w:r>
      <w:r>
        <w:t>пункту</w:t>
      </w:r>
      <w:r>
        <w:rPr>
          <w:spacing w:val="2"/>
        </w:rPr>
        <w:t xml:space="preserve"> </w:t>
      </w:r>
      <w:r>
        <w:t>136.2</w:t>
      </w:r>
      <w:r>
        <w:rPr>
          <w:spacing w:val="2"/>
        </w:rPr>
        <w:t xml:space="preserve"> </w:t>
      </w:r>
      <w:r>
        <w:t>статті</w:t>
      </w:r>
      <w:r>
        <w:rPr>
          <w:spacing w:val="2"/>
        </w:rPr>
        <w:t xml:space="preserve"> </w:t>
      </w:r>
      <w:r>
        <w:t>136</w:t>
      </w:r>
      <w:r>
        <w:rPr>
          <w:spacing w:val="2"/>
        </w:rPr>
        <w:t xml:space="preserve"> </w:t>
      </w:r>
      <w:r>
        <w:t>розділу</w:t>
      </w:r>
      <w:r>
        <w:rPr>
          <w:spacing w:val="2"/>
        </w:rPr>
        <w:t xml:space="preserve"> </w:t>
      </w:r>
      <w:r>
        <w:t>ІІІ</w:t>
      </w:r>
      <w:r>
        <w:rPr>
          <w:spacing w:val="2"/>
        </w:rPr>
        <w:t xml:space="preserve"> </w:t>
      </w:r>
      <w:r>
        <w:t>Податкового</w:t>
      </w:r>
      <w:r>
        <w:rPr>
          <w:spacing w:val="2"/>
        </w:rPr>
        <w:t xml:space="preserve"> </w:t>
      </w:r>
      <w:r>
        <w:t>кодексу</w:t>
      </w:r>
      <w:r>
        <w:rPr>
          <w:spacing w:val="2"/>
        </w:rPr>
        <w:t xml:space="preserve"> </w:t>
      </w:r>
      <w:r>
        <w:t>України.</w:t>
      </w:r>
    </w:p>
    <w:p w:rsidR="00EB63B2" w:rsidRDefault="00EB63B2" w:rsidP="00EB63B2">
      <w:pPr>
        <w:spacing w:before="8" w:line="155" w:lineRule="exact"/>
        <w:ind w:left="107"/>
        <w:rPr>
          <w:sz w:val="14"/>
        </w:rPr>
      </w:pPr>
      <w:r>
        <w:rPr>
          <w:position w:val="3"/>
          <w:sz w:val="11"/>
        </w:rPr>
        <w:t xml:space="preserve">4    </w:t>
      </w:r>
      <w:r>
        <w:rPr>
          <w:spacing w:val="11"/>
          <w:position w:val="3"/>
          <w:sz w:val="11"/>
        </w:rPr>
        <w:t xml:space="preserve"> </w:t>
      </w:r>
      <w:r>
        <w:rPr>
          <w:sz w:val="14"/>
        </w:rPr>
        <w:t>Зазначається</w:t>
      </w:r>
      <w:r>
        <w:rPr>
          <w:spacing w:val="9"/>
          <w:sz w:val="14"/>
        </w:rPr>
        <w:t xml:space="preserve"> </w:t>
      </w:r>
      <w:r>
        <w:rPr>
          <w:sz w:val="14"/>
        </w:rPr>
        <w:t>ставка</w:t>
      </w:r>
      <w:r>
        <w:rPr>
          <w:spacing w:val="9"/>
          <w:sz w:val="14"/>
        </w:rPr>
        <w:t xml:space="preserve"> </w:t>
      </w:r>
      <w:r>
        <w:rPr>
          <w:sz w:val="14"/>
        </w:rPr>
        <w:t>податку</w:t>
      </w:r>
      <w:r>
        <w:rPr>
          <w:spacing w:val="11"/>
          <w:sz w:val="14"/>
        </w:rPr>
        <w:t xml:space="preserve"> </w:t>
      </w:r>
      <w:r>
        <w:rPr>
          <w:sz w:val="14"/>
        </w:rPr>
        <w:t>на</w:t>
      </w:r>
      <w:r>
        <w:rPr>
          <w:spacing w:val="11"/>
          <w:sz w:val="14"/>
        </w:rPr>
        <w:t xml:space="preserve"> </w:t>
      </w:r>
      <w:r>
        <w:rPr>
          <w:sz w:val="14"/>
        </w:rPr>
        <w:t>дохід</w:t>
      </w:r>
      <w:r>
        <w:rPr>
          <w:spacing w:val="9"/>
          <w:sz w:val="14"/>
        </w:rPr>
        <w:t xml:space="preserve"> </w:t>
      </w:r>
      <w:r>
        <w:rPr>
          <w:sz w:val="14"/>
        </w:rPr>
        <w:t>у</w:t>
      </w:r>
      <w:r>
        <w:rPr>
          <w:spacing w:val="11"/>
          <w:sz w:val="14"/>
        </w:rPr>
        <w:t xml:space="preserve"> </w:t>
      </w:r>
      <w:r>
        <w:rPr>
          <w:sz w:val="14"/>
        </w:rPr>
        <w:t>відсотках,</w:t>
      </w:r>
      <w:r>
        <w:rPr>
          <w:spacing w:val="11"/>
          <w:sz w:val="14"/>
        </w:rPr>
        <w:t xml:space="preserve"> </w:t>
      </w:r>
      <w:r>
        <w:rPr>
          <w:sz w:val="14"/>
        </w:rPr>
        <w:t>встановлена</w:t>
      </w:r>
      <w:r>
        <w:rPr>
          <w:spacing w:val="11"/>
          <w:sz w:val="14"/>
        </w:rPr>
        <w:t xml:space="preserve"> </w:t>
      </w:r>
      <w:r>
        <w:rPr>
          <w:sz w:val="14"/>
        </w:rPr>
        <w:t>пунктом</w:t>
      </w:r>
      <w:r>
        <w:rPr>
          <w:spacing w:val="10"/>
          <w:sz w:val="14"/>
        </w:rPr>
        <w:t xml:space="preserve"> </w:t>
      </w:r>
      <w:r>
        <w:rPr>
          <w:sz w:val="14"/>
        </w:rPr>
        <w:t>136.6</w:t>
      </w:r>
      <w:r>
        <w:rPr>
          <w:spacing w:val="11"/>
          <w:sz w:val="14"/>
        </w:rPr>
        <w:t xml:space="preserve"> </w:t>
      </w:r>
      <w:r>
        <w:rPr>
          <w:sz w:val="14"/>
        </w:rPr>
        <w:t>статті</w:t>
      </w:r>
      <w:r>
        <w:rPr>
          <w:spacing w:val="9"/>
          <w:sz w:val="14"/>
        </w:rPr>
        <w:t xml:space="preserve"> </w:t>
      </w:r>
      <w:r>
        <w:rPr>
          <w:sz w:val="14"/>
        </w:rPr>
        <w:t>136</w:t>
      </w:r>
      <w:r>
        <w:rPr>
          <w:spacing w:val="11"/>
          <w:sz w:val="14"/>
        </w:rPr>
        <w:t xml:space="preserve"> </w:t>
      </w:r>
      <w:r>
        <w:rPr>
          <w:sz w:val="14"/>
        </w:rPr>
        <w:t>розділу</w:t>
      </w:r>
      <w:r>
        <w:rPr>
          <w:spacing w:val="11"/>
          <w:sz w:val="14"/>
        </w:rPr>
        <w:t xml:space="preserve"> </w:t>
      </w:r>
      <w:r>
        <w:rPr>
          <w:sz w:val="14"/>
        </w:rPr>
        <w:t>III</w:t>
      </w:r>
      <w:r>
        <w:rPr>
          <w:spacing w:val="11"/>
          <w:sz w:val="14"/>
        </w:rPr>
        <w:t xml:space="preserve"> </w:t>
      </w:r>
      <w:r>
        <w:rPr>
          <w:sz w:val="14"/>
        </w:rPr>
        <w:t>Податкового</w:t>
      </w:r>
      <w:r>
        <w:rPr>
          <w:spacing w:val="10"/>
          <w:sz w:val="14"/>
        </w:rPr>
        <w:t xml:space="preserve"> </w:t>
      </w:r>
      <w:r>
        <w:rPr>
          <w:sz w:val="14"/>
        </w:rPr>
        <w:t>кодексу</w:t>
      </w:r>
      <w:r>
        <w:rPr>
          <w:spacing w:val="10"/>
          <w:sz w:val="14"/>
        </w:rPr>
        <w:t xml:space="preserve"> </w:t>
      </w:r>
      <w:r>
        <w:rPr>
          <w:sz w:val="14"/>
        </w:rPr>
        <w:t>України.</w:t>
      </w:r>
    </w:p>
    <w:p w:rsidR="00EB63B2" w:rsidRDefault="00EB63B2" w:rsidP="00EB63B2">
      <w:pPr>
        <w:spacing w:before="4" w:line="216" w:lineRule="auto"/>
        <w:ind w:left="310" w:right="129"/>
        <w:rPr>
          <w:sz w:val="14"/>
        </w:rPr>
      </w:pPr>
      <w:r>
        <w:rPr>
          <w:spacing w:val="-1"/>
          <w:w w:val="105"/>
          <w:sz w:val="14"/>
        </w:rPr>
        <w:t>Суб'єкти,</w:t>
      </w:r>
      <w:r>
        <w:rPr>
          <w:spacing w:val="-8"/>
          <w:w w:val="105"/>
          <w:sz w:val="14"/>
        </w:rPr>
        <w:t xml:space="preserve"> </w:t>
      </w:r>
      <w:r>
        <w:rPr>
          <w:spacing w:val="-1"/>
          <w:w w:val="105"/>
          <w:sz w:val="14"/>
        </w:rPr>
        <w:t>які</w:t>
      </w:r>
      <w:r>
        <w:rPr>
          <w:spacing w:val="-8"/>
          <w:w w:val="105"/>
          <w:sz w:val="14"/>
        </w:rPr>
        <w:t xml:space="preserve"> </w:t>
      </w:r>
      <w:r>
        <w:rPr>
          <w:spacing w:val="-1"/>
          <w:w w:val="105"/>
          <w:sz w:val="14"/>
        </w:rPr>
        <w:t>здійснюють</w:t>
      </w:r>
      <w:r>
        <w:rPr>
          <w:spacing w:val="-8"/>
          <w:w w:val="105"/>
          <w:sz w:val="14"/>
        </w:rPr>
        <w:t xml:space="preserve"> </w:t>
      </w:r>
      <w:r>
        <w:rPr>
          <w:spacing w:val="-1"/>
          <w:w w:val="105"/>
          <w:sz w:val="14"/>
        </w:rPr>
        <w:t>випуск</w:t>
      </w:r>
      <w:r>
        <w:rPr>
          <w:spacing w:val="-7"/>
          <w:w w:val="105"/>
          <w:sz w:val="14"/>
        </w:rPr>
        <w:t xml:space="preserve"> </w:t>
      </w:r>
      <w:r>
        <w:rPr>
          <w:spacing w:val="-1"/>
          <w:w w:val="105"/>
          <w:sz w:val="14"/>
        </w:rPr>
        <w:t>та</w:t>
      </w:r>
      <w:r>
        <w:rPr>
          <w:spacing w:val="-7"/>
          <w:w w:val="105"/>
          <w:sz w:val="14"/>
        </w:rPr>
        <w:t xml:space="preserve"> </w:t>
      </w:r>
      <w:r>
        <w:rPr>
          <w:spacing w:val="-1"/>
          <w:w w:val="105"/>
          <w:sz w:val="14"/>
        </w:rPr>
        <w:t>проведення</w:t>
      </w:r>
      <w:r>
        <w:rPr>
          <w:spacing w:val="-7"/>
          <w:w w:val="105"/>
          <w:sz w:val="14"/>
        </w:rPr>
        <w:t xml:space="preserve"> </w:t>
      </w:r>
      <w:r>
        <w:rPr>
          <w:spacing w:val="-1"/>
          <w:w w:val="105"/>
          <w:sz w:val="14"/>
        </w:rPr>
        <w:t>лотерей,</w:t>
      </w:r>
      <w:r>
        <w:rPr>
          <w:spacing w:val="-7"/>
          <w:w w:val="105"/>
          <w:sz w:val="14"/>
        </w:rPr>
        <w:t xml:space="preserve"> </w:t>
      </w:r>
      <w:r>
        <w:rPr>
          <w:spacing w:val="-1"/>
          <w:w w:val="105"/>
          <w:sz w:val="14"/>
        </w:rPr>
        <w:t>щоквартально</w:t>
      </w:r>
      <w:r>
        <w:rPr>
          <w:spacing w:val="-7"/>
          <w:w w:val="105"/>
          <w:sz w:val="14"/>
        </w:rPr>
        <w:t xml:space="preserve"> </w:t>
      </w:r>
      <w:r>
        <w:rPr>
          <w:spacing w:val="-1"/>
          <w:w w:val="105"/>
          <w:sz w:val="14"/>
        </w:rPr>
        <w:t>сплачують</w:t>
      </w:r>
      <w:r>
        <w:rPr>
          <w:spacing w:val="-8"/>
          <w:w w:val="105"/>
          <w:sz w:val="14"/>
        </w:rPr>
        <w:t xml:space="preserve"> </w:t>
      </w:r>
      <w:r>
        <w:rPr>
          <w:spacing w:val="-1"/>
          <w:w w:val="105"/>
          <w:sz w:val="14"/>
        </w:rPr>
        <w:t>податок</w:t>
      </w:r>
      <w:r>
        <w:rPr>
          <w:spacing w:val="-7"/>
          <w:w w:val="105"/>
          <w:sz w:val="14"/>
        </w:rPr>
        <w:t xml:space="preserve"> </w:t>
      </w:r>
      <w:r>
        <w:rPr>
          <w:spacing w:val="-1"/>
          <w:w w:val="105"/>
          <w:sz w:val="14"/>
        </w:rPr>
        <w:t>на</w:t>
      </w:r>
      <w:r>
        <w:rPr>
          <w:spacing w:val="-7"/>
          <w:w w:val="105"/>
          <w:sz w:val="14"/>
        </w:rPr>
        <w:t xml:space="preserve"> </w:t>
      </w:r>
      <w:r>
        <w:rPr>
          <w:spacing w:val="-1"/>
          <w:w w:val="105"/>
          <w:sz w:val="14"/>
        </w:rPr>
        <w:t>дохід</w:t>
      </w:r>
      <w:r>
        <w:rPr>
          <w:spacing w:val="-8"/>
          <w:w w:val="105"/>
          <w:sz w:val="14"/>
        </w:rPr>
        <w:t xml:space="preserve"> </w:t>
      </w:r>
      <w:r>
        <w:rPr>
          <w:spacing w:val="-1"/>
          <w:w w:val="105"/>
          <w:sz w:val="14"/>
        </w:rPr>
        <w:t>у</w:t>
      </w:r>
      <w:r>
        <w:rPr>
          <w:spacing w:val="-7"/>
          <w:w w:val="105"/>
          <w:sz w:val="14"/>
        </w:rPr>
        <w:t xml:space="preserve"> </w:t>
      </w:r>
      <w:r>
        <w:rPr>
          <w:spacing w:val="-1"/>
          <w:w w:val="105"/>
          <w:sz w:val="14"/>
        </w:rPr>
        <w:t>порядку</w:t>
      </w:r>
      <w:r>
        <w:rPr>
          <w:spacing w:val="-8"/>
          <w:w w:val="105"/>
          <w:sz w:val="14"/>
        </w:rPr>
        <w:t xml:space="preserve"> </w:t>
      </w:r>
      <w:r>
        <w:rPr>
          <w:spacing w:val="-1"/>
          <w:w w:val="105"/>
          <w:sz w:val="14"/>
        </w:rPr>
        <w:t>і</w:t>
      </w:r>
      <w:r>
        <w:rPr>
          <w:spacing w:val="-8"/>
          <w:w w:val="105"/>
          <w:sz w:val="14"/>
        </w:rPr>
        <w:t xml:space="preserve"> </w:t>
      </w:r>
      <w:r>
        <w:rPr>
          <w:spacing w:val="-1"/>
          <w:w w:val="105"/>
          <w:sz w:val="14"/>
        </w:rPr>
        <w:t>в</w:t>
      </w:r>
      <w:r>
        <w:rPr>
          <w:spacing w:val="-7"/>
          <w:w w:val="105"/>
          <w:sz w:val="14"/>
        </w:rPr>
        <w:t xml:space="preserve"> </w:t>
      </w:r>
      <w:r>
        <w:rPr>
          <w:spacing w:val="-1"/>
          <w:w w:val="105"/>
          <w:sz w:val="14"/>
        </w:rPr>
        <w:t>строки,</w:t>
      </w:r>
      <w:r>
        <w:rPr>
          <w:spacing w:val="-8"/>
          <w:w w:val="105"/>
          <w:sz w:val="14"/>
        </w:rPr>
        <w:t xml:space="preserve"> </w:t>
      </w:r>
      <w:r>
        <w:rPr>
          <w:w w:val="105"/>
          <w:sz w:val="14"/>
        </w:rPr>
        <w:t>встановлені</w:t>
      </w:r>
      <w:r>
        <w:rPr>
          <w:spacing w:val="-7"/>
          <w:w w:val="105"/>
          <w:sz w:val="14"/>
        </w:rPr>
        <w:t xml:space="preserve"> </w:t>
      </w:r>
      <w:r>
        <w:rPr>
          <w:w w:val="105"/>
          <w:sz w:val="14"/>
        </w:rPr>
        <w:t>для</w:t>
      </w:r>
      <w:r>
        <w:rPr>
          <w:spacing w:val="-8"/>
          <w:w w:val="105"/>
          <w:sz w:val="14"/>
        </w:rPr>
        <w:t xml:space="preserve"> </w:t>
      </w:r>
      <w:r>
        <w:rPr>
          <w:w w:val="105"/>
          <w:sz w:val="14"/>
        </w:rPr>
        <w:t>квартального</w:t>
      </w:r>
      <w:r>
        <w:rPr>
          <w:spacing w:val="-8"/>
          <w:w w:val="105"/>
          <w:sz w:val="14"/>
        </w:rPr>
        <w:t xml:space="preserve"> </w:t>
      </w:r>
      <w:r>
        <w:rPr>
          <w:w w:val="105"/>
          <w:sz w:val="14"/>
        </w:rPr>
        <w:t>податкового</w:t>
      </w:r>
      <w:r>
        <w:rPr>
          <w:spacing w:val="1"/>
          <w:w w:val="105"/>
          <w:sz w:val="14"/>
        </w:rPr>
        <w:t xml:space="preserve"> </w:t>
      </w:r>
      <w:r>
        <w:rPr>
          <w:spacing w:val="-1"/>
          <w:w w:val="105"/>
          <w:sz w:val="14"/>
        </w:rPr>
        <w:t>(звітного)</w:t>
      </w:r>
      <w:r>
        <w:rPr>
          <w:spacing w:val="-8"/>
          <w:w w:val="105"/>
          <w:sz w:val="14"/>
        </w:rPr>
        <w:t xml:space="preserve"> </w:t>
      </w:r>
      <w:r>
        <w:rPr>
          <w:spacing w:val="-1"/>
          <w:w w:val="105"/>
          <w:sz w:val="14"/>
        </w:rPr>
        <w:t>періоду,</w:t>
      </w:r>
      <w:r>
        <w:rPr>
          <w:spacing w:val="-7"/>
          <w:w w:val="105"/>
          <w:sz w:val="14"/>
        </w:rPr>
        <w:t xml:space="preserve"> </w:t>
      </w:r>
      <w:r>
        <w:rPr>
          <w:spacing w:val="-1"/>
          <w:w w:val="105"/>
          <w:sz w:val="14"/>
        </w:rPr>
        <w:t>з</w:t>
      </w:r>
      <w:r>
        <w:rPr>
          <w:spacing w:val="-7"/>
          <w:w w:val="105"/>
          <w:sz w:val="14"/>
        </w:rPr>
        <w:t xml:space="preserve"> </w:t>
      </w:r>
      <w:r>
        <w:rPr>
          <w:spacing w:val="-1"/>
          <w:w w:val="105"/>
          <w:sz w:val="14"/>
        </w:rPr>
        <w:t>поданням</w:t>
      </w:r>
      <w:r>
        <w:rPr>
          <w:spacing w:val="-7"/>
          <w:w w:val="105"/>
          <w:sz w:val="14"/>
        </w:rPr>
        <w:t xml:space="preserve"> </w:t>
      </w:r>
      <w:r>
        <w:rPr>
          <w:spacing w:val="-1"/>
          <w:w w:val="105"/>
          <w:sz w:val="14"/>
        </w:rPr>
        <w:t>Податкової</w:t>
      </w:r>
      <w:r>
        <w:rPr>
          <w:spacing w:val="-7"/>
          <w:w w:val="105"/>
          <w:sz w:val="14"/>
        </w:rPr>
        <w:t xml:space="preserve"> </w:t>
      </w:r>
      <w:r>
        <w:rPr>
          <w:spacing w:val="-1"/>
          <w:w w:val="105"/>
          <w:sz w:val="14"/>
        </w:rPr>
        <w:t>декларації</w:t>
      </w:r>
      <w:r>
        <w:rPr>
          <w:spacing w:val="-8"/>
          <w:w w:val="105"/>
          <w:sz w:val="14"/>
        </w:rPr>
        <w:t xml:space="preserve"> </w:t>
      </w:r>
      <w:r>
        <w:rPr>
          <w:spacing w:val="-1"/>
          <w:w w:val="105"/>
          <w:sz w:val="14"/>
        </w:rPr>
        <w:t>з</w:t>
      </w:r>
      <w:r>
        <w:rPr>
          <w:spacing w:val="-8"/>
          <w:w w:val="105"/>
          <w:sz w:val="14"/>
        </w:rPr>
        <w:t xml:space="preserve"> </w:t>
      </w:r>
      <w:r>
        <w:rPr>
          <w:spacing w:val="-1"/>
          <w:w w:val="105"/>
          <w:sz w:val="14"/>
        </w:rPr>
        <w:t>податку</w:t>
      </w:r>
      <w:r>
        <w:rPr>
          <w:spacing w:val="-7"/>
          <w:w w:val="105"/>
          <w:sz w:val="14"/>
        </w:rPr>
        <w:t xml:space="preserve"> </w:t>
      </w:r>
      <w:r>
        <w:rPr>
          <w:spacing w:val="-1"/>
          <w:w w:val="105"/>
          <w:sz w:val="14"/>
        </w:rPr>
        <w:t>на</w:t>
      </w:r>
      <w:r>
        <w:rPr>
          <w:spacing w:val="-7"/>
          <w:w w:val="105"/>
          <w:sz w:val="14"/>
        </w:rPr>
        <w:t xml:space="preserve"> </w:t>
      </w:r>
      <w:r>
        <w:rPr>
          <w:spacing w:val="-1"/>
          <w:w w:val="105"/>
          <w:sz w:val="14"/>
        </w:rPr>
        <w:t>прибуток</w:t>
      </w:r>
      <w:r>
        <w:rPr>
          <w:spacing w:val="-7"/>
          <w:w w:val="105"/>
          <w:sz w:val="14"/>
        </w:rPr>
        <w:t xml:space="preserve"> </w:t>
      </w:r>
      <w:r>
        <w:rPr>
          <w:spacing w:val="-1"/>
          <w:w w:val="105"/>
          <w:sz w:val="14"/>
        </w:rPr>
        <w:t>підприємств</w:t>
      </w:r>
      <w:r>
        <w:rPr>
          <w:spacing w:val="-7"/>
          <w:w w:val="105"/>
          <w:sz w:val="14"/>
        </w:rPr>
        <w:t xml:space="preserve"> </w:t>
      </w:r>
      <w:r>
        <w:rPr>
          <w:spacing w:val="-1"/>
          <w:w w:val="105"/>
          <w:sz w:val="14"/>
        </w:rPr>
        <w:t>згідно</w:t>
      </w:r>
      <w:r>
        <w:rPr>
          <w:spacing w:val="-8"/>
          <w:w w:val="105"/>
          <w:sz w:val="14"/>
        </w:rPr>
        <w:t xml:space="preserve"> </w:t>
      </w:r>
      <w:r>
        <w:rPr>
          <w:spacing w:val="-1"/>
          <w:w w:val="105"/>
          <w:sz w:val="14"/>
        </w:rPr>
        <w:t>з</w:t>
      </w:r>
      <w:r>
        <w:rPr>
          <w:spacing w:val="-7"/>
          <w:w w:val="105"/>
          <w:sz w:val="14"/>
        </w:rPr>
        <w:t xml:space="preserve"> </w:t>
      </w:r>
      <w:r>
        <w:rPr>
          <w:spacing w:val="-1"/>
          <w:w w:val="105"/>
          <w:sz w:val="14"/>
        </w:rPr>
        <w:t>пунктом</w:t>
      </w:r>
      <w:r>
        <w:rPr>
          <w:spacing w:val="-7"/>
          <w:w w:val="105"/>
          <w:sz w:val="14"/>
        </w:rPr>
        <w:t xml:space="preserve"> </w:t>
      </w:r>
      <w:r>
        <w:rPr>
          <w:w w:val="105"/>
          <w:sz w:val="14"/>
        </w:rPr>
        <w:t>137.8</w:t>
      </w:r>
      <w:r>
        <w:rPr>
          <w:spacing w:val="-7"/>
          <w:w w:val="105"/>
          <w:sz w:val="14"/>
        </w:rPr>
        <w:t xml:space="preserve"> </w:t>
      </w:r>
      <w:r>
        <w:rPr>
          <w:w w:val="105"/>
          <w:sz w:val="14"/>
        </w:rPr>
        <w:t>статті</w:t>
      </w:r>
      <w:r>
        <w:rPr>
          <w:spacing w:val="-8"/>
          <w:w w:val="105"/>
          <w:sz w:val="14"/>
        </w:rPr>
        <w:t xml:space="preserve"> </w:t>
      </w:r>
      <w:r>
        <w:rPr>
          <w:w w:val="105"/>
          <w:sz w:val="14"/>
        </w:rPr>
        <w:t>137</w:t>
      </w:r>
      <w:r>
        <w:rPr>
          <w:spacing w:val="-7"/>
          <w:w w:val="105"/>
          <w:sz w:val="14"/>
        </w:rPr>
        <w:t xml:space="preserve"> </w:t>
      </w:r>
      <w:r>
        <w:rPr>
          <w:w w:val="105"/>
          <w:sz w:val="14"/>
        </w:rPr>
        <w:t>розділу</w:t>
      </w:r>
      <w:r>
        <w:rPr>
          <w:spacing w:val="-7"/>
          <w:w w:val="105"/>
          <w:sz w:val="14"/>
        </w:rPr>
        <w:t xml:space="preserve"> </w:t>
      </w:r>
      <w:r>
        <w:rPr>
          <w:w w:val="105"/>
          <w:sz w:val="14"/>
        </w:rPr>
        <w:t>III</w:t>
      </w:r>
      <w:r>
        <w:rPr>
          <w:spacing w:val="-8"/>
          <w:w w:val="105"/>
          <w:sz w:val="14"/>
        </w:rPr>
        <w:t xml:space="preserve"> </w:t>
      </w:r>
      <w:r>
        <w:rPr>
          <w:w w:val="105"/>
          <w:sz w:val="14"/>
        </w:rPr>
        <w:t>Податкового</w:t>
      </w:r>
      <w:r>
        <w:rPr>
          <w:spacing w:val="-7"/>
          <w:w w:val="105"/>
          <w:sz w:val="14"/>
        </w:rPr>
        <w:t xml:space="preserve"> </w:t>
      </w:r>
      <w:r>
        <w:rPr>
          <w:w w:val="105"/>
          <w:sz w:val="14"/>
        </w:rPr>
        <w:t>кодексу</w:t>
      </w:r>
      <w:r>
        <w:rPr>
          <w:spacing w:val="-8"/>
          <w:w w:val="105"/>
          <w:sz w:val="14"/>
        </w:rPr>
        <w:t xml:space="preserve"> </w:t>
      </w:r>
      <w:r>
        <w:rPr>
          <w:w w:val="105"/>
          <w:sz w:val="14"/>
        </w:rPr>
        <w:t>України.</w:t>
      </w:r>
    </w:p>
    <w:p w:rsidR="00EB63B2" w:rsidRDefault="00EB63B2" w:rsidP="00EB63B2">
      <w:pPr>
        <w:spacing w:line="216" w:lineRule="auto"/>
        <w:rPr>
          <w:sz w:val="14"/>
        </w:rPr>
        <w:sectPr w:rsidR="00EB63B2">
          <w:type w:val="continuous"/>
          <w:pgSz w:w="11900" w:h="16820"/>
          <w:pgMar w:top="500" w:right="420" w:bottom="280" w:left="460" w:header="720" w:footer="720" w:gutter="0"/>
          <w:cols w:space="720"/>
        </w:sectPr>
      </w:pPr>
    </w:p>
    <w:p w:rsidR="00EB63B2" w:rsidRDefault="00EB63B2" w:rsidP="00EB63B2">
      <w:pPr>
        <w:pStyle w:val="ab"/>
        <w:spacing w:before="76"/>
        <w:ind w:left="107"/>
        <w:rPr>
          <w:sz w:val="15"/>
        </w:rPr>
      </w:pPr>
      <w:r>
        <w:rPr>
          <w:position w:val="4"/>
          <w:sz w:val="11"/>
        </w:rPr>
        <w:lastRenderedPageBreak/>
        <w:t xml:space="preserve">5    </w:t>
      </w:r>
      <w:r>
        <w:rPr>
          <w:spacing w:val="11"/>
          <w:position w:val="4"/>
          <w:sz w:val="11"/>
        </w:rPr>
        <w:t xml:space="preserve"> </w:t>
      </w:r>
      <w:r>
        <w:t>Зазначається</w:t>
      </w:r>
      <w:r>
        <w:rPr>
          <w:spacing w:val="1"/>
        </w:rPr>
        <w:t xml:space="preserve"> </w:t>
      </w:r>
      <w:r>
        <w:t>ставка</w:t>
      </w:r>
      <w:r>
        <w:rPr>
          <w:spacing w:val="2"/>
        </w:rPr>
        <w:t xml:space="preserve"> </w:t>
      </w:r>
      <w:r>
        <w:t>податку</w:t>
      </w:r>
      <w:r>
        <w:rPr>
          <w:spacing w:val="2"/>
        </w:rPr>
        <w:t xml:space="preserve"> </w:t>
      </w:r>
      <w:r>
        <w:t>на</w:t>
      </w:r>
      <w:r>
        <w:rPr>
          <w:spacing w:val="2"/>
        </w:rPr>
        <w:t xml:space="preserve"> </w:t>
      </w:r>
      <w:r>
        <w:t>дохід</w:t>
      </w:r>
      <w:r>
        <w:rPr>
          <w:spacing w:val="2"/>
        </w:rPr>
        <w:t xml:space="preserve"> </w:t>
      </w:r>
      <w:r>
        <w:t>у</w:t>
      </w:r>
      <w:r>
        <w:rPr>
          <w:spacing w:val="2"/>
        </w:rPr>
        <w:t xml:space="preserve"> </w:t>
      </w:r>
      <w:r>
        <w:t>відсотках,</w:t>
      </w:r>
      <w:r>
        <w:rPr>
          <w:spacing w:val="2"/>
        </w:rPr>
        <w:t xml:space="preserve"> </w:t>
      </w:r>
      <w:r>
        <w:t>встановлена</w:t>
      </w:r>
      <w:r>
        <w:rPr>
          <w:spacing w:val="2"/>
        </w:rPr>
        <w:t xml:space="preserve"> </w:t>
      </w:r>
      <w:r>
        <w:t>підпунктом</w:t>
      </w:r>
      <w:r>
        <w:rPr>
          <w:spacing w:val="2"/>
        </w:rPr>
        <w:t xml:space="preserve"> </w:t>
      </w:r>
      <w:r>
        <w:t>136.4.1</w:t>
      </w:r>
      <w:r>
        <w:rPr>
          <w:spacing w:val="2"/>
        </w:rPr>
        <w:t xml:space="preserve"> </w:t>
      </w:r>
      <w:r>
        <w:t>пункту</w:t>
      </w:r>
      <w:r>
        <w:rPr>
          <w:spacing w:val="2"/>
        </w:rPr>
        <w:t xml:space="preserve"> </w:t>
      </w:r>
      <w:r>
        <w:t>136.6</w:t>
      </w:r>
      <w:r>
        <w:rPr>
          <w:spacing w:val="2"/>
        </w:rPr>
        <w:t xml:space="preserve"> </w:t>
      </w:r>
      <w:r>
        <w:t>статті</w:t>
      </w:r>
      <w:r>
        <w:rPr>
          <w:spacing w:val="2"/>
        </w:rPr>
        <w:t xml:space="preserve"> </w:t>
      </w:r>
      <w:r>
        <w:t>136</w:t>
      </w:r>
      <w:r>
        <w:rPr>
          <w:spacing w:val="2"/>
        </w:rPr>
        <w:t xml:space="preserve"> </w:t>
      </w:r>
      <w:r>
        <w:t>розділу</w:t>
      </w:r>
      <w:r>
        <w:rPr>
          <w:spacing w:val="2"/>
        </w:rPr>
        <w:t xml:space="preserve"> </w:t>
      </w:r>
      <w:r>
        <w:t>III</w:t>
      </w:r>
      <w:r>
        <w:rPr>
          <w:spacing w:val="1"/>
        </w:rPr>
        <w:t xml:space="preserve"> </w:t>
      </w:r>
      <w:r>
        <w:t>Податкового</w:t>
      </w:r>
      <w:r>
        <w:rPr>
          <w:spacing w:val="2"/>
        </w:rPr>
        <w:t xml:space="preserve"> </w:t>
      </w:r>
      <w:r>
        <w:t>кодексу</w:t>
      </w:r>
      <w:r>
        <w:rPr>
          <w:spacing w:val="2"/>
        </w:rPr>
        <w:t xml:space="preserve"> </w:t>
      </w:r>
      <w:r>
        <w:t>України.</w:t>
      </w:r>
    </w:p>
    <w:p w:rsidR="00EB63B2" w:rsidRDefault="00EB63B2" w:rsidP="00EB63B2">
      <w:pPr>
        <w:pStyle w:val="ab"/>
        <w:spacing w:before="5"/>
        <w:ind w:left="107"/>
      </w:pPr>
      <w:r>
        <w:rPr>
          <w:position w:val="4"/>
          <w:sz w:val="11"/>
        </w:rPr>
        <w:t xml:space="preserve">6    </w:t>
      </w:r>
      <w:r>
        <w:rPr>
          <w:spacing w:val="11"/>
          <w:position w:val="4"/>
          <w:sz w:val="11"/>
        </w:rPr>
        <w:t xml:space="preserve"> </w:t>
      </w:r>
      <w:r>
        <w:t>Зазначається</w:t>
      </w:r>
      <w:r>
        <w:rPr>
          <w:spacing w:val="1"/>
        </w:rPr>
        <w:t xml:space="preserve"> </w:t>
      </w:r>
      <w:r>
        <w:t>ставка</w:t>
      </w:r>
      <w:r>
        <w:rPr>
          <w:spacing w:val="2"/>
        </w:rPr>
        <w:t xml:space="preserve"> </w:t>
      </w:r>
      <w:r>
        <w:t>податку</w:t>
      </w:r>
      <w:r>
        <w:rPr>
          <w:spacing w:val="2"/>
        </w:rPr>
        <w:t xml:space="preserve"> </w:t>
      </w:r>
      <w:r>
        <w:t>на</w:t>
      </w:r>
      <w:r>
        <w:rPr>
          <w:spacing w:val="2"/>
        </w:rPr>
        <w:t xml:space="preserve"> </w:t>
      </w:r>
      <w:r>
        <w:t>прибуток</w:t>
      </w:r>
      <w:r>
        <w:rPr>
          <w:spacing w:val="2"/>
        </w:rPr>
        <w:t xml:space="preserve"> </w:t>
      </w:r>
      <w:r>
        <w:t>у</w:t>
      </w:r>
      <w:r>
        <w:rPr>
          <w:spacing w:val="2"/>
        </w:rPr>
        <w:t xml:space="preserve"> </w:t>
      </w:r>
      <w:r>
        <w:t>відсотках,</w:t>
      </w:r>
      <w:r>
        <w:rPr>
          <w:spacing w:val="2"/>
        </w:rPr>
        <w:t xml:space="preserve"> </w:t>
      </w:r>
      <w:r>
        <w:t>встановлена</w:t>
      </w:r>
      <w:r>
        <w:rPr>
          <w:spacing w:val="2"/>
        </w:rPr>
        <w:t xml:space="preserve"> </w:t>
      </w:r>
      <w:r>
        <w:t>підпунктом</w:t>
      </w:r>
      <w:r>
        <w:rPr>
          <w:spacing w:val="2"/>
        </w:rPr>
        <w:t xml:space="preserve"> </w:t>
      </w:r>
      <w:r>
        <w:t>136.4.2</w:t>
      </w:r>
      <w:r>
        <w:rPr>
          <w:spacing w:val="2"/>
        </w:rPr>
        <w:t xml:space="preserve"> </w:t>
      </w:r>
      <w:r>
        <w:t>пункту</w:t>
      </w:r>
      <w:r>
        <w:rPr>
          <w:spacing w:val="2"/>
        </w:rPr>
        <w:t xml:space="preserve"> </w:t>
      </w:r>
      <w:r>
        <w:t>136.4</w:t>
      </w:r>
      <w:r>
        <w:rPr>
          <w:spacing w:val="2"/>
        </w:rPr>
        <w:t xml:space="preserve"> </w:t>
      </w:r>
      <w:r>
        <w:t>статті</w:t>
      </w:r>
      <w:r>
        <w:rPr>
          <w:spacing w:val="2"/>
        </w:rPr>
        <w:t xml:space="preserve"> </w:t>
      </w:r>
      <w:r>
        <w:t>136</w:t>
      </w:r>
      <w:r>
        <w:rPr>
          <w:spacing w:val="2"/>
        </w:rPr>
        <w:t xml:space="preserve"> </w:t>
      </w:r>
      <w:r>
        <w:t>розділу</w:t>
      </w:r>
      <w:r>
        <w:rPr>
          <w:spacing w:val="2"/>
        </w:rPr>
        <w:t xml:space="preserve"> </w:t>
      </w:r>
      <w:r>
        <w:t>III</w:t>
      </w:r>
      <w:r>
        <w:rPr>
          <w:spacing w:val="2"/>
        </w:rPr>
        <w:t xml:space="preserve"> </w:t>
      </w:r>
      <w:r>
        <w:t>Податкового</w:t>
      </w:r>
      <w:r>
        <w:rPr>
          <w:spacing w:val="2"/>
        </w:rPr>
        <w:t xml:space="preserve"> </w:t>
      </w:r>
      <w:r>
        <w:t>кодексу</w:t>
      </w:r>
      <w:r>
        <w:rPr>
          <w:spacing w:val="2"/>
        </w:rPr>
        <w:t xml:space="preserve"> </w:t>
      </w:r>
      <w:r>
        <w:t>України.</w:t>
      </w:r>
    </w:p>
    <w:p w:rsidR="00EB63B2" w:rsidRDefault="00EB63B2" w:rsidP="00EB63B2">
      <w:pPr>
        <w:pStyle w:val="ab"/>
        <w:spacing w:before="5"/>
        <w:ind w:left="107"/>
      </w:pPr>
      <w:r>
        <w:rPr>
          <w:position w:val="4"/>
          <w:sz w:val="11"/>
        </w:rPr>
        <w:t xml:space="preserve">7    </w:t>
      </w:r>
      <w:r>
        <w:rPr>
          <w:spacing w:val="11"/>
          <w:position w:val="4"/>
          <w:sz w:val="11"/>
        </w:rPr>
        <w:t xml:space="preserve"> </w:t>
      </w:r>
      <w:r>
        <w:t>Заповнюється</w:t>
      </w:r>
      <w:r>
        <w:rPr>
          <w:spacing w:val="1"/>
        </w:rPr>
        <w:t xml:space="preserve"> </w:t>
      </w:r>
      <w:r>
        <w:t>платниками,</w:t>
      </w:r>
      <w:r>
        <w:rPr>
          <w:spacing w:val="2"/>
        </w:rPr>
        <w:t xml:space="preserve"> </w:t>
      </w:r>
      <w:r>
        <w:t>які</w:t>
      </w:r>
      <w:r>
        <w:rPr>
          <w:spacing w:val="1"/>
        </w:rPr>
        <w:t xml:space="preserve"> </w:t>
      </w:r>
      <w:r>
        <w:t>подають</w:t>
      </w:r>
      <w:r>
        <w:rPr>
          <w:spacing w:val="2"/>
        </w:rPr>
        <w:t xml:space="preserve"> </w:t>
      </w:r>
      <w:r>
        <w:t>звітність</w:t>
      </w:r>
      <w:r>
        <w:rPr>
          <w:spacing w:val="2"/>
        </w:rPr>
        <w:t xml:space="preserve"> </w:t>
      </w:r>
      <w:r>
        <w:t>поквартально.</w:t>
      </w:r>
    </w:p>
    <w:p w:rsidR="00EB63B2" w:rsidRDefault="00EB63B2" w:rsidP="00EB63B2">
      <w:pPr>
        <w:pStyle w:val="ab"/>
        <w:spacing w:before="21" w:line="208" w:lineRule="auto"/>
        <w:ind w:left="310" w:right="129" w:hanging="204"/>
      </w:pPr>
      <w:r>
        <w:rPr>
          <w:position w:val="4"/>
          <w:sz w:val="11"/>
        </w:rPr>
        <w:t xml:space="preserve">8    </w:t>
      </w:r>
      <w:r>
        <w:rPr>
          <w:spacing w:val="11"/>
          <w:position w:val="4"/>
          <w:sz w:val="11"/>
        </w:rPr>
        <w:t xml:space="preserve"> </w:t>
      </w:r>
      <w:r>
        <w:t>Заповнюється</w:t>
      </w:r>
      <w:r>
        <w:rPr>
          <w:spacing w:val="2"/>
        </w:rPr>
        <w:t xml:space="preserve"> </w:t>
      </w:r>
      <w:r>
        <w:t>платниками</w:t>
      </w:r>
      <w:r>
        <w:rPr>
          <w:spacing w:val="2"/>
        </w:rPr>
        <w:t xml:space="preserve"> </w:t>
      </w:r>
      <w:r>
        <w:t>податку,</w:t>
      </w:r>
      <w:r>
        <w:rPr>
          <w:spacing w:val="2"/>
        </w:rPr>
        <w:t xml:space="preserve"> </w:t>
      </w:r>
      <w:r>
        <w:t>які</w:t>
      </w:r>
      <w:r>
        <w:rPr>
          <w:spacing w:val="2"/>
        </w:rPr>
        <w:t xml:space="preserve"> </w:t>
      </w:r>
      <w:r>
        <w:t>подають</w:t>
      </w:r>
      <w:r>
        <w:rPr>
          <w:spacing w:val="2"/>
        </w:rPr>
        <w:t xml:space="preserve"> </w:t>
      </w:r>
      <w:r>
        <w:t>звітність</w:t>
      </w:r>
      <w:r>
        <w:rPr>
          <w:spacing w:val="2"/>
        </w:rPr>
        <w:t xml:space="preserve"> </w:t>
      </w:r>
      <w:r>
        <w:t>поквартально</w:t>
      </w:r>
      <w:r>
        <w:rPr>
          <w:spacing w:val="2"/>
        </w:rPr>
        <w:t xml:space="preserve"> </w:t>
      </w:r>
      <w:r>
        <w:t>та</w:t>
      </w:r>
      <w:r>
        <w:rPr>
          <w:spacing w:val="2"/>
        </w:rPr>
        <w:t xml:space="preserve"> </w:t>
      </w:r>
      <w:r>
        <w:t>за</w:t>
      </w:r>
      <w:r>
        <w:rPr>
          <w:spacing w:val="2"/>
        </w:rPr>
        <w:t xml:space="preserve"> </w:t>
      </w:r>
      <w:r>
        <w:t>рік.</w:t>
      </w:r>
      <w:r>
        <w:rPr>
          <w:spacing w:val="2"/>
        </w:rPr>
        <w:t xml:space="preserve"> </w:t>
      </w:r>
      <w:r>
        <w:t>У</w:t>
      </w:r>
      <w:r>
        <w:rPr>
          <w:spacing w:val="3"/>
        </w:rPr>
        <w:t xml:space="preserve"> </w:t>
      </w:r>
      <w:r>
        <w:t>платників,</w:t>
      </w:r>
      <w:r>
        <w:rPr>
          <w:spacing w:val="2"/>
        </w:rPr>
        <w:t xml:space="preserve"> </w:t>
      </w:r>
      <w:r>
        <w:t>у</w:t>
      </w:r>
      <w:r>
        <w:rPr>
          <w:spacing w:val="2"/>
        </w:rPr>
        <w:t xml:space="preserve"> </w:t>
      </w:r>
      <w:r>
        <w:t>яких</w:t>
      </w:r>
      <w:r>
        <w:rPr>
          <w:spacing w:val="2"/>
        </w:rPr>
        <w:t xml:space="preserve"> </w:t>
      </w:r>
      <w:r>
        <w:t>базовим</w:t>
      </w:r>
      <w:r>
        <w:rPr>
          <w:spacing w:val="2"/>
        </w:rPr>
        <w:t xml:space="preserve"> </w:t>
      </w:r>
      <w:r>
        <w:t>звітним</w:t>
      </w:r>
      <w:r>
        <w:rPr>
          <w:spacing w:val="2"/>
        </w:rPr>
        <w:t xml:space="preserve"> </w:t>
      </w:r>
      <w:r>
        <w:t>(податковим)</w:t>
      </w:r>
      <w:r>
        <w:rPr>
          <w:spacing w:val="2"/>
        </w:rPr>
        <w:t xml:space="preserve"> </w:t>
      </w:r>
      <w:r>
        <w:t>періодом</w:t>
      </w:r>
      <w:r>
        <w:rPr>
          <w:spacing w:val="2"/>
        </w:rPr>
        <w:t xml:space="preserve"> </w:t>
      </w:r>
      <w:r>
        <w:t>є</w:t>
      </w:r>
      <w:r>
        <w:rPr>
          <w:spacing w:val="2"/>
        </w:rPr>
        <w:t xml:space="preserve"> </w:t>
      </w:r>
      <w:r>
        <w:t>календарний</w:t>
      </w:r>
      <w:r>
        <w:rPr>
          <w:spacing w:val="2"/>
        </w:rPr>
        <w:t xml:space="preserve"> </w:t>
      </w:r>
      <w:r>
        <w:t>рік,</w:t>
      </w:r>
      <w:r>
        <w:rPr>
          <w:spacing w:val="1"/>
        </w:rPr>
        <w:t xml:space="preserve"> </w:t>
      </w:r>
      <w:r>
        <w:t>рядок 19 (22, 25)</w:t>
      </w:r>
      <w:r>
        <w:rPr>
          <w:spacing w:val="1"/>
        </w:rPr>
        <w:t xml:space="preserve"> </w:t>
      </w:r>
      <w:r>
        <w:t>дорівнює рядку 17</w:t>
      </w:r>
      <w:r>
        <w:rPr>
          <w:spacing w:val="1"/>
        </w:rPr>
        <w:t xml:space="preserve"> </w:t>
      </w:r>
      <w:r>
        <w:t>(20 АВ, 23 ПН)</w:t>
      </w:r>
      <w:r>
        <w:rPr>
          <w:spacing w:val="1"/>
        </w:rPr>
        <w:t xml:space="preserve"> </w:t>
      </w:r>
      <w:r>
        <w:t>Податкової декларації з</w:t>
      </w:r>
      <w:r>
        <w:rPr>
          <w:spacing w:val="1"/>
        </w:rPr>
        <w:t xml:space="preserve"> </w:t>
      </w:r>
      <w:r>
        <w:t>податку на прибуток</w:t>
      </w:r>
      <w:r>
        <w:rPr>
          <w:spacing w:val="1"/>
        </w:rPr>
        <w:t xml:space="preserve"> </w:t>
      </w:r>
      <w:r>
        <w:t>підприємств.</w:t>
      </w:r>
    </w:p>
    <w:p w:rsidR="00EB63B2" w:rsidRDefault="00EB63B2" w:rsidP="00EB63B2">
      <w:pPr>
        <w:pStyle w:val="ab"/>
        <w:spacing w:before="54" w:line="208" w:lineRule="auto"/>
        <w:ind w:left="310" w:right="129" w:hanging="204"/>
      </w:pPr>
      <w:r>
        <w:rPr>
          <w:position w:val="4"/>
          <w:sz w:val="11"/>
        </w:rPr>
        <w:t xml:space="preserve">9    </w:t>
      </w:r>
      <w:r>
        <w:rPr>
          <w:spacing w:val="11"/>
          <w:position w:val="4"/>
          <w:sz w:val="11"/>
        </w:rPr>
        <w:t xml:space="preserve"> </w:t>
      </w:r>
      <w:r>
        <w:t>Заповнюється</w:t>
      </w:r>
      <w:r>
        <w:rPr>
          <w:spacing w:val="1"/>
        </w:rPr>
        <w:t xml:space="preserve"> </w:t>
      </w:r>
      <w:r>
        <w:t>у</w:t>
      </w:r>
      <w:r>
        <w:rPr>
          <w:spacing w:val="1"/>
        </w:rPr>
        <w:t xml:space="preserve"> </w:t>
      </w:r>
      <w:r>
        <w:t>разі</w:t>
      </w:r>
      <w:r>
        <w:rPr>
          <w:spacing w:val="2"/>
        </w:rPr>
        <w:t xml:space="preserve"> </w:t>
      </w:r>
      <w:r>
        <w:t>самостійного</w:t>
      </w:r>
      <w:r>
        <w:rPr>
          <w:spacing w:val="1"/>
        </w:rPr>
        <w:t xml:space="preserve"> </w:t>
      </w:r>
      <w:r>
        <w:t>виправлення</w:t>
      </w:r>
      <w:r>
        <w:rPr>
          <w:spacing w:val="2"/>
        </w:rPr>
        <w:t xml:space="preserve"> </w:t>
      </w:r>
      <w:r>
        <w:t>помилок</w:t>
      </w:r>
      <w:r>
        <w:rPr>
          <w:spacing w:val="1"/>
        </w:rPr>
        <w:t xml:space="preserve"> </w:t>
      </w:r>
      <w:r>
        <w:t>шляхом</w:t>
      </w:r>
      <w:r>
        <w:rPr>
          <w:spacing w:val="2"/>
        </w:rPr>
        <w:t xml:space="preserve"> </w:t>
      </w:r>
      <w:r>
        <w:t>уточнення</w:t>
      </w:r>
      <w:r>
        <w:rPr>
          <w:spacing w:val="1"/>
        </w:rPr>
        <w:t xml:space="preserve"> </w:t>
      </w:r>
      <w:r>
        <w:t>показників</w:t>
      </w:r>
      <w:r>
        <w:rPr>
          <w:spacing w:val="2"/>
        </w:rPr>
        <w:t xml:space="preserve"> </w:t>
      </w:r>
      <w:r>
        <w:t>Податкової</w:t>
      </w:r>
      <w:r>
        <w:rPr>
          <w:spacing w:val="1"/>
        </w:rPr>
        <w:t xml:space="preserve"> </w:t>
      </w:r>
      <w:r>
        <w:t>декларації</w:t>
      </w:r>
      <w:r>
        <w:rPr>
          <w:spacing w:val="1"/>
        </w:rPr>
        <w:t xml:space="preserve"> </w:t>
      </w:r>
      <w:r>
        <w:t>з</w:t>
      </w:r>
      <w:r>
        <w:rPr>
          <w:spacing w:val="2"/>
        </w:rPr>
        <w:t xml:space="preserve"> </w:t>
      </w:r>
      <w:r>
        <w:t>податку</w:t>
      </w:r>
      <w:r>
        <w:rPr>
          <w:spacing w:val="1"/>
        </w:rPr>
        <w:t xml:space="preserve"> </w:t>
      </w:r>
      <w:r>
        <w:t>на</w:t>
      </w:r>
      <w:r>
        <w:rPr>
          <w:spacing w:val="2"/>
        </w:rPr>
        <w:t xml:space="preserve"> </w:t>
      </w:r>
      <w:r>
        <w:t>прибуток</w:t>
      </w:r>
      <w:r>
        <w:rPr>
          <w:spacing w:val="1"/>
        </w:rPr>
        <w:t xml:space="preserve"> </w:t>
      </w:r>
      <w:r>
        <w:t>підприємств</w:t>
      </w:r>
      <w:r>
        <w:rPr>
          <w:spacing w:val="2"/>
        </w:rPr>
        <w:t xml:space="preserve"> </w:t>
      </w:r>
      <w:r>
        <w:t>відповідно</w:t>
      </w:r>
      <w:r>
        <w:rPr>
          <w:spacing w:val="1"/>
        </w:rPr>
        <w:t xml:space="preserve"> </w:t>
      </w:r>
      <w:r>
        <w:t>до</w:t>
      </w:r>
      <w:r>
        <w:rPr>
          <w:spacing w:val="1"/>
        </w:rPr>
        <w:t xml:space="preserve"> </w:t>
      </w:r>
      <w:r>
        <w:t>статті 50 розділу II Податкового кодексу України.</w:t>
      </w:r>
    </w:p>
    <w:p w:rsidR="00EB63B2" w:rsidRDefault="00EB63B2" w:rsidP="00EB63B2">
      <w:pPr>
        <w:pStyle w:val="ab"/>
        <w:spacing w:before="54" w:line="208" w:lineRule="auto"/>
        <w:ind w:left="310" w:hanging="204"/>
      </w:pPr>
      <w:r>
        <w:rPr>
          <w:position w:val="4"/>
          <w:sz w:val="11"/>
        </w:rPr>
        <w:t>10</w:t>
      </w:r>
      <w:r>
        <w:rPr>
          <w:spacing w:val="1"/>
          <w:position w:val="4"/>
          <w:sz w:val="11"/>
        </w:rPr>
        <w:t xml:space="preserve"> </w:t>
      </w:r>
      <w:r>
        <w:t>У відповідних клітинках проставляється позначка "+", крім клітинки під літерами "ПН", у якій проставляється кількість поданих додатків "ПН" до Податкової</w:t>
      </w:r>
      <w:r>
        <w:rPr>
          <w:spacing w:val="1"/>
        </w:rPr>
        <w:t xml:space="preserve"> </w:t>
      </w:r>
      <w:r>
        <w:t>декларації з податку на прибуток підприємств.</w:t>
      </w:r>
    </w:p>
    <w:p w:rsidR="00EB63B2" w:rsidRDefault="00EB63B2" w:rsidP="00EB63B2">
      <w:pPr>
        <w:spacing w:before="36"/>
        <w:ind w:left="107"/>
        <w:rPr>
          <w:sz w:val="14"/>
        </w:rPr>
      </w:pPr>
      <w:r>
        <w:rPr>
          <w:position w:val="3"/>
          <w:sz w:val="11"/>
        </w:rPr>
        <w:t>11</w:t>
      </w:r>
      <w:r>
        <w:rPr>
          <w:spacing w:val="37"/>
          <w:position w:val="3"/>
          <w:sz w:val="11"/>
        </w:rPr>
        <w:t xml:space="preserve"> </w:t>
      </w:r>
      <w:r>
        <w:rPr>
          <w:sz w:val="14"/>
        </w:rPr>
        <w:t>Заповнюється платниками</w:t>
      </w:r>
      <w:r>
        <w:rPr>
          <w:spacing w:val="1"/>
          <w:sz w:val="14"/>
        </w:rPr>
        <w:t xml:space="preserve"> </w:t>
      </w:r>
      <w:r>
        <w:rPr>
          <w:sz w:val="14"/>
        </w:rPr>
        <w:t>податку на</w:t>
      </w:r>
      <w:r>
        <w:rPr>
          <w:spacing w:val="1"/>
          <w:sz w:val="14"/>
        </w:rPr>
        <w:t xml:space="preserve"> </w:t>
      </w:r>
      <w:r>
        <w:rPr>
          <w:sz w:val="14"/>
        </w:rPr>
        <w:t>прибуток</w:t>
      </w:r>
      <w:r>
        <w:rPr>
          <w:spacing w:val="1"/>
          <w:sz w:val="14"/>
        </w:rPr>
        <w:t xml:space="preserve"> </w:t>
      </w:r>
      <w:r>
        <w:rPr>
          <w:sz w:val="14"/>
        </w:rPr>
        <w:t>підприємств, які</w:t>
      </w:r>
      <w:r>
        <w:rPr>
          <w:spacing w:val="1"/>
          <w:sz w:val="14"/>
        </w:rPr>
        <w:t xml:space="preserve"> </w:t>
      </w:r>
      <w:r>
        <w:rPr>
          <w:sz w:val="14"/>
        </w:rPr>
        <w:t>здійснювали</w:t>
      </w:r>
      <w:r>
        <w:rPr>
          <w:spacing w:val="1"/>
          <w:sz w:val="14"/>
        </w:rPr>
        <w:t xml:space="preserve"> </w:t>
      </w:r>
      <w:r>
        <w:rPr>
          <w:sz w:val="14"/>
        </w:rPr>
        <w:t>самостійне коригування</w:t>
      </w:r>
      <w:r>
        <w:rPr>
          <w:spacing w:val="1"/>
          <w:sz w:val="14"/>
        </w:rPr>
        <w:t xml:space="preserve"> </w:t>
      </w:r>
      <w:r>
        <w:rPr>
          <w:sz w:val="14"/>
        </w:rPr>
        <w:t>відповідно</w:t>
      </w:r>
      <w:r>
        <w:rPr>
          <w:spacing w:val="1"/>
          <w:sz w:val="14"/>
        </w:rPr>
        <w:t xml:space="preserve"> </w:t>
      </w:r>
      <w:r>
        <w:rPr>
          <w:sz w:val="14"/>
        </w:rPr>
        <w:t>до статті</w:t>
      </w:r>
      <w:r>
        <w:rPr>
          <w:spacing w:val="1"/>
          <w:sz w:val="14"/>
        </w:rPr>
        <w:t xml:space="preserve"> </w:t>
      </w:r>
      <w:r>
        <w:rPr>
          <w:sz w:val="14"/>
        </w:rPr>
        <w:t>39</w:t>
      </w:r>
      <w:r>
        <w:rPr>
          <w:spacing w:val="1"/>
          <w:sz w:val="14"/>
        </w:rPr>
        <w:t xml:space="preserve"> </w:t>
      </w:r>
      <w:r>
        <w:rPr>
          <w:sz w:val="14"/>
        </w:rPr>
        <w:t>розділу I</w:t>
      </w:r>
      <w:r>
        <w:rPr>
          <w:spacing w:val="1"/>
          <w:sz w:val="14"/>
        </w:rPr>
        <w:t xml:space="preserve"> </w:t>
      </w:r>
      <w:r>
        <w:rPr>
          <w:sz w:val="14"/>
        </w:rPr>
        <w:t>Податкового</w:t>
      </w:r>
      <w:r>
        <w:rPr>
          <w:spacing w:val="1"/>
          <w:sz w:val="14"/>
        </w:rPr>
        <w:t xml:space="preserve"> </w:t>
      </w:r>
      <w:r>
        <w:rPr>
          <w:sz w:val="14"/>
        </w:rPr>
        <w:t>кодексу України.</w:t>
      </w:r>
    </w:p>
    <w:p w:rsidR="00EB63B2" w:rsidRDefault="00EB63B2" w:rsidP="00EB63B2">
      <w:pPr>
        <w:pStyle w:val="ab"/>
        <w:spacing w:before="35" w:line="208" w:lineRule="auto"/>
        <w:ind w:left="310" w:right="459" w:hanging="204"/>
        <w:jc w:val="both"/>
        <w:rPr>
          <w:sz w:val="15"/>
        </w:rPr>
      </w:pPr>
      <w:r>
        <w:rPr>
          <w:position w:val="4"/>
          <w:sz w:val="11"/>
        </w:rPr>
        <w:t>12</w:t>
      </w:r>
      <w:r>
        <w:rPr>
          <w:spacing w:val="1"/>
          <w:position w:val="4"/>
          <w:sz w:val="11"/>
        </w:rPr>
        <w:t xml:space="preserve"> </w:t>
      </w:r>
      <w:r>
        <w:t>Подається відповідно до пункту 46.2 статті 46 розділу I Податкового кодексу України разом з Податковою декларацією з податку на прибуток підприємств з</w:t>
      </w:r>
      <w:r>
        <w:rPr>
          <w:spacing w:val="1"/>
        </w:rPr>
        <w:t xml:space="preserve"> </w:t>
      </w:r>
      <w:r>
        <w:t>урахуванням вимог статті 137 розділу III Податкового кодексу України. Фінансова звітність, що складається платниками податку на прибуток, є додатком до</w:t>
      </w:r>
      <w:r>
        <w:rPr>
          <w:spacing w:val="1"/>
        </w:rPr>
        <w:t xml:space="preserve"> </w:t>
      </w:r>
      <w:r>
        <w:t>Податкової декларації з податку на</w:t>
      </w:r>
      <w:r>
        <w:rPr>
          <w:spacing w:val="1"/>
        </w:rPr>
        <w:t xml:space="preserve"> </w:t>
      </w:r>
      <w:r>
        <w:t>прибуток підприємств та її невід'ємною</w:t>
      </w:r>
      <w:r>
        <w:rPr>
          <w:spacing w:val="1"/>
        </w:rPr>
        <w:t xml:space="preserve"> </w:t>
      </w:r>
      <w:r>
        <w:t>частиною. У відповідних клітинках проставляється</w:t>
      </w:r>
      <w:r>
        <w:rPr>
          <w:spacing w:val="1"/>
        </w:rPr>
        <w:t xml:space="preserve"> </w:t>
      </w:r>
      <w:r>
        <w:t>позначка "+".</w:t>
      </w:r>
    </w:p>
    <w:p w:rsidR="00EB63B2" w:rsidRDefault="00EB63B2" w:rsidP="00EB63B2">
      <w:pPr>
        <w:pStyle w:val="ab"/>
        <w:spacing w:before="82" w:line="208" w:lineRule="auto"/>
        <w:ind w:left="310" w:right="204" w:hanging="204"/>
      </w:pPr>
      <w:r>
        <w:rPr>
          <w:position w:val="4"/>
          <w:sz w:val="11"/>
        </w:rPr>
        <w:t>13</w:t>
      </w:r>
      <w:r>
        <w:rPr>
          <w:spacing w:val="12"/>
          <w:position w:val="4"/>
          <w:sz w:val="11"/>
        </w:rPr>
        <w:t xml:space="preserve"> </w:t>
      </w:r>
      <w:r>
        <w:t>Банки</w:t>
      </w:r>
      <w:r>
        <w:rPr>
          <w:spacing w:val="1"/>
        </w:rPr>
        <w:t xml:space="preserve"> </w:t>
      </w:r>
      <w:r>
        <w:t>подають</w:t>
      </w:r>
      <w:r>
        <w:rPr>
          <w:spacing w:val="1"/>
        </w:rPr>
        <w:t xml:space="preserve"> </w:t>
      </w:r>
      <w:r>
        <w:t>фінансову</w:t>
      </w:r>
      <w:r>
        <w:rPr>
          <w:spacing w:val="2"/>
        </w:rPr>
        <w:t xml:space="preserve"> </w:t>
      </w:r>
      <w:r>
        <w:t>звітність</w:t>
      </w:r>
      <w:r>
        <w:rPr>
          <w:spacing w:val="1"/>
        </w:rPr>
        <w:t xml:space="preserve"> </w:t>
      </w:r>
      <w:r>
        <w:t>за</w:t>
      </w:r>
      <w:r>
        <w:rPr>
          <w:spacing w:val="2"/>
        </w:rPr>
        <w:t xml:space="preserve"> </w:t>
      </w:r>
      <w:r>
        <w:t>формами</w:t>
      </w:r>
      <w:r>
        <w:rPr>
          <w:spacing w:val="1"/>
        </w:rPr>
        <w:t xml:space="preserve"> </w:t>
      </w:r>
      <w:r>
        <w:t>відповідно</w:t>
      </w:r>
      <w:r>
        <w:rPr>
          <w:spacing w:val="2"/>
        </w:rPr>
        <w:t xml:space="preserve"> </w:t>
      </w:r>
      <w:r>
        <w:t>до</w:t>
      </w:r>
      <w:r>
        <w:rPr>
          <w:spacing w:val="1"/>
        </w:rPr>
        <w:t xml:space="preserve"> </w:t>
      </w:r>
      <w:r>
        <w:t>постанови</w:t>
      </w:r>
      <w:r>
        <w:rPr>
          <w:spacing w:val="2"/>
        </w:rPr>
        <w:t xml:space="preserve"> </w:t>
      </w:r>
      <w:r>
        <w:t>Правління</w:t>
      </w:r>
      <w:r>
        <w:rPr>
          <w:spacing w:val="1"/>
        </w:rPr>
        <w:t xml:space="preserve"> </w:t>
      </w:r>
      <w:r>
        <w:t>Національного</w:t>
      </w:r>
      <w:r>
        <w:rPr>
          <w:spacing w:val="2"/>
        </w:rPr>
        <w:t xml:space="preserve"> </w:t>
      </w:r>
      <w:r>
        <w:t>банку</w:t>
      </w:r>
      <w:r>
        <w:rPr>
          <w:spacing w:val="1"/>
        </w:rPr>
        <w:t xml:space="preserve"> </w:t>
      </w:r>
      <w:r>
        <w:t>України</w:t>
      </w:r>
      <w:r>
        <w:rPr>
          <w:spacing w:val="2"/>
        </w:rPr>
        <w:t xml:space="preserve"> </w:t>
      </w:r>
      <w:r>
        <w:t>від</w:t>
      </w:r>
      <w:r>
        <w:rPr>
          <w:spacing w:val="1"/>
        </w:rPr>
        <w:t xml:space="preserve"> </w:t>
      </w:r>
      <w:r>
        <w:t>24</w:t>
      </w:r>
      <w:r>
        <w:rPr>
          <w:spacing w:val="2"/>
        </w:rPr>
        <w:t xml:space="preserve"> </w:t>
      </w:r>
      <w:r>
        <w:t>жовтня</w:t>
      </w:r>
      <w:r>
        <w:rPr>
          <w:spacing w:val="1"/>
        </w:rPr>
        <w:t xml:space="preserve"> </w:t>
      </w:r>
      <w:r>
        <w:t>2011</w:t>
      </w:r>
      <w:r>
        <w:rPr>
          <w:spacing w:val="2"/>
        </w:rPr>
        <w:t xml:space="preserve"> </w:t>
      </w:r>
      <w:r>
        <w:t>року</w:t>
      </w:r>
      <w:r>
        <w:rPr>
          <w:spacing w:val="1"/>
        </w:rPr>
        <w:t xml:space="preserve"> </w:t>
      </w:r>
      <w:r>
        <w:t>N</w:t>
      </w:r>
      <w:r>
        <w:rPr>
          <w:spacing w:val="2"/>
        </w:rPr>
        <w:t xml:space="preserve"> </w:t>
      </w:r>
      <w:r>
        <w:t>373</w:t>
      </w:r>
      <w:r>
        <w:rPr>
          <w:spacing w:val="1"/>
        </w:rPr>
        <w:t xml:space="preserve"> </w:t>
      </w:r>
      <w:r>
        <w:t>"Про</w:t>
      </w:r>
      <w:r>
        <w:rPr>
          <w:spacing w:val="1"/>
        </w:rPr>
        <w:t xml:space="preserve"> </w:t>
      </w:r>
      <w:r>
        <w:t>затвердження</w:t>
      </w:r>
      <w:r>
        <w:rPr>
          <w:spacing w:val="4"/>
        </w:rPr>
        <w:t xml:space="preserve"> </w:t>
      </w:r>
      <w:r>
        <w:t>Інструкції</w:t>
      </w:r>
      <w:r>
        <w:rPr>
          <w:spacing w:val="4"/>
        </w:rPr>
        <w:t xml:space="preserve"> </w:t>
      </w:r>
      <w:r>
        <w:t>про</w:t>
      </w:r>
      <w:r>
        <w:rPr>
          <w:spacing w:val="5"/>
        </w:rPr>
        <w:t xml:space="preserve"> </w:t>
      </w:r>
      <w:r>
        <w:t>порядок</w:t>
      </w:r>
      <w:r>
        <w:rPr>
          <w:spacing w:val="4"/>
        </w:rPr>
        <w:t xml:space="preserve"> </w:t>
      </w:r>
      <w:r>
        <w:t>складання</w:t>
      </w:r>
      <w:r>
        <w:rPr>
          <w:spacing w:val="5"/>
        </w:rPr>
        <w:t xml:space="preserve"> </w:t>
      </w:r>
      <w:r>
        <w:t>та</w:t>
      </w:r>
      <w:r>
        <w:rPr>
          <w:spacing w:val="4"/>
        </w:rPr>
        <w:t xml:space="preserve"> </w:t>
      </w:r>
      <w:r>
        <w:t>оприлюднення</w:t>
      </w:r>
      <w:r>
        <w:rPr>
          <w:spacing w:val="5"/>
        </w:rPr>
        <w:t xml:space="preserve"> </w:t>
      </w:r>
      <w:r>
        <w:t>фінансової</w:t>
      </w:r>
      <w:r>
        <w:rPr>
          <w:spacing w:val="4"/>
        </w:rPr>
        <w:t xml:space="preserve"> </w:t>
      </w:r>
      <w:r>
        <w:t>звітності</w:t>
      </w:r>
      <w:r>
        <w:rPr>
          <w:spacing w:val="5"/>
        </w:rPr>
        <w:t xml:space="preserve"> </w:t>
      </w:r>
      <w:r>
        <w:t>банків</w:t>
      </w:r>
      <w:r>
        <w:rPr>
          <w:spacing w:val="4"/>
        </w:rPr>
        <w:t xml:space="preserve"> </w:t>
      </w:r>
      <w:r>
        <w:t>України",</w:t>
      </w:r>
      <w:r>
        <w:rPr>
          <w:spacing w:val="4"/>
        </w:rPr>
        <w:t xml:space="preserve"> </w:t>
      </w:r>
      <w:r>
        <w:t>зареєстрованої</w:t>
      </w:r>
      <w:r>
        <w:rPr>
          <w:spacing w:val="5"/>
        </w:rPr>
        <w:t xml:space="preserve"> </w:t>
      </w:r>
      <w:r>
        <w:t>в</w:t>
      </w:r>
      <w:r>
        <w:rPr>
          <w:spacing w:val="4"/>
        </w:rPr>
        <w:t xml:space="preserve"> </w:t>
      </w:r>
      <w:r>
        <w:t>Міністерстві</w:t>
      </w:r>
      <w:r>
        <w:rPr>
          <w:spacing w:val="5"/>
        </w:rPr>
        <w:t xml:space="preserve"> </w:t>
      </w:r>
      <w:r>
        <w:t>юстиції</w:t>
      </w:r>
      <w:r>
        <w:rPr>
          <w:spacing w:val="4"/>
        </w:rPr>
        <w:t xml:space="preserve"> </w:t>
      </w:r>
      <w:r>
        <w:t>України</w:t>
      </w:r>
      <w:r>
        <w:rPr>
          <w:spacing w:val="5"/>
        </w:rPr>
        <w:t xml:space="preserve"> </w:t>
      </w:r>
      <w:r>
        <w:t>10</w:t>
      </w:r>
      <w:r>
        <w:rPr>
          <w:spacing w:val="1"/>
        </w:rPr>
        <w:t xml:space="preserve"> </w:t>
      </w:r>
      <w:r>
        <w:t>листопада 2011 року за N</w:t>
      </w:r>
      <w:r>
        <w:rPr>
          <w:spacing w:val="1"/>
        </w:rPr>
        <w:t xml:space="preserve"> </w:t>
      </w:r>
      <w:r>
        <w:t>1288/20026 (із змінами).</w:t>
      </w:r>
    </w:p>
    <w:p w:rsidR="00EB63B2" w:rsidRDefault="00EB63B2" w:rsidP="00EB63B2">
      <w:pPr>
        <w:pStyle w:val="ab"/>
        <w:spacing w:before="65"/>
        <w:ind w:left="107"/>
      </w:pPr>
      <w:r>
        <w:rPr>
          <w:position w:val="4"/>
          <w:sz w:val="11"/>
        </w:rPr>
        <w:t>14</w:t>
      </w:r>
      <w:r>
        <w:rPr>
          <w:spacing w:val="39"/>
          <w:position w:val="4"/>
          <w:sz w:val="11"/>
        </w:rPr>
        <w:t xml:space="preserve"> </w:t>
      </w:r>
      <w:r>
        <w:t>Заповнюється</w:t>
      </w:r>
      <w:r>
        <w:rPr>
          <w:spacing w:val="1"/>
        </w:rPr>
        <w:t xml:space="preserve"> </w:t>
      </w:r>
      <w:r>
        <w:t>у</w:t>
      </w:r>
      <w:r>
        <w:rPr>
          <w:spacing w:val="1"/>
        </w:rPr>
        <w:t xml:space="preserve"> </w:t>
      </w:r>
      <w:r>
        <w:t>разі</w:t>
      </w:r>
      <w:r>
        <w:rPr>
          <w:spacing w:val="2"/>
        </w:rPr>
        <w:t xml:space="preserve"> </w:t>
      </w:r>
      <w:r>
        <w:t>подання</w:t>
      </w:r>
      <w:r>
        <w:rPr>
          <w:spacing w:val="1"/>
        </w:rPr>
        <w:t xml:space="preserve"> </w:t>
      </w:r>
      <w:r>
        <w:t>разом</w:t>
      </w:r>
      <w:r>
        <w:rPr>
          <w:spacing w:val="1"/>
        </w:rPr>
        <w:t xml:space="preserve"> </w:t>
      </w:r>
      <w:r>
        <w:t>з</w:t>
      </w:r>
      <w:r>
        <w:rPr>
          <w:spacing w:val="2"/>
        </w:rPr>
        <w:t xml:space="preserve"> </w:t>
      </w:r>
      <w:r>
        <w:t>Податковою</w:t>
      </w:r>
      <w:r>
        <w:rPr>
          <w:spacing w:val="1"/>
        </w:rPr>
        <w:t xml:space="preserve"> </w:t>
      </w:r>
      <w:r>
        <w:t>декларацією</w:t>
      </w:r>
      <w:r>
        <w:rPr>
          <w:spacing w:val="1"/>
        </w:rPr>
        <w:t xml:space="preserve"> </w:t>
      </w:r>
      <w:r>
        <w:t>з</w:t>
      </w:r>
      <w:r>
        <w:rPr>
          <w:spacing w:val="2"/>
        </w:rPr>
        <w:t xml:space="preserve"> </w:t>
      </w:r>
      <w:r>
        <w:t>податку</w:t>
      </w:r>
      <w:r>
        <w:rPr>
          <w:spacing w:val="1"/>
        </w:rPr>
        <w:t xml:space="preserve"> </w:t>
      </w:r>
      <w:r>
        <w:t>на</w:t>
      </w:r>
      <w:r>
        <w:rPr>
          <w:spacing w:val="1"/>
        </w:rPr>
        <w:t xml:space="preserve"> </w:t>
      </w:r>
      <w:r>
        <w:t>прибуток</w:t>
      </w:r>
      <w:r>
        <w:rPr>
          <w:spacing w:val="2"/>
        </w:rPr>
        <w:t xml:space="preserve"> </w:t>
      </w:r>
      <w:r>
        <w:t>підприємств</w:t>
      </w:r>
      <w:r>
        <w:rPr>
          <w:spacing w:val="1"/>
        </w:rPr>
        <w:t xml:space="preserve"> </w:t>
      </w:r>
      <w:r>
        <w:t>доповнення.</w:t>
      </w:r>
    </w:p>
    <w:p w:rsidR="00EB63B2" w:rsidRDefault="00EB63B2" w:rsidP="00EB63B2">
      <w:pPr>
        <w:pStyle w:val="ab"/>
        <w:spacing w:before="24" w:line="204" w:lineRule="auto"/>
        <w:ind w:left="310" w:hanging="204"/>
      </w:pPr>
      <w:r>
        <w:rPr>
          <w:position w:val="3"/>
          <w:sz w:val="11"/>
        </w:rPr>
        <w:t>15</w:t>
      </w:r>
      <w:r>
        <w:rPr>
          <w:spacing w:val="21"/>
          <w:position w:val="3"/>
          <w:sz w:val="11"/>
        </w:rPr>
        <w:t xml:space="preserve"> </w:t>
      </w:r>
      <w:r>
        <w:t>Заповнюється</w:t>
      </w:r>
      <w:r>
        <w:rPr>
          <w:spacing w:val="-7"/>
        </w:rPr>
        <w:t xml:space="preserve"> </w:t>
      </w:r>
      <w:r>
        <w:t>у</w:t>
      </w:r>
      <w:r>
        <w:rPr>
          <w:spacing w:val="-7"/>
        </w:rPr>
        <w:t xml:space="preserve"> </w:t>
      </w:r>
      <w:r>
        <w:t>разі</w:t>
      </w:r>
      <w:r>
        <w:rPr>
          <w:spacing w:val="-7"/>
        </w:rPr>
        <w:t xml:space="preserve"> </w:t>
      </w:r>
      <w:r>
        <w:t>використання</w:t>
      </w:r>
      <w:r>
        <w:rPr>
          <w:spacing w:val="-7"/>
        </w:rPr>
        <w:t xml:space="preserve"> </w:t>
      </w:r>
      <w:r>
        <w:t>права</w:t>
      </w:r>
      <w:r>
        <w:rPr>
          <w:spacing w:val="-7"/>
        </w:rPr>
        <w:t xml:space="preserve"> </w:t>
      </w:r>
      <w:r>
        <w:t>на</w:t>
      </w:r>
      <w:r>
        <w:rPr>
          <w:spacing w:val="-6"/>
        </w:rPr>
        <w:t xml:space="preserve"> </w:t>
      </w:r>
      <w:r>
        <w:t>незастосування</w:t>
      </w:r>
      <w:r>
        <w:rPr>
          <w:spacing w:val="-7"/>
        </w:rPr>
        <w:t xml:space="preserve"> </w:t>
      </w:r>
      <w:r>
        <w:t>коригувань</w:t>
      </w:r>
      <w:r>
        <w:rPr>
          <w:spacing w:val="-7"/>
        </w:rPr>
        <w:t xml:space="preserve"> </w:t>
      </w:r>
      <w:r>
        <w:t>фінансового</w:t>
      </w:r>
      <w:r>
        <w:rPr>
          <w:spacing w:val="-7"/>
        </w:rPr>
        <w:t xml:space="preserve"> </w:t>
      </w:r>
      <w:r>
        <w:t>результату</w:t>
      </w:r>
      <w:r>
        <w:rPr>
          <w:spacing w:val="-7"/>
        </w:rPr>
        <w:t xml:space="preserve"> </w:t>
      </w:r>
      <w:r>
        <w:t>до</w:t>
      </w:r>
      <w:r>
        <w:rPr>
          <w:spacing w:val="-6"/>
        </w:rPr>
        <w:t xml:space="preserve"> </w:t>
      </w:r>
      <w:r>
        <w:t>оподаткування</w:t>
      </w:r>
      <w:r>
        <w:rPr>
          <w:spacing w:val="-7"/>
        </w:rPr>
        <w:t xml:space="preserve"> </w:t>
      </w:r>
      <w:r>
        <w:t>на</w:t>
      </w:r>
      <w:r>
        <w:rPr>
          <w:spacing w:val="-7"/>
        </w:rPr>
        <w:t xml:space="preserve"> </w:t>
      </w:r>
      <w:r>
        <w:t>усі</w:t>
      </w:r>
      <w:r>
        <w:rPr>
          <w:spacing w:val="-7"/>
        </w:rPr>
        <w:t xml:space="preserve"> </w:t>
      </w:r>
      <w:r>
        <w:t>різниці</w:t>
      </w:r>
      <w:r>
        <w:rPr>
          <w:spacing w:val="-7"/>
        </w:rPr>
        <w:t xml:space="preserve"> </w:t>
      </w:r>
      <w:r>
        <w:t>(крім</w:t>
      </w:r>
      <w:r>
        <w:rPr>
          <w:spacing w:val="-7"/>
        </w:rPr>
        <w:t xml:space="preserve"> </w:t>
      </w:r>
      <w:r>
        <w:t>від'ємного</w:t>
      </w:r>
      <w:r>
        <w:rPr>
          <w:spacing w:val="-6"/>
        </w:rPr>
        <w:t xml:space="preserve"> </w:t>
      </w:r>
      <w:r>
        <w:t>значення</w:t>
      </w:r>
      <w:r>
        <w:rPr>
          <w:spacing w:val="-7"/>
        </w:rPr>
        <w:t xml:space="preserve"> </w:t>
      </w:r>
      <w:r>
        <w:t>об'єкта</w:t>
      </w:r>
      <w:r>
        <w:rPr>
          <w:spacing w:val="1"/>
        </w:rPr>
        <w:t xml:space="preserve"> </w:t>
      </w:r>
      <w:r>
        <w:t>оподаткування</w:t>
      </w:r>
      <w:r>
        <w:rPr>
          <w:spacing w:val="-5"/>
        </w:rPr>
        <w:t xml:space="preserve"> </w:t>
      </w:r>
      <w:r>
        <w:t>минулих</w:t>
      </w:r>
      <w:r>
        <w:rPr>
          <w:spacing w:val="-4"/>
        </w:rPr>
        <w:t xml:space="preserve"> </w:t>
      </w:r>
      <w:r>
        <w:t>податкових</w:t>
      </w:r>
      <w:r>
        <w:rPr>
          <w:spacing w:val="-4"/>
        </w:rPr>
        <w:t xml:space="preserve"> </w:t>
      </w:r>
      <w:r>
        <w:t>(звітних)</w:t>
      </w:r>
      <w:r>
        <w:rPr>
          <w:spacing w:val="-4"/>
        </w:rPr>
        <w:t xml:space="preserve"> </w:t>
      </w:r>
      <w:r>
        <w:t>років)</w:t>
      </w:r>
      <w:r>
        <w:rPr>
          <w:spacing w:val="-4"/>
        </w:rPr>
        <w:t xml:space="preserve"> </w:t>
      </w:r>
      <w:r>
        <w:t>відповідно</w:t>
      </w:r>
      <w:r>
        <w:rPr>
          <w:spacing w:val="-4"/>
        </w:rPr>
        <w:t xml:space="preserve"> </w:t>
      </w:r>
      <w:r>
        <w:t>до</w:t>
      </w:r>
      <w:r>
        <w:rPr>
          <w:spacing w:val="-4"/>
        </w:rPr>
        <w:t xml:space="preserve"> </w:t>
      </w:r>
      <w:r>
        <w:t>підпункту</w:t>
      </w:r>
      <w:r>
        <w:rPr>
          <w:spacing w:val="-5"/>
        </w:rPr>
        <w:t xml:space="preserve"> </w:t>
      </w:r>
      <w:r>
        <w:t>134.1.1</w:t>
      </w:r>
      <w:r>
        <w:rPr>
          <w:spacing w:val="-4"/>
        </w:rPr>
        <w:t xml:space="preserve"> </w:t>
      </w:r>
      <w:r>
        <w:t>пункту</w:t>
      </w:r>
      <w:r>
        <w:rPr>
          <w:spacing w:val="-4"/>
        </w:rPr>
        <w:t xml:space="preserve"> </w:t>
      </w:r>
      <w:r>
        <w:t>134.1</w:t>
      </w:r>
      <w:r>
        <w:rPr>
          <w:spacing w:val="-4"/>
        </w:rPr>
        <w:t xml:space="preserve"> </w:t>
      </w:r>
      <w:r>
        <w:t>статті</w:t>
      </w:r>
      <w:r>
        <w:rPr>
          <w:spacing w:val="-4"/>
        </w:rPr>
        <w:t xml:space="preserve"> </w:t>
      </w:r>
      <w:r>
        <w:t>134</w:t>
      </w:r>
      <w:r>
        <w:rPr>
          <w:spacing w:val="-4"/>
        </w:rPr>
        <w:t xml:space="preserve"> </w:t>
      </w:r>
      <w:r>
        <w:t>розділу</w:t>
      </w:r>
      <w:r>
        <w:rPr>
          <w:spacing w:val="-4"/>
        </w:rPr>
        <w:t xml:space="preserve"> </w:t>
      </w:r>
      <w:r>
        <w:t>III</w:t>
      </w:r>
      <w:r>
        <w:rPr>
          <w:spacing w:val="-5"/>
        </w:rPr>
        <w:t xml:space="preserve"> </w:t>
      </w:r>
      <w:r>
        <w:t>Податкового</w:t>
      </w:r>
      <w:r>
        <w:rPr>
          <w:spacing w:val="-4"/>
        </w:rPr>
        <w:t xml:space="preserve"> </w:t>
      </w:r>
      <w:r>
        <w:t>кодексу</w:t>
      </w:r>
      <w:r>
        <w:rPr>
          <w:spacing w:val="-4"/>
        </w:rPr>
        <w:t xml:space="preserve"> </w:t>
      </w:r>
      <w:r>
        <w:t>України.</w:t>
      </w:r>
    </w:p>
    <w:p w:rsidR="00EB63B2" w:rsidRDefault="00EB63B2" w:rsidP="00EB63B2">
      <w:pPr>
        <w:pStyle w:val="ab"/>
        <w:spacing w:before="61" w:line="208" w:lineRule="auto"/>
        <w:ind w:left="310" w:hanging="204"/>
      </w:pPr>
      <w:r>
        <w:rPr>
          <w:position w:val="4"/>
          <w:sz w:val="11"/>
        </w:rPr>
        <w:t>16</w:t>
      </w:r>
      <w:r>
        <w:rPr>
          <w:spacing w:val="13"/>
          <w:position w:val="4"/>
          <w:sz w:val="11"/>
        </w:rPr>
        <w:t xml:space="preserve"> </w:t>
      </w:r>
      <w:r>
        <w:t>Серія</w:t>
      </w:r>
      <w:r>
        <w:rPr>
          <w:spacing w:val="2"/>
        </w:rPr>
        <w:t xml:space="preserve"> </w:t>
      </w:r>
      <w:r>
        <w:t>(за</w:t>
      </w:r>
      <w:r>
        <w:rPr>
          <w:spacing w:val="2"/>
        </w:rPr>
        <w:t xml:space="preserve"> </w:t>
      </w:r>
      <w:r>
        <w:t>наявності)</w:t>
      </w:r>
      <w:r>
        <w:rPr>
          <w:spacing w:val="2"/>
        </w:rPr>
        <w:t xml:space="preserve"> </w:t>
      </w:r>
      <w:r>
        <w:t>та</w:t>
      </w:r>
      <w:r>
        <w:rPr>
          <w:spacing w:val="2"/>
        </w:rPr>
        <w:t xml:space="preserve"> </w:t>
      </w:r>
      <w:r>
        <w:t>номер</w:t>
      </w:r>
      <w:r>
        <w:rPr>
          <w:spacing w:val="3"/>
        </w:rPr>
        <w:t xml:space="preserve"> </w:t>
      </w:r>
      <w:r>
        <w:t>паспорта</w:t>
      </w:r>
      <w:r>
        <w:rPr>
          <w:spacing w:val="2"/>
        </w:rPr>
        <w:t xml:space="preserve"> </w:t>
      </w:r>
      <w:r>
        <w:t>зазначаються</w:t>
      </w:r>
      <w:r>
        <w:rPr>
          <w:spacing w:val="2"/>
        </w:rPr>
        <w:t xml:space="preserve"> </w:t>
      </w:r>
      <w:r>
        <w:t>для</w:t>
      </w:r>
      <w:r>
        <w:rPr>
          <w:spacing w:val="2"/>
        </w:rPr>
        <w:t xml:space="preserve"> </w:t>
      </w:r>
      <w:r>
        <w:t>фізичних</w:t>
      </w:r>
      <w:r>
        <w:rPr>
          <w:spacing w:val="3"/>
        </w:rPr>
        <w:t xml:space="preserve"> </w:t>
      </w:r>
      <w:r>
        <w:t>осіб,</w:t>
      </w:r>
      <w:r>
        <w:rPr>
          <w:spacing w:val="2"/>
        </w:rPr>
        <w:t xml:space="preserve"> </w:t>
      </w:r>
      <w:r>
        <w:t>які</w:t>
      </w:r>
      <w:r>
        <w:rPr>
          <w:spacing w:val="2"/>
        </w:rPr>
        <w:t xml:space="preserve"> </w:t>
      </w:r>
      <w:r>
        <w:t>через</w:t>
      </w:r>
      <w:r>
        <w:rPr>
          <w:spacing w:val="2"/>
        </w:rPr>
        <w:t xml:space="preserve"> </w:t>
      </w:r>
      <w:r>
        <w:t>свої</w:t>
      </w:r>
      <w:r>
        <w:rPr>
          <w:spacing w:val="3"/>
        </w:rPr>
        <w:t xml:space="preserve"> </w:t>
      </w:r>
      <w:r>
        <w:t>релігійні</w:t>
      </w:r>
      <w:r>
        <w:rPr>
          <w:spacing w:val="2"/>
        </w:rPr>
        <w:t xml:space="preserve"> </w:t>
      </w:r>
      <w:r>
        <w:t>переконання</w:t>
      </w:r>
      <w:r>
        <w:rPr>
          <w:spacing w:val="2"/>
        </w:rPr>
        <w:t xml:space="preserve"> </w:t>
      </w:r>
      <w:r>
        <w:t>відмовляються</w:t>
      </w:r>
      <w:r>
        <w:rPr>
          <w:spacing w:val="2"/>
        </w:rPr>
        <w:t xml:space="preserve"> </w:t>
      </w:r>
      <w:r>
        <w:t>від</w:t>
      </w:r>
      <w:r>
        <w:rPr>
          <w:spacing w:val="2"/>
        </w:rPr>
        <w:t xml:space="preserve"> </w:t>
      </w:r>
      <w:r>
        <w:t>прийняття</w:t>
      </w:r>
      <w:r>
        <w:rPr>
          <w:spacing w:val="3"/>
        </w:rPr>
        <w:t xml:space="preserve"> </w:t>
      </w:r>
      <w:r>
        <w:t>реєстраційного</w:t>
      </w:r>
      <w:r>
        <w:rPr>
          <w:spacing w:val="2"/>
        </w:rPr>
        <w:t xml:space="preserve"> </w:t>
      </w:r>
      <w:r>
        <w:t>номера</w:t>
      </w:r>
      <w:r>
        <w:rPr>
          <w:spacing w:val="1"/>
        </w:rPr>
        <w:t xml:space="preserve"> </w:t>
      </w:r>
      <w:r>
        <w:t>облікової картки платника</w:t>
      </w:r>
      <w:r>
        <w:rPr>
          <w:spacing w:val="1"/>
        </w:rPr>
        <w:t xml:space="preserve"> </w:t>
      </w:r>
      <w:r>
        <w:t>податків та</w:t>
      </w:r>
      <w:r>
        <w:rPr>
          <w:spacing w:val="1"/>
        </w:rPr>
        <w:t xml:space="preserve"> </w:t>
      </w:r>
      <w:r>
        <w:t>офіційно повідомили</w:t>
      </w:r>
      <w:r>
        <w:rPr>
          <w:spacing w:val="1"/>
        </w:rPr>
        <w:t xml:space="preserve"> </w:t>
      </w:r>
      <w:r>
        <w:t>про це відповідний</w:t>
      </w:r>
      <w:r>
        <w:rPr>
          <w:spacing w:val="1"/>
        </w:rPr>
        <w:t xml:space="preserve"> </w:t>
      </w:r>
      <w:r>
        <w:t>контролюючий орган</w:t>
      </w:r>
      <w:r>
        <w:rPr>
          <w:spacing w:val="1"/>
        </w:rPr>
        <w:t xml:space="preserve"> </w:t>
      </w:r>
      <w:r>
        <w:t>і мають</w:t>
      </w:r>
      <w:r>
        <w:rPr>
          <w:spacing w:val="1"/>
        </w:rPr>
        <w:t xml:space="preserve"> </w:t>
      </w:r>
      <w:r>
        <w:t>відмітку у</w:t>
      </w:r>
      <w:r>
        <w:rPr>
          <w:spacing w:val="1"/>
        </w:rPr>
        <w:t xml:space="preserve"> </w:t>
      </w:r>
      <w:r>
        <w:t>паспорті.</w:t>
      </w:r>
    </w:p>
    <w:p w:rsidR="00EB63B2" w:rsidRDefault="00EB63B2" w:rsidP="00EB63B2">
      <w:pPr>
        <w:pStyle w:val="ab"/>
        <w:rPr>
          <w:sz w:val="16"/>
        </w:rPr>
      </w:pPr>
    </w:p>
    <w:p w:rsidR="00EB63B2" w:rsidRDefault="00EB63B2" w:rsidP="00EB63B2">
      <w:pPr>
        <w:pStyle w:val="ab"/>
        <w:spacing w:before="4"/>
        <w:rPr>
          <w:sz w:val="15"/>
        </w:rPr>
      </w:pPr>
    </w:p>
    <w:p w:rsidR="00EB63B2" w:rsidRDefault="00EB63B2" w:rsidP="00EB63B2">
      <w:pPr>
        <w:pStyle w:val="2"/>
        <w:spacing w:line="206" w:lineRule="auto"/>
        <w:ind w:left="2684" w:right="129" w:hanging="2467"/>
      </w:pPr>
      <w:r>
        <w:t>Ця частина Податкової декларації з податку на прибуток підприємств заповнюється посадовими (службовими) особами контролюючого органу,</w:t>
      </w:r>
      <w:r>
        <w:rPr>
          <w:spacing w:val="1"/>
        </w:rPr>
        <w:t xml:space="preserve"> </w:t>
      </w:r>
      <w:r>
        <w:t>до</w:t>
      </w:r>
      <w:r>
        <w:rPr>
          <w:spacing w:val="-2"/>
        </w:rPr>
        <w:t xml:space="preserve"> </w:t>
      </w:r>
      <w:r>
        <w:t>якого</w:t>
      </w:r>
      <w:r>
        <w:rPr>
          <w:spacing w:val="-1"/>
        </w:rPr>
        <w:t xml:space="preserve"> </w:t>
      </w:r>
      <w:r>
        <w:t>подається</w:t>
      </w:r>
      <w:r>
        <w:rPr>
          <w:spacing w:val="-1"/>
        </w:rPr>
        <w:t xml:space="preserve"> </w:t>
      </w:r>
      <w:r>
        <w:t>Податкова декларація</w:t>
      </w:r>
      <w:r>
        <w:rPr>
          <w:spacing w:val="-1"/>
        </w:rPr>
        <w:t xml:space="preserve"> </w:t>
      </w:r>
      <w:r>
        <w:t>з</w:t>
      </w:r>
      <w:r>
        <w:rPr>
          <w:spacing w:val="-1"/>
        </w:rPr>
        <w:t xml:space="preserve"> </w:t>
      </w:r>
      <w:r>
        <w:t>податку на прибуток</w:t>
      </w:r>
      <w:r>
        <w:rPr>
          <w:spacing w:val="-1"/>
        </w:rPr>
        <w:t xml:space="preserve"> </w:t>
      </w:r>
      <w:r>
        <w:t>підприємств</w:t>
      </w:r>
    </w:p>
    <w:p w:rsidR="00EB63B2" w:rsidRDefault="00EB63B2" w:rsidP="00EB63B2">
      <w:pPr>
        <w:pStyle w:val="ab"/>
        <w:spacing w:before="1"/>
        <w:rPr>
          <w:sz w:val="6"/>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3480"/>
        <w:gridCol w:w="285"/>
        <w:gridCol w:w="285"/>
        <w:gridCol w:w="6433"/>
      </w:tblGrid>
      <w:tr w:rsidR="00EB63B2" w:rsidTr="00EB63B2">
        <w:trPr>
          <w:trHeight w:val="223"/>
        </w:trPr>
        <w:tc>
          <w:tcPr>
            <w:tcW w:w="285"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10483" w:type="dxa"/>
            <w:gridSpan w:val="4"/>
            <w:tcBorders>
              <w:top w:val="single" w:sz="6" w:space="0" w:color="000000"/>
              <w:left w:val="single" w:sz="6" w:space="0" w:color="000000"/>
              <w:bottom w:val="nil"/>
              <w:right w:val="single" w:sz="6" w:space="0" w:color="000000"/>
            </w:tcBorders>
            <w:hideMark/>
          </w:tcPr>
          <w:p w:rsidR="00EB63B2" w:rsidRDefault="00EB63B2">
            <w:pPr>
              <w:pStyle w:val="TableParagraph"/>
              <w:tabs>
                <w:tab w:val="left" w:pos="6150"/>
                <w:tab w:val="left" w:pos="7463"/>
                <w:tab w:val="left" w:pos="7890"/>
              </w:tabs>
              <w:spacing w:line="199" w:lineRule="exact"/>
              <w:ind w:left="24"/>
              <w:rPr>
                <w:sz w:val="19"/>
              </w:rPr>
            </w:pPr>
            <w:r>
              <w:rPr>
                <w:sz w:val="19"/>
              </w:rPr>
              <w:t>Відмітка</w:t>
            </w:r>
            <w:r>
              <w:rPr>
                <w:spacing w:val="-5"/>
                <w:sz w:val="19"/>
              </w:rPr>
              <w:t xml:space="preserve"> </w:t>
            </w:r>
            <w:r>
              <w:rPr>
                <w:sz w:val="19"/>
              </w:rPr>
              <w:t>про</w:t>
            </w:r>
            <w:r>
              <w:rPr>
                <w:spacing w:val="-5"/>
                <w:sz w:val="19"/>
              </w:rPr>
              <w:t xml:space="preserve"> </w:t>
            </w:r>
            <w:r>
              <w:rPr>
                <w:sz w:val="19"/>
              </w:rPr>
              <w:t>внесення</w:t>
            </w:r>
            <w:r>
              <w:rPr>
                <w:spacing w:val="-5"/>
                <w:sz w:val="19"/>
              </w:rPr>
              <w:t xml:space="preserve"> </w:t>
            </w:r>
            <w:r>
              <w:rPr>
                <w:sz w:val="19"/>
              </w:rPr>
              <w:t>даних</w:t>
            </w:r>
            <w:r>
              <w:rPr>
                <w:spacing w:val="-5"/>
                <w:sz w:val="19"/>
              </w:rPr>
              <w:t xml:space="preserve"> </w:t>
            </w:r>
            <w:r>
              <w:rPr>
                <w:sz w:val="19"/>
              </w:rPr>
              <w:t>до</w:t>
            </w:r>
            <w:r>
              <w:rPr>
                <w:spacing w:val="-4"/>
                <w:sz w:val="19"/>
              </w:rPr>
              <w:t xml:space="preserve"> </w:t>
            </w:r>
            <w:r>
              <w:rPr>
                <w:sz w:val="19"/>
              </w:rPr>
              <w:t>електронної</w:t>
            </w:r>
            <w:r>
              <w:rPr>
                <w:spacing w:val="-5"/>
                <w:sz w:val="19"/>
              </w:rPr>
              <w:t xml:space="preserve"> </w:t>
            </w:r>
            <w:r>
              <w:rPr>
                <w:sz w:val="19"/>
              </w:rPr>
              <w:t>бази</w:t>
            </w:r>
            <w:r>
              <w:rPr>
                <w:spacing w:val="-5"/>
                <w:sz w:val="19"/>
              </w:rPr>
              <w:t xml:space="preserve"> </w:t>
            </w:r>
            <w:r>
              <w:rPr>
                <w:sz w:val="19"/>
              </w:rPr>
              <w:t>податкової</w:t>
            </w:r>
            <w:r>
              <w:rPr>
                <w:spacing w:val="-5"/>
                <w:sz w:val="19"/>
              </w:rPr>
              <w:t xml:space="preserve"> </w:t>
            </w:r>
            <w:r>
              <w:rPr>
                <w:sz w:val="19"/>
              </w:rPr>
              <w:t>звітності</w:t>
            </w:r>
            <w:r>
              <w:rPr>
                <w:spacing w:val="-4"/>
                <w:sz w:val="19"/>
              </w:rPr>
              <w:t xml:space="preserve"> </w:t>
            </w:r>
            <w:r>
              <w:rPr>
                <w:sz w:val="19"/>
              </w:rPr>
              <w:t>"</w:t>
            </w:r>
            <w:r>
              <w:rPr>
                <w:sz w:val="19"/>
              </w:rPr>
              <w:tab/>
              <w:t>"</w:t>
            </w:r>
            <w:r>
              <w:rPr>
                <w:sz w:val="19"/>
              </w:rPr>
              <w:tab/>
              <w:t>20</w:t>
            </w:r>
            <w:r>
              <w:rPr>
                <w:sz w:val="19"/>
              </w:rPr>
              <w:tab/>
              <w:t>року</w:t>
            </w:r>
          </w:p>
        </w:tc>
      </w:tr>
      <w:tr w:rsidR="00EB63B2" w:rsidTr="00EB63B2">
        <w:trPr>
          <w:trHeight w:val="224"/>
        </w:trPr>
        <w:tc>
          <w:tcPr>
            <w:tcW w:w="10768" w:type="dxa"/>
            <w:gridSpan w:val="5"/>
            <w:tcBorders>
              <w:top w:val="nil"/>
              <w:left w:val="single" w:sz="6" w:space="0" w:color="000000"/>
              <w:bottom w:val="single" w:sz="6" w:space="0" w:color="000000"/>
              <w:right w:val="single" w:sz="6" w:space="0" w:color="000000"/>
            </w:tcBorders>
          </w:tcPr>
          <w:p w:rsidR="00EB63B2" w:rsidRDefault="00EB63B2">
            <w:pPr>
              <w:pStyle w:val="TableParagraph"/>
              <w:spacing w:before="0"/>
              <w:rPr>
                <w:sz w:val="14"/>
              </w:rPr>
            </w:pPr>
          </w:p>
        </w:tc>
      </w:tr>
      <w:tr w:rsidR="00EB63B2" w:rsidTr="00EB63B2">
        <w:trPr>
          <w:trHeight w:val="179"/>
        </w:trPr>
        <w:tc>
          <w:tcPr>
            <w:tcW w:w="10768"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55" w:lineRule="exact"/>
              <w:ind w:left="200"/>
              <w:rPr>
                <w:sz w:val="15"/>
              </w:rPr>
            </w:pPr>
            <w:r>
              <w:rPr>
                <w:sz w:val="15"/>
              </w:rPr>
              <w:t>(посадова</w:t>
            </w:r>
            <w:r>
              <w:rPr>
                <w:spacing w:val="2"/>
                <w:sz w:val="15"/>
              </w:rPr>
              <w:t xml:space="preserve"> </w:t>
            </w:r>
            <w:r>
              <w:rPr>
                <w:sz w:val="15"/>
              </w:rPr>
              <w:t>(службова)</w:t>
            </w:r>
            <w:r>
              <w:rPr>
                <w:spacing w:val="2"/>
                <w:sz w:val="15"/>
              </w:rPr>
              <w:t xml:space="preserve"> </w:t>
            </w:r>
            <w:r>
              <w:rPr>
                <w:sz w:val="15"/>
              </w:rPr>
              <w:t>особа</w:t>
            </w:r>
            <w:r>
              <w:rPr>
                <w:spacing w:val="2"/>
                <w:sz w:val="15"/>
              </w:rPr>
              <w:t xml:space="preserve"> </w:t>
            </w:r>
            <w:r>
              <w:rPr>
                <w:sz w:val="15"/>
              </w:rPr>
              <w:t>контролюючого</w:t>
            </w:r>
            <w:r>
              <w:rPr>
                <w:spacing w:val="2"/>
                <w:sz w:val="15"/>
              </w:rPr>
              <w:t xml:space="preserve"> </w:t>
            </w:r>
            <w:r>
              <w:rPr>
                <w:sz w:val="15"/>
              </w:rPr>
              <w:t>органу,</w:t>
            </w:r>
            <w:r>
              <w:rPr>
                <w:spacing w:val="3"/>
                <w:sz w:val="15"/>
              </w:rPr>
              <w:t xml:space="preserve"> </w:t>
            </w:r>
            <w:r>
              <w:rPr>
                <w:sz w:val="15"/>
              </w:rPr>
              <w:t>до</w:t>
            </w:r>
            <w:r>
              <w:rPr>
                <w:spacing w:val="2"/>
                <w:sz w:val="15"/>
              </w:rPr>
              <w:t xml:space="preserve"> </w:t>
            </w:r>
            <w:r>
              <w:rPr>
                <w:sz w:val="15"/>
              </w:rPr>
              <w:t>якого</w:t>
            </w:r>
            <w:r>
              <w:rPr>
                <w:spacing w:val="2"/>
                <w:sz w:val="15"/>
              </w:rPr>
              <w:t xml:space="preserve"> </w:t>
            </w:r>
            <w:r>
              <w:rPr>
                <w:sz w:val="15"/>
              </w:rPr>
              <w:t>подається</w:t>
            </w:r>
            <w:r>
              <w:rPr>
                <w:spacing w:val="2"/>
                <w:sz w:val="15"/>
              </w:rPr>
              <w:t xml:space="preserve"> </w:t>
            </w:r>
            <w:r>
              <w:rPr>
                <w:sz w:val="15"/>
              </w:rPr>
              <w:t>Податкова</w:t>
            </w:r>
            <w:r>
              <w:rPr>
                <w:spacing w:val="3"/>
                <w:sz w:val="15"/>
              </w:rPr>
              <w:t xml:space="preserve"> </w:t>
            </w:r>
            <w:r>
              <w:rPr>
                <w:sz w:val="15"/>
              </w:rPr>
              <w:t>декларація</w:t>
            </w:r>
            <w:r>
              <w:rPr>
                <w:spacing w:val="2"/>
                <w:sz w:val="15"/>
              </w:rPr>
              <w:t xml:space="preserve"> </w:t>
            </w:r>
            <w:r>
              <w:rPr>
                <w:sz w:val="15"/>
              </w:rPr>
              <w:t>з</w:t>
            </w:r>
            <w:r>
              <w:rPr>
                <w:spacing w:val="2"/>
                <w:sz w:val="15"/>
              </w:rPr>
              <w:t xml:space="preserve"> </w:t>
            </w:r>
            <w:r>
              <w:rPr>
                <w:sz w:val="15"/>
              </w:rPr>
              <w:t>податку</w:t>
            </w:r>
            <w:r>
              <w:rPr>
                <w:spacing w:val="2"/>
                <w:sz w:val="15"/>
              </w:rPr>
              <w:t xml:space="preserve"> </w:t>
            </w:r>
            <w:r>
              <w:rPr>
                <w:sz w:val="15"/>
              </w:rPr>
              <w:t>на</w:t>
            </w:r>
            <w:r>
              <w:rPr>
                <w:spacing w:val="3"/>
                <w:sz w:val="15"/>
              </w:rPr>
              <w:t xml:space="preserve"> </w:t>
            </w:r>
            <w:r>
              <w:rPr>
                <w:sz w:val="15"/>
              </w:rPr>
              <w:t>прибуток</w:t>
            </w:r>
            <w:r>
              <w:rPr>
                <w:spacing w:val="2"/>
                <w:sz w:val="15"/>
              </w:rPr>
              <w:t xml:space="preserve"> </w:t>
            </w:r>
            <w:r>
              <w:rPr>
                <w:sz w:val="15"/>
              </w:rPr>
              <w:t>підприємств</w:t>
            </w:r>
            <w:r>
              <w:rPr>
                <w:spacing w:val="2"/>
                <w:sz w:val="15"/>
              </w:rPr>
              <w:t xml:space="preserve"> </w:t>
            </w:r>
            <w:r>
              <w:rPr>
                <w:sz w:val="15"/>
              </w:rPr>
              <w:t>(підпис,</w:t>
            </w:r>
            <w:r>
              <w:rPr>
                <w:spacing w:val="2"/>
                <w:sz w:val="15"/>
              </w:rPr>
              <w:t xml:space="preserve"> </w:t>
            </w:r>
            <w:r>
              <w:rPr>
                <w:sz w:val="15"/>
              </w:rPr>
              <w:t>ініціали,</w:t>
            </w:r>
            <w:r>
              <w:rPr>
                <w:spacing w:val="6"/>
                <w:sz w:val="15"/>
              </w:rPr>
              <w:t xml:space="preserve"> </w:t>
            </w:r>
            <w:r>
              <w:rPr>
                <w:sz w:val="15"/>
              </w:rPr>
              <w:t>прізвище))</w:t>
            </w:r>
          </w:p>
        </w:tc>
      </w:tr>
      <w:tr w:rsidR="00EB63B2" w:rsidTr="00EB63B2">
        <w:trPr>
          <w:trHeight w:val="223"/>
        </w:trPr>
        <w:tc>
          <w:tcPr>
            <w:tcW w:w="10768" w:type="dxa"/>
            <w:gridSpan w:val="5"/>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516"/>
              <w:rPr>
                <w:sz w:val="19"/>
              </w:rPr>
            </w:pPr>
            <w:r>
              <w:rPr>
                <w:sz w:val="19"/>
              </w:rPr>
              <w:t>За</w:t>
            </w:r>
            <w:r>
              <w:rPr>
                <w:spacing w:val="-7"/>
                <w:sz w:val="19"/>
              </w:rPr>
              <w:t xml:space="preserve"> </w:t>
            </w:r>
            <w:r>
              <w:rPr>
                <w:sz w:val="19"/>
              </w:rPr>
              <w:t>результатами</w:t>
            </w:r>
            <w:r>
              <w:rPr>
                <w:spacing w:val="-5"/>
                <w:sz w:val="19"/>
              </w:rPr>
              <w:t xml:space="preserve"> </w:t>
            </w:r>
            <w:r>
              <w:rPr>
                <w:sz w:val="19"/>
              </w:rPr>
              <w:t>камеральної</w:t>
            </w:r>
            <w:r>
              <w:rPr>
                <w:spacing w:val="-6"/>
                <w:sz w:val="19"/>
              </w:rPr>
              <w:t xml:space="preserve"> </w:t>
            </w:r>
            <w:r>
              <w:rPr>
                <w:sz w:val="19"/>
              </w:rPr>
              <w:t>перевірки</w:t>
            </w:r>
            <w:r>
              <w:rPr>
                <w:spacing w:val="-7"/>
                <w:sz w:val="19"/>
              </w:rPr>
              <w:t xml:space="preserve"> </w:t>
            </w:r>
            <w:r>
              <w:rPr>
                <w:sz w:val="19"/>
              </w:rPr>
              <w:t>Податкової</w:t>
            </w:r>
            <w:r>
              <w:rPr>
                <w:spacing w:val="-6"/>
                <w:sz w:val="19"/>
              </w:rPr>
              <w:t xml:space="preserve"> </w:t>
            </w:r>
            <w:r>
              <w:rPr>
                <w:sz w:val="19"/>
              </w:rPr>
              <w:t>декларації</w:t>
            </w:r>
            <w:r>
              <w:rPr>
                <w:spacing w:val="-6"/>
                <w:sz w:val="19"/>
              </w:rPr>
              <w:t xml:space="preserve"> </w:t>
            </w:r>
            <w:r>
              <w:rPr>
                <w:sz w:val="19"/>
              </w:rPr>
              <w:t>з</w:t>
            </w:r>
            <w:r>
              <w:rPr>
                <w:spacing w:val="-6"/>
                <w:sz w:val="19"/>
              </w:rPr>
              <w:t xml:space="preserve"> </w:t>
            </w:r>
            <w:r>
              <w:rPr>
                <w:sz w:val="19"/>
              </w:rPr>
              <w:t>податку</w:t>
            </w:r>
            <w:r>
              <w:rPr>
                <w:spacing w:val="-6"/>
                <w:sz w:val="19"/>
              </w:rPr>
              <w:t xml:space="preserve"> </w:t>
            </w:r>
            <w:r>
              <w:rPr>
                <w:sz w:val="19"/>
              </w:rPr>
              <w:t>на</w:t>
            </w:r>
            <w:r>
              <w:rPr>
                <w:spacing w:val="-6"/>
                <w:sz w:val="19"/>
              </w:rPr>
              <w:t xml:space="preserve"> </w:t>
            </w:r>
            <w:r>
              <w:rPr>
                <w:sz w:val="19"/>
              </w:rPr>
              <w:t>прибуток</w:t>
            </w:r>
            <w:r>
              <w:rPr>
                <w:spacing w:val="-7"/>
                <w:sz w:val="19"/>
              </w:rPr>
              <w:t xml:space="preserve"> </w:t>
            </w:r>
            <w:r>
              <w:rPr>
                <w:sz w:val="19"/>
              </w:rPr>
              <w:t>підприємств</w:t>
            </w:r>
            <w:r>
              <w:rPr>
                <w:spacing w:val="-6"/>
                <w:sz w:val="19"/>
              </w:rPr>
              <w:t xml:space="preserve"> </w:t>
            </w:r>
            <w:r>
              <w:rPr>
                <w:sz w:val="19"/>
              </w:rPr>
              <w:t>(потрібне</w:t>
            </w:r>
            <w:r>
              <w:rPr>
                <w:spacing w:val="-5"/>
                <w:sz w:val="19"/>
              </w:rPr>
              <w:t xml:space="preserve"> </w:t>
            </w:r>
            <w:r>
              <w:rPr>
                <w:sz w:val="19"/>
              </w:rPr>
              <w:t>позначити)</w:t>
            </w:r>
          </w:p>
        </w:tc>
      </w:tr>
      <w:tr w:rsidR="00EB63B2" w:rsidTr="00EB63B2">
        <w:trPr>
          <w:trHeight w:val="224"/>
        </w:trPr>
        <w:tc>
          <w:tcPr>
            <w:tcW w:w="285"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3480" w:type="dxa"/>
            <w:tcBorders>
              <w:top w:val="single" w:sz="6" w:space="0" w:color="000000"/>
              <w:left w:val="single" w:sz="6" w:space="0" w:color="000000"/>
              <w:bottom w:val="single" w:sz="6" w:space="0" w:color="000000"/>
              <w:right w:val="single" w:sz="6" w:space="0" w:color="000000"/>
            </w:tcBorders>
            <w:hideMark/>
          </w:tcPr>
          <w:p w:rsidR="00EB63B2" w:rsidRDefault="00EB63B2">
            <w:pPr>
              <w:pStyle w:val="TableParagraph"/>
              <w:spacing w:line="199" w:lineRule="exact"/>
              <w:ind w:left="386"/>
              <w:rPr>
                <w:sz w:val="19"/>
              </w:rPr>
            </w:pPr>
            <w:r>
              <w:rPr>
                <w:sz w:val="19"/>
              </w:rPr>
              <w:t>порушень</w:t>
            </w:r>
            <w:r>
              <w:rPr>
                <w:spacing w:val="-5"/>
                <w:sz w:val="19"/>
              </w:rPr>
              <w:t xml:space="preserve"> </w:t>
            </w:r>
            <w:r>
              <w:rPr>
                <w:sz w:val="19"/>
              </w:rPr>
              <w:t>(помилок)</w:t>
            </w:r>
            <w:r>
              <w:rPr>
                <w:spacing w:val="-4"/>
                <w:sz w:val="19"/>
              </w:rPr>
              <w:t xml:space="preserve"> </w:t>
            </w:r>
            <w:r>
              <w:rPr>
                <w:sz w:val="19"/>
              </w:rPr>
              <w:t>не</w:t>
            </w:r>
            <w:r>
              <w:rPr>
                <w:spacing w:val="-5"/>
                <w:sz w:val="19"/>
              </w:rPr>
              <w:t xml:space="preserve"> </w:t>
            </w:r>
            <w:r>
              <w:rPr>
                <w:sz w:val="19"/>
              </w:rPr>
              <w:t>виявлено</w:t>
            </w:r>
          </w:p>
        </w:tc>
        <w:tc>
          <w:tcPr>
            <w:tcW w:w="285" w:type="dxa"/>
            <w:tcBorders>
              <w:top w:val="single" w:sz="6" w:space="0" w:color="000000"/>
              <w:left w:val="single" w:sz="6" w:space="0" w:color="000000"/>
              <w:bottom w:val="nil"/>
              <w:right w:val="single" w:sz="6" w:space="0" w:color="000000"/>
            </w:tcBorders>
          </w:tcPr>
          <w:p w:rsidR="00EB63B2" w:rsidRDefault="00EB63B2">
            <w:pPr>
              <w:pStyle w:val="TableParagraph"/>
              <w:spacing w:before="0"/>
              <w:rPr>
                <w:sz w:val="14"/>
              </w:rPr>
            </w:pPr>
          </w:p>
        </w:tc>
        <w:tc>
          <w:tcPr>
            <w:tcW w:w="285" w:type="dxa"/>
            <w:tcBorders>
              <w:top w:val="single" w:sz="6" w:space="0" w:color="000000"/>
              <w:left w:val="single" w:sz="6" w:space="0" w:color="000000"/>
              <w:bottom w:val="single" w:sz="6" w:space="0" w:color="000000"/>
              <w:right w:val="single" w:sz="6" w:space="0" w:color="000000"/>
            </w:tcBorders>
          </w:tcPr>
          <w:p w:rsidR="00EB63B2" w:rsidRDefault="00EB63B2">
            <w:pPr>
              <w:pStyle w:val="TableParagraph"/>
              <w:spacing w:before="0"/>
              <w:rPr>
                <w:sz w:val="14"/>
              </w:rPr>
            </w:pPr>
          </w:p>
        </w:tc>
        <w:tc>
          <w:tcPr>
            <w:tcW w:w="6433" w:type="dxa"/>
            <w:tcBorders>
              <w:top w:val="single" w:sz="6" w:space="0" w:color="000000"/>
              <w:left w:val="single" w:sz="6" w:space="0" w:color="000000"/>
              <w:bottom w:val="nil"/>
              <w:right w:val="single" w:sz="6" w:space="0" w:color="000000"/>
            </w:tcBorders>
            <w:hideMark/>
          </w:tcPr>
          <w:p w:rsidR="00EB63B2" w:rsidRDefault="00EB63B2">
            <w:pPr>
              <w:pStyle w:val="TableParagraph"/>
              <w:tabs>
                <w:tab w:val="left" w:pos="1733"/>
                <w:tab w:val="left" w:pos="3045"/>
                <w:tab w:val="left" w:pos="3473"/>
              </w:tabs>
              <w:spacing w:line="199" w:lineRule="exact"/>
              <w:ind w:right="414"/>
              <w:rPr>
                <w:sz w:val="19"/>
              </w:rPr>
            </w:pPr>
            <w:r>
              <w:rPr>
                <w:sz w:val="19"/>
              </w:rPr>
              <w:t>складено</w:t>
            </w:r>
            <w:r>
              <w:rPr>
                <w:spacing w:val="-4"/>
                <w:sz w:val="19"/>
              </w:rPr>
              <w:t xml:space="preserve"> </w:t>
            </w:r>
            <w:r>
              <w:rPr>
                <w:sz w:val="19"/>
              </w:rPr>
              <w:t>акт</w:t>
            </w:r>
            <w:r>
              <w:rPr>
                <w:spacing w:val="-3"/>
                <w:sz w:val="19"/>
              </w:rPr>
              <w:t xml:space="preserve"> </w:t>
            </w:r>
            <w:r>
              <w:rPr>
                <w:sz w:val="19"/>
              </w:rPr>
              <w:t>від</w:t>
            </w:r>
            <w:r>
              <w:rPr>
                <w:spacing w:val="-3"/>
                <w:sz w:val="19"/>
              </w:rPr>
              <w:t xml:space="preserve"> </w:t>
            </w:r>
            <w:r>
              <w:rPr>
                <w:sz w:val="19"/>
              </w:rPr>
              <w:t>"</w:t>
            </w:r>
            <w:r>
              <w:rPr>
                <w:sz w:val="19"/>
              </w:rPr>
              <w:tab/>
              <w:t>"</w:t>
            </w:r>
            <w:r>
              <w:rPr>
                <w:sz w:val="19"/>
              </w:rPr>
              <w:tab/>
              <w:t>20</w:t>
            </w:r>
            <w:r>
              <w:rPr>
                <w:sz w:val="19"/>
              </w:rPr>
              <w:tab/>
              <w:t>року N</w:t>
            </w:r>
          </w:p>
        </w:tc>
      </w:tr>
      <w:tr w:rsidR="00EB63B2" w:rsidTr="00EB63B2">
        <w:trPr>
          <w:trHeight w:val="576"/>
        </w:trPr>
        <w:tc>
          <w:tcPr>
            <w:tcW w:w="4050" w:type="dxa"/>
            <w:gridSpan w:val="3"/>
            <w:tcBorders>
              <w:top w:val="nil"/>
              <w:left w:val="single" w:sz="6" w:space="0" w:color="000000"/>
              <w:bottom w:val="single" w:sz="6" w:space="0" w:color="000000"/>
              <w:right w:val="single" w:sz="6" w:space="0" w:color="000000"/>
            </w:tcBorders>
          </w:tcPr>
          <w:p w:rsidR="00EB63B2" w:rsidRDefault="00EB63B2">
            <w:pPr>
              <w:pStyle w:val="TableParagraph"/>
              <w:spacing w:before="0"/>
              <w:rPr>
                <w:sz w:val="20"/>
              </w:rPr>
            </w:pPr>
          </w:p>
          <w:p w:rsidR="00EB63B2" w:rsidRDefault="00EB63B2">
            <w:pPr>
              <w:pStyle w:val="TableParagraph"/>
              <w:tabs>
                <w:tab w:val="left" w:pos="1146"/>
                <w:tab w:val="left" w:pos="2453"/>
              </w:tabs>
              <w:spacing w:before="0"/>
              <w:ind w:left="784"/>
              <w:rPr>
                <w:sz w:val="19"/>
              </w:rPr>
            </w:pPr>
            <w:r>
              <w:rPr>
                <w:sz w:val="19"/>
              </w:rPr>
              <w:t>"</w:t>
            </w:r>
            <w:r>
              <w:rPr>
                <w:sz w:val="19"/>
                <w:u w:val="single"/>
              </w:rPr>
              <w:tab/>
            </w:r>
            <w:r>
              <w:rPr>
                <w:sz w:val="19"/>
              </w:rPr>
              <w:t>"</w:t>
            </w:r>
            <w:r>
              <w:rPr>
                <w:sz w:val="19"/>
                <w:u w:val="single"/>
              </w:rPr>
              <w:tab/>
            </w:r>
            <w:r>
              <w:rPr>
                <w:sz w:val="19"/>
              </w:rPr>
              <w:t>20</w:t>
            </w:r>
            <w:r>
              <w:rPr>
                <w:sz w:val="19"/>
                <w:u w:val="single"/>
              </w:rPr>
              <w:t xml:space="preserve">   </w:t>
            </w:r>
            <w:r>
              <w:rPr>
                <w:spacing w:val="42"/>
                <w:sz w:val="19"/>
                <w:u w:val="single"/>
              </w:rPr>
              <w:t xml:space="preserve"> </w:t>
            </w:r>
            <w:r>
              <w:rPr>
                <w:sz w:val="19"/>
              </w:rPr>
              <w:t>року</w:t>
            </w:r>
          </w:p>
        </w:tc>
        <w:tc>
          <w:tcPr>
            <w:tcW w:w="6718" w:type="dxa"/>
            <w:gridSpan w:val="2"/>
            <w:tcBorders>
              <w:top w:val="nil"/>
              <w:left w:val="single" w:sz="6" w:space="0" w:color="000000"/>
              <w:bottom w:val="single" w:sz="6" w:space="0" w:color="000000"/>
              <w:right w:val="single" w:sz="6" w:space="0" w:color="000000"/>
            </w:tcBorders>
          </w:tcPr>
          <w:p w:rsidR="00EB63B2" w:rsidRDefault="00EB63B2">
            <w:pPr>
              <w:pStyle w:val="TableParagraph"/>
              <w:spacing w:before="9"/>
              <w:rPr>
                <w:sz w:val="14"/>
              </w:rPr>
            </w:pPr>
          </w:p>
          <w:p w:rsidR="00EB63B2" w:rsidRDefault="00DD13C5">
            <w:pPr>
              <w:pStyle w:val="TableParagraph"/>
              <w:spacing w:before="0" w:line="20" w:lineRule="exact"/>
              <w:ind w:left="313"/>
              <w:rPr>
                <w:sz w:val="2"/>
              </w:rPr>
            </w:pPr>
            <w:r>
              <w:rPr>
                <w:noProof/>
                <w:sz w:val="2"/>
                <w:lang w:val="ru-RU" w:eastAsia="ru-RU"/>
              </w:rPr>
            </w:r>
            <w:r>
              <w:rPr>
                <w:noProof/>
                <w:sz w:val="2"/>
                <w:lang w:val="ru-RU" w:eastAsia="ru-RU"/>
              </w:rPr>
              <w:pict>
                <v:group id="Группа 76" o:spid="_x0000_s1163" style="width:304pt;height:.35pt;mso-position-horizontal-relative:char;mso-position-vertical-relative:line" coordsize="60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">
                  <v:line id="Line 4" o:spid="_x0000_s1164" style="position:absolute;visibility:visible;mso-wrap-style:square" from="0,3" to="60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0d9cMAAADbAAAADwAAAGRycy9kb3ducmV2LnhtbESPQWsCMRSE74L/ITyhN81aaG1Xo0hL&#10;QTwUXKXn5+a5CW5e1iTV9d83hUKPw8x8wyxWvWvFlUK0nhVMJwUI4tpry42Cw/5j/AIiJmSNrWdS&#10;cKcIq+VwsMBS+xvv6FqlRmQIxxIVmJS6UspYG3IYJ74jzt7JB4cpy9BIHfCW4a6Vj0XxLB1azgsG&#10;O3ozVJ+rb6fAhkPzVGz3tr6vzdex2lw+3/VWqYdRv56DSNSn//Bfe6MVzF7h90v+AX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NHfXDAAAA2wAAAA8AAAAAAAAAAAAA&#10;AAAAoQIAAGRycy9kb3ducmV2LnhtbFBLBQYAAAAABAAEAPkAAACRAwAAAAA=&#10;" strokeweight=".10725mm"/>
                  <w10:wrap type="none"/>
                  <w10:anchorlock/>
                </v:group>
              </w:pict>
            </w:r>
          </w:p>
          <w:p w:rsidR="00EB63B2" w:rsidRDefault="00EB63B2">
            <w:pPr>
              <w:pStyle w:val="TableParagraph"/>
              <w:spacing w:before="56" w:line="208" w:lineRule="auto"/>
              <w:ind w:left="1300" w:hanging="1048"/>
              <w:rPr>
                <w:sz w:val="15"/>
              </w:rPr>
            </w:pPr>
            <w:r>
              <w:rPr>
                <w:sz w:val="15"/>
              </w:rPr>
              <w:t>(посадова</w:t>
            </w:r>
            <w:r>
              <w:rPr>
                <w:spacing w:val="3"/>
                <w:sz w:val="15"/>
              </w:rPr>
              <w:t xml:space="preserve"> </w:t>
            </w:r>
            <w:r>
              <w:rPr>
                <w:sz w:val="15"/>
              </w:rPr>
              <w:t>(службова)</w:t>
            </w:r>
            <w:r>
              <w:rPr>
                <w:spacing w:val="3"/>
                <w:sz w:val="15"/>
              </w:rPr>
              <w:t xml:space="preserve"> </w:t>
            </w:r>
            <w:r>
              <w:rPr>
                <w:sz w:val="15"/>
              </w:rPr>
              <w:t>особа</w:t>
            </w:r>
            <w:r>
              <w:rPr>
                <w:spacing w:val="3"/>
                <w:sz w:val="15"/>
              </w:rPr>
              <w:t xml:space="preserve"> </w:t>
            </w:r>
            <w:r>
              <w:rPr>
                <w:sz w:val="15"/>
              </w:rPr>
              <w:t>контролюючого</w:t>
            </w:r>
            <w:r>
              <w:rPr>
                <w:spacing w:val="3"/>
                <w:sz w:val="15"/>
              </w:rPr>
              <w:t xml:space="preserve"> </w:t>
            </w:r>
            <w:r>
              <w:rPr>
                <w:sz w:val="15"/>
              </w:rPr>
              <w:t>органу,</w:t>
            </w:r>
            <w:r>
              <w:rPr>
                <w:spacing w:val="3"/>
                <w:sz w:val="15"/>
              </w:rPr>
              <w:t xml:space="preserve"> </w:t>
            </w:r>
            <w:r>
              <w:rPr>
                <w:sz w:val="15"/>
              </w:rPr>
              <w:t>до</w:t>
            </w:r>
            <w:r>
              <w:rPr>
                <w:spacing w:val="3"/>
                <w:sz w:val="15"/>
              </w:rPr>
              <w:t xml:space="preserve"> </w:t>
            </w:r>
            <w:r>
              <w:rPr>
                <w:sz w:val="15"/>
              </w:rPr>
              <w:t>якого</w:t>
            </w:r>
            <w:r>
              <w:rPr>
                <w:spacing w:val="3"/>
                <w:sz w:val="15"/>
              </w:rPr>
              <w:t xml:space="preserve"> </w:t>
            </w:r>
            <w:r>
              <w:rPr>
                <w:sz w:val="15"/>
              </w:rPr>
              <w:t>подається</w:t>
            </w:r>
            <w:r>
              <w:rPr>
                <w:spacing w:val="4"/>
                <w:sz w:val="15"/>
              </w:rPr>
              <w:t xml:space="preserve"> </w:t>
            </w:r>
            <w:r>
              <w:rPr>
                <w:sz w:val="15"/>
              </w:rPr>
              <w:t>Податкова</w:t>
            </w:r>
            <w:r>
              <w:rPr>
                <w:spacing w:val="3"/>
                <w:sz w:val="15"/>
              </w:rPr>
              <w:t xml:space="preserve"> </w:t>
            </w:r>
            <w:r>
              <w:rPr>
                <w:sz w:val="15"/>
              </w:rPr>
              <w:t>декларація</w:t>
            </w:r>
            <w:r>
              <w:rPr>
                <w:spacing w:val="3"/>
                <w:sz w:val="15"/>
              </w:rPr>
              <w:t xml:space="preserve"> </w:t>
            </w:r>
            <w:r>
              <w:rPr>
                <w:sz w:val="15"/>
              </w:rPr>
              <w:t>з</w:t>
            </w:r>
            <w:r>
              <w:rPr>
                <w:spacing w:val="1"/>
                <w:sz w:val="15"/>
              </w:rPr>
              <w:t xml:space="preserve"> </w:t>
            </w:r>
            <w:r>
              <w:rPr>
                <w:sz w:val="15"/>
              </w:rPr>
              <w:t>податку на прибуток підприємств (підпис,</w:t>
            </w:r>
            <w:r>
              <w:rPr>
                <w:spacing w:val="1"/>
                <w:sz w:val="15"/>
              </w:rPr>
              <w:t xml:space="preserve"> </w:t>
            </w:r>
            <w:r>
              <w:rPr>
                <w:sz w:val="15"/>
              </w:rPr>
              <w:t>ініціали,</w:t>
            </w:r>
            <w:r>
              <w:rPr>
                <w:spacing w:val="1"/>
                <w:sz w:val="15"/>
              </w:rPr>
              <w:t xml:space="preserve"> </w:t>
            </w:r>
            <w:r>
              <w:rPr>
                <w:sz w:val="15"/>
              </w:rPr>
              <w:t>прізвище))</w:t>
            </w:r>
          </w:p>
        </w:tc>
      </w:tr>
    </w:tbl>
    <w:p w:rsidR="00EB63B2" w:rsidRPr="00EB63B2" w:rsidRDefault="00EB63B2" w:rsidP="00EB63B2">
      <w:pPr>
        <w:spacing w:line="208" w:lineRule="auto"/>
        <w:rPr>
          <w:sz w:val="15"/>
          <w:lang w:val="uk-UA"/>
        </w:rPr>
        <w:sectPr w:rsidR="00EB63B2" w:rsidRPr="00EB63B2">
          <w:pgSz w:w="11900" w:h="16820"/>
          <w:pgMar w:top="500" w:right="420" w:bottom="880" w:left="460" w:header="0" w:footer="468" w:gutter="0"/>
          <w:cols w:space="720"/>
        </w:sectPr>
      </w:pPr>
    </w:p>
    <w:p w:rsidR="00EB63B2" w:rsidRPr="00EB63B2" w:rsidRDefault="00EB63B2" w:rsidP="00EB63B2">
      <w:pPr>
        <w:pStyle w:val="1"/>
        <w:spacing w:before="79"/>
        <w:rPr>
          <w:b w:val="0"/>
          <w:i/>
          <w:sz w:val="28"/>
          <w:szCs w:val="28"/>
          <w:lang w:val="uk-UA"/>
        </w:rPr>
      </w:pPr>
    </w:p>
    <w:p w:rsidR="00B106D8" w:rsidRDefault="00777FB4" w:rsidP="00D94406">
      <w:pPr>
        <w:jc w:val="right"/>
        <w:rPr>
          <w:rFonts w:ascii="Times New Roman" w:hAnsi="Times New Roman" w:cs="Times New Roman"/>
          <w:i/>
          <w:sz w:val="28"/>
          <w:lang w:val="uk-UA"/>
        </w:rPr>
      </w:pPr>
      <w:r>
        <w:rPr>
          <w:rFonts w:ascii="Times New Roman" w:hAnsi="Times New Roman" w:cs="Times New Roman"/>
          <w:i/>
          <w:sz w:val="28"/>
          <w:lang w:val="uk-UA"/>
        </w:rPr>
        <w:t>Додаток П</w:t>
      </w:r>
    </w:p>
    <w:p w:rsidR="00D94406" w:rsidRPr="00D94406" w:rsidRDefault="00D94406" w:rsidP="00D94406">
      <w:pPr>
        <w:widowControl w:val="0"/>
        <w:autoSpaceDE w:val="0"/>
        <w:autoSpaceDN w:val="0"/>
        <w:spacing w:before="78" w:after="0" w:line="141" w:lineRule="exact"/>
        <w:rPr>
          <w:rFonts w:ascii="Times New Roman" w:eastAsia="Courier New" w:hAnsi="Times New Roman" w:cs="Courier New"/>
          <w:sz w:val="13"/>
          <w:szCs w:val="13"/>
          <w:lang w:val="uk-UA"/>
        </w:rPr>
      </w:pPr>
      <w:r w:rsidRPr="00D94406">
        <w:rPr>
          <w:rFonts w:ascii="Times New Roman" w:eastAsia="Courier New" w:hAnsi="Times New Roman" w:cs="Courier New"/>
          <w:sz w:val="13"/>
          <w:szCs w:val="13"/>
          <w:lang w:val="uk-UA"/>
        </w:rPr>
        <w:t>Додаток</w:t>
      </w:r>
      <w:r w:rsidRPr="00D94406">
        <w:rPr>
          <w:rFonts w:ascii="Times New Roman" w:eastAsia="Courier New" w:hAnsi="Times New Roman" w:cs="Courier New"/>
          <w:spacing w:val="2"/>
          <w:sz w:val="13"/>
          <w:szCs w:val="13"/>
          <w:lang w:val="uk-UA"/>
        </w:rPr>
        <w:t xml:space="preserve"> </w:t>
      </w:r>
      <w:r w:rsidRPr="00D94406">
        <w:rPr>
          <w:rFonts w:ascii="Times New Roman" w:eastAsia="Courier New" w:hAnsi="Times New Roman" w:cs="Courier New"/>
          <w:sz w:val="13"/>
          <w:szCs w:val="13"/>
          <w:lang w:val="uk-UA"/>
        </w:rPr>
        <w:t>1</w:t>
      </w:r>
    </w:p>
    <w:p w:rsidR="00D94406" w:rsidRPr="00D94406" w:rsidRDefault="00D94406" w:rsidP="00D94406">
      <w:pPr>
        <w:widowControl w:val="0"/>
        <w:autoSpaceDE w:val="0"/>
        <w:autoSpaceDN w:val="0"/>
        <w:spacing w:after="0" w:line="133" w:lineRule="exact"/>
        <w:rPr>
          <w:rFonts w:ascii="Times New Roman" w:eastAsia="Courier New" w:hAnsi="Times New Roman" w:cs="Courier New"/>
          <w:sz w:val="13"/>
          <w:szCs w:val="13"/>
          <w:lang w:val="uk-UA"/>
        </w:rPr>
      </w:pPr>
      <w:r w:rsidRPr="00D94406">
        <w:rPr>
          <w:rFonts w:ascii="Times New Roman" w:eastAsia="Courier New" w:hAnsi="Times New Roman" w:cs="Courier New"/>
          <w:sz w:val="13"/>
          <w:szCs w:val="13"/>
          <w:lang w:val="uk-UA"/>
        </w:rPr>
        <w:t>до</w:t>
      </w:r>
      <w:r w:rsidRPr="00D94406">
        <w:rPr>
          <w:rFonts w:ascii="Times New Roman" w:eastAsia="Courier New" w:hAnsi="Times New Roman" w:cs="Courier New"/>
          <w:spacing w:val="6"/>
          <w:sz w:val="13"/>
          <w:szCs w:val="13"/>
          <w:lang w:val="uk-UA"/>
        </w:rPr>
        <w:t xml:space="preserve"> </w:t>
      </w:r>
      <w:r w:rsidRPr="00D94406">
        <w:rPr>
          <w:rFonts w:ascii="Times New Roman" w:eastAsia="Courier New" w:hAnsi="Times New Roman" w:cs="Courier New"/>
          <w:sz w:val="13"/>
          <w:szCs w:val="13"/>
          <w:lang w:val="uk-UA"/>
        </w:rPr>
        <w:t>Національного</w:t>
      </w:r>
      <w:r w:rsidRPr="00D94406">
        <w:rPr>
          <w:rFonts w:ascii="Times New Roman" w:eastAsia="Courier New" w:hAnsi="Times New Roman" w:cs="Courier New"/>
          <w:spacing w:val="7"/>
          <w:sz w:val="13"/>
          <w:szCs w:val="13"/>
          <w:lang w:val="uk-UA"/>
        </w:rPr>
        <w:t xml:space="preserve"> </w:t>
      </w:r>
      <w:r w:rsidRPr="00D94406">
        <w:rPr>
          <w:rFonts w:ascii="Times New Roman" w:eastAsia="Courier New" w:hAnsi="Times New Roman" w:cs="Courier New"/>
          <w:sz w:val="13"/>
          <w:szCs w:val="13"/>
          <w:lang w:val="uk-UA"/>
        </w:rPr>
        <w:t>положення</w:t>
      </w:r>
      <w:r w:rsidRPr="00D94406">
        <w:rPr>
          <w:rFonts w:ascii="Times New Roman" w:eastAsia="Courier New" w:hAnsi="Times New Roman" w:cs="Courier New"/>
          <w:spacing w:val="7"/>
          <w:sz w:val="13"/>
          <w:szCs w:val="13"/>
          <w:lang w:val="uk-UA"/>
        </w:rPr>
        <w:t xml:space="preserve"> </w:t>
      </w:r>
      <w:r w:rsidRPr="00D94406">
        <w:rPr>
          <w:rFonts w:ascii="Times New Roman" w:eastAsia="Courier New" w:hAnsi="Times New Roman" w:cs="Courier New"/>
          <w:sz w:val="13"/>
          <w:szCs w:val="13"/>
          <w:lang w:val="uk-UA"/>
        </w:rPr>
        <w:t>(стандарту)</w:t>
      </w:r>
    </w:p>
    <w:p w:rsidR="00D94406" w:rsidRPr="00D94406" w:rsidRDefault="00DD13C5" w:rsidP="00D94406">
      <w:pPr>
        <w:widowControl w:val="0"/>
        <w:autoSpaceDE w:val="0"/>
        <w:autoSpaceDN w:val="0"/>
        <w:spacing w:after="0" w:line="141" w:lineRule="exact"/>
        <w:rPr>
          <w:rFonts w:ascii="Times New Roman" w:eastAsia="Courier New" w:hAnsi="Times New Roman" w:cs="Courier New"/>
          <w:sz w:val="13"/>
          <w:szCs w:val="13"/>
          <w:lang w:val="uk-UA"/>
        </w:rPr>
      </w:pPr>
      <w:r>
        <w:rPr>
          <w:rFonts w:ascii="Courier New" w:eastAsia="Courier New" w:hAnsi="Courier New" w:cs="Courier New"/>
          <w:noProof/>
          <w:sz w:val="13"/>
          <w:szCs w:val="13"/>
          <w:lang w:eastAsia="ru-RU"/>
        </w:rPr>
        <w:pict>
          <v:shape id="Поле 270" o:spid="_x0000_s1125" type="#_x0000_t202" style="position:absolute;margin-left:488.95pt;margin-top:15.1pt;width:71.65pt;height:59.6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396"/>
                    <w:gridCol w:w="426"/>
                  </w:tblGrid>
                  <w:tr w:rsidR="00777FB4">
                    <w:trPr>
                      <w:trHeight w:val="179"/>
                    </w:trPr>
                    <w:tc>
                      <w:tcPr>
                        <w:tcW w:w="1413" w:type="dxa"/>
                        <w:gridSpan w:val="3"/>
                      </w:tcPr>
                      <w:p w:rsidR="00777FB4" w:rsidRDefault="00777FB4">
                        <w:pPr>
                          <w:pStyle w:val="TableParagraph"/>
                          <w:spacing w:line="155" w:lineRule="exact"/>
                          <w:ind w:left="475" w:right="463"/>
                          <w:rPr>
                            <w:sz w:val="15"/>
                          </w:rPr>
                        </w:pPr>
                        <w:r>
                          <w:rPr>
                            <w:sz w:val="15"/>
                          </w:rPr>
                          <w:t>КОДИ</w:t>
                        </w:r>
                      </w:p>
                    </w:tc>
                  </w:tr>
                  <w:tr w:rsidR="00777FB4">
                    <w:trPr>
                      <w:trHeight w:val="172"/>
                    </w:trPr>
                    <w:tc>
                      <w:tcPr>
                        <w:tcW w:w="591" w:type="dxa"/>
                      </w:tcPr>
                      <w:p w:rsidR="00777FB4" w:rsidRDefault="00777FB4">
                        <w:pPr>
                          <w:pStyle w:val="TableParagraph"/>
                          <w:spacing w:line="148" w:lineRule="exact"/>
                          <w:ind w:left="48"/>
                          <w:jc w:val="left"/>
                          <w:rPr>
                            <w:sz w:val="15"/>
                          </w:rPr>
                        </w:pPr>
                        <w:r>
                          <w:rPr>
                            <w:sz w:val="15"/>
                          </w:rPr>
                          <w:t>2019</w:t>
                        </w:r>
                      </w:p>
                    </w:tc>
                    <w:tc>
                      <w:tcPr>
                        <w:tcW w:w="396" w:type="dxa"/>
                      </w:tcPr>
                      <w:p w:rsidR="00777FB4" w:rsidRDefault="00777FB4">
                        <w:pPr>
                          <w:pStyle w:val="TableParagraph"/>
                          <w:spacing w:line="148" w:lineRule="exact"/>
                          <w:ind w:left="48"/>
                          <w:jc w:val="left"/>
                          <w:rPr>
                            <w:sz w:val="15"/>
                          </w:rPr>
                        </w:pPr>
                        <w:r>
                          <w:rPr>
                            <w:sz w:val="15"/>
                          </w:rPr>
                          <w:t>10</w:t>
                        </w:r>
                      </w:p>
                    </w:tc>
                    <w:tc>
                      <w:tcPr>
                        <w:tcW w:w="426" w:type="dxa"/>
                      </w:tcPr>
                      <w:p w:rsidR="00777FB4" w:rsidRDefault="00777FB4">
                        <w:pPr>
                          <w:pStyle w:val="TableParagraph"/>
                          <w:spacing w:line="148" w:lineRule="exact"/>
                          <w:ind w:left="48"/>
                          <w:jc w:val="left"/>
                          <w:rPr>
                            <w:sz w:val="15"/>
                          </w:rPr>
                        </w:pPr>
                        <w:r>
                          <w:rPr>
                            <w:sz w:val="15"/>
                          </w:rPr>
                          <w:t>01</w:t>
                        </w:r>
                      </w:p>
                    </w:tc>
                  </w:tr>
                  <w:tr w:rsidR="00777FB4">
                    <w:trPr>
                      <w:trHeight w:val="178"/>
                    </w:trPr>
                    <w:tc>
                      <w:tcPr>
                        <w:tcW w:w="1413" w:type="dxa"/>
                        <w:gridSpan w:val="3"/>
                      </w:tcPr>
                      <w:p w:rsidR="00777FB4" w:rsidRDefault="00777FB4">
                        <w:pPr>
                          <w:pStyle w:val="TableParagraph"/>
                          <w:spacing w:line="155" w:lineRule="exact"/>
                          <w:ind w:left="401"/>
                          <w:jc w:val="left"/>
                          <w:rPr>
                            <w:sz w:val="15"/>
                          </w:rPr>
                        </w:pPr>
                        <w:r>
                          <w:rPr>
                            <w:sz w:val="15"/>
                          </w:rPr>
                          <w:t>31979936</w:t>
                        </w:r>
                      </w:p>
                    </w:tc>
                  </w:tr>
                  <w:tr w:rsidR="00777FB4">
                    <w:trPr>
                      <w:trHeight w:val="200"/>
                    </w:trPr>
                    <w:tc>
                      <w:tcPr>
                        <w:tcW w:w="1413" w:type="dxa"/>
                        <w:gridSpan w:val="3"/>
                      </w:tcPr>
                      <w:p w:rsidR="00777FB4" w:rsidRDefault="00777FB4">
                        <w:pPr>
                          <w:pStyle w:val="TableParagraph"/>
                          <w:ind w:left="325"/>
                          <w:jc w:val="left"/>
                          <w:rPr>
                            <w:sz w:val="15"/>
                          </w:rPr>
                        </w:pPr>
                        <w:r>
                          <w:rPr>
                            <w:sz w:val="15"/>
                          </w:rPr>
                          <w:t>0721410100</w:t>
                        </w:r>
                      </w:p>
                    </w:tc>
                  </w:tr>
                  <w:tr w:rsidR="00777FB4">
                    <w:trPr>
                      <w:trHeight w:val="180"/>
                    </w:trPr>
                    <w:tc>
                      <w:tcPr>
                        <w:tcW w:w="1413" w:type="dxa"/>
                        <w:gridSpan w:val="3"/>
                      </w:tcPr>
                      <w:p w:rsidR="00777FB4" w:rsidRDefault="00777FB4">
                        <w:pPr>
                          <w:pStyle w:val="TableParagraph"/>
                          <w:spacing w:line="156" w:lineRule="exact"/>
                          <w:ind w:left="475" w:right="462"/>
                          <w:rPr>
                            <w:sz w:val="15"/>
                          </w:rPr>
                        </w:pPr>
                        <w:r>
                          <w:rPr>
                            <w:sz w:val="15"/>
                          </w:rPr>
                          <w:t>240</w:t>
                        </w:r>
                      </w:p>
                    </w:tc>
                  </w:tr>
                  <w:tr w:rsidR="00777FB4">
                    <w:trPr>
                      <w:trHeight w:val="179"/>
                    </w:trPr>
                    <w:tc>
                      <w:tcPr>
                        <w:tcW w:w="1413" w:type="dxa"/>
                        <w:gridSpan w:val="3"/>
                      </w:tcPr>
                      <w:p w:rsidR="00777FB4" w:rsidRDefault="00777FB4">
                        <w:pPr>
                          <w:pStyle w:val="TableParagraph"/>
                          <w:spacing w:line="155" w:lineRule="exact"/>
                          <w:ind w:left="475" w:right="462"/>
                          <w:rPr>
                            <w:sz w:val="15"/>
                          </w:rPr>
                        </w:pPr>
                        <w:r>
                          <w:rPr>
                            <w:sz w:val="15"/>
                          </w:rPr>
                          <w:t>16.10</w:t>
                        </w:r>
                      </w:p>
                    </w:tc>
                  </w:tr>
                </w:tbl>
                <w:p w:rsidR="00777FB4" w:rsidRDefault="00777FB4" w:rsidP="00D94406">
                  <w:pPr>
                    <w:pStyle w:val="ab"/>
                  </w:pPr>
                </w:p>
              </w:txbxContent>
            </v:textbox>
            <w10:wrap anchorx="page"/>
          </v:shape>
        </w:pict>
      </w:r>
      <w:r w:rsidR="00D94406" w:rsidRPr="00D94406">
        <w:rPr>
          <w:rFonts w:ascii="Times New Roman" w:eastAsia="Courier New" w:hAnsi="Times New Roman" w:cs="Courier New"/>
          <w:sz w:val="13"/>
          <w:szCs w:val="13"/>
          <w:lang w:val="uk-UA"/>
        </w:rPr>
        <w:t>бухгалтерського</w:t>
      </w:r>
      <w:r w:rsidR="00D94406" w:rsidRPr="00D94406">
        <w:rPr>
          <w:rFonts w:ascii="Times New Roman" w:eastAsia="Courier New" w:hAnsi="Times New Roman" w:cs="Courier New"/>
          <w:spacing w:val="5"/>
          <w:sz w:val="13"/>
          <w:szCs w:val="13"/>
          <w:lang w:val="uk-UA"/>
        </w:rPr>
        <w:t xml:space="preserve"> </w:t>
      </w:r>
      <w:r w:rsidR="00D94406" w:rsidRPr="00D94406">
        <w:rPr>
          <w:rFonts w:ascii="Times New Roman" w:eastAsia="Courier New" w:hAnsi="Times New Roman" w:cs="Courier New"/>
          <w:sz w:val="13"/>
          <w:szCs w:val="13"/>
          <w:lang w:val="uk-UA"/>
        </w:rPr>
        <w:t>обліку</w:t>
      </w:r>
      <w:r w:rsidR="00D94406" w:rsidRPr="00D94406">
        <w:rPr>
          <w:rFonts w:ascii="Times New Roman" w:eastAsia="Courier New" w:hAnsi="Times New Roman" w:cs="Courier New"/>
          <w:spacing w:val="5"/>
          <w:sz w:val="13"/>
          <w:szCs w:val="13"/>
          <w:lang w:val="uk-UA"/>
        </w:rPr>
        <w:t xml:space="preserve"> </w:t>
      </w:r>
      <w:r w:rsidR="00D94406" w:rsidRPr="00D94406">
        <w:rPr>
          <w:rFonts w:ascii="Times New Roman" w:eastAsia="Courier New" w:hAnsi="Times New Roman" w:cs="Courier New"/>
          <w:sz w:val="13"/>
          <w:szCs w:val="13"/>
          <w:lang w:val="uk-UA"/>
        </w:rPr>
        <w:t>1</w:t>
      </w:r>
      <w:r w:rsidR="00D94406" w:rsidRPr="00D94406">
        <w:rPr>
          <w:rFonts w:ascii="Times New Roman" w:eastAsia="Courier New" w:hAnsi="Times New Roman" w:cs="Courier New"/>
          <w:spacing w:val="6"/>
          <w:sz w:val="13"/>
          <w:szCs w:val="13"/>
          <w:lang w:val="uk-UA"/>
        </w:rPr>
        <w:t xml:space="preserve"> </w:t>
      </w:r>
      <w:r w:rsidR="00D94406" w:rsidRPr="00D94406">
        <w:rPr>
          <w:rFonts w:ascii="Times New Roman" w:eastAsia="Courier New" w:hAnsi="Times New Roman" w:cs="Courier New"/>
          <w:sz w:val="13"/>
          <w:szCs w:val="13"/>
          <w:lang w:val="uk-UA"/>
        </w:rPr>
        <w:t>"Загальні</w:t>
      </w:r>
      <w:r w:rsidR="00D94406" w:rsidRPr="00D94406">
        <w:rPr>
          <w:rFonts w:ascii="Times New Roman" w:eastAsia="Courier New" w:hAnsi="Times New Roman" w:cs="Courier New"/>
          <w:spacing w:val="5"/>
          <w:sz w:val="13"/>
          <w:szCs w:val="13"/>
          <w:lang w:val="uk-UA"/>
        </w:rPr>
        <w:t xml:space="preserve"> </w:t>
      </w:r>
      <w:r w:rsidR="00D94406" w:rsidRPr="00D94406">
        <w:rPr>
          <w:rFonts w:ascii="Times New Roman" w:eastAsia="Courier New" w:hAnsi="Times New Roman" w:cs="Courier New"/>
          <w:sz w:val="13"/>
          <w:szCs w:val="13"/>
          <w:lang w:val="uk-UA"/>
        </w:rPr>
        <w:t>вимоги</w:t>
      </w:r>
      <w:r w:rsidR="00D94406" w:rsidRPr="00D94406">
        <w:rPr>
          <w:rFonts w:ascii="Times New Roman" w:eastAsia="Courier New" w:hAnsi="Times New Roman" w:cs="Courier New"/>
          <w:spacing w:val="5"/>
          <w:sz w:val="13"/>
          <w:szCs w:val="13"/>
          <w:lang w:val="uk-UA"/>
        </w:rPr>
        <w:t xml:space="preserve"> </w:t>
      </w:r>
      <w:r w:rsidR="00D94406" w:rsidRPr="00D94406">
        <w:rPr>
          <w:rFonts w:ascii="Times New Roman" w:eastAsia="Courier New" w:hAnsi="Times New Roman" w:cs="Courier New"/>
          <w:sz w:val="13"/>
          <w:szCs w:val="13"/>
          <w:lang w:val="uk-UA"/>
        </w:rPr>
        <w:t>до</w:t>
      </w:r>
      <w:r w:rsidR="00D94406" w:rsidRPr="00D94406">
        <w:rPr>
          <w:rFonts w:ascii="Times New Roman" w:eastAsia="Courier New" w:hAnsi="Times New Roman" w:cs="Courier New"/>
          <w:spacing w:val="6"/>
          <w:sz w:val="13"/>
          <w:szCs w:val="13"/>
          <w:lang w:val="uk-UA"/>
        </w:rPr>
        <w:t xml:space="preserve"> </w:t>
      </w:r>
      <w:r w:rsidR="00D94406" w:rsidRPr="00D94406">
        <w:rPr>
          <w:rFonts w:ascii="Times New Roman" w:eastAsia="Courier New" w:hAnsi="Times New Roman" w:cs="Courier New"/>
          <w:sz w:val="13"/>
          <w:szCs w:val="13"/>
          <w:lang w:val="uk-UA"/>
        </w:rPr>
        <w:t>фінансової</w:t>
      </w:r>
      <w:r w:rsidR="00D94406" w:rsidRPr="00D94406">
        <w:rPr>
          <w:rFonts w:ascii="Times New Roman" w:eastAsia="Courier New" w:hAnsi="Times New Roman" w:cs="Courier New"/>
          <w:spacing w:val="5"/>
          <w:sz w:val="13"/>
          <w:szCs w:val="13"/>
          <w:lang w:val="uk-UA"/>
        </w:rPr>
        <w:t xml:space="preserve"> </w:t>
      </w:r>
      <w:r w:rsidR="00D94406" w:rsidRPr="00D94406">
        <w:rPr>
          <w:rFonts w:ascii="Times New Roman" w:eastAsia="Courier New" w:hAnsi="Times New Roman" w:cs="Courier New"/>
          <w:sz w:val="13"/>
          <w:szCs w:val="13"/>
          <w:lang w:val="uk-UA"/>
        </w:rPr>
        <w:t>звітності"</w:t>
      </w: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14"/>
          <w:lang w:val="uk-UA"/>
        </w:rPr>
      </w:pPr>
    </w:p>
    <w:p w:rsidR="00D94406" w:rsidRPr="00D94406" w:rsidRDefault="00D94406" w:rsidP="00D94406">
      <w:pPr>
        <w:widowControl w:val="0"/>
        <w:autoSpaceDE w:val="0"/>
        <w:autoSpaceDN w:val="0"/>
        <w:spacing w:before="5" w:after="0" w:line="240" w:lineRule="auto"/>
        <w:rPr>
          <w:rFonts w:ascii="Times New Roman" w:eastAsia="Times New Roman" w:hAnsi="Times New Roman" w:cs="Times New Roman"/>
          <w:sz w:val="18"/>
          <w:lang w:val="uk-UA"/>
        </w:rPr>
      </w:pPr>
    </w:p>
    <w:p w:rsidR="00D94406" w:rsidRPr="00D94406" w:rsidRDefault="00D94406" w:rsidP="00D94406">
      <w:pPr>
        <w:widowControl w:val="0"/>
        <w:tabs>
          <w:tab w:val="left" w:pos="1268"/>
          <w:tab w:val="left" w:pos="1518"/>
          <w:tab w:val="left" w:pos="8087"/>
          <w:tab w:val="left" w:pos="8125"/>
        </w:tabs>
        <w:autoSpaceDE w:val="0"/>
        <w:autoSpaceDN w:val="0"/>
        <w:spacing w:after="8" w:line="264" w:lineRule="auto"/>
        <w:ind w:right="1804"/>
        <w:rPr>
          <w:rFonts w:ascii="Times New Roman" w:eastAsia="Times New Roman" w:hAnsi="Times New Roman" w:cs="Times New Roman"/>
          <w:sz w:val="15"/>
          <w:lang w:val="uk-UA"/>
        </w:rPr>
      </w:pPr>
      <w:r w:rsidRPr="00D94406">
        <w:rPr>
          <w:rFonts w:ascii="Times New Roman" w:eastAsia="Times New Roman" w:hAnsi="Times New Roman" w:cs="Times New Roman"/>
          <w:noProof/>
          <w:lang w:eastAsia="ru-RU"/>
        </w:rPr>
        <w:drawing>
          <wp:anchor distT="0" distB="0" distL="0" distR="0" simplePos="0" relativeHeight="251831296" behindDoc="1" locked="0" layoutInCell="1" allowOverlap="1">
            <wp:simplePos x="0" y="0"/>
            <wp:positionH relativeFrom="page">
              <wp:posOffset>5580533</wp:posOffset>
            </wp:positionH>
            <wp:positionV relativeFrom="paragraph">
              <wp:posOffset>-52823</wp:posOffset>
            </wp:positionV>
            <wp:extent cx="1580131" cy="365793"/>
            <wp:effectExtent l="0" t="0" r="0" b="0"/>
            <wp:wrapNone/>
            <wp:docPr id="24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3" cstate="print"/>
                    <a:stretch>
                      <a:fillRect/>
                    </a:stretch>
                  </pic:blipFill>
                  <pic:spPr>
                    <a:xfrm>
                      <a:off x="0" y="0"/>
                      <a:ext cx="1580131" cy="365793"/>
                    </a:xfrm>
                    <a:prstGeom prst="rect">
                      <a:avLst/>
                    </a:prstGeom>
                  </pic:spPr>
                </pic:pic>
              </a:graphicData>
            </a:graphic>
          </wp:anchor>
        </w:drawing>
      </w:r>
      <w:r w:rsidRPr="00D94406">
        <w:rPr>
          <w:rFonts w:ascii="Times New Roman" w:eastAsia="Times New Roman" w:hAnsi="Times New Roman" w:cs="Times New Roman"/>
          <w:sz w:val="15"/>
          <w:lang w:val="uk-UA"/>
        </w:rPr>
        <w:t>Дата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(рiк,</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мiсяць,</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число)</w:t>
      </w:r>
      <w:r w:rsidRPr="00D94406">
        <w:rPr>
          <w:rFonts w:ascii="Times New Roman" w:eastAsia="Times New Roman" w:hAnsi="Times New Roman" w:cs="Times New Roman"/>
          <w:spacing w:val="-34"/>
          <w:sz w:val="15"/>
          <w:lang w:val="uk-UA"/>
        </w:rPr>
        <w:t xml:space="preserve"> </w:t>
      </w:r>
      <w:r w:rsidRPr="00D94406">
        <w:rPr>
          <w:rFonts w:ascii="Times New Roman" w:eastAsia="Times New Roman" w:hAnsi="Times New Roman" w:cs="Times New Roman"/>
          <w:sz w:val="15"/>
          <w:lang w:val="uk-UA"/>
        </w:rPr>
        <w:t>Пiдприємство</w:t>
      </w:r>
      <w:r w:rsidRPr="00D94406">
        <w:rPr>
          <w:rFonts w:ascii="Times New Roman" w:eastAsia="Times New Roman" w:hAnsi="Times New Roman" w:cs="Times New Roman"/>
          <w:sz w:val="15"/>
          <w:lang w:val="uk-UA"/>
        </w:rPr>
        <w:tab/>
      </w:r>
      <w:r w:rsidRPr="00D94406">
        <w:rPr>
          <w:rFonts w:ascii="Times New Roman" w:eastAsia="Times New Roman" w:hAnsi="Times New Roman" w:cs="Times New Roman"/>
          <w:sz w:val="15"/>
          <w:lang w:val="uk-UA"/>
        </w:rPr>
        <w:tab/>
      </w:r>
      <w:r w:rsidRPr="00D94406">
        <w:rPr>
          <w:rFonts w:ascii="Times New Roman" w:eastAsia="Times New Roman" w:hAnsi="Times New Roman" w:cs="Times New Roman"/>
          <w:b/>
          <w:sz w:val="15"/>
          <w:u w:val="single"/>
          <w:lang w:val="uk-UA"/>
        </w:rPr>
        <w:t>Товариство</w:t>
      </w:r>
      <w:r w:rsidRPr="00D94406">
        <w:rPr>
          <w:rFonts w:ascii="Times New Roman" w:eastAsia="Times New Roman" w:hAnsi="Times New Roman" w:cs="Times New Roman"/>
          <w:b/>
          <w:spacing w:val="2"/>
          <w:sz w:val="15"/>
          <w:u w:val="single"/>
          <w:lang w:val="uk-UA"/>
        </w:rPr>
        <w:t xml:space="preserve"> </w:t>
      </w:r>
      <w:r w:rsidRPr="00D94406">
        <w:rPr>
          <w:rFonts w:ascii="Times New Roman" w:eastAsia="Times New Roman" w:hAnsi="Times New Roman" w:cs="Times New Roman"/>
          <w:b/>
          <w:sz w:val="15"/>
          <w:u w:val="single"/>
          <w:lang w:val="uk-UA"/>
        </w:rPr>
        <w:t>з</w:t>
      </w:r>
      <w:r w:rsidRPr="00D94406">
        <w:rPr>
          <w:rFonts w:ascii="Times New Roman" w:eastAsia="Times New Roman" w:hAnsi="Times New Roman" w:cs="Times New Roman"/>
          <w:b/>
          <w:spacing w:val="2"/>
          <w:sz w:val="15"/>
          <w:u w:val="single"/>
          <w:lang w:val="uk-UA"/>
        </w:rPr>
        <w:t xml:space="preserve"> </w:t>
      </w:r>
      <w:r w:rsidRPr="00D94406">
        <w:rPr>
          <w:rFonts w:ascii="Times New Roman" w:eastAsia="Times New Roman" w:hAnsi="Times New Roman" w:cs="Times New Roman"/>
          <w:b/>
          <w:sz w:val="15"/>
          <w:u w:val="single"/>
          <w:lang w:val="uk-UA"/>
        </w:rPr>
        <w:t>обмеженою</w:t>
      </w:r>
      <w:r w:rsidRPr="00D94406">
        <w:rPr>
          <w:rFonts w:ascii="Times New Roman" w:eastAsia="Times New Roman" w:hAnsi="Times New Roman" w:cs="Times New Roman"/>
          <w:b/>
          <w:spacing w:val="3"/>
          <w:sz w:val="15"/>
          <w:u w:val="single"/>
          <w:lang w:val="uk-UA"/>
        </w:rPr>
        <w:t xml:space="preserve"> </w:t>
      </w:r>
      <w:r w:rsidRPr="00D94406">
        <w:rPr>
          <w:rFonts w:ascii="Times New Roman" w:eastAsia="Times New Roman" w:hAnsi="Times New Roman" w:cs="Times New Roman"/>
          <w:b/>
          <w:sz w:val="15"/>
          <w:u w:val="single"/>
          <w:lang w:val="uk-UA"/>
        </w:rPr>
        <w:t>відповідальністю</w:t>
      </w:r>
      <w:r w:rsidRPr="00D94406">
        <w:rPr>
          <w:rFonts w:ascii="Times New Roman" w:eastAsia="Times New Roman" w:hAnsi="Times New Roman" w:cs="Times New Roman"/>
          <w:b/>
          <w:spacing w:val="2"/>
          <w:sz w:val="15"/>
          <w:u w:val="single"/>
          <w:lang w:val="uk-UA"/>
        </w:rPr>
        <w:t xml:space="preserve"> </w:t>
      </w:r>
      <w:r w:rsidRPr="00D94406">
        <w:rPr>
          <w:rFonts w:ascii="Times New Roman" w:eastAsia="Times New Roman" w:hAnsi="Times New Roman" w:cs="Times New Roman"/>
          <w:b/>
          <w:sz w:val="15"/>
          <w:u w:val="single"/>
          <w:lang w:val="uk-UA"/>
        </w:rPr>
        <w:t>"ДОФ</w:t>
      </w:r>
      <w:r w:rsidRPr="00D94406">
        <w:rPr>
          <w:rFonts w:ascii="Times New Roman" w:eastAsia="Times New Roman" w:hAnsi="Times New Roman" w:cs="Times New Roman"/>
          <w:b/>
          <w:spacing w:val="3"/>
          <w:sz w:val="15"/>
          <w:u w:val="single"/>
          <w:lang w:val="uk-UA"/>
        </w:rPr>
        <w:t xml:space="preserve"> </w:t>
      </w:r>
      <w:r w:rsidRPr="00D94406">
        <w:rPr>
          <w:rFonts w:ascii="Times New Roman" w:eastAsia="Times New Roman" w:hAnsi="Times New Roman" w:cs="Times New Roman"/>
          <w:b/>
          <w:sz w:val="15"/>
          <w:u w:val="single"/>
          <w:lang w:val="uk-UA"/>
        </w:rPr>
        <w:t>Арбо"</w:t>
      </w:r>
      <w:r w:rsidRPr="00D94406">
        <w:rPr>
          <w:rFonts w:ascii="Times New Roman" w:eastAsia="Times New Roman" w:hAnsi="Times New Roman" w:cs="Times New Roman"/>
          <w:b/>
          <w:sz w:val="15"/>
          <w:u w:val="single"/>
          <w:lang w:val="uk-UA"/>
        </w:rPr>
        <w:tab/>
      </w:r>
      <w:r w:rsidRPr="00D94406">
        <w:rPr>
          <w:rFonts w:ascii="Times New Roman" w:eastAsia="Times New Roman" w:hAnsi="Times New Roman" w:cs="Times New Roman"/>
          <w:sz w:val="15"/>
          <w:lang w:val="uk-UA"/>
        </w:rPr>
        <w:t>за ЄДРПОУ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Територiя</w:t>
      </w:r>
      <w:r w:rsidRPr="00D94406">
        <w:rPr>
          <w:rFonts w:ascii="Times New Roman" w:eastAsia="Times New Roman" w:hAnsi="Times New Roman" w:cs="Times New Roman"/>
          <w:sz w:val="15"/>
          <w:lang w:val="uk-UA"/>
        </w:rPr>
        <w:tab/>
        <w:t>ВОЛИНСЬКА</w:t>
      </w:r>
      <w:r w:rsidRPr="00D94406">
        <w:rPr>
          <w:rFonts w:ascii="Times New Roman" w:eastAsia="Times New Roman" w:hAnsi="Times New Roman" w:cs="Times New Roman"/>
          <w:sz w:val="15"/>
          <w:lang w:val="uk-UA"/>
        </w:rPr>
        <w:tab/>
      </w:r>
      <w:r w:rsidRPr="00D94406">
        <w:rPr>
          <w:rFonts w:ascii="Times New Roman" w:eastAsia="Times New Roman" w:hAnsi="Times New Roman" w:cs="Times New Roman"/>
          <w:sz w:val="15"/>
          <w:lang w:val="uk-UA"/>
        </w:rPr>
        <w:tab/>
        <w:t>за КОАТУУ</w:t>
      </w:r>
    </w:p>
    <w:p w:rsidR="00D94406" w:rsidRPr="00D94406" w:rsidRDefault="00DD13C5" w:rsidP="00D94406">
      <w:pPr>
        <w:widowControl w:val="0"/>
        <w:autoSpaceDE w:val="0"/>
        <w:autoSpaceDN w:val="0"/>
        <w:spacing w:after="0" w:line="20" w:lineRule="exact"/>
        <w:rPr>
          <w:rFonts w:ascii="Times New Roman" w:eastAsia="Times New Roman" w:hAnsi="Times New Roman" w:cs="Times New Roman"/>
          <w:sz w:val="2"/>
          <w:lang w:val="uk-UA"/>
        </w:rPr>
      </w:pPr>
      <w:r>
        <w:rPr>
          <w:rFonts w:ascii="Times New Roman" w:eastAsia="Times New Roman" w:hAnsi="Times New Roman" w:cs="Times New Roman"/>
          <w:noProof/>
          <w:sz w:val="2"/>
          <w:lang w:eastAsia="ru-RU"/>
        </w:rPr>
      </w:r>
      <w:r>
        <w:rPr>
          <w:rFonts w:ascii="Times New Roman" w:eastAsia="Times New Roman" w:hAnsi="Times New Roman" w:cs="Times New Roman"/>
          <w:noProof/>
          <w:sz w:val="2"/>
          <w:lang w:eastAsia="ru-RU"/>
        </w:rPr>
        <w:pict>
          <v:group id="Группа 268" o:spid="_x0000_s1161" style="width:341.95pt;height:.65pt;mso-position-horizontal-relative:char;mso-position-vertical-relative:line" coordsize="683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">
            <v:line id="Line 105" o:spid="_x0000_s1162" style="position:absolute;visibility:visible;mso-wrap-style:square" from="0,6" to="68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jQdcIAAADcAAAADwAAAGRycy9kb3ducmV2LnhtbESPT4vCMBTE7wt+h/AEb2tqQVmrUXRh&#10;oVf/7P3RvG2KzUtsoq376TeCsMdhZn7DrLeDbcWdutA4VjCbZiCIK6cbrhWcT1/vHyBCRNbYOiYF&#10;Dwqw3Yze1lho1/OB7sdYiwThUKACE6MvpAyVIYth6jxx8n5cZzEm2dVSd9gnuG1lnmULabHhtGDQ&#10;06eh6nK8WQV+F7wv57/z5Xd/LStjTH7I9kpNxsNuBSLSEP/Dr3apFeSLJTzP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jQdcIAAADcAAAADwAAAAAAAAAAAAAA&#10;AAChAgAAZHJzL2Rvd25yZXYueG1sUEsFBgAAAAAEAAQA+QAAAJADAAAAAA==&#10;" strokeweight=".22861mm"/>
            <w10:wrap type="none"/>
            <w10:anchorlock/>
          </v:group>
        </w:pict>
      </w:r>
    </w:p>
    <w:p w:rsidR="00D94406" w:rsidRPr="00D94406" w:rsidRDefault="00D94406" w:rsidP="00D94406">
      <w:pPr>
        <w:widowControl w:val="0"/>
        <w:tabs>
          <w:tab w:val="left" w:pos="2583"/>
          <w:tab w:val="left" w:pos="3393"/>
          <w:tab w:val="left" w:pos="8087"/>
        </w:tabs>
        <w:autoSpaceDE w:val="0"/>
        <w:autoSpaceDN w:val="0"/>
        <w:spacing w:after="0" w:line="271" w:lineRule="auto"/>
        <w:ind w:right="2278"/>
        <w:outlineLvl w:val="0"/>
        <w:rPr>
          <w:rFonts w:ascii="Times New Roman" w:eastAsia="Times New Roman" w:hAnsi="Times New Roman" w:cs="Times New Roman"/>
          <w:sz w:val="15"/>
          <w:szCs w:val="15"/>
          <w:lang w:val="uk-UA"/>
        </w:rPr>
      </w:pPr>
      <w:r w:rsidRPr="00D94406">
        <w:rPr>
          <w:rFonts w:ascii="Times New Roman" w:eastAsia="Times New Roman" w:hAnsi="Times New Roman" w:cs="Times New Roman"/>
          <w:sz w:val="15"/>
          <w:szCs w:val="15"/>
          <w:lang w:val="uk-UA"/>
        </w:rPr>
        <w:t>Організаційно-правова форма</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господарювання</w:t>
      </w:r>
      <w:r w:rsidRPr="00D94406">
        <w:rPr>
          <w:rFonts w:ascii="Times New Roman" w:eastAsia="Times New Roman" w:hAnsi="Times New Roman" w:cs="Times New Roman"/>
          <w:sz w:val="15"/>
          <w:szCs w:val="15"/>
          <w:lang w:val="uk-UA"/>
        </w:rPr>
        <w:tab/>
      </w:r>
      <w:r w:rsidRPr="00D94406">
        <w:rPr>
          <w:rFonts w:ascii="Times New Roman" w:eastAsia="Times New Roman" w:hAnsi="Times New Roman" w:cs="Times New Roman"/>
          <w:sz w:val="15"/>
          <w:szCs w:val="15"/>
          <w:u w:val="single"/>
          <w:lang w:val="uk-UA"/>
        </w:rPr>
        <w:t>Товариство</w:t>
      </w:r>
      <w:r w:rsidRPr="00D94406">
        <w:rPr>
          <w:rFonts w:ascii="Times New Roman" w:eastAsia="Times New Roman" w:hAnsi="Times New Roman" w:cs="Times New Roman"/>
          <w:spacing w:val="2"/>
          <w:sz w:val="15"/>
          <w:szCs w:val="15"/>
          <w:u w:val="single"/>
          <w:lang w:val="uk-UA"/>
        </w:rPr>
        <w:t xml:space="preserve"> </w:t>
      </w:r>
      <w:r w:rsidRPr="00D94406">
        <w:rPr>
          <w:rFonts w:ascii="Times New Roman" w:eastAsia="Times New Roman" w:hAnsi="Times New Roman" w:cs="Times New Roman"/>
          <w:sz w:val="15"/>
          <w:szCs w:val="15"/>
          <w:u w:val="single"/>
          <w:lang w:val="uk-UA"/>
        </w:rPr>
        <w:t>з</w:t>
      </w:r>
      <w:r w:rsidRPr="00D94406">
        <w:rPr>
          <w:rFonts w:ascii="Times New Roman" w:eastAsia="Times New Roman" w:hAnsi="Times New Roman" w:cs="Times New Roman"/>
          <w:spacing w:val="2"/>
          <w:sz w:val="15"/>
          <w:szCs w:val="15"/>
          <w:u w:val="single"/>
          <w:lang w:val="uk-UA"/>
        </w:rPr>
        <w:t xml:space="preserve"> </w:t>
      </w:r>
      <w:r w:rsidRPr="00D94406">
        <w:rPr>
          <w:rFonts w:ascii="Times New Roman" w:eastAsia="Times New Roman" w:hAnsi="Times New Roman" w:cs="Times New Roman"/>
          <w:sz w:val="15"/>
          <w:szCs w:val="15"/>
          <w:u w:val="single"/>
          <w:lang w:val="uk-UA"/>
        </w:rPr>
        <w:t>обмеженою</w:t>
      </w:r>
      <w:r w:rsidRPr="00D94406">
        <w:rPr>
          <w:rFonts w:ascii="Times New Roman" w:eastAsia="Times New Roman" w:hAnsi="Times New Roman" w:cs="Times New Roman"/>
          <w:spacing w:val="2"/>
          <w:sz w:val="15"/>
          <w:szCs w:val="15"/>
          <w:u w:val="single"/>
          <w:lang w:val="uk-UA"/>
        </w:rPr>
        <w:t xml:space="preserve"> </w:t>
      </w:r>
      <w:r w:rsidRPr="00D94406">
        <w:rPr>
          <w:rFonts w:ascii="Times New Roman" w:eastAsia="Times New Roman" w:hAnsi="Times New Roman" w:cs="Times New Roman"/>
          <w:sz w:val="15"/>
          <w:szCs w:val="15"/>
          <w:u w:val="single"/>
          <w:lang w:val="uk-UA"/>
        </w:rPr>
        <w:t>відповідальністю</w:t>
      </w:r>
      <w:r w:rsidRPr="00D94406">
        <w:rPr>
          <w:rFonts w:ascii="Times New Roman" w:eastAsia="Times New Roman" w:hAnsi="Times New Roman" w:cs="Times New Roman"/>
          <w:sz w:val="15"/>
          <w:szCs w:val="15"/>
          <w:u w:val="single"/>
          <w:lang w:val="uk-UA"/>
        </w:rPr>
        <w:tab/>
      </w:r>
      <w:r w:rsidRPr="00D94406">
        <w:rPr>
          <w:rFonts w:ascii="Times New Roman" w:eastAsia="Times New Roman" w:hAnsi="Times New Roman" w:cs="Times New Roman"/>
          <w:sz w:val="15"/>
          <w:szCs w:val="15"/>
          <w:lang w:val="uk-UA"/>
        </w:rPr>
        <w:t>за КОПФГ</w:t>
      </w:r>
      <w:r w:rsidRPr="00D94406">
        <w:rPr>
          <w:rFonts w:ascii="Times New Roman" w:eastAsia="Times New Roman" w:hAnsi="Times New Roman" w:cs="Times New Roman"/>
          <w:spacing w:val="-35"/>
          <w:sz w:val="15"/>
          <w:szCs w:val="15"/>
          <w:lang w:val="uk-UA"/>
        </w:rPr>
        <w:t xml:space="preserve"> </w:t>
      </w:r>
      <w:r w:rsidRPr="00D94406">
        <w:rPr>
          <w:rFonts w:ascii="Times New Roman" w:eastAsia="Times New Roman" w:hAnsi="Times New Roman" w:cs="Times New Roman"/>
          <w:sz w:val="15"/>
          <w:szCs w:val="15"/>
          <w:lang w:val="uk-UA"/>
        </w:rPr>
        <w:t>Вид економічної діяльності</w:t>
      </w:r>
      <w:r w:rsidRPr="00D94406">
        <w:rPr>
          <w:rFonts w:ascii="Times New Roman" w:eastAsia="Times New Roman" w:hAnsi="Times New Roman" w:cs="Times New Roman"/>
          <w:sz w:val="15"/>
          <w:szCs w:val="15"/>
          <w:lang w:val="uk-UA"/>
        </w:rPr>
        <w:tab/>
      </w:r>
      <w:r w:rsidRPr="00D94406">
        <w:rPr>
          <w:rFonts w:ascii="Times New Roman" w:eastAsia="Times New Roman" w:hAnsi="Times New Roman" w:cs="Times New Roman"/>
          <w:sz w:val="15"/>
          <w:szCs w:val="15"/>
          <w:u w:val="single"/>
          <w:lang w:val="uk-UA"/>
        </w:rPr>
        <w:t>Лісопильне</w:t>
      </w:r>
      <w:r w:rsidRPr="00D94406">
        <w:rPr>
          <w:rFonts w:ascii="Times New Roman" w:eastAsia="Times New Roman" w:hAnsi="Times New Roman" w:cs="Times New Roman"/>
          <w:spacing w:val="1"/>
          <w:sz w:val="15"/>
          <w:szCs w:val="15"/>
          <w:u w:val="single"/>
          <w:lang w:val="uk-UA"/>
        </w:rPr>
        <w:t xml:space="preserve"> </w:t>
      </w:r>
      <w:r w:rsidRPr="00D94406">
        <w:rPr>
          <w:rFonts w:ascii="Times New Roman" w:eastAsia="Times New Roman" w:hAnsi="Times New Roman" w:cs="Times New Roman"/>
          <w:sz w:val="15"/>
          <w:szCs w:val="15"/>
          <w:u w:val="single"/>
          <w:lang w:val="uk-UA"/>
        </w:rPr>
        <w:t>та</w:t>
      </w:r>
      <w:r w:rsidRPr="00D94406">
        <w:rPr>
          <w:rFonts w:ascii="Times New Roman" w:eastAsia="Times New Roman" w:hAnsi="Times New Roman" w:cs="Times New Roman"/>
          <w:spacing w:val="1"/>
          <w:sz w:val="15"/>
          <w:szCs w:val="15"/>
          <w:u w:val="single"/>
          <w:lang w:val="uk-UA"/>
        </w:rPr>
        <w:t xml:space="preserve"> </w:t>
      </w:r>
      <w:r w:rsidRPr="00D94406">
        <w:rPr>
          <w:rFonts w:ascii="Times New Roman" w:eastAsia="Times New Roman" w:hAnsi="Times New Roman" w:cs="Times New Roman"/>
          <w:sz w:val="15"/>
          <w:szCs w:val="15"/>
          <w:u w:val="single"/>
          <w:lang w:val="uk-UA"/>
        </w:rPr>
        <w:t>стругальне</w:t>
      </w:r>
      <w:r w:rsidRPr="00D94406">
        <w:rPr>
          <w:rFonts w:ascii="Times New Roman" w:eastAsia="Times New Roman" w:hAnsi="Times New Roman" w:cs="Times New Roman"/>
          <w:spacing w:val="1"/>
          <w:sz w:val="15"/>
          <w:szCs w:val="15"/>
          <w:u w:val="single"/>
          <w:lang w:val="uk-UA"/>
        </w:rPr>
        <w:t xml:space="preserve"> </w:t>
      </w:r>
      <w:r w:rsidRPr="00D94406">
        <w:rPr>
          <w:rFonts w:ascii="Times New Roman" w:eastAsia="Times New Roman" w:hAnsi="Times New Roman" w:cs="Times New Roman"/>
          <w:sz w:val="15"/>
          <w:szCs w:val="15"/>
          <w:u w:val="single"/>
          <w:lang w:val="uk-UA"/>
        </w:rPr>
        <w:t>виробництво</w:t>
      </w:r>
      <w:r w:rsidRPr="00D94406">
        <w:rPr>
          <w:rFonts w:ascii="Times New Roman" w:eastAsia="Times New Roman" w:hAnsi="Times New Roman" w:cs="Times New Roman"/>
          <w:sz w:val="15"/>
          <w:szCs w:val="15"/>
          <w:u w:val="single"/>
          <w:lang w:val="uk-UA"/>
        </w:rPr>
        <w:tab/>
      </w:r>
      <w:r w:rsidRPr="00D94406">
        <w:rPr>
          <w:rFonts w:ascii="Times New Roman" w:eastAsia="Times New Roman" w:hAnsi="Times New Roman" w:cs="Times New Roman"/>
          <w:sz w:val="15"/>
          <w:szCs w:val="15"/>
          <w:lang w:val="uk-UA"/>
        </w:rPr>
        <w:t>за</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КВЕД</w:t>
      </w:r>
    </w:p>
    <w:p w:rsidR="00D94406" w:rsidRPr="00D94406" w:rsidRDefault="00D94406" w:rsidP="00D94406">
      <w:pPr>
        <w:widowControl w:val="0"/>
        <w:tabs>
          <w:tab w:val="left" w:pos="2718"/>
          <w:tab w:val="left" w:pos="9324"/>
        </w:tabs>
        <w:autoSpaceDE w:val="0"/>
        <w:autoSpaceDN w:val="0"/>
        <w:spacing w:after="0" w:line="172"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Середня кількість працівників</w:t>
      </w:r>
      <w:r w:rsidRPr="00D94406">
        <w:rPr>
          <w:rFonts w:ascii="Times New Roman" w:eastAsia="Times New Roman" w:hAnsi="Times New Roman" w:cs="Times New Roman"/>
          <w:sz w:val="15"/>
          <w:lang w:val="uk-UA"/>
        </w:rPr>
        <w:tab/>
      </w:r>
      <w:r w:rsidRPr="00D94406">
        <w:rPr>
          <w:rFonts w:ascii="Times New Roman" w:eastAsia="Times New Roman" w:hAnsi="Times New Roman" w:cs="Times New Roman"/>
          <w:position w:val="4"/>
          <w:sz w:val="11"/>
          <w:lang w:val="uk-UA"/>
        </w:rPr>
        <w:t xml:space="preserve">1       </w:t>
      </w:r>
      <w:r w:rsidRPr="00D94406">
        <w:rPr>
          <w:rFonts w:ascii="Times New Roman" w:eastAsia="Times New Roman" w:hAnsi="Times New Roman" w:cs="Times New Roman"/>
          <w:spacing w:val="12"/>
          <w:sz w:val="11"/>
          <w:u w:val="single"/>
          <w:lang w:val="uk-UA"/>
        </w:rPr>
        <w:t xml:space="preserve"> </w:t>
      </w:r>
      <w:r w:rsidRPr="00D94406">
        <w:rPr>
          <w:rFonts w:ascii="Times New Roman" w:eastAsia="Times New Roman" w:hAnsi="Times New Roman" w:cs="Times New Roman"/>
          <w:sz w:val="15"/>
          <w:u w:val="single"/>
          <w:lang w:val="uk-UA"/>
        </w:rPr>
        <w:t>92</w:t>
      </w:r>
      <w:r w:rsidRPr="00D94406">
        <w:rPr>
          <w:rFonts w:ascii="Times New Roman" w:eastAsia="Times New Roman" w:hAnsi="Times New Roman" w:cs="Times New Roman"/>
          <w:sz w:val="15"/>
          <w:u w:val="single"/>
          <w:lang w:val="uk-UA"/>
        </w:rPr>
        <w:tab/>
      </w:r>
    </w:p>
    <w:p w:rsidR="00D94406" w:rsidRPr="00D94406" w:rsidRDefault="00D94406" w:rsidP="00D94406">
      <w:pPr>
        <w:widowControl w:val="0"/>
        <w:autoSpaceDE w:val="0"/>
        <w:autoSpaceDN w:val="0"/>
        <w:spacing w:after="0" w:line="172" w:lineRule="exact"/>
        <w:rPr>
          <w:rFonts w:ascii="Times New Roman" w:eastAsia="Times New Roman" w:hAnsi="Times New Roman" w:cs="Times New Roman"/>
          <w:sz w:val="15"/>
          <w:lang w:val="uk-UA"/>
        </w:rPr>
        <w:sectPr w:rsidR="00D94406" w:rsidRPr="00D94406" w:rsidSect="00D94406">
          <w:pgSz w:w="11900" w:h="16820"/>
          <w:pgMar w:top="500" w:right="340" w:bottom="280" w:left="460" w:header="720" w:footer="720" w:gutter="0"/>
          <w:cols w:space="720"/>
        </w:sectPr>
      </w:pPr>
    </w:p>
    <w:p w:rsidR="00D94406" w:rsidRPr="00D94406" w:rsidRDefault="00D94406" w:rsidP="00D94406">
      <w:pPr>
        <w:widowControl w:val="0"/>
        <w:tabs>
          <w:tab w:val="left" w:pos="1582"/>
        </w:tabs>
        <w:autoSpaceDE w:val="0"/>
        <w:autoSpaceDN w:val="0"/>
        <w:spacing w:before="31" w:after="0" w:line="211" w:lineRule="auto"/>
        <w:ind w:right="38"/>
        <w:outlineLvl w:val="0"/>
        <w:rPr>
          <w:rFonts w:ascii="Times New Roman" w:eastAsia="Times New Roman" w:hAnsi="Times New Roman" w:cs="Times New Roman"/>
          <w:sz w:val="15"/>
          <w:szCs w:val="15"/>
          <w:lang w:val="uk-UA"/>
        </w:rPr>
      </w:pPr>
      <w:r w:rsidRPr="00D94406">
        <w:rPr>
          <w:rFonts w:ascii="Times New Roman" w:eastAsia="Times New Roman" w:hAnsi="Times New Roman" w:cs="Times New Roman"/>
          <w:sz w:val="15"/>
          <w:szCs w:val="15"/>
          <w:lang w:val="uk-UA"/>
        </w:rPr>
        <w:lastRenderedPageBreak/>
        <w:t>Aдреса,</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телефон</w:t>
      </w:r>
      <w:r w:rsidRPr="00D94406">
        <w:rPr>
          <w:rFonts w:ascii="Times New Roman" w:eastAsia="Times New Roman" w:hAnsi="Times New Roman" w:cs="Times New Roman"/>
          <w:sz w:val="15"/>
          <w:szCs w:val="15"/>
          <w:lang w:val="uk-UA"/>
        </w:rPr>
        <w:tab/>
        <w:t>Воля,</w:t>
      </w:r>
      <w:r w:rsidRPr="00D94406">
        <w:rPr>
          <w:rFonts w:ascii="Times New Roman" w:eastAsia="Times New Roman" w:hAnsi="Times New Roman" w:cs="Times New Roman"/>
          <w:spacing w:val="3"/>
          <w:sz w:val="15"/>
          <w:szCs w:val="15"/>
          <w:lang w:val="uk-UA"/>
        </w:rPr>
        <w:t xml:space="preserve"> </w:t>
      </w:r>
      <w:r w:rsidRPr="00D94406">
        <w:rPr>
          <w:rFonts w:ascii="Times New Roman" w:eastAsia="Times New Roman" w:hAnsi="Times New Roman" w:cs="Times New Roman"/>
          <w:sz w:val="15"/>
          <w:szCs w:val="15"/>
          <w:lang w:val="uk-UA"/>
        </w:rPr>
        <w:t>буд.</w:t>
      </w:r>
      <w:r w:rsidRPr="00D94406">
        <w:rPr>
          <w:rFonts w:ascii="Times New Roman" w:eastAsia="Times New Roman" w:hAnsi="Times New Roman" w:cs="Times New Roman"/>
          <w:spacing w:val="3"/>
          <w:sz w:val="15"/>
          <w:szCs w:val="15"/>
          <w:lang w:val="uk-UA"/>
        </w:rPr>
        <w:t xml:space="preserve"> </w:t>
      </w:r>
      <w:r w:rsidRPr="00D94406">
        <w:rPr>
          <w:rFonts w:ascii="Times New Roman" w:eastAsia="Times New Roman" w:hAnsi="Times New Roman" w:cs="Times New Roman"/>
          <w:sz w:val="15"/>
          <w:szCs w:val="15"/>
          <w:lang w:val="uk-UA"/>
        </w:rPr>
        <w:t>240,</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м.</w:t>
      </w:r>
      <w:r w:rsidRPr="00D94406">
        <w:rPr>
          <w:rFonts w:ascii="Times New Roman" w:eastAsia="Times New Roman" w:hAnsi="Times New Roman" w:cs="Times New Roman"/>
          <w:spacing w:val="3"/>
          <w:sz w:val="15"/>
          <w:szCs w:val="15"/>
          <w:lang w:val="uk-UA"/>
        </w:rPr>
        <w:t xml:space="preserve"> </w:t>
      </w:r>
      <w:r w:rsidRPr="00D94406">
        <w:rPr>
          <w:rFonts w:ascii="Times New Roman" w:eastAsia="Times New Roman" w:hAnsi="Times New Roman" w:cs="Times New Roman"/>
          <w:sz w:val="15"/>
          <w:szCs w:val="15"/>
          <w:lang w:val="uk-UA"/>
        </w:rPr>
        <w:t>КАМІНЬ-КАШИРСЬКИЙ,</w:t>
      </w:r>
      <w:r w:rsidRPr="00D94406">
        <w:rPr>
          <w:rFonts w:ascii="Times New Roman" w:eastAsia="Times New Roman" w:hAnsi="Times New Roman" w:cs="Times New Roman"/>
          <w:spacing w:val="3"/>
          <w:sz w:val="15"/>
          <w:szCs w:val="15"/>
          <w:lang w:val="uk-UA"/>
        </w:rPr>
        <w:t xml:space="preserve"> </w:t>
      </w:r>
      <w:r w:rsidRPr="00D94406">
        <w:rPr>
          <w:rFonts w:ascii="Times New Roman" w:eastAsia="Times New Roman" w:hAnsi="Times New Roman" w:cs="Times New Roman"/>
          <w:sz w:val="15"/>
          <w:szCs w:val="15"/>
          <w:lang w:val="uk-UA"/>
        </w:rPr>
        <w:t>КАМІНЬ-КАШИРСЬКИЙ</w:t>
      </w:r>
      <w:r w:rsidRPr="00D94406">
        <w:rPr>
          <w:rFonts w:ascii="Times New Roman" w:eastAsia="Times New Roman" w:hAnsi="Times New Roman" w:cs="Times New Roman"/>
          <w:spacing w:val="3"/>
          <w:sz w:val="15"/>
          <w:szCs w:val="15"/>
          <w:lang w:val="uk-UA"/>
        </w:rPr>
        <w:t xml:space="preserve"> </w:t>
      </w:r>
      <w:r w:rsidRPr="00D94406">
        <w:rPr>
          <w:rFonts w:ascii="Times New Roman" w:eastAsia="Times New Roman" w:hAnsi="Times New Roman" w:cs="Times New Roman"/>
          <w:sz w:val="15"/>
          <w:szCs w:val="15"/>
          <w:lang w:val="uk-UA"/>
        </w:rPr>
        <w:t>РАЙОН,</w:t>
      </w:r>
      <w:r w:rsidRPr="00D94406">
        <w:rPr>
          <w:rFonts w:ascii="Times New Roman" w:eastAsia="Times New Roman" w:hAnsi="Times New Roman" w:cs="Times New Roman"/>
          <w:spacing w:val="3"/>
          <w:sz w:val="15"/>
          <w:szCs w:val="15"/>
          <w:lang w:val="uk-UA"/>
        </w:rPr>
        <w:t xml:space="preserve"> </w:t>
      </w:r>
      <w:r w:rsidRPr="00D94406">
        <w:rPr>
          <w:rFonts w:ascii="Times New Roman" w:eastAsia="Times New Roman" w:hAnsi="Times New Roman" w:cs="Times New Roman"/>
          <w:sz w:val="15"/>
          <w:szCs w:val="15"/>
          <w:lang w:val="uk-UA"/>
        </w:rPr>
        <w:t>ВОЛИНСЬКА</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обл., 44500</w:t>
      </w:r>
    </w:p>
    <w:p w:rsidR="00D94406" w:rsidRPr="00D94406" w:rsidRDefault="00D94406" w:rsidP="00D94406">
      <w:pPr>
        <w:widowControl w:val="0"/>
        <w:autoSpaceDE w:val="0"/>
        <w:autoSpaceDN w:val="0"/>
        <w:spacing w:before="14" w:after="0" w:line="240" w:lineRule="auto"/>
        <w:rPr>
          <w:rFonts w:ascii="Times New Roman" w:eastAsia="Times New Roman" w:hAnsi="Times New Roman" w:cs="Times New Roman"/>
          <w:sz w:val="15"/>
          <w:lang w:val="uk-UA"/>
        </w:rPr>
      </w:pPr>
      <w:r w:rsidRPr="00D94406">
        <w:rPr>
          <w:rFonts w:ascii="Times New Roman" w:eastAsia="Times New Roman" w:hAnsi="Times New Roman" w:cs="Times New Roman"/>
          <w:lang w:val="uk-UA"/>
        </w:rPr>
        <w:br w:type="column"/>
      </w:r>
      <w:r w:rsidRPr="00D94406">
        <w:rPr>
          <w:rFonts w:ascii="Times New Roman" w:eastAsia="Times New Roman" w:hAnsi="Times New Roman" w:cs="Times New Roman"/>
          <w:sz w:val="15"/>
          <w:lang w:val="uk-UA"/>
        </w:rPr>
        <w:lastRenderedPageBreak/>
        <w:t>0335750132</w:t>
      </w: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15"/>
          <w:lang w:val="uk-UA"/>
        </w:rPr>
        <w:sectPr w:rsidR="00D94406" w:rsidRPr="00D94406">
          <w:type w:val="continuous"/>
          <w:pgSz w:w="11900" w:h="16820"/>
          <w:pgMar w:top="500" w:right="340" w:bottom="280" w:left="460" w:header="720" w:footer="720" w:gutter="0"/>
          <w:cols w:num="2" w:space="720" w:equalWidth="0">
            <w:col w:w="7864" w:space="225"/>
            <w:col w:w="3011"/>
          </w:cols>
        </w:sectPr>
      </w:pPr>
    </w:p>
    <w:p w:rsidR="00D94406" w:rsidRPr="00D94406" w:rsidRDefault="00D94406" w:rsidP="00D94406">
      <w:pPr>
        <w:widowControl w:val="0"/>
        <w:autoSpaceDE w:val="0"/>
        <w:autoSpaceDN w:val="0"/>
        <w:spacing w:before="6" w:after="0" w:line="240" w:lineRule="auto"/>
        <w:rPr>
          <w:rFonts w:ascii="Times New Roman" w:eastAsia="Times New Roman" w:hAnsi="Times New Roman" w:cs="Times New Roman"/>
          <w:sz w:val="2"/>
          <w:lang w:val="uk-UA"/>
        </w:rPr>
      </w:pPr>
    </w:p>
    <w:p w:rsidR="00D94406" w:rsidRPr="00D94406" w:rsidRDefault="00DD13C5" w:rsidP="00D94406">
      <w:pPr>
        <w:widowControl w:val="0"/>
        <w:autoSpaceDE w:val="0"/>
        <w:autoSpaceDN w:val="0"/>
        <w:spacing w:after="0" w:line="20" w:lineRule="exact"/>
        <w:rPr>
          <w:rFonts w:ascii="Times New Roman" w:eastAsia="Times New Roman" w:hAnsi="Times New Roman" w:cs="Times New Roman"/>
          <w:sz w:val="2"/>
          <w:lang w:val="uk-UA"/>
        </w:rPr>
      </w:pPr>
      <w:r>
        <w:rPr>
          <w:rFonts w:ascii="Times New Roman" w:eastAsia="Times New Roman" w:hAnsi="Times New Roman" w:cs="Times New Roman"/>
          <w:noProof/>
          <w:sz w:val="2"/>
          <w:lang w:eastAsia="ru-RU"/>
        </w:rPr>
      </w:r>
      <w:r>
        <w:rPr>
          <w:rFonts w:ascii="Times New Roman" w:eastAsia="Times New Roman" w:hAnsi="Times New Roman" w:cs="Times New Roman"/>
          <w:noProof/>
          <w:sz w:val="2"/>
          <w:lang w:eastAsia="ru-RU"/>
        </w:rPr>
        <w:pict>
          <v:group id="Группа 266" o:spid="_x0000_s1159" style="width:326.25pt;height:.65pt;mso-position-horizontal-relative:char;mso-position-vertical-relative:line" coordsize="65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">
            <v:line id="Line 103" o:spid="_x0000_s1160" style="position:absolute;visibility:visible;mso-wrap-style:square" from="0,6" to="6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vhnMIAAADcAAAADwAAAGRycy9kb3ducmV2LnhtbESPT2sCMRTE70K/Q3iF3jTrgtpujaKF&#10;wl79d39sXjeLm5e4Sd1tP70RBI/DzPyGWa4H24ordaFxrGA6yUAQV043XCs4Hr7H7yBCRNbYOiYF&#10;fxRgvXoZLbHQrucdXfexFgnCoUAFJkZfSBkqQxbDxHni5P24zmJMsqul7rBPcNvKPMvm0mLDacGg&#10;py9D1Xn/axX4TfC+nP3PPk79payMMfku2yr19jpsPkFEGuIz/GiXWkE+X8D9TDoCc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vhnMIAAADcAAAADwAAAAAAAAAAAAAA&#10;AAChAgAAZHJzL2Rvd25yZXYueG1sUEsFBgAAAAAEAAQA+QAAAJADAAAAAA==&#10;" strokeweight=".22861mm"/>
            <w10:wrap type="none"/>
            <w10:anchorlock/>
          </v:group>
        </w:pict>
      </w:r>
      <w:r w:rsidR="00D94406" w:rsidRPr="00D94406">
        <w:rPr>
          <w:rFonts w:ascii="Times New Roman" w:eastAsia="Times New Roman" w:hAnsi="Times New Roman" w:cs="Times New Roman"/>
          <w:spacing w:val="88"/>
          <w:sz w:val="2"/>
          <w:lang w:val="uk-UA"/>
        </w:rPr>
        <w:t xml:space="preserve"> </w:t>
      </w:r>
      <w:r>
        <w:rPr>
          <w:rFonts w:ascii="Times New Roman" w:eastAsia="Times New Roman" w:hAnsi="Times New Roman" w:cs="Times New Roman"/>
          <w:noProof/>
          <w:spacing w:val="88"/>
          <w:sz w:val="2"/>
          <w:lang w:eastAsia="ru-RU"/>
        </w:rPr>
      </w:r>
      <w:r>
        <w:rPr>
          <w:rFonts w:ascii="Times New Roman" w:eastAsia="Times New Roman" w:hAnsi="Times New Roman" w:cs="Times New Roman"/>
          <w:noProof/>
          <w:spacing w:val="88"/>
          <w:sz w:val="2"/>
          <w:lang w:eastAsia="ru-RU"/>
        </w:rPr>
        <w:pict>
          <v:group id="Группа 264" o:spid="_x0000_s1157" style="width:55.5pt;height:.65pt;mso-position-horizontal-relative:char;mso-position-vertical-relative:line" coordsize="11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">
            <v:line id="Line 101" o:spid="_x0000_s1158" style="position:absolute;visibility:visible;mso-wrap-style:square" from="0,6" to="1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XacMIAAADcAAAADwAAAGRycy9kb3ducmV2LnhtbESPQWvCQBSE70L/w/IKvemmgYimrqKC&#10;kKu23h/ZZzY0+3abXU3qr3cLBY/DzHzDrDaj7cSN+tA6VvA+y0AQ10633Cj4+jxMFyBCRNbYOSYF&#10;vxRgs36ZrLDUbuAj3U6xEQnCoUQFJkZfShlqQxbDzHni5F1cbzEm2TdS9zgkuO1knmVzabHltGDQ&#10;095Q/X26WgV+G7yvinuxPA8/VW2MyY/ZTqm313H7ASLSGJ/h/3alFeTzAv7OpCM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XacMIAAADcAAAADwAAAAAAAAAAAAAA&#10;AAChAgAAZHJzL2Rvd25yZXYueG1sUEsFBgAAAAAEAAQA+QAAAJADAAAAAA==&#10;" strokeweight=".22861mm"/>
            <w10:wrap type="none"/>
            <w10:anchorlock/>
          </v:group>
        </w:pict>
      </w:r>
    </w:p>
    <w:p w:rsidR="00D94406" w:rsidRPr="00D94406" w:rsidRDefault="00D94406" w:rsidP="00D94406">
      <w:pPr>
        <w:widowControl w:val="0"/>
        <w:autoSpaceDE w:val="0"/>
        <w:autoSpaceDN w:val="0"/>
        <w:spacing w:before="16" w:after="0" w:line="211" w:lineRule="auto"/>
        <w:ind w:right="1969"/>
        <w:jc w:val="both"/>
        <w:outlineLvl w:val="0"/>
        <w:rPr>
          <w:rFonts w:ascii="Times New Roman" w:eastAsia="Times New Roman" w:hAnsi="Times New Roman" w:cs="Times New Roman"/>
          <w:sz w:val="15"/>
          <w:szCs w:val="15"/>
          <w:lang w:val="uk-UA"/>
        </w:rPr>
      </w:pPr>
      <w:r w:rsidRPr="00D94406">
        <w:rPr>
          <w:rFonts w:ascii="Times New Roman" w:eastAsia="Times New Roman" w:hAnsi="Times New Roman" w:cs="Times New Roman"/>
          <w:sz w:val="15"/>
          <w:szCs w:val="15"/>
          <w:lang w:val="uk-UA"/>
        </w:rPr>
        <w:t>Одиниця вимiру: тис. грн. без десяткового знака (окрім розділу IV Звіту про фінансові результати (Звіту про сукупний дохід) (форма №2),</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грошові показники якого наводяться в гривнях з копійками)</w:t>
      </w:r>
    </w:p>
    <w:p w:rsidR="00D94406" w:rsidRPr="00D94406" w:rsidRDefault="00DD13C5" w:rsidP="00D94406">
      <w:pPr>
        <w:widowControl w:val="0"/>
        <w:autoSpaceDE w:val="0"/>
        <w:autoSpaceDN w:val="0"/>
        <w:spacing w:before="40" w:after="0"/>
        <w:ind w:right="7276"/>
        <w:jc w:val="both"/>
        <w:rPr>
          <w:rFonts w:ascii="Times New Roman" w:eastAsia="Times New Roman" w:hAnsi="Times New Roman" w:cs="Times New Roman"/>
          <w:sz w:val="15"/>
          <w:lang w:val="uk-UA"/>
        </w:rPr>
      </w:pPr>
      <w:r>
        <w:rPr>
          <w:rFonts w:ascii="Times New Roman" w:eastAsia="Times New Roman" w:hAnsi="Times New Roman" w:cs="Times New Roman"/>
          <w:noProof/>
          <w:lang w:eastAsia="ru-RU"/>
        </w:rPr>
        <w:pict>
          <v:group id="Группа 261" o:spid="_x0000_s1126" style="position:absolute;left:0;text-align:left;margin-left:489.5pt;margin-top:11pt;width:29.7pt;height:20.45pt;z-index:251829248;mso-position-horizontal-relative:page" coordorigin="9790,220" coordsize="594,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">
            <v:shape id="AutoShape 107" o:spid="_x0000_s1127" style="position:absolute;left:9796;top:226;width:581;height:396;visibility:visible;mso-wrap-style:square;v-text-anchor:top" coordsize="581,3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0PP8IA&#10;AADcAAAADwAAAGRycy9kb3ducmV2LnhtbESPQYvCMBSE74L/ITzBm6b2oGs1igiKIAirgtdH82yL&#10;zUtJoq3/3ggLexxm5htmue5MLV7kfGVZwWScgCDOra64UHC97EY/IHxA1lhbJgVv8rBe9XtLzLRt&#10;+Zde51CICGGfoYIyhCaT0uclGfRj2xBH726dwRClK6R22Ea4qWWaJFNpsOK4UGJD25Lyx/lpFFyK&#10;a8D7Md8c9q6d3Z7zmTnpo1LDQbdZgAjUhf/wX/ugFaTTFL5n4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Q8/wgAAANwAAAAPAAAAAAAAAAAAAAAAAJgCAABkcnMvZG93&#10;bnJldi54bWxQSwUGAAAAAAQABAD1AAAAhwMAAAAA&#10;" adj="0,,0" path="m,198l,m581,r,198m,198r581,m,396l,198t,l581,198t,l581,396m,396r581,e" filled="f" strokeweight=".22861mm">
              <v:stroke joinstyle="round"/>
              <v:formulas/>
              <v:path arrowok="t" o:connecttype="custom" o:connectlocs="0,424;0,226;581,226;581,424;0,424;581,424;0,622;0,424;0,424;581,424;581,424;581,622;0,622;581,622" o:connectangles="0,0,0,0,0,0,0,0,0,0,0,0,0,0"/>
            </v:shape>
            <v:shape id="Text Box 108" o:spid="_x0000_s1128" type="#_x0000_t202" style="position:absolute;left:9796;top:226;width:581;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N7sQA&#10;AADcAAAADwAAAGRycy9kb3ducmV2LnhtbESPUUvDMBSF3wX/Q7iCby51jiLd0jIEUffmJtjHa3LX&#10;FpObmsS1/nsjCHs8nHO+w9k0s7PiRCEOnhXcLgoQxNqbgTsFb4fHm3sQMSEbtJ5JwQ9FaOrLiw1W&#10;xk/8Sqd96kSGcKxQQZ/SWEkZdU8O48KPxNk7+uAwZRk6aQJOGe6sXBZFKR0OnBd6HOmhJ/25/3YK&#10;pif7oe3ufXsYW13or659CeVKqeurebsGkWhO5/B/+9koWJZ38HcmHwF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Xje7EAAAA3AAAAA8AAAAAAAAAAAAAAAAAmAIAAGRycy9k&#10;b3ducmV2LnhtbFBLBQYAAAAABAAEAPUAAACJAwAAAAA=&#10;" filled="f" strokeweight=".22861mm">
              <v:textbox inset="0,0,0,0">
                <w:txbxContent>
                  <w:p w:rsidR="00777FB4" w:rsidRDefault="00777FB4" w:rsidP="00D94406">
                    <w:pPr>
                      <w:spacing w:before="5"/>
                      <w:jc w:val="center"/>
                      <w:rPr>
                        <w:sz w:val="15"/>
                      </w:rPr>
                    </w:pPr>
                    <w:r>
                      <w:rPr>
                        <w:w w:val="101"/>
                        <w:sz w:val="15"/>
                      </w:rPr>
                      <w:t>V</w:t>
                    </w:r>
                  </w:p>
                </w:txbxContent>
              </v:textbox>
            </v:shape>
            <w10:wrap anchorx="page"/>
          </v:group>
        </w:pict>
      </w:r>
      <w:r w:rsidR="00D94406" w:rsidRPr="00D94406">
        <w:rPr>
          <w:rFonts w:ascii="Times New Roman" w:eastAsia="Times New Roman" w:hAnsi="Times New Roman" w:cs="Times New Roman"/>
          <w:sz w:val="15"/>
          <w:lang w:val="uk-UA"/>
        </w:rPr>
        <w:t>Складено (зробити позначку "v" у відповідній клітинці):</w:t>
      </w:r>
      <w:r w:rsidR="00D94406" w:rsidRPr="00D94406">
        <w:rPr>
          <w:rFonts w:ascii="Times New Roman" w:eastAsia="Times New Roman" w:hAnsi="Times New Roman" w:cs="Times New Roman"/>
          <w:spacing w:val="1"/>
          <w:sz w:val="15"/>
          <w:lang w:val="uk-UA"/>
        </w:rPr>
        <w:t xml:space="preserve"> </w:t>
      </w:r>
      <w:r w:rsidR="00D94406" w:rsidRPr="00D94406">
        <w:rPr>
          <w:rFonts w:ascii="Times New Roman" w:eastAsia="Times New Roman" w:hAnsi="Times New Roman" w:cs="Times New Roman"/>
          <w:sz w:val="15"/>
          <w:lang w:val="uk-UA"/>
        </w:rPr>
        <w:t>за положеннями (стандартами) бухгалтерського обліку</w:t>
      </w:r>
      <w:r w:rsidR="00D94406" w:rsidRPr="00D94406">
        <w:rPr>
          <w:rFonts w:ascii="Times New Roman" w:eastAsia="Times New Roman" w:hAnsi="Times New Roman" w:cs="Times New Roman"/>
          <w:spacing w:val="1"/>
          <w:sz w:val="15"/>
          <w:lang w:val="uk-UA"/>
        </w:rPr>
        <w:t xml:space="preserve"> </w:t>
      </w:r>
      <w:r w:rsidR="00D94406" w:rsidRPr="00D94406">
        <w:rPr>
          <w:rFonts w:ascii="Times New Roman" w:eastAsia="Times New Roman" w:hAnsi="Times New Roman" w:cs="Times New Roman"/>
          <w:sz w:val="15"/>
          <w:lang w:val="uk-UA"/>
        </w:rPr>
        <w:t>за</w:t>
      </w:r>
      <w:r w:rsidR="00D94406" w:rsidRPr="00D94406">
        <w:rPr>
          <w:rFonts w:ascii="Times New Roman" w:eastAsia="Times New Roman" w:hAnsi="Times New Roman" w:cs="Times New Roman"/>
          <w:spacing w:val="1"/>
          <w:sz w:val="15"/>
          <w:lang w:val="uk-UA"/>
        </w:rPr>
        <w:t xml:space="preserve"> </w:t>
      </w:r>
      <w:r w:rsidR="00D94406" w:rsidRPr="00D94406">
        <w:rPr>
          <w:rFonts w:ascii="Times New Roman" w:eastAsia="Times New Roman" w:hAnsi="Times New Roman" w:cs="Times New Roman"/>
          <w:sz w:val="15"/>
          <w:lang w:val="uk-UA"/>
        </w:rPr>
        <w:t>міжнародними</w:t>
      </w:r>
      <w:r w:rsidR="00D94406" w:rsidRPr="00D94406">
        <w:rPr>
          <w:rFonts w:ascii="Times New Roman" w:eastAsia="Times New Roman" w:hAnsi="Times New Roman" w:cs="Times New Roman"/>
          <w:spacing w:val="1"/>
          <w:sz w:val="15"/>
          <w:lang w:val="uk-UA"/>
        </w:rPr>
        <w:t xml:space="preserve"> </w:t>
      </w:r>
      <w:r w:rsidR="00D94406" w:rsidRPr="00D94406">
        <w:rPr>
          <w:rFonts w:ascii="Times New Roman" w:eastAsia="Times New Roman" w:hAnsi="Times New Roman" w:cs="Times New Roman"/>
          <w:sz w:val="15"/>
          <w:lang w:val="uk-UA"/>
        </w:rPr>
        <w:t>стандартами</w:t>
      </w:r>
      <w:r w:rsidR="00D94406" w:rsidRPr="00D94406">
        <w:rPr>
          <w:rFonts w:ascii="Times New Roman" w:eastAsia="Times New Roman" w:hAnsi="Times New Roman" w:cs="Times New Roman"/>
          <w:spacing w:val="1"/>
          <w:sz w:val="15"/>
          <w:lang w:val="uk-UA"/>
        </w:rPr>
        <w:t xml:space="preserve"> </w:t>
      </w:r>
      <w:r w:rsidR="00D94406" w:rsidRPr="00D94406">
        <w:rPr>
          <w:rFonts w:ascii="Times New Roman" w:eastAsia="Times New Roman" w:hAnsi="Times New Roman" w:cs="Times New Roman"/>
          <w:sz w:val="15"/>
          <w:lang w:val="uk-UA"/>
        </w:rPr>
        <w:t>фінансової</w:t>
      </w:r>
      <w:r w:rsidR="00D94406" w:rsidRPr="00D94406">
        <w:rPr>
          <w:rFonts w:ascii="Times New Roman" w:eastAsia="Times New Roman" w:hAnsi="Times New Roman" w:cs="Times New Roman"/>
          <w:spacing w:val="1"/>
          <w:sz w:val="15"/>
          <w:lang w:val="uk-UA"/>
        </w:rPr>
        <w:t xml:space="preserve"> </w:t>
      </w:r>
      <w:r w:rsidR="00D94406" w:rsidRPr="00D94406">
        <w:rPr>
          <w:rFonts w:ascii="Times New Roman" w:eastAsia="Times New Roman" w:hAnsi="Times New Roman" w:cs="Times New Roman"/>
          <w:sz w:val="15"/>
          <w:lang w:val="uk-UA"/>
        </w:rPr>
        <w:t>звітності</w:t>
      </w:r>
    </w:p>
    <w:p w:rsidR="00D94406" w:rsidRPr="00D94406" w:rsidRDefault="00D94406" w:rsidP="00D94406">
      <w:pPr>
        <w:widowControl w:val="0"/>
        <w:autoSpaceDE w:val="0"/>
        <w:autoSpaceDN w:val="0"/>
        <w:spacing w:after="0" w:line="171" w:lineRule="exact"/>
        <w:ind w:right="197"/>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Баланс</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(Звіт</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про</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фінансовий</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стан)</w:t>
      </w:r>
    </w:p>
    <w:p w:rsidR="00D94406" w:rsidRPr="00D94406" w:rsidRDefault="00D94406" w:rsidP="00D94406">
      <w:pPr>
        <w:widowControl w:val="0"/>
        <w:tabs>
          <w:tab w:val="left" w:pos="915"/>
          <w:tab w:val="left" w:pos="2714"/>
        </w:tabs>
        <w:autoSpaceDE w:val="0"/>
        <w:autoSpaceDN w:val="0"/>
        <w:spacing w:before="25" w:after="0" w:line="240" w:lineRule="auto"/>
        <w:ind w:right="16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на</w:t>
      </w:r>
      <w:r w:rsidRPr="00D94406">
        <w:rPr>
          <w:rFonts w:ascii="Times New Roman" w:eastAsia="Times New Roman" w:hAnsi="Times New Roman" w:cs="Times New Roman"/>
          <w:b/>
          <w:sz w:val="15"/>
          <w:lang w:val="uk-UA"/>
        </w:rPr>
        <w:tab/>
        <w:t>31</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грудня</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2019</w:t>
      </w:r>
      <w:r w:rsidRPr="00D94406">
        <w:rPr>
          <w:rFonts w:ascii="Times New Roman" w:eastAsia="Times New Roman" w:hAnsi="Times New Roman" w:cs="Times New Roman"/>
          <w:b/>
          <w:sz w:val="15"/>
          <w:lang w:val="uk-UA"/>
        </w:rPr>
        <w:tab/>
        <w:t>р.</w:t>
      </w:r>
    </w:p>
    <w:tbl>
      <w:tblPr>
        <w:tblStyle w:val="TableNormal"/>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71"/>
        <w:gridCol w:w="725"/>
        <w:gridCol w:w="2162"/>
        <w:gridCol w:w="1112"/>
        <w:gridCol w:w="1163"/>
      </w:tblGrid>
      <w:tr w:rsidR="00D94406" w:rsidRPr="00D94406" w:rsidTr="00D94406">
        <w:trPr>
          <w:trHeight w:val="194"/>
        </w:trPr>
        <w:tc>
          <w:tcPr>
            <w:tcW w:w="9470" w:type="dxa"/>
            <w:gridSpan w:val="4"/>
            <w:tcBorders>
              <w:top w:val="nil"/>
              <w:left w:val="nil"/>
            </w:tcBorders>
          </w:tcPr>
          <w:p w:rsidR="00D94406" w:rsidRPr="00D94406" w:rsidRDefault="00D94406" w:rsidP="00D94406">
            <w:pPr>
              <w:spacing w:line="143" w:lineRule="exact"/>
              <w:ind w:right="-15"/>
              <w:jc w:val="right"/>
              <w:rPr>
                <w:rFonts w:ascii="Times New Roman" w:eastAsia="Times New Roman" w:hAnsi="Times New Roman" w:cs="Times New Roman"/>
                <w:b/>
                <w:sz w:val="13"/>
                <w:lang w:val="uk-UA"/>
              </w:rPr>
            </w:pPr>
            <w:r w:rsidRPr="00D94406">
              <w:rPr>
                <w:rFonts w:ascii="Times New Roman" w:eastAsia="Times New Roman" w:hAnsi="Times New Roman" w:cs="Times New Roman"/>
                <w:b/>
                <w:sz w:val="13"/>
                <w:lang w:val="uk-UA"/>
              </w:rPr>
              <w:t>Форма</w:t>
            </w:r>
            <w:r w:rsidRPr="00D94406">
              <w:rPr>
                <w:rFonts w:ascii="Times New Roman" w:eastAsia="Times New Roman" w:hAnsi="Times New Roman" w:cs="Times New Roman"/>
                <w:b/>
                <w:spacing w:val="3"/>
                <w:sz w:val="13"/>
                <w:lang w:val="uk-UA"/>
              </w:rPr>
              <w:t xml:space="preserve"> </w:t>
            </w:r>
            <w:r w:rsidRPr="00D94406">
              <w:rPr>
                <w:rFonts w:ascii="Times New Roman" w:eastAsia="Times New Roman" w:hAnsi="Times New Roman" w:cs="Times New Roman"/>
                <w:b/>
                <w:sz w:val="13"/>
                <w:lang w:val="uk-UA"/>
              </w:rPr>
              <w:t>№1</w:t>
            </w:r>
            <w:r w:rsidRPr="00D94406">
              <w:rPr>
                <w:rFonts w:ascii="Times New Roman" w:eastAsia="Times New Roman" w:hAnsi="Times New Roman" w:cs="Times New Roman"/>
                <w:b/>
                <w:spacing w:val="3"/>
                <w:sz w:val="13"/>
                <w:lang w:val="uk-UA"/>
              </w:rPr>
              <w:t xml:space="preserve"> </w:t>
            </w:r>
            <w:r w:rsidRPr="00D94406">
              <w:rPr>
                <w:rFonts w:ascii="Times New Roman" w:eastAsia="Times New Roman" w:hAnsi="Times New Roman" w:cs="Times New Roman"/>
                <w:b/>
                <w:sz w:val="13"/>
                <w:lang w:val="uk-UA"/>
              </w:rPr>
              <w:t>Код</w:t>
            </w:r>
            <w:r w:rsidRPr="00D94406">
              <w:rPr>
                <w:rFonts w:ascii="Times New Roman" w:eastAsia="Times New Roman" w:hAnsi="Times New Roman" w:cs="Times New Roman"/>
                <w:b/>
                <w:spacing w:val="4"/>
                <w:sz w:val="13"/>
                <w:lang w:val="uk-UA"/>
              </w:rPr>
              <w:t xml:space="preserve"> </w:t>
            </w:r>
            <w:r w:rsidRPr="00D94406">
              <w:rPr>
                <w:rFonts w:ascii="Times New Roman" w:eastAsia="Times New Roman" w:hAnsi="Times New Roman" w:cs="Times New Roman"/>
                <w:b/>
                <w:sz w:val="13"/>
                <w:lang w:val="uk-UA"/>
              </w:rPr>
              <w:t>за</w:t>
            </w:r>
            <w:r w:rsidRPr="00D94406">
              <w:rPr>
                <w:rFonts w:ascii="Times New Roman" w:eastAsia="Times New Roman" w:hAnsi="Times New Roman" w:cs="Times New Roman"/>
                <w:b/>
                <w:spacing w:val="3"/>
                <w:sz w:val="13"/>
                <w:lang w:val="uk-UA"/>
              </w:rPr>
              <w:t xml:space="preserve"> </w:t>
            </w:r>
            <w:r w:rsidRPr="00D94406">
              <w:rPr>
                <w:rFonts w:ascii="Times New Roman" w:eastAsia="Times New Roman" w:hAnsi="Times New Roman" w:cs="Times New Roman"/>
                <w:b/>
                <w:sz w:val="13"/>
                <w:lang w:val="uk-UA"/>
              </w:rPr>
              <w:t>ДКУД</w:t>
            </w:r>
          </w:p>
        </w:tc>
        <w:tc>
          <w:tcPr>
            <w:tcW w:w="1163" w:type="dxa"/>
          </w:tcPr>
          <w:p w:rsidR="00D94406" w:rsidRPr="00D94406" w:rsidRDefault="00D94406" w:rsidP="00D94406">
            <w:pPr>
              <w:spacing w:line="143" w:lineRule="exact"/>
              <w:rPr>
                <w:rFonts w:ascii="Times New Roman" w:eastAsia="Times New Roman" w:hAnsi="Times New Roman" w:cs="Times New Roman"/>
                <w:b/>
                <w:sz w:val="13"/>
                <w:lang w:val="uk-UA"/>
              </w:rPr>
            </w:pPr>
            <w:r w:rsidRPr="00D94406">
              <w:rPr>
                <w:rFonts w:ascii="Times New Roman" w:eastAsia="Times New Roman" w:hAnsi="Times New Roman" w:cs="Times New Roman"/>
                <w:b/>
                <w:sz w:val="13"/>
                <w:lang w:val="uk-UA"/>
              </w:rPr>
              <w:t>1801001</w:t>
            </w:r>
          </w:p>
        </w:tc>
      </w:tr>
      <w:tr w:rsidR="00D94406" w:rsidRPr="00D94406" w:rsidTr="00D94406">
        <w:trPr>
          <w:trHeight w:val="370"/>
        </w:trPr>
        <w:tc>
          <w:tcPr>
            <w:tcW w:w="5471" w:type="dxa"/>
          </w:tcPr>
          <w:p w:rsidR="00D94406" w:rsidRPr="00D94406" w:rsidRDefault="00D94406" w:rsidP="00D94406">
            <w:pPr>
              <w:spacing w:before="8"/>
              <w:rPr>
                <w:rFonts w:ascii="Times New Roman" w:eastAsia="Times New Roman" w:hAnsi="Times New Roman" w:cs="Times New Roman"/>
                <w:b/>
                <w:sz w:val="16"/>
                <w:lang w:val="uk-UA"/>
              </w:rPr>
            </w:pPr>
          </w:p>
          <w:p w:rsidR="00D94406" w:rsidRPr="00D94406" w:rsidRDefault="00D94406" w:rsidP="00D94406">
            <w:pPr>
              <w:spacing w:line="158" w:lineRule="exact"/>
              <w:ind w:right="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A</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К</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Т</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И</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В</w:t>
            </w:r>
          </w:p>
        </w:tc>
        <w:tc>
          <w:tcPr>
            <w:tcW w:w="725" w:type="dxa"/>
          </w:tcPr>
          <w:p w:rsidR="00D94406" w:rsidRPr="00D94406" w:rsidRDefault="00D94406" w:rsidP="00D94406">
            <w:pPr>
              <w:spacing w:line="167"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Код</w:t>
            </w:r>
          </w:p>
          <w:p w:rsidR="00D94406" w:rsidRPr="00D94406" w:rsidRDefault="00D94406" w:rsidP="00D94406">
            <w:pPr>
              <w:spacing w:before="25" w:line="158"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рядка</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На початок</w:t>
            </w:r>
          </w:p>
          <w:p w:rsidR="00D94406" w:rsidRPr="00D94406" w:rsidRDefault="00D94406" w:rsidP="00D94406">
            <w:pPr>
              <w:spacing w:before="25" w:line="158" w:lineRule="exact"/>
              <w:ind w:right="49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звітного</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періоду</w:t>
            </w:r>
          </w:p>
        </w:tc>
        <w:tc>
          <w:tcPr>
            <w:tcW w:w="2275" w:type="dxa"/>
            <w:gridSpan w:val="2"/>
          </w:tcPr>
          <w:p w:rsidR="00D94406" w:rsidRPr="00D94406" w:rsidRDefault="00D94406" w:rsidP="00D94406">
            <w:pPr>
              <w:spacing w:line="167" w:lineRule="exact"/>
              <w:ind w:right="513"/>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На кiнець</w:t>
            </w:r>
          </w:p>
          <w:p w:rsidR="00D94406" w:rsidRPr="00D94406" w:rsidRDefault="00D94406" w:rsidP="00D94406">
            <w:pPr>
              <w:spacing w:before="25" w:line="158" w:lineRule="exact"/>
              <w:ind w:right="514"/>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звiтного</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перiоду</w:t>
            </w:r>
          </w:p>
        </w:tc>
      </w:tr>
      <w:tr w:rsidR="00D94406" w:rsidRPr="00D94406" w:rsidTr="00D94406">
        <w:trPr>
          <w:trHeight w:val="172"/>
        </w:trPr>
        <w:tc>
          <w:tcPr>
            <w:tcW w:w="5471" w:type="dxa"/>
          </w:tcPr>
          <w:p w:rsidR="00D94406" w:rsidRPr="00D94406" w:rsidRDefault="00D94406" w:rsidP="00D94406">
            <w:pPr>
              <w:spacing w:line="152"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1</w:t>
            </w:r>
          </w:p>
        </w:tc>
        <w:tc>
          <w:tcPr>
            <w:tcW w:w="725" w:type="dxa"/>
          </w:tcPr>
          <w:p w:rsidR="00D94406" w:rsidRPr="00D94406" w:rsidRDefault="00D94406" w:rsidP="00D94406">
            <w:pPr>
              <w:spacing w:line="152"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2</w:t>
            </w:r>
          </w:p>
        </w:tc>
        <w:tc>
          <w:tcPr>
            <w:tcW w:w="2162" w:type="dxa"/>
          </w:tcPr>
          <w:p w:rsidR="00D94406" w:rsidRPr="00D94406" w:rsidRDefault="00D94406" w:rsidP="00D94406">
            <w:pPr>
              <w:spacing w:line="152"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3</w:t>
            </w:r>
          </w:p>
        </w:tc>
        <w:tc>
          <w:tcPr>
            <w:tcW w:w="2275" w:type="dxa"/>
            <w:gridSpan w:val="2"/>
          </w:tcPr>
          <w:p w:rsidR="00D94406" w:rsidRPr="00D94406" w:rsidRDefault="00D94406" w:rsidP="00D94406">
            <w:pPr>
              <w:spacing w:line="152"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4</w:t>
            </w:r>
          </w:p>
        </w:tc>
      </w:tr>
      <w:tr w:rsidR="00D94406" w:rsidRPr="00D94406" w:rsidTr="00D94406">
        <w:trPr>
          <w:trHeight w:val="387"/>
        </w:trPr>
        <w:tc>
          <w:tcPr>
            <w:tcW w:w="5471" w:type="dxa"/>
          </w:tcPr>
          <w:p w:rsidR="00D94406" w:rsidRPr="00D94406" w:rsidRDefault="00D94406" w:rsidP="00D94406">
            <w:pPr>
              <w:spacing w:line="167" w:lineRule="exact"/>
              <w:ind w:right="7"/>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І.</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Необоротні</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активи</w:t>
            </w:r>
          </w:p>
          <w:p w:rsidR="00D94406" w:rsidRPr="00D94406" w:rsidRDefault="00D94406" w:rsidP="00D94406">
            <w:pPr>
              <w:spacing w:before="14"/>
              <w:ind w:right="400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Нематеріальні активи</w:t>
            </w:r>
          </w:p>
        </w:tc>
        <w:tc>
          <w:tcPr>
            <w:tcW w:w="725" w:type="dxa"/>
          </w:tcPr>
          <w:p w:rsidR="00D94406" w:rsidRPr="00D94406" w:rsidRDefault="00D94406" w:rsidP="00D94406">
            <w:pPr>
              <w:spacing w:before="8"/>
              <w:rPr>
                <w:rFonts w:ascii="Times New Roman" w:eastAsia="Times New Roman" w:hAnsi="Times New Roman" w:cs="Times New Roman"/>
                <w:b/>
                <w:sz w:val="15"/>
                <w:lang w:val="uk-UA"/>
              </w:rPr>
            </w:pPr>
          </w:p>
          <w:p w:rsidR="00D94406" w:rsidRPr="00D94406" w:rsidRDefault="00D94406" w:rsidP="00D94406">
            <w:pPr>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1000</w:t>
            </w:r>
          </w:p>
        </w:tc>
        <w:tc>
          <w:tcPr>
            <w:tcW w:w="2162" w:type="dxa"/>
          </w:tcPr>
          <w:p w:rsidR="00D94406" w:rsidRPr="00D94406" w:rsidRDefault="00D94406" w:rsidP="00D94406">
            <w:pPr>
              <w:spacing w:before="8"/>
              <w:rPr>
                <w:rFonts w:ascii="Times New Roman" w:eastAsia="Times New Roman" w:hAnsi="Times New Roman" w:cs="Times New Roman"/>
                <w:b/>
                <w:sz w:val="15"/>
                <w:lang w:val="uk-UA"/>
              </w:rPr>
            </w:pPr>
          </w:p>
          <w:p w:rsidR="00D94406" w:rsidRPr="00D94406" w:rsidRDefault="00D94406" w:rsidP="00D94406">
            <w:pPr>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before="8"/>
              <w:rPr>
                <w:rFonts w:ascii="Times New Roman" w:eastAsia="Times New Roman" w:hAnsi="Times New Roman" w:cs="Times New Roman"/>
                <w:b/>
                <w:sz w:val="15"/>
                <w:lang w:val="uk-UA"/>
              </w:rPr>
            </w:pPr>
          </w:p>
          <w:p w:rsidR="00D94406" w:rsidRPr="00D94406" w:rsidRDefault="00D94406" w:rsidP="00D94406">
            <w:pPr>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первісна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вартість</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1001</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накопичена амортизація</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1002</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Незавершені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капітальні інвестиції</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1005</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769</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Основні</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засоби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1010</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634</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912</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первісна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вартість</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1011</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21</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058</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27</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204</w:t>
            </w:r>
          </w:p>
        </w:tc>
      </w:tr>
      <w:tr w:rsidR="00D94406" w:rsidRPr="00D94406" w:rsidTr="00D94406">
        <w:trPr>
          <w:trHeight w:val="199"/>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знос</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1012</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9</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424</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292</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Інвестиційна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нерухомість</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1015</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Первісна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вартість інвестиційної нерухомості</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1016</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Знос інвестиційної нерухомості</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1017</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Довгострокові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біологічні активи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1020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Первісна вартість довгострокових біологічних активів</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1021</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Накопичена амортизація довгострокових біологічних</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активів</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1022</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63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Довгострокові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фінансові інвестиції:</w:t>
            </w:r>
          </w:p>
          <w:p w:rsidR="00D94406" w:rsidRPr="00D94406" w:rsidRDefault="00D94406" w:rsidP="00D94406">
            <w:pPr>
              <w:spacing w:before="5" w:line="210" w:lineRule="atLeast"/>
              <w:ind w:right="1962"/>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які</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обліковуються</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за</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методом</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участі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в</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капіталі</w:t>
            </w:r>
            <w:r w:rsidRPr="00D94406">
              <w:rPr>
                <w:rFonts w:ascii="Times New Roman" w:eastAsia="Times New Roman" w:hAnsi="Times New Roman" w:cs="Times New Roman"/>
                <w:spacing w:val="-35"/>
                <w:sz w:val="15"/>
                <w:lang w:val="uk-UA"/>
              </w:rPr>
              <w:t xml:space="preserve"> </w:t>
            </w:r>
            <w:r w:rsidRPr="00D94406">
              <w:rPr>
                <w:rFonts w:ascii="Times New Roman" w:eastAsia="Times New Roman" w:hAnsi="Times New Roman" w:cs="Times New Roman"/>
                <w:sz w:val="15"/>
                <w:lang w:val="uk-UA"/>
              </w:rPr>
              <w:t>інших підприємств</w:t>
            </w:r>
          </w:p>
        </w:tc>
        <w:tc>
          <w:tcPr>
            <w:tcW w:w="725" w:type="dxa"/>
          </w:tcPr>
          <w:p w:rsidR="00D94406" w:rsidRPr="00D94406" w:rsidRDefault="00D94406" w:rsidP="00D94406">
            <w:pPr>
              <w:rPr>
                <w:rFonts w:ascii="Times New Roman" w:eastAsia="Times New Roman" w:hAnsi="Times New Roman" w:cs="Times New Roman"/>
                <w:b/>
                <w:sz w:val="16"/>
                <w:lang w:val="uk-UA"/>
              </w:rPr>
            </w:pPr>
          </w:p>
          <w:p w:rsidR="00D94406" w:rsidRPr="00D94406" w:rsidRDefault="00D94406" w:rsidP="00D94406">
            <w:pPr>
              <w:spacing w:before="10"/>
              <w:rPr>
                <w:rFonts w:ascii="Times New Roman" w:eastAsia="Times New Roman" w:hAnsi="Times New Roman" w:cs="Times New Roman"/>
                <w:b/>
                <w:sz w:val="20"/>
                <w:lang w:val="uk-UA"/>
              </w:rPr>
            </w:pPr>
          </w:p>
          <w:p w:rsidR="00D94406" w:rsidRPr="00D94406" w:rsidRDefault="00D94406" w:rsidP="00D94406">
            <w:pPr>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1030</w:t>
            </w:r>
          </w:p>
        </w:tc>
        <w:tc>
          <w:tcPr>
            <w:tcW w:w="2162" w:type="dxa"/>
          </w:tcPr>
          <w:p w:rsidR="00D94406" w:rsidRPr="00D94406" w:rsidRDefault="00D94406" w:rsidP="00D94406">
            <w:pPr>
              <w:rPr>
                <w:rFonts w:ascii="Times New Roman" w:eastAsia="Times New Roman" w:hAnsi="Times New Roman" w:cs="Times New Roman"/>
                <w:b/>
                <w:sz w:val="16"/>
                <w:lang w:val="uk-UA"/>
              </w:rPr>
            </w:pPr>
          </w:p>
          <w:p w:rsidR="00D94406" w:rsidRPr="00D94406" w:rsidRDefault="00D94406" w:rsidP="00D94406">
            <w:pPr>
              <w:spacing w:before="10"/>
              <w:rPr>
                <w:rFonts w:ascii="Times New Roman" w:eastAsia="Times New Roman" w:hAnsi="Times New Roman" w:cs="Times New Roman"/>
                <w:b/>
                <w:sz w:val="20"/>
                <w:lang w:val="uk-UA"/>
              </w:rPr>
            </w:pPr>
          </w:p>
          <w:p w:rsidR="00D94406" w:rsidRPr="00D94406" w:rsidRDefault="00D94406" w:rsidP="00D94406">
            <w:pPr>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rPr>
                <w:rFonts w:ascii="Times New Roman" w:eastAsia="Times New Roman" w:hAnsi="Times New Roman" w:cs="Times New Roman"/>
                <w:b/>
                <w:sz w:val="16"/>
                <w:lang w:val="uk-UA"/>
              </w:rPr>
            </w:pPr>
          </w:p>
          <w:p w:rsidR="00D94406" w:rsidRPr="00D94406" w:rsidRDefault="00D94406" w:rsidP="00D94406">
            <w:pPr>
              <w:spacing w:before="10"/>
              <w:rPr>
                <w:rFonts w:ascii="Times New Roman" w:eastAsia="Times New Roman" w:hAnsi="Times New Roman" w:cs="Times New Roman"/>
                <w:b/>
                <w:sz w:val="20"/>
                <w:lang w:val="uk-UA"/>
              </w:rPr>
            </w:pPr>
          </w:p>
          <w:p w:rsidR="00D94406" w:rsidRPr="00D94406" w:rsidRDefault="00D94406" w:rsidP="00D94406">
            <w:pPr>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фінансові інвестиції</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1035</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Довгострокова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дебіторська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заборгованість</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1040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Відстрочені податкові активи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1045</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Гудвіл</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1050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Відстрочені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аквізиційні витрати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1060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Залишок</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коштів</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у</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централізованих</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страхових</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резервних</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фондах</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1065</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200"/>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необоротні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активи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1090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5"/>
        </w:trPr>
        <w:tc>
          <w:tcPr>
            <w:tcW w:w="5471" w:type="dxa"/>
          </w:tcPr>
          <w:p w:rsidR="00D94406" w:rsidRPr="00D94406" w:rsidRDefault="00D94406" w:rsidP="00D94406">
            <w:pPr>
              <w:spacing w:line="165"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Усього за</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розділом</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І</w:t>
            </w:r>
          </w:p>
        </w:tc>
        <w:tc>
          <w:tcPr>
            <w:tcW w:w="725" w:type="dxa"/>
          </w:tcPr>
          <w:p w:rsidR="00D94406" w:rsidRPr="00D94406" w:rsidRDefault="00D94406" w:rsidP="00D94406">
            <w:pPr>
              <w:spacing w:line="165" w:lineRule="exact"/>
              <w:ind w:right="178"/>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1095</w:t>
            </w:r>
          </w:p>
        </w:tc>
        <w:tc>
          <w:tcPr>
            <w:tcW w:w="2162" w:type="dxa"/>
          </w:tcPr>
          <w:p w:rsidR="00D94406" w:rsidRPr="00D94406" w:rsidRDefault="00D94406" w:rsidP="00D94406">
            <w:pPr>
              <w:spacing w:line="165" w:lineRule="exact"/>
              <w:ind w:right="495"/>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14</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403</w:t>
            </w:r>
          </w:p>
        </w:tc>
        <w:tc>
          <w:tcPr>
            <w:tcW w:w="2275" w:type="dxa"/>
            <w:gridSpan w:val="2"/>
          </w:tcPr>
          <w:p w:rsidR="00D94406" w:rsidRPr="00D94406" w:rsidRDefault="00D94406" w:rsidP="00D94406">
            <w:pPr>
              <w:spacing w:line="165" w:lineRule="exact"/>
              <w:ind w:right="514"/>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15</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912</w:t>
            </w:r>
          </w:p>
        </w:tc>
      </w:tr>
      <w:tr w:rsidR="00D94406" w:rsidRPr="00D94406" w:rsidTr="00D94406">
        <w:trPr>
          <w:trHeight w:val="183"/>
        </w:trPr>
        <w:tc>
          <w:tcPr>
            <w:tcW w:w="5471" w:type="dxa"/>
          </w:tcPr>
          <w:p w:rsidR="00D94406" w:rsidRPr="00D94406" w:rsidRDefault="00D94406" w:rsidP="00D94406">
            <w:pPr>
              <w:spacing w:line="163" w:lineRule="exact"/>
              <w:ind w:right="1970"/>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ІІ.</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Оборотні</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активи</w:t>
            </w:r>
          </w:p>
        </w:tc>
        <w:tc>
          <w:tcPr>
            <w:tcW w:w="725" w:type="dxa"/>
          </w:tcPr>
          <w:p w:rsidR="00D94406" w:rsidRPr="00D94406" w:rsidRDefault="00D94406" w:rsidP="00D94406">
            <w:pPr>
              <w:rPr>
                <w:rFonts w:ascii="Times New Roman" w:eastAsia="Times New Roman" w:hAnsi="Times New Roman" w:cs="Times New Roman"/>
                <w:sz w:val="12"/>
                <w:lang w:val="uk-UA"/>
              </w:rPr>
            </w:pPr>
          </w:p>
        </w:tc>
        <w:tc>
          <w:tcPr>
            <w:tcW w:w="2162" w:type="dxa"/>
          </w:tcPr>
          <w:p w:rsidR="00D94406" w:rsidRPr="00D94406" w:rsidRDefault="00D94406" w:rsidP="00D94406">
            <w:pPr>
              <w:rPr>
                <w:rFonts w:ascii="Times New Roman" w:eastAsia="Times New Roman" w:hAnsi="Times New Roman" w:cs="Times New Roman"/>
                <w:sz w:val="12"/>
                <w:lang w:val="uk-UA"/>
              </w:rPr>
            </w:pPr>
          </w:p>
        </w:tc>
        <w:tc>
          <w:tcPr>
            <w:tcW w:w="2275" w:type="dxa"/>
            <w:gridSpan w:val="2"/>
          </w:tcPr>
          <w:p w:rsidR="00D94406" w:rsidRPr="00D94406" w:rsidRDefault="00D94406" w:rsidP="00D94406">
            <w:pPr>
              <w:rPr>
                <w:rFonts w:ascii="Times New Roman" w:eastAsia="Times New Roman" w:hAnsi="Times New Roman" w:cs="Times New Roman"/>
                <w:sz w:val="12"/>
                <w:lang w:val="uk-UA"/>
              </w:rPr>
            </w:pP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Запаси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1100</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6</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314</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5</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315</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Виробничі</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запаси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1101</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3</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451</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3</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075</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Незавершене виробництво</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1102</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Готова продукція</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1103</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863</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240</w:t>
            </w:r>
          </w:p>
        </w:tc>
      </w:tr>
      <w:tr w:rsidR="00D94406" w:rsidRPr="00D94406" w:rsidTr="00D94406">
        <w:trPr>
          <w:trHeight w:val="194"/>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Товари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1104</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Поточні біологічні активи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1110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Депозити перестрахування</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1115</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Векселі</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одержані</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1120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Дебіторська</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продукцію,</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товари,</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роботи,</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послуги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1125</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6</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173</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5</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437</w:t>
            </w:r>
          </w:p>
        </w:tc>
      </w:tr>
      <w:tr w:rsidR="00D94406" w:rsidRPr="00D94406" w:rsidTr="00D94406">
        <w:trPr>
          <w:trHeight w:val="40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Дебіторська</w:t>
            </w:r>
            <w:r w:rsidRPr="00D94406">
              <w:rPr>
                <w:rFonts w:ascii="Times New Roman" w:eastAsia="Times New Roman" w:hAnsi="Times New Roman" w:cs="Times New Roman"/>
                <w:spacing w:val="6"/>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6"/>
                <w:sz w:val="15"/>
                <w:lang w:val="uk-UA"/>
              </w:rPr>
              <w:t xml:space="preserve"> </w:t>
            </w:r>
            <w:r w:rsidRPr="00D94406">
              <w:rPr>
                <w:rFonts w:ascii="Times New Roman" w:eastAsia="Times New Roman" w:hAnsi="Times New Roman" w:cs="Times New Roman"/>
                <w:sz w:val="15"/>
                <w:lang w:val="uk-UA"/>
              </w:rPr>
              <w:t>за</w:t>
            </w:r>
            <w:r w:rsidRPr="00D94406">
              <w:rPr>
                <w:rFonts w:ascii="Times New Roman" w:eastAsia="Times New Roman" w:hAnsi="Times New Roman" w:cs="Times New Roman"/>
                <w:spacing w:val="6"/>
                <w:sz w:val="15"/>
                <w:lang w:val="uk-UA"/>
              </w:rPr>
              <w:t xml:space="preserve"> </w:t>
            </w:r>
            <w:r w:rsidRPr="00D94406">
              <w:rPr>
                <w:rFonts w:ascii="Times New Roman" w:eastAsia="Times New Roman" w:hAnsi="Times New Roman" w:cs="Times New Roman"/>
                <w:sz w:val="15"/>
                <w:lang w:val="uk-UA"/>
              </w:rPr>
              <w:t>розрахунками:</w:t>
            </w:r>
          </w:p>
          <w:p w:rsidR="00D94406" w:rsidRPr="00D94406" w:rsidRDefault="00D94406" w:rsidP="00D94406">
            <w:pPr>
              <w:spacing w:before="36"/>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за виданими</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авансами</w:t>
            </w:r>
          </w:p>
        </w:tc>
        <w:tc>
          <w:tcPr>
            <w:tcW w:w="725" w:type="dxa"/>
          </w:tcPr>
          <w:p w:rsidR="00D94406" w:rsidRPr="00D94406" w:rsidRDefault="00D94406" w:rsidP="00D94406">
            <w:pPr>
              <w:spacing w:before="7"/>
              <w:rPr>
                <w:rFonts w:ascii="Times New Roman" w:eastAsia="Times New Roman" w:hAnsi="Times New Roman" w:cs="Times New Roman"/>
                <w:b/>
                <w:sz w:val="17"/>
                <w:lang w:val="uk-UA"/>
              </w:rPr>
            </w:pPr>
          </w:p>
          <w:p w:rsidR="00D94406" w:rsidRPr="00D94406" w:rsidRDefault="00D94406" w:rsidP="00D94406">
            <w:pPr>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1130</w:t>
            </w:r>
          </w:p>
        </w:tc>
        <w:tc>
          <w:tcPr>
            <w:tcW w:w="2162" w:type="dxa"/>
          </w:tcPr>
          <w:p w:rsidR="00D94406" w:rsidRPr="00D94406" w:rsidRDefault="00D94406" w:rsidP="00D94406">
            <w:pPr>
              <w:spacing w:before="7"/>
              <w:rPr>
                <w:rFonts w:ascii="Times New Roman" w:eastAsia="Times New Roman" w:hAnsi="Times New Roman" w:cs="Times New Roman"/>
                <w:b/>
                <w:sz w:val="17"/>
                <w:lang w:val="uk-UA"/>
              </w:rPr>
            </w:pPr>
          </w:p>
          <w:p w:rsidR="00D94406" w:rsidRPr="00D94406" w:rsidRDefault="00D94406" w:rsidP="00D94406">
            <w:pPr>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before="7"/>
              <w:rPr>
                <w:rFonts w:ascii="Times New Roman" w:eastAsia="Times New Roman" w:hAnsi="Times New Roman" w:cs="Times New Roman"/>
                <w:b/>
                <w:sz w:val="17"/>
                <w:lang w:val="uk-UA"/>
              </w:rPr>
            </w:pPr>
          </w:p>
          <w:p w:rsidR="00D94406" w:rsidRPr="00D94406" w:rsidRDefault="00D94406" w:rsidP="00D94406">
            <w:pPr>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з бюджетом</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1135</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277</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тому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числі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з</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податку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на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прибуток</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1136</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Дебіторська</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розрахунками</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нарахованих</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доходів</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1140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Дебіторська</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за</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розрахунками</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із</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внутрішніх</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розрахунків</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1145</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поточна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дебіторська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заборгованість</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1155</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338</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Поточні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фінансові інвестиції</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1160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lastRenderedPageBreak/>
              <w:t>Гроші та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їх еквіваленти</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1165</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Готівка</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1166</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Рахунки в</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банках</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1167</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Витрати майбутніх періодів</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1170</w:t>
            </w:r>
          </w:p>
        </w:tc>
        <w:tc>
          <w:tcPr>
            <w:tcW w:w="2162" w:type="dxa"/>
          </w:tcPr>
          <w:p w:rsidR="00D94406" w:rsidRPr="00D94406" w:rsidRDefault="00D94406" w:rsidP="00D94406">
            <w:pPr>
              <w:spacing w:line="167" w:lineRule="exact"/>
              <w:ind w:right="495"/>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73</w:t>
            </w:r>
          </w:p>
        </w:tc>
        <w:tc>
          <w:tcPr>
            <w:tcW w:w="2275" w:type="dxa"/>
            <w:gridSpan w:val="2"/>
          </w:tcPr>
          <w:p w:rsidR="00D94406" w:rsidRPr="00D94406" w:rsidRDefault="00D94406" w:rsidP="00D94406">
            <w:pPr>
              <w:spacing w:line="167" w:lineRule="exact"/>
              <w:ind w:right="514"/>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68</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Частка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перестраховика</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у</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страхових</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резервах</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1180</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415"/>
        </w:trPr>
        <w:tc>
          <w:tcPr>
            <w:tcW w:w="5471" w:type="dxa"/>
          </w:tcPr>
          <w:p w:rsidR="00D94406" w:rsidRPr="00D94406" w:rsidRDefault="00D94406" w:rsidP="00D94406">
            <w:pPr>
              <w:spacing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тому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числі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в:</w:t>
            </w:r>
          </w:p>
          <w:p w:rsidR="00D94406" w:rsidRPr="00D94406" w:rsidRDefault="00D94406" w:rsidP="00D94406">
            <w:pPr>
              <w:spacing w:line="162"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резервах</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довгострокових</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зобов’язань</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1181</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3"/>
        </w:trPr>
        <w:tc>
          <w:tcPr>
            <w:tcW w:w="5471" w:type="dxa"/>
          </w:tcPr>
          <w:p w:rsidR="00D94406" w:rsidRPr="00D94406" w:rsidRDefault="00D94406" w:rsidP="00D94406">
            <w:pPr>
              <w:spacing w:line="16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резервах</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збитків</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або</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резервах</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належних</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виплат</w:t>
            </w:r>
          </w:p>
        </w:tc>
        <w:tc>
          <w:tcPr>
            <w:tcW w:w="725" w:type="dxa"/>
          </w:tcPr>
          <w:p w:rsidR="00D94406" w:rsidRPr="00D94406" w:rsidRDefault="00D94406" w:rsidP="00D94406">
            <w:pPr>
              <w:spacing w:line="16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1182</w:t>
            </w:r>
          </w:p>
        </w:tc>
        <w:tc>
          <w:tcPr>
            <w:tcW w:w="2162" w:type="dxa"/>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gridSpan w:val="2"/>
          </w:tcPr>
          <w:p w:rsidR="00D94406" w:rsidRPr="00D94406" w:rsidRDefault="00D94406" w:rsidP="00D94406">
            <w:pPr>
              <w:spacing w:line="16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bl>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15"/>
          <w:lang w:val="uk-UA"/>
        </w:rPr>
        <w:sectPr w:rsidR="00D94406" w:rsidRPr="00D94406">
          <w:type w:val="continuous"/>
          <w:pgSz w:w="11900" w:h="16820"/>
          <w:pgMar w:top="500" w:right="340" w:bottom="280" w:left="460" w:header="720" w:footer="720" w:gutter="0"/>
          <w:cols w:space="720"/>
        </w:sectPr>
      </w:pPr>
    </w:p>
    <w:tbl>
      <w:tblPr>
        <w:tblStyle w:val="TableNormal"/>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71"/>
        <w:gridCol w:w="725"/>
        <w:gridCol w:w="2162"/>
        <w:gridCol w:w="2275"/>
      </w:tblGrid>
      <w:tr w:rsidR="00D94406" w:rsidRPr="00D94406" w:rsidTr="00D94406">
        <w:trPr>
          <w:trHeight w:val="193"/>
        </w:trPr>
        <w:tc>
          <w:tcPr>
            <w:tcW w:w="5471" w:type="dxa"/>
          </w:tcPr>
          <w:p w:rsidR="00D94406" w:rsidRPr="00D94406" w:rsidRDefault="00D94406" w:rsidP="00D94406">
            <w:pPr>
              <w:spacing w:before="4" w:line="170"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lastRenderedPageBreak/>
              <w:t>резервах</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незароблених</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премій</w:t>
            </w:r>
          </w:p>
        </w:tc>
        <w:tc>
          <w:tcPr>
            <w:tcW w:w="725" w:type="dxa"/>
          </w:tcPr>
          <w:p w:rsidR="00D94406" w:rsidRPr="00D94406" w:rsidRDefault="00D94406" w:rsidP="00D94406">
            <w:pPr>
              <w:spacing w:before="4" w:line="170" w:lineRule="exact"/>
              <w:ind w:right="194"/>
              <w:jc w:val="righ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1183</w:t>
            </w:r>
          </w:p>
        </w:tc>
        <w:tc>
          <w:tcPr>
            <w:tcW w:w="2162" w:type="dxa"/>
          </w:tcPr>
          <w:p w:rsidR="00D94406" w:rsidRPr="00D94406" w:rsidRDefault="00D94406" w:rsidP="00D94406">
            <w:pPr>
              <w:spacing w:before="4" w:line="170"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tcPr>
          <w:p w:rsidR="00D94406" w:rsidRPr="00D94406" w:rsidRDefault="00D94406" w:rsidP="00D94406">
            <w:pPr>
              <w:spacing w:before="4" w:line="170"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before="4" w:line="170"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інших</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страхових</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резервах</w:t>
            </w:r>
          </w:p>
        </w:tc>
        <w:tc>
          <w:tcPr>
            <w:tcW w:w="725" w:type="dxa"/>
          </w:tcPr>
          <w:p w:rsidR="00D94406" w:rsidRPr="00D94406" w:rsidRDefault="00D94406" w:rsidP="00D94406">
            <w:pPr>
              <w:spacing w:before="4" w:line="170" w:lineRule="exact"/>
              <w:ind w:right="194"/>
              <w:jc w:val="righ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1184</w:t>
            </w:r>
          </w:p>
        </w:tc>
        <w:tc>
          <w:tcPr>
            <w:tcW w:w="2162" w:type="dxa"/>
          </w:tcPr>
          <w:p w:rsidR="00D94406" w:rsidRPr="00D94406" w:rsidRDefault="00D94406" w:rsidP="00D94406">
            <w:pPr>
              <w:spacing w:before="4" w:line="170"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tcPr>
          <w:p w:rsidR="00D94406" w:rsidRPr="00D94406" w:rsidRDefault="00D94406" w:rsidP="00D94406">
            <w:pPr>
              <w:spacing w:before="4" w:line="170"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94"/>
        </w:trPr>
        <w:tc>
          <w:tcPr>
            <w:tcW w:w="5471" w:type="dxa"/>
          </w:tcPr>
          <w:p w:rsidR="00D94406" w:rsidRPr="00D94406" w:rsidRDefault="00D94406" w:rsidP="00D94406">
            <w:pPr>
              <w:spacing w:before="4" w:line="170"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Інші</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оборотні</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активи</w:t>
            </w:r>
          </w:p>
        </w:tc>
        <w:tc>
          <w:tcPr>
            <w:tcW w:w="725" w:type="dxa"/>
          </w:tcPr>
          <w:p w:rsidR="00D94406" w:rsidRPr="00D94406" w:rsidRDefault="00D94406" w:rsidP="00D94406">
            <w:pPr>
              <w:spacing w:before="4" w:line="170" w:lineRule="exact"/>
              <w:ind w:right="194"/>
              <w:jc w:val="righ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1190</w:t>
            </w:r>
          </w:p>
        </w:tc>
        <w:tc>
          <w:tcPr>
            <w:tcW w:w="2162" w:type="dxa"/>
          </w:tcPr>
          <w:p w:rsidR="00D94406" w:rsidRPr="00D94406" w:rsidRDefault="00D94406" w:rsidP="00D94406">
            <w:pPr>
              <w:spacing w:before="4" w:line="170"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5" w:type="dxa"/>
          </w:tcPr>
          <w:p w:rsidR="00D94406" w:rsidRPr="00D94406" w:rsidRDefault="00D94406" w:rsidP="00D94406">
            <w:pPr>
              <w:spacing w:before="4" w:line="170"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2"/>
        </w:trPr>
        <w:tc>
          <w:tcPr>
            <w:tcW w:w="5471" w:type="dxa"/>
          </w:tcPr>
          <w:p w:rsidR="00D94406" w:rsidRPr="00D94406" w:rsidRDefault="00D94406" w:rsidP="00D94406">
            <w:pPr>
              <w:spacing w:before="4" w:line="159"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Усього за</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розділом ІІ</w:t>
            </w:r>
          </w:p>
        </w:tc>
        <w:tc>
          <w:tcPr>
            <w:tcW w:w="725" w:type="dxa"/>
          </w:tcPr>
          <w:p w:rsidR="00D94406" w:rsidRPr="00D94406" w:rsidRDefault="00D94406" w:rsidP="00D94406">
            <w:pPr>
              <w:spacing w:before="4" w:line="159" w:lineRule="exact"/>
              <w:ind w:right="194"/>
              <w:jc w:val="righ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1195</w:t>
            </w:r>
          </w:p>
        </w:tc>
        <w:tc>
          <w:tcPr>
            <w:tcW w:w="2162" w:type="dxa"/>
          </w:tcPr>
          <w:p w:rsidR="00D94406" w:rsidRPr="00D94406" w:rsidRDefault="00D94406" w:rsidP="00D94406">
            <w:pPr>
              <w:spacing w:before="4" w:line="159" w:lineRule="exact"/>
              <w:ind w:right="495"/>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12</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848</w:t>
            </w:r>
          </w:p>
        </w:tc>
        <w:tc>
          <w:tcPr>
            <w:tcW w:w="2275" w:type="dxa"/>
          </w:tcPr>
          <w:p w:rsidR="00D94406" w:rsidRPr="00D94406" w:rsidRDefault="00D94406" w:rsidP="00D94406">
            <w:pPr>
              <w:spacing w:before="4" w:line="159" w:lineRule="exact"/>
              <w:ind w:right="514"/>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11</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158</w:t>
            </w:r>
          </w:p>
        </w:tc>
      </w:tr>
      <w:tr w:rsidR="00D94406" w:rsidRPr="00D94406" w:rsidTr="00D94406">
        <w:trPr>
          <w:trHeight w:val="180"/>
        </w:trPr>
        <w:tc>
          <w:tcPr>
            <w:tcW w:w="5471" w:type="dxa"/>
          </w:tcPr>
          <w:p w:rsidR="00D94406" w:rsidRPr="00D94406" w:rsidRDefault="00D94406" w:rsidP="00D94406">
            <w:pPr>
              <w:spacing w:before="4" w:line="157"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III.</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Необоротні</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активи,</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утримувані</w:t>
            </w:r>
            <w:r w:rsidRPr="00D94406">
              <w:rPr>
                <w:rFonts w:ascii="Times New Roman" w:eastAsia="Times New Roman" w:hAnsi="Times New Roman" w:cs="Times New Roman"/>
                <w:b/>
                <w:spacing w:val="4"/>
                <w:sz w:val="15"/>
                <w:lang w:val="uk-UA"/>
              </w:rPr>
              <w:t xml:space="preserve"> </w:t>
            </w:r>
            <w:r w:rsidRPr="00D94406">
              <w:rPr>
                <w:rFonts w:ascii="Times New Roman" w:eastAsia="Times New Roman" w:hAnsi="Times New Roman" w:cs="Times New Roman"/>
                <w:b/>
                <w:sz w:val="15"/>
                <w:lang w:val="uk-UA"/>
              </w:rPr>
              <w:t>для</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продажу,</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та</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групи</w:t>
            </w:r>
            <w:r w:rsidRPr="00D94406">
              <w:rPr>
                <w:rFonts w:ascii="Times New Roman" w:eastAsia="Times New Roman" w:hAnsi="Times New Roman" w:cs="Times New Roman"/>
                <w:b/>
                <w:spacing w:val="4"/>
                <w:sz w:val="15"/>
                <w:lang w:val="uk-UA"/>
              </w:rPr>
              <w:t xml:space="preserve"> </w:t>
            </w:r>
            <w:r w:rsidRPr="00D94406">
              <w:rPr>
                <w:rFonts w:ascii="Times New Roman" w:eastAsia="Times New Roman" w:hAnsi="Times New Roman" w:cs="Times New Roman"/>
                <w:b/>
                <w:sz w:val="15"/>
                <w:lang w:val="uk-UA"/>
              </w:rPr>
              <w:t>вибуття</w:t>
            </w:r>
          </w:p>
        </w:tc>
        <w:tc>
          <w:tcPr>
            <w:tcW w:w="725" w:type="dxa"/>
          </w:tcPr>
          <w:p w:rsidR="00D94406" w:rsidRPr="00D94406" w:rsidRDefault="00D94406" w:rsidP="00D94406">
            <w:pPr>
              <w:spacing w:before="4" w:line="157" w:lineRule="exact"/>
              <w:ind w:right="194"/>
              <w:jc w:val="righ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1200</w:t>
            </w:r>
          </w:p>
        </w:tc>
        <w:tc>
          <w:tcPr>
            <w:tcW w:w="2162" w:type="dxa"/>
          </w:tcPr>
          <w:p w:rsidR="00D94406" w:rsidRPr="00D94406" w:rsidRDefault="00D94406" w:rsidP="00D94406">
            <w:pPr>
              <w:spacing w:before="4" w:line="157"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w:t>
            </w:r>
          </w:p>
        </w:tc>
        <w:tc>
          <w:tcPr>
            <w:tcW w:w="2275" w:type="dxa"/>
          </w:tcPr>
          <w:p w:rsidR="00D94406" w:rsidRPr="00D94406" w:rsidRDefault="00D94406" w:rsidP="00D94406">
            <w:pPr>
              <w:spacing w:before="4" w:line="157"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w:t>
            </w:r>
          </w:p>
        </w:tc>
      </w:tr>
      <w:tr w:rsidR="00D94406" w:rsidRPr="00D94406" w:rsidTr="00D94406">
        <w:trPr>
          <w:trHeight w:val="181"/>
        </w:trPr>
        <w:tc>
          <w:tcPr>
            <w:tcW w:w="5471" w:type="dxa"/>
          </w:tcPr>
          <w:p w:rsidR="00D94406" w:rsidRPr="00D94406" w:rsidRDefault="00D94406" w:rsidP="00D94406">
            <w:pPr>
              <w:spacing w:before="4" w:line="157"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Баланс</w:t>
            </w:r>
          </w:p>
        </w:tc>
        <w:tc>
          <w:tcPr>
            <w:tcW w:w="725" w:type="dxa"/>
          </w:tcPr>
          <w:p w:rsidR="00D94406" w:rsidRPr="00D94406" w:rsidRDefault="00D94406" w:rsidP="00D94406">
            <w:pPr>
              <w:spacing w:before="4" w:line="157" w:lineRule="exact"/>
              <w:ind w:right="194"/>
              <w:jc w:val="righ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1300</w:t>
            </w:r>
          </w:p>
        </w:tc>
        <w:tc>
          <w:tcPr>
            <w:tcW w:w="2162" w:type="dxa"/>
          </w:tcPr>
          <w:p w:rsidR="00D94406" w:rsidRPr="00D94406" w:rsidRDefault="00D94406" w:rsidP="00D94406">
            <w:pPr>
              <w:spacing w:before="4" w:line="157" w:lineRule="exact"/>
              <w:ind w:right="495"/>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27</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251</w:t>
            </w:r>
          </w:p>
        </w:tc>
        <w:tc>
          <w:tcPr>
            <w:tcW w:w="2275" w:type="dxa"/>
          </w:tcPr>
          <w:p w:rsidR="00D94406" w:rsidRPr="00D94406" w:rsidRDefault="00D94406" w:rsidP="00D94406">
            <w:pPr>
              <w:spacing w:before="4" w:line="157" w:lineRule="exact"/>
              <w:ind w:right="514"/>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27</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070</w:t>
            </w:r>
          </w:p>
        </w:tc>
      </w:tr>
    </w:tbl>
    <w:p w:rsidR="00D94406" w:rsidRPr="00D94406" w:rsidRDefault="00D94406" w:rsidP="00D94406">
      <w:pPr>
        <w:widowControl w:val="0"/>
        <w:autoSpaceDE w:val="0"/>
        <w:autoSpaceDN w:val="0"/>
        <w:spacing w:before="9" w:after="1" w:line="240" w:lineRule="auto"/>
        <w:rPr>
          <w:rFonts w:ascii="Times New Roman" w:eastAsia="Times New Roman" w:hAnsi="Times New Roman" w:cs="Times New Roman"/>
          <w:b/>
          <w:sz w:val="15"/>
          <w:lang w:val="uk-UA"/>
        </w:rPr>
      </w:pPr>
    </w:p>
    <w:tbl>
      <w:tblPr>
        <w:tblStyle w:val="TableNormal"/>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71"/>
        <w:gridCol w:w="725"/>
        <w:gridCol w:w="1541"/>
        <w:gridCol w:w="609"/>
        <w:gridCol w:w="1647"/>
        <w:gridCol w:w="629"/>
      </w:tblGrid>
      <w:tr w:rsidR="00D94406" w:rsidRPr="00D94406" w:rsidTr="00D94406">
        <w:trPr>
          <w:trHeight w:val="351"/>
        </w:trPr>
        <w:tc>
          <w:tcPr>
            <w:tcW w:w="5471" w:type="dxa"/>
          </w:tcPr>
          <w:p w:rsidR="00D94406" w:rsidRPr="00D94406" w:rsidRDefault="00D94406" w:rsidP="00D94406">
            <w:pPr>
              <w:spacing w:before="4"/>
              <w:ind w:right="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Пасив</w:t>
            </w:r>
          </w:p>
        </w:tc>
        <w:tc>
          <w:tcPr>
            <w:tcW w:w="725" w:type="dxa"/>
          </w:tcPr>
          <w:p w:rsidR="00D94406" w:rsidRPr="00D94406" w:rsidRDefault="00D94406" w:rsidP="00D94406">
            <w:pPr>
              <w:spacing w:before="4"/>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Код</w:t>
            </w:r>
          </w:p>
          <w:p w:rsidR="00D94406" w:rsidRPr="00D94406" w:rsidRDefault="00D94406" w:rsidP="00D94406">
            <w:pPr>
              <w:spacing w:before="15" w:line="141"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рядка</w:t>
            </w:r>
          </w:p>
        </w:tc>
        <w:tc>
          <w:tcPr>
            <w:tcW w:w="2150" w:type="dxa"/>
            <w:gridSpan w:val="2"/>
          </w:tcPr>
          <w:p w:rsidR="00D94406" w:rsidRPr="00D94406" w:rsidRDefault="00D94406" w:rsidP="00D94406">
            <w:pPr>
              <w:spacing w:before="4"/>
              <w:ind w:right="489"/>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На початок</w:t>
            </w:r>
          </w:p>
          <w:p w:rsidR="00D94406" w:rsidRPr="00D94406" w:rsidRDefault="00D94406" w:rsidP="00D94406">
            <w:pPr>
              <w:spacing w:before="15" w:line="141" w:lineRule="exact"/>
              <w:ind w:right="490"/>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звітного періоду</w:t>
            </w:r>
          </w:p>
        </w:tc>
        <w:tc>
          <w:tcPr>
            <w:tcW w:w="2276" w:type="dxa"/>
            <w:gridSpan w:val="2"/>
          </w:tcPr>
          <w:p w:rsidR="00D94406" w:rsidRPr="00D94406" w:rsidRDefault="00D94406" w:rsidP="00D94406">
            <w:pPr>
              <w:spacing w:before="4"/>
              <w:ind w:right="515"/>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На кiнець</w:t>
            </w:r>
          </w:p>
          <w:p w:rsidR="00D94406" w:rsidRPr="00D94406" w:rsidRDefault="00D94406" w:rsidP="00D94406">
            <w:pPr>
              <w:spacing w:before="15" w:line="141" w:lineRule="exact"/>
              <w:ind w:right="51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звiтного періоду</w:t>
            </w:r>
          </w:p>
        </w:tc>
      </w:tr>
      <w:tr w:rsidR="00D94406" w:rsidRPr="00D94406" w:rsidTr="00D94406">
        <w:trPr>
          <w:trHeight w:val="179"/>
        </w:trPr>
        <w:tc>
          <w:tcPr>
            <w:tcW w:w="5471" w:type="dxa"/>
          </w:tcPr>
          <w:p w:rsidR="00D94406" w:rsidRPr="00D94406" w:rsidRDefault="00D94406" w:rsidP="00D94406">
            <w:pPr>
              <w:spacing w:before="4" w:line="155"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1</w:t>
            </w:r>
          </w:p>
        </w:tc>
        <w:tc>
          <w:tcPr>
            <w:tcW w:w="725" w:type="dxa"/>
          </w:tcPr>
          <w:p w:rsidR="00D94406" w:rsidRPr="00D94406" w:rsidRDefault="00D94406" w:rsidP="00D94406">
            <w:pPr>
              <w:spacing w:before="4" w:line="155"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2</w:t>
            </w:r>
          </w:p>
        </w:tc>
        <w:tc>
          <w:tcPr>
            <w:tcW w:w="2150" w:type="dxa"/>
            <w:gridSpan w:val="2"/>
          </w:tcPr>
          <w:p w:rsidR="00D94406" w:rsidRPr="00D94406" w:rsidRDefault="00D94406" w:rsidP="00D94406">
            <w:pPr>
              <w:spacing w:before="4" w:line="155"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3</w:t>
            </w:r>
          </w:p>
        </w:tc>
        <w:tc>
          <w:tcPr>
            <w:tcW w:w="2276" w:type="dxa"/>
            <w:gridSpan w:val="2"/>
          </w:tcPr>
          <w:p w:rsidR="00D94406" w:rsidRPr="00D94406" w:rsidRDefault="00D94406" w:rsidP="00D94406">
            <w:pPr>
              <w:spacing w:before="4" w:line="155"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4</w:t>
            </w:r>
          </w:p>
        </w:tc>
      </w:tr>
      <w:tr w:rsidR="00D94406" w:rsidRPr="00D94406" w:rsidTr="00D94406">
        <w:trPr>
          <w:trHeight w:val="172"/>
        </w:trPr>
        <w:tc>
          <w:tcPr>
            <w:tcW w:w="5471" w:type="dxa"/>
          </w:tcPr>
          <w:p w:rsidR="00D94406" w:rsidRPr="00D94406" w:rsidRDefault="00D94406" w:rsidP="00D94406">
            <w:pPr>
              <w:spacing w:before="4" w:line="148" w:lineRule="exact"/>
              <w:ind w:right="1970"/>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І. Власний</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капітал</w:t>
            </w:r>
          </w:p>
        </w:tc>
        <w:tc>
          <w:tcPr>
            <w:tcW w:w="725" w:type="dxa"/>
          </w:tcPr>
          <w:p w:rsidR="00D94406" w:rsidRPr="00D94406" w:rsidRDefault="00D94406" w:rsidP="00D94406">
            <w:pPr>
              <w:rPr>
                <w:rFonts w:ascii="Times New Roman" w:eastAsia="Times New Roman" w:hAnsi="Times New Roman" w:cs="Times New Roman"/>
                <w:sz w:val="10"/>
                <w:lang w:val="uk-UA"/>
              </w:rPr>
            </w:pPr>
          </w:p>
        </w:tc>
        <w:tc>
          <w:tcPr>
            <w:tcW w:w="2150" w:type="dxa"/>
            <w:gridSpan w:val="2"/>
          </w:tcPr>
          <w:p w:rsidR="00D94406" w:rsidRPr="00D94406" w:rsidRDefault="00D94406" w:rsidP="00D94406">
            <w:pPr>
              <w:rPr>
                <w:rFonts w:ascii="Times New Roman" w:eastAsia="Times New Roman" w:hAnsi="Times New Roman" w:cs="Times New Roman"/>
                <w:sz w:val="10"/>
                <w:lang w:val="uk-UA"/>
              </w:rPr>
            </w:pPr>
          </w:p>
        </w:tc>
        <w:tc>
          <w:tcPr>
            <w:tcW w:w="2276" w:type="dxa"/>
            <w:gridSpan w:val="2"/>
          </w:tcPr>
          <w:p w:rsidR="00D94406" w:rsidRPr="00D94406" w:rsidRDefault="00D94406" w:rsidP="00D94406">
            <w:pPr>
              <w:rPr>
                <w:rFonts w:ascii="Times New Roman" w:eastAsia="Times New Roman" w:hAnsi="Times New Roman" w:cs="Times New Roman"/>
                <w:sz w:val="10"/>
                <w:lang w:val="uk-UA"/>
              </w:rPr>
            </w:pP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Зареєстрований</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(пайовий)</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капітал</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1400</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Внески до незареєстрованого статутного</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капіталу</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1401</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Капітал у дооцінках</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1405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Додатковий капітал</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1410</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Емісійний дохід</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1411</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Накопичені</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курсові</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різниці</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1412</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Резервний капітал</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1415</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8</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384</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10</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440</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Нерозподілений</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прибуток</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(непокритий</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збиток)</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1420</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3</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725</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895</w:t>
            </w:r>
          </w:p>
        </w:tc>
      </w:tr>
      <w:tr w:rsidR="00D94406" w:rsidRPr="00D94406" w:rsidTr="00D94406">
        <w:trPr>
          <w:trHeight w:val="223"/>
        </w:trPr>
        <w:tc>
          <w:tcPr>
            <w:tcW w:w="5471" w:type="dxa"/>
          </w:tcPr>
          <w:p w:rsidR="00D94406" w:rsidRPr="00D94406" w:rsidRDefault="00D94406" w:rsidP="00D94406">
            <w:pPr>
              <w:spacing w:before="4"/>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Неоплачений капітал</w:t>
            </w:r>
          </w:p>
        </w:tc>
        <w:tc>
          <w:tcPr>
            <w:tcW w:w="725" w:type="dxa"/>
          </w:tcPr>
          <w:p w:rsidR="00D94406" w:rsidRPr="00D94406" w:rsidRDefault="00D94406" w:rsidP="00D94406">
            <w:pPr>
              <w:spacing w:before="4"/>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1425</w:t>
            </w:r>
          </w:p>
        </w:tc>
        <w:tc>
          <w:tcPr>
            <w:tcW w:w="1541" w:type="dxa"/>
            <w:tcBorders>
              <w:right w:val="nil"/>
            </w:tcBorders>
          </w:tcPr>
          <w:p w:rsidR="00D94406" w:rsidRPr="00D94406" w:rsidRDefault="00D94406" w:rsidP="00D94406">
            <w:pPr>
              <w:tabs>
                <w:tab w:val="left" w:pos="1054"/>
              </w:tabs>
              <w:spacing w:before="4"/>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w:t>
            </w:r>
            <w:r w:rsidRPr="00D94406">
              <w:rPr>
                <w:rFonts w:ascii="Times New Roman" w:eastAsia="Times New Roman" w:hAnsi="Times New Roman" w:cs="Times New Roman"/>
                <w:sz w:val="15"/>
                <w:lang w:val="uk-UA"/>
              </w:rPr>
              <w:tab/>
              <w:t>-</w:t>
            </w:r>
          </w:p>
        </w:tc>
        <w:tc>
          <w:tcPr>
            <w:tcW w:w="609" w:type="dxa"/>
            <w:tcBorders>
              <w:left w:val="nil"/>
            </w:tcBorders>
          </w:tcPr>
          <w:p w:rsidR="00D94406" w:rsidRPr="00D94406" w:rsidRDefault="00D94406" w:rsidP="00D94406">
            <w:pPr>
              <w:spacing w:before="4"/>
              <w:ind w:right="107"/>
              <w:jc w:val="right"/>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1647" w:type="dxa"/>
            <w:tcBorders>
              <w:right w:val="nil"/>
            </w:tcBorders>
          </w:tcPr>
          <w:p w:rsidR="00D94406" w:rsidRPr="00D94406" w:rsidRDefault="00D94406" w:rsidP="00D94406">
            <w:pPr>
              <w:tabs>
                <w:tab w:val="left" w:pos="1134"/>
              </w:tabs>
              <w:spacing w:before="4"/>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w:t>
            </w:r>
            <w:r w:rsidRPr="00D94406">
              <w:rPr>
                <w:rFonts w:ascii="Times New Roman" w:eastAsia="Times New Roman" w:hAnsi="Times New Roman" w:cs="Times New Roman"/>
                <w:sz w:val="15"/>
                <w:lang w:val="uk-UA"/>
              </w:rPr>
              <w:tab/>
              <w:t>-</w:t>
            </w:r>
          </w:p>
        </w:tc>
        <w:tc>
          <w:tcPr>
            <w:tcW w:w="629" w:type="dxa"/>
            <w:tcBorders>
              <w:left w:val="nil"/>
            </w:tcBorders>
          </w:tcPr>
          <w:p w:rsidR="00D94406" w:rsidRPr="00D94406" w:rsidRDefault="00D94406" w:rsidP="00D94406">
            <w:pPr>
              <w:spacing w:before="10" w:line="194" w:lineRule="exact"/>
              <w:ind w:right="91"/>
              <w:jc w:val="right"/>
              <w:rPr>
                <w:rFonts w:ascii="Times New Roman" w:eastAsia="Times New Roman" w:hAnsi="Times New Roman" w:cs="Times New Roman"/>
                <w:sz w:val="18"/>
                <w:lang w:val="uk-UA"/>
              </w:rPr>
            </w:pPr>
            <w:r w:rsidRPr="00D94406">
              <w:rPr>
                <w:rFonts w:ascii="Times New Roman" w:eastAsia="Times New Roman" w:hAnsi="Times New Roman" w:cs="Times New Roman"/>
                <w:w w:val="103"/>
                <w:sz w:val="18"/>
                <w:lang w:val="uk-UA"/>
              </w:rPr>
              <w:t>)</w:t>
            </w:r>
          </w:p>
        </w:tc>
      </w:tr>
      <w:tr w:rsidR="00D94406" w:rsidRPr="00D94406" w:rsidTr="00D94406">
        <w:trPr>
          <w:trHeight w:val="224"/>
        </w:trPr>
        <w:tc>
          <w:tcPr>
            <w:tcW w:w="5471" w:type="dxa"/>
          </w:tcPr>
          <w:p w:rsidR="00D94406" w:rsidRPr="00D94406" w:rsidRDefault="00D94406" w:rsidP="00D94406">
            <w:pPr>
              <w:spacing w:before="4"/>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Вилучений капітал</w:t>
            </w:r>
          </w:p>
        </w:tc>
        <w:tc>
          <w:tcPr>
            <w:tcW w:w="725" w:type="dxa"/>
          </w:tcPr>
          <w:p w:rsidR="00D94406" w:rsidRPr="00D94406" w:rsidRDefault="00D94406" w:rsidP="00D94406">
            <w:pPr>
              <w:spacing w:before="4"/>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1430</w:t>
            </w:r>
          </w:p>
        </w:tc>
        <w:tc>
          <w:tcPr>
            <w:tcW w:w="1541" w:type="dxa"/>
            <w:tcBorders>
              <w:right w:val="nil"/>
            </w:tcBorders>
          </w:tcPr>
          <w:p w:rsidR="00D94406" w:rsidRPr="00D94406" w:rsidRDefault="00D94406" w:rsidP="00D94406">
            <w:pPr>
              <w:tabs>
                <w:tab w:val="left" w:pos="1054"/>
              </w:tabs>
              <w:spacing w:before="4"/>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w:t>
            </w:r>
            <w:r w:rsidRPr="00D94406">
              <w:rPr>
                <w:rFonts w:ascii="Times New Roman" w:eastAsia="Times New Roman" w:hAnsi="Times New Roman" w:cs="Times New Roman"/>
                <w:sz w:val="15"/>
                <w:lang w:val="uk-UA"/>
              </w:rPr>
              <w:tab/>
              <w:t>-</w:t>
            </w:r>
          </w:p>
        </w:tc>
        <w:tc>
          <w:tcPr>
            <w:tcW w:w="609" w:type="dxa"/>
            <w:tcBorders>
              <w:left w:val="nil"/>
            </w:tcBorders>
          </w:tcPr>
          <w:p w:rsidR="00D94406" w:rsidRPr="00D94406" w:rsidRDefault="00D94406" w:rsidP="00D94406">
            <w:pPr>
              <w:spacing w:before="4"/>
              <w:ind w:right="107"/>
              <w:jc w:val="right"/>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1647" w:type="dxa"/>
            <w:tcBorders>
              <w:right w:val="nil"/>
            </w:tcBorders>
          </w:tcPr>
          <w:p w:rsidR="00D94406" w:rsidRPr="00D94406" w:rsidRDefault="00D94406" w:rsidP="00D94406">
            <w:pPr>
              <w:tabs>
                <w:tab w:val="left" w:pos="1134"/>
              </w:tabs>
              <w:spacing w:before="4"/>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w:t>
            </w:r>
            <w:r w:rsidRPr="00D94406">
              <w:rPr>
                <w:rFonts w:ascii="Times New Roman" w:eastAsia="Times New Roman" w:hAnsi="Times New Roman" w:cs="Times New Roman"/>
                <w:sz w:val="15"/>
                <w:lang w:val="uk-UA"/>
              </w:rPr>
              <w:tab/>
              <w:t>-</w:t>
            </w:r>
          </w:p>
        </w:tc>
        <w:tc>
          <w:tcPr>
            <w:tcW w:w="629" w:type="dxa"/>
            <w:tcBorders>
              <w:left w:val="nil"/>
            </w:tcBorders>
          </w:tcPr>
          <w:p w:rsidR="00D94406" w:rsidRPr="00D94406" w:rsidRDefault="00D94406" w:rsidP="00D94406">
            <w:pPr>
              <w:spacing w:before="10" w:line="194" w:lineRule="exact"/>
              <w:ind w:right="91"/>
              <w:jc w:val="right"/>
              <w:rPr>
                <w:rFonts w:ascii="Times New Roman" w:eastAsia="Times New Roman" w:hAnsi="Times New Roman" w:cs="Times New Roman"/>
                <w:sz w:val="18"/>
                <w:lang w:val="uk-UA"/>
              </w:rPr>
            </w:pPr>
            <w:r w:rsidRPr="00D94406">
              <w:rPr>
                <w:rFonts w:ascii="Times New Roman" w:eastAsia="Times New Roman" w:hAnsi="Times New Roman" w:cs="Times New Roman"/>
                <w:w w:val="103"/>
                <w:sz w:val="18"/>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резерви</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1435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Усього за</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розділом</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І</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1495</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12</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123</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13</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349</w:t>
            </w:r>
          </w:p>
        </w:tc>
      </w:tr>
      <w:tr w:rsidR="00D94406" w:rsidRPr="00D94406" w:rsidTr="00D94406">
        <w:trPr>
          <w:trHeight w:val="172"/>
        </w:trPr>
        <w:tc>
          <w:tcPr>
            <w:tcW w:w="5471" w:type="dxa"/>
          </w:tcPr>
          <w:p w:rsidR="00D94406" w:rsidRPr="00D94406" w:rsidRDefault="00D94406" w:rsidP="00D94406">
            <w:pPr>
              <w:spacing w:before="4" w:line="148"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ІI. Довгострокові зобов’язання</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і забезпечення</w:t>
            </w:r>
          </w:p>
        </w:tc>
        <w:tc>
          <w:tcPr>
            <w:tcW w:w="725" w:type="dxa"/>
          </w:tcPr>
          <w:p w:rsidR="00D94406" w:rsidRPr="00D94406" w:rsidRDefault="00D94406" w:rsidP="00D94406">
            <w:pPr>
              <w:rPr>
                <w:rFonts w:ascii="Times New Roman" w:eastAsia="Times New Roman" w:hAnsi="Times New Roman" w:cs="Times New Roman"/>
                <w:sz w:val="10"/>
                <w:lang w:val="uk-UA"/>
              </w:rPr>
            </w:pPr>
          </w:p>
        </w:tc>
        <w:tc>
          <w:tcPr>
            <w:tcW w:w="2150" w:type="dxa"/>
            <w:gridSpan w:val="2"/>
          </w:tcPr>
          <w:p w:rsidR="00D94406" w:rsidRPr="00D94406" w:rsidRDefault="00D94406" w:rsidP="00D94406">
            <w:pPr>
              <w:rPr>
                <w:rFonts w:ascii="Times New Roman" w:eastAsia="Times New Roman" w:hAnsi="Times New Roman" w:cs="Times New Roman"/>
                <w:sz w:val="10"/>
                <w:lang w:val="uk-UA"/>
              </w:rPr>
            </w:pPr>
          </w:p>
        </w:tc>
        <w:tc>
          <w:tcPr>
            <w:tcW w:w="2276" w:type="dxa"/>
            <w:gridSpan w:val="2"/>
          </w:tcPr>
          <w:p w:rsidR="00D94406" w:rsidRPr="00D94406" w:rsidRDefault="00D94406" w:rsidP="00D94406">
            <w:pPr>
              <w:rPr>
                <w:rFonts w:ascii="Times New Roman" w:eastAsia="Times New Roman" w:hAnsi="Times New Roman" w:cs="Times New Roman"/>
                <w:sz w:val="10"/>
                <w:lang w:val="uk-UA"/>
              </w:rPr>
            </w:pP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Відстрочені</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податкові</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зобов'язання</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1500</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Пенсійні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зобов’язання</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1505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Довгострокові кредити банків</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1510</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4</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151</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4</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585</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довгострокові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зобов’язання</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1515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Довгострокові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забезпечення</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1520</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Довгострокові</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забезпечення</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витрат</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персоналу</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1521</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Цільове фінансування</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1525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Благодійна допомога</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1526</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Страхові</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резерви</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1530</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395"/>
        </w:trPr>
        <w:tc>
          <w:tcPr>
            <w:tcW w:w="5471" w:type="dxa"/>
          </w:tcPr>
          <w:p w:rsidR="00D94406" w:rsidRPr="00D94406" w:rsidRDefault="00D94406" w:rsidP="00D94406">
            <w:pPr>
              <w:spacing w:before="4" w:line="162"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тому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числі:</w:t>
            </w:r>
          </w:p>
          <w:p w:rsidR="00D94406" w:rsidRPr="00D94406" w:rsidRDefault="00D94406" w:rsidP="00D94406">
            <w:pPr>
              <w:spacing w:line="162"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резерв</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довгострокових</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зобов’язань</w:t>
            </w:r>
          </w:p>
        </w:tc>
        <w:tc>
          <w:tcPr>
            <w:tcW w:w="725" w:type="dxa"/>
          </w:tcPr>
          <w:p w:rsidR="00D94406" w:rsidRPr="00D94406" w:rsidRDefault="00D94406" w:rsidP="00D94406">
            <w:pPr>
              <w:spacing w:before="4"/>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1531</w:t>
            </w:r>
          </w:p>
        </w:tc>
        <w:tc>
          <w:tcPr>
            <w:tcW w:w="2150" w:type="dxa"/>
            <w:gridSpan w:val="2"/>
          </w:tcPr>
          <w:p w:rsidR="00D94406" w:rsidRPr="00D94406" w:rsidRDefault="00D94406" w:rsidP="00D94406">
            <w:pPr>
              <w:spacing w:before="4"/>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резерв</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збитків</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або</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резерв</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належних</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виплат</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1532</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резерв</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незароблених</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премій</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1533</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інші</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страхові</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резерви</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1534</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Інвестиційні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контракти</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1535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Призовий фонд</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1540</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Резерв на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виплату джек-поту</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1545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Усього за</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розділом ІІ</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1595</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4</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151</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4</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585</w:t>
            </w:r>
          </w:p>
        </w:tc>
      </w:tr>
      <w:tr w:rsidR="00D94406" w:rsidRPr="00D94406" w:rsidTr="00D94406">
        <w:trPr>
          <w:trHeight w:val="172"/>
        </w:trPr>
        <w:tc>
          <w:tcPr>
            <w:tcW w:w="5471" w:type="dxa"/>
          </w:tcPr>
          <w:p w:rsidR="00D94406" w:rsidRPr="00D94406" w:rsidRDefault="00D94406" w:rsidP="00D94406">
            <w:pPr>
              <w:spacing w:before="4" w:line="148"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IІІ. Поточні зобов’язання</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і забезпечення</w:t>
            </w:r>
          </w:p>
        </w:tc>
        <w:tc>
          <w:tcPr>
            <w:tcW w:w="725" w:type="dxa"/>
          </w:tcPr>
          <w:p w:rsidR="00D94406" w:rsidRPr="00D94406" w:rsidRDefault="00D94406" w:rsidP="00D94406">
            <w:pPr>
              <w:rPr>
                <w:rFonts w:ascii="Times New Roman" w:eastAsia="Times New Roman" w:hAnsi="Times New Roman" w:cs="Times New Roman"/>
                <w:sz w:val="10"/>
                <w:lang w:val="uk-UA"/>
              </w:rPr>
            </w:pPr>
          </w:p>
        </w:tc>
        <w:tc>
          <w:tcPr>
            <w:tcW w:w="2150" w:type="dxa"/>
            <w:gridSpan w:val="2"/>
          </w:tcPr>
          <w:p w:rsidR="00D94406" w:rsidRPr="00D94406" w:rsidRDefault="00D94406" w:rsidP="00D94406">
            <w:pPr>
              <w:rPr>
                <w:rFonts w:ascii="Times New Roman" w:eastAsia="Times New Roman" w:hAnsi="Times New Roman" w:cs="Times New Roman"/>
                <w:sz w:val="10"/>
                <w:lang w:val="uk-UA"/>
              </w:rPr>
            </w:pPr>
          </w:p>
        </w:tc>
        <w:tc>
          <w:tcPr>
            <w:tcW w:w="2276" w:type="dxa"/>
            <w:gridSpan w:val="2"/>
          </w:tcPr>
          <w:p w:rsidR="00D94406" w:rsidRPr="00D94406" w:rsidRDefault="00D94406" w:rsidP="00D94406">
            <w:pPr>
              <w:rPr>
                <w:rFonts w:ascii="Times New Roman" w:eastAsia="Times New Roman" w:hAnsi="Times New Roman" w:cs="Times New Roman"/>
                <w:sz w:val="10"/>
                <w:lang w:val="uk-UA"/>
              </w:rPr>
            </w:pPr>
          </w:p>
        </w:tc>
      </w:tr>
      <w:tr w:rsidR="00D94406" w:rsidRPr="00D94406" w:rsidTr="00D94406">
        <w:trPr>
          <w:trHeight w:val="178"/>
        </w:trPr>
        <w:tc>
          <w:tcPr>
            <w:tcW w:w="5471" w:type="dxa"/>
          </w:tcPr>
          <w:p w:rsidR="00D94406" w:rsidRPr="00D94406" w:rsidRDefault="00D94406" w:rsidP="00D94406">
            <w:pPr>
              <w:spacing w:before="4" w:line="155"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Короткострокові кредити банків</w:t>
            </w:r>
          </w:p>
        </w:tc>
        <w:tc>
          <w:tcPr>
            <w:tcW w:w="725" w:type="dxa"/>
          </w:tcPr>
          <w:p w:rsidR="00D94406" w:rsidRPr="00D94406" w:rsidRDefault="00D94406" w:rsidP="00D94406">
            <w:pPr>
              <w:spacing w:before="4" w:line="155"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1600</w:t>
            </w:r>
          </w:p>
        </w:tc>
        <w:tc>
          <w:tcPr>
            <w:tcW w:w="2150" w:type="dxa"/>
            <w:gridSpan w:val="2"/>
          </w:tcPr>
          <w:p w:rsidR="00D94406" w:rsidRPr="00D94406" w:rsidRDefault="00D94406" w:rsidP="00D94406">
            <w:pPr>
              <w:spacing w:before="4" w:line="155"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5"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Векселі видані</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1605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361"/>
        </w:trPr>
        <w:tc>
          <w:tcPr>
            <w:tcW w:w="5471" w:type="dxa"/>
          </w:tcPr>
          <w:p w:rsidR="00D94406" w:rsidRPr="00D94406" w:rsidRDefault="00D94406" w:rsidP="00D94406">
            <w:pPr>
              <w:spacing w:before="4"/>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Поточна</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кредиторська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w:t>
            </w:r>
          </w:p>
          <w:p w:rsidR="00D94406" w:rsidRPr="00D94406" w:rsidRDefault="00D94406" w:rsidP="00D94406">
            <w:pPr>
              <w:spacing w:before="16" w:line="149"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довгостроковими</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зобов'язаннями</w:t>
            </w:r>
          </w:p>
        </w:tc>
        <w:tc>
          <w:tcPr>
            <w:tcW w:w="725" w:type="dxa"/>
          </w:tcPr>
          <w:p w:rsidR="00D94406" w:rsidRPr="00D94406" w:rsidRDefault="00D94406" w:rsidP="00D94406">
            <w:pPr>
              <w:spacing w:before="8"/>
              <w:rPr>
                <w:rFonts w:ascii="Times New Roman" w:eastAsia="Times New Roman" w:hAnsi="Times New Roman" w:cs="Times New Roman"/>
                <w:b/>
                <w:sz w:val="16"/>
                <w:lang w:val="uk-UA"/>
              </w:rPr>
            </w:pPr>
          </w:p>
          <w:p w:rsidR="00D94406" w:rsidRPr="00D94406" w:rsidRDefault="00D94406" w:rsidP="00D94406">
            <w:pPr>
              <w:spacing w:line="149"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1610</w:t>
            </w:r>
          </w:p>
        </w:tc>
        <w:tc>
          <w:tcPr>
            <w:tcW w:w="2150" w:type="dxa"/>
            <w:gridSpan w:val="2"/>
          </w:tcPr>
          <w:p w:rsidR="00D94406" w:rsidRPr="00D94406" w:rsidRDefault="00D94406" w:rsidP="00D94406">
            <w:pPr>
              <w:spacing w:before="8"/>
              <w:rPr>
                <w:rFonts w:ascii="Times New Roman" w:eastAsia="Times New Roman" w:hAnsi="Times New Roman" w:cs="Times New Roman"/>
                <w:b/>
                <w:sz w:val="16"/>
                <w:lang w:val="uk-UA"/>
              </w:rPr>
            </w:pPr>
          </w:p>
          <w:p w:rsidR="00D94406" w:rsidRPr="00D94406" w:rsidRDefault="00D94406" w:rsidP="00D94406">
            <w:pPr>
              <w:spacing w:line="149"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8"/>
              <w:rPr>
                <w:rFonts w:ascii="Times New Roman" w:eastAsia="Times New Roman" w:hAnsi="Times New Roman" w:cs="Times New Roman"/>
                <w:b/>
                <w:sz w:val="16"/>
                <w:lang w:val="uk-UA"/>
              </w:rPr>
            </w:pPr>
          </w:p>
          <w:p w:rsidR="00D94406" w:rsidRPr="00D94406" w:rsidRDefault="00D94406" w:rsidP="00D94406">
            <w:pPr>
              <w:spacing w:line="149"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1"/>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товари,</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роботи,</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послуги</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1615</w:t>
            </w:r>
          </w:p>
        </w:tc>
        <w:tc>
          <w:tcPr>
            <w:tcW w:w="2150" w:type="dxa"/>
            <w:gridSpan w:val="2"/>
          </w:tcPr>
          <w:p w:rsidR="00D94406" w:rsidRPr="00D94406" w:rsidRDefault="00D94406" w:rsidP="00D94406">
            <w:pPr>
              <w:spacing w:before="4" w:line="157"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9</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750</w:t>
            </w:r>
          </w:p>
        </w:tc>
        <w:tc>
          <w:tcPr>
            <w:tcW w:w="2276" w:type="dxa"/>
            <w:gridSpan w:val="2"/>
          </w:tcPr>
          <w:p w:rsidR="00D94406" w:rsidRPr="00D94406" w:rsidRDefault="00D94406" w:rsidP="00D94406">
            <w:pPr>
              <w:spacing w:before="4" w:line="157"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7</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911</w:t>
            </w:r>
          </w:p>
        </w:tc>
      </w:tr>
      <w:tr w:rsidR="00D94406" w:rsidRPr="00D94406" w:rsidTr="00D94406">
        <w:trPr>
          <w:trHeight w:val="181"/>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розрахунками</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бюджетом</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1620</w:t>
            </w:r>
          </w:p>
        </w:tc>
        <w:tc>
          <w:tcPr>
            <w:tcW w:w="2150" w:type="dxa"/>
            <w:gridSpan w:val="2"/>
          </w:tcPr>
          <w:p w:rsidR="00D94406" w:rsidRPr="00D94406" w:rsidRDefault="00D94406" w:rsidP="00D94406">
            <w:pPr>
              <w:spacing w:before="4" w:line="157"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312</w:t>
            </w:r>
          </w:p>
        </w:tc>
        <w:tc>
          <w:tcPr>
            <w:tcW w:w="2276" w:type="dxa"/>
            <w:gridSpan w:val="2"/>
          </w:tcPr>
          <w:p w:rsidR="00D94406" w:rsidRPr="00D94406" w:rsidRDefault="00D94406" w:rsidP="00D94406">
            <w:pPr>
              <w:spacing w:before="4" w:line="157"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421</w:t>
            </w:r>
          </w:p>
        </w:tc>
      </w:tr>
      <w:tr w:rsidR="00D94406" w:rsidRPr="00D94406" w:rsidTr="00D94406">
        <w:trPr>
          <w:trHeight w:val="180"/>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тому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числі</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з</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податку</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на</w:t>
            </w:r>
            <w:r w:rsidRPr="00D94406">
              <w:rPr>
                <w:rFonts w:ascii="Times New Roman" w:eastAsia="Times New Roman" w:hAnsi="Times New Roman" w:cs="Times New Roman"/>
                <w:spacing w:val="1"/>
                <w:sz w:val="15"/>
                <w:lang w:val="uk-UA"/>
              </w:rPr>
              <w:t xml:space="preserve"> </w:t>
            </w:r>
            <w:r w:rsidRPr="00D94406">
              <w:rPr>
                <w:rFonts w:ascii="Times New Roman" w:eastAsia="Times New Roman" w:hAnsi="Times New Roman" w:cs="Times New Roman"/>
                <w:sz w:val="15"/>
                <w:lang w:val="uk-UA"/>
              </w:rPr>
              <w:t>прибуток</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1621</w:t>
            </w:r>
          </w:p>
        </w:tc>
        <w:tc>
          <w:tcPr>
            <w:tcW w:w="2150" w:type="dxa"/>
            <w:gridSpan w:val="2"/>
          </w:tcPr>
          <w:p w:rsidR="00D94406" w:rsidRPr="00D94406" w:rsidRDefault="00D94406" w:rsidP="00D94406">
            <w:pPr>
              <w:spacing w:before="4" w:line="157"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220</w:t>
            </w:r>
          </w:p>
        </w:tc>
        <w:tc>
          <w:tcPr>
            <w:tcW w:w="2276" w:type="dxa"/>
            <w:gridSpan w:val="2"/>
          </w:tcPr>
          <w:p w:rsidR="00D94406" w:rsidRPr="00D94406" w:rsidRDefault="00D94406" w:rsidP="00D94406">
            <w:pPr>
              <w:spacing w:before="4" w:line="157"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153</w:t>
            </w:r>
          </w:p>
        </w:tc>
      </w:tr>
      <w:tr w:rsidR="00D94406" w:rsidRPr="00D94406" w:rsidTr="00D94406">
        <w:trPr>
          <w:trHeight w:val="181"/>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розрахунками</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зі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страхування</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1625</w:t>
            </w:r>
          </w:p>
        </w:tc>
        <w:tc>
          <w:tcPr>
            <w:tcW w:w="2150" w:type="dxa"/>
            <w:gridSpan w:val="2"/>
          </w:tcPr>
          <w:p w:rsidR="00D94406" w:rsidRPr="00D94406" w:rsidRDefault="00D94406" w:rsidP="00D94406">
            <w:pPr>
              <w:spacing w:before="4" w:line="157"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99</w:t>
            </w:r>
          </w:p>
        </w:tc>
        <w:tc>
          <w:tcPr>
            <w:tcW w:w="2276" w:type="dxa"/>
            <w:gridSpan w:val="2"/>
          </w:tcPr>
          <w:p w:rsidR="00D94406" w:rsidRPr="00D94406" w:rsidRDefault="00D94406" w:rsidP="00D94406">
            <w:pPr>
              <w:spacing w:before="4" w:line="157"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93</w:t>
            </w:r>
          </w:p>
        </w:tc>
      </w:tr>
      <w:tr w:rsidR="00D94406" w:rsidRPr="00D94406" w:rsidTr="00D94406">
        <w:trPr>
          <w:trHeight w:val="181"/>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розрахунками</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оплати</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праці</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1630</w:t>
            </w:r>
          </w:p>
        </w:tc>
        <w:tc>
          <w:tcPr>
            <w:tcW w:w="2150" w:type="dxa"/>
            <w:gridSpan w:val="2"/>
          </w:tcPr>
          <w:p w:rsidR="00D94406" w:rsidRPr="00D94406" w:rsidRDefault="00D94406" w:rsidP="00D94406">
            <w:pPr>
              <w:spacing w:before="4" w:line="157"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391</w:t>
            </w:r>
          </w:p>
        </w:tc>
        <w:tc>
          <w:tcPr>
            <w:tcW w:w="2276" w:type="dxa"/>
            <w:gridSpan w:val="2"/>
          </w:tcPr>
          <w:p w:rsidR="00D94406" w:rsidRPr="00D94406" w:rsidRDefault="00D94406" w:rsidP="00D94406">
            <w:pPr>
              <w:spacing w:before="4" w:line="157"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269</w:t>
            </w:r>
          </w:p>
        </w:tc>
      </w:tr>
      <w:tr w:rsidR="00D94406" w:rsidRPr="00D94406" w:rsidTr="00D94406">
        <w:trPr>
          <w:trHeight w:val="181"/>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Поточна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кредиторська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одержаними</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авансами</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1635</w:t>
            </w:r>
          </w:p>
        </w:tc>
        <w:tc>
          <w:tcPr>
            <w:tcW w:w="2150" w:type="dxa"/>
            <w:gridSpan w:val="2"/>
          </w:tcPr>
          <w:p w:rsidR="00D94406" w:rsidRPr="00D94406" w:rsidRDefault="00D94406" w:rsidP="00D94406">
            <w:pPr>
              <w:spacing w:before="4" w:line="15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1"/>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Поточна</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кредиторська</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за</w:t>
            </w:r>
            <w:r w:rsidRPr="00D94406">
              <w:rPr>
                <w:rFonts w:ascii="Times New Roman" w:eastAsia="Times New Roman" w:hAnsi="Times New Roman" w:cs="Times New Roman"/>
                <w:spacing w:val="6"/>
                <w:sz w:val="15"/>
                <w:lang w:val="uk-UA"/>
              </w:rPr>
              <w:t xml:space="preserve"> </w:t>
            </w:r>
            <w:r w:rsidRPr="00D94406">
              <w:rPr>
                <w:rFonts w:ascii="Times New Roman" w:eastAsia="Times New Roman" w:hAnsi="Times New Roman" w:cs="Times New Roman"/>
                <w:sz w:val="15"/>
                <w:lang w:val="uk-UA"/>
              </w:rPr>
              <w:t>розрахунками</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учасниками</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1640</w:t>
            </w:r>
          </w:p>
        </w:tc>
        <w:tc>
          <w:tcPr>
            <w:tcW w:w="2150" w:type="dxa"/>
            <w:gridSpan w:val="2"/>
          </w:tcPr>
          <w:p w:rsidR="00D94406" w:rsidRPr="00D94406" w:rsidRDefault="00D94406" w:rsidP="00D94406">
            <w:pPr>
              <w:spacing w:before="4" w:line="15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Поточна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кредиторська</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із</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внутрішніх</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розрахунків</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1645</w:t>
            </w:r>
          </w:p>
        </w:tc>
        <w:tc>
          <w:tcPr>
            <w:tcW w:w="2150" w:type="dxa"/>
            <w:gridSpan w:val="2"/>
          </w:tcPr>
          <w:p w:rsidR="00D94406" w:rsidRPr="00D94406" w:rsidRDefault="00D94406" w:rsidP="00D94406">
            <w:pPr>
              <w:spacing w:before="4" w:line="15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1"/>
        </w:trPr>
        <w:tc>
          <w:tcPr>
            <w:tcW w:w="5471" w:type="dxa"/>
          </w:tcPr>
          <w:p w:rsidR="00D94406" w:rsidRPr="00D94406" w:rsidRDefault="00D94406" w:rsidP="00D94406">
            <w:pPr>
              <w:spacing w:before="4" w:line="157"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Поточна</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кредиторська</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заборгованість</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за</w:t>
            </w:r>
            <w:r w:rsidRPr="00D94406">
              <w:rPr>
                <w:rFonts w:ascii="Times New Roman" w:eastAsia="Times New Roman" w:hAnsi="Times New Roman" w:cs="Times New Roman"/>
                <w:spacing w:val="3"/>
                <w:sz w:val="15"/>
                <w:lang w:val="uk-UA"/>
              </w:rPr>
              <w:t xml:space="preserve"> </w:t>
            </w:r>
            <w:r w:rsidRPr="00D94406">
              <w:rPr>
                <w:rFonts w:ascii="Times New Roman" w:eastAsia="Times New Roman" w:hAnsi="Times New Roman" w:cs="Times New Roman"/>
                <w:sz w:val="15"/>
                <w:lang w:val="uk-UA"/>
              </w:rPr>
              <w:t>страховою</w:t>
            </w:r>
            <w:r w:rsidRPr="00D94406">
              <w:rPr>
                <w:rFonts w:ascii="Times New Roman" w:eastAsia="Times New Roman" w:hAnsi="Times New Roman" w:cs="Times New Roman"/>
                <w:spacing w:val="2"/>
                <w:sz w:val="15"/>
                <w:lang w:val="uk-UA"/>
              </w:rPr>
              <w:t xml:space="preserve"> </w:t>
            </w:r>
            <w:r w:rsidRPr="00D94406">
              <w:rPr>
                <w:rFonts w:ascii="Times New Roman" w:eastAsia="Times New Roman" w:hAnsi="Times New Roman" w:cs="Times New Roman"/>
                <w:sz w:val="15"/>
                <w:lang w:val="uk-UA"/>
              </w:rPr>
              <w:t>діяльністю</w:t>
            </w:r>
          </w:p>
        </w:tc>
        <w:tc>
          <w:tcPr>
            <w:tcW w:w="725" w:type="dxa"/>
          </w:tcPr>
          <w:p w:rsidR="00D94406" w:rsidRPr="00D94406" w:rsidRDefault="00D94406" w:rsidP="00D94406">
            <w:pPr>
              <w:spacing w:before="4" w:line="157"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1650</w:t>
            </w:r>
          </w:p>
        </w:tc>
        <w:tc>
          <w:tcPr>
            <w:tcW w:w="2150" w:type="dxa"/>
            <w:gridSpan w:val="2"/>
          </w:tcPr>
          <w:p w:rsidR="00D94406" w:rsidRPr="00D94406" w:rsidRDefault="00D94406" w:rsidP="00D94406">
            <w:pPr>
              <w:spacing w:before="4" w:line="15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7"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Поточні</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забезпечення</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1660</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423</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438</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Доходи майбутніх періодів</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1665</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Відстрочені комісійні доходи від перестраховиків</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1670</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Інші</w:t>
            </w:r>
            <w:r w:rsidRPr="00D94406">
              <w:rPr>
                <w:rFonts w:ascii="Times New Roman" w:eastAsia="Times New Roman" w:hAnsi="Times New Roman" w:cs="Times New Roman"/>
                <w:spacing w:val="4"/>
                <w:sz w:val="15"/>
                <w:lang w:val="uk-UA"/>
              </w:rPr>
              <w:t xml:space="preserve"> </w:t>
            </w:r>
            <w:r w:rsidRPr="00D94406">
              <w:rPr>
                <w:rFonts w:ascii="Times New Roman" w:eastAsia="Times New Roman" w:hAnsi="Times New Roman" w:cs="Times New Roman"/>
                <w:sz w:val="15"/>
                <w:lang w:val="uk-UA"/>
              </w:rPr>
              <w:t>поточні</w:t>
            </w:r>
            <w:r w:rsidRPr="00D94406">
              <w:rPr>
                <w:rFonts w:ascii="Times New Roman" w:eastAsia="Times New Roman" w:hAnsi="Times New Roman" w:cs="Times New Roman"/>
                <w:spacing w:val="5"/>
                <w:sz w:val="15"/>
                <w:lang w:val="uk-UA"/>
              </w:rPr>
              <w:t xml:space="preserve"> </w:t>
            </w:r>
            <w:r w:rsidRPr="00D94406">
              <w:rPr>
                <w:rFonts w:ascii="Times New Roman" w:eastAsia="Times New Roman" w:hAnsi="Times New Roman" w:cs="Times New Roman"/>
                <w:sz w:val="15"/>
                <w:lang w:val="uk-UA"/>
              </w:rPr>
              <w:t>зобов'язання</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1690</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2</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sz w:val="15"/>
                <w:lang w:val="uk-UA"/>
              </w:rPr>
            </w:pPr>
            <w:r w:rsidRPr="00D94406">
              <w:rPr>
                <w:rFonts w:ascii="Times New Roman" w:eastAsia="Times New Roman" w:hAnsi="Times New Roman" w:cs="Times New Roman"/>
                <w:w w:val="101"/>
                <w:sz w:val="15"/>
                <w:lang w:val="uk-UA"/>
              </w:rPr>
              <w:t>4</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Усього за</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розділом ІІІ</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1695</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10</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977</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9</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136</w:t>
            </w:r>
          </w:p>
        </w:tc>
      </w:tr>
      <w:tr w:rsidR="00D94406" w:rsidRPr="00D94406" w:rsidTr="00D94406">
        <w:trPr>
          <w:trHeight w:val="396"/>
        </w:trPr>
        <w:tc>
          <w:tcPr>
            <w:tcW w:w="5471" w:type="dxa"/>
          </w:tcPr>
          <w:p w:rsidR="00D94406" w:rsidRPr="00D94406" w:rsidRDefault="00D94406" w:rsidP="00D94406">
            <w:pPr>
              <w:spacing w:before="21" w:line="211" w:lineRule="auto"/>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ІV.</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Зобов’язання,</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пов’язані</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з</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необоротними</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активами,</w:t>
            </w:r>
            <w:r w:rsidRPr="00D94406">
              <w:rPr>
                <w:rFonts w:ascii="Times New Roman" w:eastAsia="Times New Roman" w:hAnsi="Times New Roman" w:cs="Times New Roman"/>
                <w:b/>
                <w:spacing w:val="-34"/>
                <w:sz w:val="15"/>
                <w:lang w:val="uk-UA"/>
              </w:rPr>
              <w:t xml:space="preserve"> </w:t>
            </w:r>
            <w:r w:rsidRPr="00D94406">
              <w:rPr>
                <w:rFonts w:ascii="Times New Roman" w:eastAsia="Times New Roman" w:hAnsi="Times New Roman" w:cs="Times New Roman"/>
                <w:b/>
                <w:sz w:val="15"/>
                <w:lang w:val="uk-UA"/>
              </w:rPr>
              <w:t>утримуваними</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для</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продажу,</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та</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групами</w:t>
            </w:r>
            <w:r w:rsidRPr="00D94406">
              <w:rPr>
                <w:rFonts w:ascii="Times New Roman" w:eastAsia="Times New Roman" w:hAnsi="Times New Roman" w:cs="Times New Roman"/>
                <w:b/>
                <w:spacing w:val="3"/>
                <w:sz w:val="15"/>
                <w:lang w:val="uk-UA"/>
              </w:rPr>
              <w:t xml:space="preserve"> </w:t>
            </w:r>
            <w:r w:rsidRPr="00D94406">
              <w:rPr>
                <w:rFonts w:ascii="Times New Roman" w:eastAsia="Times New Roman" w:hAnsi="Times New Roman" w:cs="Times New Roman"/>
                <w:b/>
                <w:sz w:val="15"/>
                <w:lang w:val="uk-UA"/>
              </w:rPr>
              <w:t>вибуття</w:t>
            </w:r>
          </w:p>
        </w:tc>
        <w:tc>
          <w:tcPr>
            <w:tcW w:w="725" w:type="dxa"/>
          </w:tcPr>
          <w:p w:rsidR="00D94406" w:rsidRPr="00D94406" w:rsidRDefault="00D94406" w:rsidP="00D94406">
            <w:pPr>
              <w:spacing w:before="4"/>
              <w:ind w:right="178"/>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1700</w:t>
            </w:r>
          </w:p>
        </w:tc>
        <w:tc>
          <w:tcPr>
            <w:tcW w:w="2150" w:type="dxa"/>
            <w:gridSpan w:val="2"/>
          </w:tcPr>
          <w:p w:rsidR="00D94406" w:rsidRPr="00D94406" w:rsidRDefault="00D94406" w:rsidP="00D94406">
            <w:pPr>
              <w:spacing w:before="4"/>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w:t>
            </w:r>
          </w:p>
        </w:tc>
        <w:tc>
          <w:tcPr>
            <w:tcW w:w="2276" w:type="dxa"/>
            <w:gridSpan w:val="2"/>
          </w:tcPr>
          <w:p w:rsidR="00D94406" w:rsidRPr="00D94406" w:rsidRDefault="00D94406" w:rsidP="00D94406">
            <w:pPr>
              <w:spacing w:before="4"/>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V.</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Чиста</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вартість</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активів</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недержавного</w:t>
            </w:r>
            <w:r w:rsidRPr="00D94406">
              <w:rPr>
                <w:rFonts w:ascii="Times New Roman" w:eastAsia="Times New Roman" w:hAnsi="Times New Roman" w:cs="Times New Roman"/>
                <w:b/>
                <w:spacing w:val="1"/>
                <w:sz w:val="15"/>
                <w:lang w:val="uk-UA"/>
              </w:rPr>
              <w:t xml:space="preserve"> </w:t>
            </w:r>
            <w:r w:rsidRPr="00D94406">
              <w:rPr>
                <w:rFonts w:ascii="Times New Roman" w:eastAsia="Times New Roman" w:hAnsi="Times New Roman" w:cs="Times New Roman"/>
                <w:b/>
                <w:sz w:val="15"/>
                <w:lang w:val="uk-UA"/>
              </w:rPr>
              <w:t>пенсійного</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фонду</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1800</w:t>
            </w:r>
          </w:p>
        </w:tc>
        <w:tc>
          <w:tcPr>
            <w:tcW w:w="2150" w:type="dxa"/>
            <w:gridSpan w:val="2"/>
          </w:tcPr>
          <w:p w:rsidR="00D94406" w:rsidRPr="00D94406" w:rsidRDefault="00D94406" w:rsidP="00D94406">
            <w:pPr>
              <w:spacing w:before="4" w:line="156"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w:t>
            </w:r>
          </w:p>
        </w:tc>
        <w:tc>
          <w:tcPr>
            <w:tcW w:w="2276" w:type="dxa"/>
            <w:gridSpan w:val="2"/>
          </w:tcPr>
          <w:p w:rsidR="00D94406" w:rsidRPr="00D94406" w:rsidRDefault="00D94406" w:rsidP="00D94406">
            <w:pPr>
              <w:spacing w:before="4" w:line="156" w:lineRule="exact"/>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w w:val="101"/>
                <w:sz w:val="15"/>
                <w:lang w:val="uk-UA"/>
              </w:rPr>
              <w:t>-</w:t>
            </w:r>
          </w:p>
        </w:tc>
      </w:tr>
      <w:tr w:rsidR="00D94406" w:rsidRPr="00D94406" w:rsidTr="00D94406">
        <w:trPr>
          <w:trHeight w:val="180"/>
        </w:trPr>
        <w:tc>
          <w:tcPr>
            <w:tcW w:w="5471" w:type="dxa"/>
          </w:tcPr>
          <w:p w:rsidR="00D94406" w:rsidRPr="00D94406" w:rsidRDefault="00D94406" w:rsidP="00D94406">
            <w:pPr>
              <w:spacing w:before="4" w:line="156" w:lineRule="exact"/>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Баланс</w:t>
            </w:r>
          </w:p>
        </w:tc>
        <w:tc>
          <w:tcPr>
            <w:tcW w:w="725" w:type="dxa"/>
          </w:tcPr>
          <w:p w:rsidR="00D94406" w:rsidRPr="00D94406" w:rsidRDefault="00D94406" w:rsidP="00D94406">
            <w:pPr>
              <w:spacing w:before="4" w:line="156" w:lineRule="exact"/>
              <w:ind w:right="178"/>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1900</w:t>
            </w:r>
          </w:p>
        </w:tc>
        <w:tc>
          <w:tcPr>
            <w:tcW w:w="2150" w:type="dxa"/>
            <w:gridSpan w:val="2"/>
          </w:tcPr>
          <w:p w:rsidR="00D94406" w:rsidRPr="00D94406" w:rsidRDefault="00D94406" w:rsidP="00D94406">
            <w:pPr>
              <w:spacing w:before="4" w:line="156" w:lineRule="exact"/>
              <w:ind w:right="489"/>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27</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251</w:t>
            </w:r>
          </w:p>
        </w:tc>
        <w:tc>
          <w:tcPr>
            <w:tcW w:w="2276" w:type="dxa"/>
            <w:gridSpan w:val="2"/>
          </w:tcPr>
          <w:p w:rsidR="00D94406" w:rsidRPr="00D94406" w:rsidRDefault="00D94406" w:rsidP="00D94406">
            <w:pPr>
              <w:spacing w:before="4" w:line="156" w:lineRule="exact"/>
              <w:ind w:right="516"/>
              <w:jc w:val="center"/>
              <w:rPr>
                <w:rFonts w:ascii="Times New Roman" w:eastAsia="Times New Roman" w:hAnsi="Times New Roman" w:cs="Times New Roman"/>
                <w:b/>
                <w:sz w:val="15"/>
                <w:lang w:val="uk-UA"/>
              </w:rPr>
            </w:pPr>
            <w:r w:rsidRPr="00D94406">
              <w:rPr>
                <w:rFonts w:ascii="Times New Roman" w:eastAsia="Times New Roman" w:hAnsi="Times New Roman" w:cs="Times New Roman"/>
                <w:b/>
                <w:sz w:val="15"/>
                <w:lang w:val="uk-UA"/>
              </w:rPr>
              <w:t>27</w:t>
            </w:r>
            <w:r w:rsidRPr="00D94406">
              <w:rPr>
                <w:rFonts w:ascii="Times New Roman" w:eastAsia="Times New Roman" w:hAnsi="Times New Roman" w:cs="Times New Roman"/>
                <w:b/>
                <w:spacing w:val="2"/>
                <w:sz w:val="15"/>
                <w:lang w:val="uk-UA"/>
              </w:rPr>
              <w:t xml:space="preserve"> </w:t>
            </w:r>
            <w:r w:rsidRPr="00D94406">
              <w:rPr>
                <w:rFonts w:ascii="Times New Roman" w:eastAsia="Times New Roman" w:hAnsi="Times New Roman" w:cs="Times New Roman"/>
                <w:b/>
                <w:sz w:val="15"/>
                <w:lang w:val="uk-UA"/>
              </w:rPr>
              <w:t>070</w:t>
            </w:r>
          </w:p>
        </w:tc>
      </w:tr>
    </w:tbl>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11"/>
          <w:lang w:val="uk-UA"/>
        </w:rPr>
      </w:pPr>
    </w:p>
    <w:p w:rsidR="00D94406" w:rsidRPr="00D94406" w:rsidRDefault="00DD13C5" w:rsidP="00D94406">
      <w:pPr>
        <w:widowControl w:val="0"/>
        <w:tabs>
          <w:tab w:val="left" w:pos="6674"/>
        </w:tabs>
        <w:autoSpaceDE w:val="0"/>
        <w:autoSpaceDN w:val="0"/>
        <w:spacing w:before="94" w:after="0" w:line="240" w:lineRule="auto"/>
        <w:rPr>
          <w:rFonts w:ascii="Times New Roman" w:eastAsia="Times New Roman" w:hAnsi="Times New Roman" w:cs="Times New Roman"/>
          <w:b/>
          <w:sz w:val="17"/>
          <w:lang w:val="uk-UA"/>
        </w:rPr>
      </w:pPr>
      <w:r>
        <w:rPr>
          <w:rFonts w:ascii="Times New Roman" w:eastAsia="Times New Roman" w:hAnsi="Times New Roman" w:cs="Times New Roman"/>
          <w:noProof/>
          <w:lang w:eastAsia="ru-RU"/>
        </w:rPr>
        <w:pict>
          <v:group id="Группа 258" o:spid="_x0000_s1154" style="position:absolute;margin-left:179.9pt;margin-top:15.65pt;width:72.5pt;height:16.25pt;z-index:-251482112;mso-wrap-distance-left:0;mso-wrap-distance-right:0;mso-position-horizontal-relative:page" coordorigin="3598,313" coordsize="145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 o:spid="_x0000_s1156" type="#_x0000_t75" style="position:absolute;left:3643;top:336;width:1290;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vMuTFAAAA3AAAAA8AAABkcnMvZG93bnJldi54bWxEj09rAjEUxO9Cv0N4BW+ardLirkZpFavH&#10;1paCt+fm7R+6eVk20azf3giFHoeZ+Q2zWPWmERfqXG1ZwdM4AUGcW11zqeD7azuagXAeWWNjmRRc&#10;ycFq+TBYYKZt4E+6HHwpIoRdhgoq79tMSpdXZNCNbUscvcJ2Bn2UXSl1hyHCTSMnSfIiDdYcFyps&#10;aV1R/ns4GwVv080PhlmxO+mTLsL7Md2Fj1Sp4WP/Ogfhqff/4b/2XiuYPKdwPxOP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7zLkxQAAANwAAAAPAAAAAAAAAAAAAAAA&#10;AJ8CAABkcnMvZG93bnJldi54bWxQSwUGAAAAAAQABAD3AAAAkQMAAAAA&#10;"/>
            <v:line id="Line 115" o:spid="_x0000_s1155" style="position:absolute;visibility:visible;mso-wrap-style:square" from="3598,319" to="5048,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J56L8AAADcAAAADwAAAGRycy9kb3ducmV2LnhtbERPz0vDMBS+C/sfwhvsZtMVVrQ2G5sw&#10;6HVV74/m2RSbl9jEtdtfbw6Cx4/vd31Y7CiuNIXBsYJtloMg7pweuFfw/nZ+fAIRIrLG0TEpuFGA&#10;w371UGOl3cwXuraxFymEQ4UKTIy+kjJ0hiyGzHnixH26yWJMcOqlnnBO4XaURZ6X0uLAqcGgp1dD&#10;3Vf7YxX4Y/C+2d13zx/zd9MZY4pLflJqs16OLyAiLfFf/OdutIKiTPPTmXQE5P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jJ56L8AAADcAAAADwAAAAAAAAAAAAAAAACh&#10;AgAAZHJzL2Rvd25yZXYueG1sUEsFBgAAAAAEAAQA+QAAAI0DAAAAAA==&#10;" strokeweight=".22861mm"/>
            <w10:wrap type="topAndBottom" anchorx="page"/>
          </v:group>
        </w:pict>
      </w:r>
      <w:r>
        <w:rPr>
          <w:rFonts w:ascii="Times New Roman" w:eastAsia="Times New Roman" w:hAnsi="Times New Roman" w:cs="Times New Roman"/>
          <w:noProof/>
          <w:lang w:eastAsia="ru-RU"/>
        </w:rPr>
        <w:pict>
          <v:shape id="Полилиния 257" o:spid="_x0000_s1153" style="position:absolute;margin-left:270.5pt;margin-top:15.95pt;width:283.15pt;height:.1pt;z-index:-251481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" path="m,l5663,e" filled="f" strokeweight=".22861mm">
            <v:path arrowok="t" o:connecttype="custom" o:connectlocs="0,0;3596005,0" o:connectangles="0,0"/>
            <w10:wrap type="topAndBottom" anchorx="page"/>
          </v:shape>
        </w:pict>
      </w:r>
      <w:r>
        <w:rPr>
          <w:rFonts w:ascii="Times New Roman" w:eastAsia="Times New Roman" w:hAnsi="Times New Roman" w:cs="Times New Roman"/>
          <w:noProof/>
          <w:lang w:eastAsia="ru-RU"/>
        </w:rPr>
        <w:pict>
          <v:group id="Группа 254" o:spid="_x0000_s1150" style="position:absolute;margin-left:14.2pt;margin-top:-21.5pt;width:135.05pt;height:138.05pt;z-index:-251484160;mso-position-horizontal-relative:page" coordorigin="284,-430" coordsize="2701,2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">
            <v:shape id="Picture 111" o:spid="_x0000_s1152" type="#_x0000_t75" style="position:absolute;left:283;top:-431;width:2701;height:2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iOOHFAAAA3AAAAA8AAABkcnMvZG93bnJldi54bWxEj1trAjEUhN8L/Q/hFHyrWS0WXY2iFi+P&#10;1hbBt+Pm7AU3J8smmu2/b4RCH4eZ+YaZLTpTizu1rrKsYNBPQBBnVldcKPj+2ryOQTiPrLG2TAp+&#10;yMFi/vw0w1TbwJ90P/pCRAi7FBWU3jeplC4ryaDr24Y4erltDfoo20LqFkOEm1oOk+RdGqw4LpTY&#10;0Lqk7Hq8GQWrt48ThnG+u+iLzsP2PNmFw0Sp3ku3nILw1Pn/8F97rxUMRyN4nIlH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ojjhxQAAANwAAAAPAAAAAAAAAAAAAAAA&#10;AJ8CAABkcnMvZG93bnJldi54bWxQSwUGAAAAAAQABAD3AAAAkQMAAAAA&#10;"/>
            <v:line id="Line 112" o:spid="_x0000_s1151" style="position:absolute;visibility:visible;mso-wrap-style:square" from="567,1029" to="1698,1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uOusIAAADcAAAADwAAAGRycy9kb3ducmV2LnhtbESPQWvCQBSE70L/w/IKvemmgYimrqKC&#10;kKu23h/ZZzY0+3abXU3qr3cLBY/DzHzDrDaj7cSN+tA6VvA+y0AQ10633Cj4+jxMFyBCRNbYOSYF&#10;vxRgs36ZrLDUbuAj3U6xEQnCoUQFJkZfShlqQxbDzHni5F1cbzEm2TdS9zgkuO1knmVzabHltGDQ&#10;095Q/X26WgV+G7yvinuxPA8/VW2MyY/ZTqm313H7ASLSGJ/h/3alFeTFHP7OpCM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PuOusIAAADcAAAADwAAAAAAAAAAAAAA&#10;AAChAgAAZHJzL2Rvd25yZXYueG1sUEsFBgAAAAAEAAQA+QAAAJADAAAAAA==&#10;" strokeweight=".22861mm"/>
            <w10:wrap anchorx="page"/>
          </v:group>
        </w:pict>
      </w:r>
      <w:r w:rsidR="00D94406" w:rsidRPr="00D94406">
        <w:rPr>
          <w:rFonts w:ascii="Times New Roman" w:eastAsia="Times New Roman" w:hAnsi="Times New Roman" w:cs="Times New Roman"/>
          <w:noProof/>
          <w:lang w:eastAsia="ru-RU"/>
        </w:rPr>
        <w:drawing>
          <wp:anchor distT="0" distB="0" distL="0" distR="0" simplePos="0" relativeHeight="251833344" behindDoc="1" locked="0" layoutInCell="1" allowOverlap="1">
            <wp:simplePos x="0" y="0"/>
            <wp:positionH relativeFrom="page">
              <wp:posOffset>2303779</wp:posOffset>
            </wp:positionH>
            <wp:positionV relativeFrom="paragraph">
              <wp:posOffset>-210876</wp:posOffset>
            </wp:positionV>
            <wp:extent cx="685800" cy="323850"/>
            <wp:effectExtent l="0" t="0" r="0" b="0"/>
            <wp:wrapNone/>
            <wp:docPr id="2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86" cstate="print"/>
                    <a:stretch>
                      <a:fillRect/>
                    </a:stretch>
                  </pic:blipFill>
                  <pic:spPr>
                    <a:xfrm>
                      <a:off x="0" y="0"/>
                      <a:ext cx="685800" cy="323850"/>
                    </a:xfrm>
                    <a:prstGeom prst="rect">
                      <a:avLst/>
                    </a:prstGeom>
                  </pic:spPr>
                </pic:pic>
              </a:graphicData>
            </a:graphic>
          </wp:anchor>
        </w:drawing>
      </w:r>
      <w:r w:rsidR="00D94406" w:rsidRPr="00D94406">
        <w:rPr>
          <w:rFonts w:ascii="Times New Roman" w:eastAsia="Times New Roman" w:hAnsi="Times New Roman" w:cs="Times New Roman"/>
          <w:b/>
          <w:sz w:val="17"/>
          <w:lang w:val="uk-UA"/>
        </w:rPr>
        <w:t>Керiвник</w:t>
      </w:r>
      <w:r w:rsidR="00D94406" w:rsidRPr="00D94406">
        <w:rPr>
          <w:rFonts w:ascii="Times New Roman" w:eastAsia="Times New Roman" w:hAnsi="Times New Roman" w:cs="Times New Roman"/>
          <w:b/>
          <w:sz w:val="17"/>
          <w:lang w:val="uk-UA"/>
        </w:rPr>
        <w:tab/>
        <w:t>Бусько</w:t>
      </w:r>
      <w:r w:rsidR="00D94406" w:rsidRPr="00D94406">
        <w:rPr>
          <w:rFonts w:ascii="Times New Roman" w:eastAsia="Times New Roman" w:hAnsi="Times New Roman" w:cs="Times New Roman"/>
          <w:b/>
          <w:spacing w:val="-3"/>
          <w:sz w:val="17"/>
          <w:lang w:val="uk-UA"/>
        </w:rPr>
        <w:t xml:space="preserve"> </w:t>
      </w:r>
      <w:r w:rsidR="00D94406" w:rsidRPr="00D94406">
        <w:rPr>
          <w:rFonts w:ascii="Times New Roman" w:eastAsia="Times New Roman" w:hAnsi="Times New Roman" w:cs="Times New Roman"/>
          <w:b/>
          <w:sz w:val="17"/>
          <w:lang w:val="uk-UA"/>
        </w:rPr>
        <w:t>Анатолій</w:t>
      </w:r>
      <w:r w:rsidR="00D94406" w:rsidRPr="00D94406">
        <w:rPr>
          <w:rFonts w:ascii="Times New Roman" w:eastAsia="Times New Roman" w:hAnsi="Times New Roman" w:cs="Times New Roman"/>
          <w:b/>
          <w:spacing w:val="-3"/>
          <w:sz w:val="17"/>
          <w:lang w:val="uk-UA"/>
        </w:rPr>
        <w:t xml:space="preserve"> </w:t>
      </w:r>
      <w:r w:rsidR="00D94406" w:rsidRPr="00D94406">
        <w:rPr>
          <w:rFonts w:ascii="Times New Roman" w:eastAsia="Times New Roman" w:hAnsi="Times New Roman" w:cs="Times New Roman"/>
          <w:b/>
          <w:sz w:val="17"/>
          <w:lang w:val="uk-UA"/>
        </w:rPr>
        <w:t>Федорович</w:t>
      </w:r>
    </w:p>
    <w:p w:rsidR="00D94406" w:rsidRPr="00D94406" w:rsidRDefault="00D94406" w:rsidP="00D94406">
      <w:pPr>
        <w:widowControl w:val="0"/>
        <w:tabs>
          <w:tab w:val="left" w:pos="6778"/>
        </w:tabs>
        <w:autoSpaceDE w:val="0"/>
        <w:autoSpaceDN w:val="0"/>
        <w:spacing w:after="2" w:line="240" w:lineRule="auto"/>
        <w:rPr>
          <w:rFonts w:ascii="Times New Roman" w:eastAsia="Times New Roman" w:hAnsi="Times New Roman" w:cs="Times New Roman"/>
          <w:b/>
          <w:sz w:val="17"/>
          <w:lang w:val="uk-UA"/>
        </w:rPr>
      </w:pPr>
      <w:r w:rsidRPr="00D94406">
        <w:rPr>
          <w:rFonts w:ascii="Times New Roman" w:eastAsia="Times New Roman" w:hAnsi="Times New Roman" w:cs="Times New Roman"/>
          <w:b/>
          <w:sz w:val="17"/>
          <w:lang w:val="uk-UA"/>
        </w:rPr>
        <w:t>Головний бухгалтер</w:t>
      </w:r>
      <w:r w:rsidRPr="00D94406">
        <w:rPr>
          <w:rFonts w:ascii="Times New Roman" w:eastAsia="Times New Roman" w:hAnsi="Times New Roman" w:cs="Times New Roman"/>
          <w:b/>
          <w:sz w:val="17"/>
          <w:lang w:val="uk-UA"/>
        </w:rPr>
        <w:tab/>
        <w:t>Коржан</w:t>
      </w:r>
      <w:r w:rsidRPr="00D94406">
        <w:rPr>
          <w:rFonts w:ascii="Times New Roman" w:eastAsia="Times New Roman" w:hAnsi="Times New Roman" w:cs="Times New Roman"/>
          <w:b/>
          <w:spacing w:val="-2"/>
          <w:sz w:val="17"/>
          <w:lang w:val="uk-UA"/>
        </w:rPr>
        <w:t xml:space="preserve"> </w:t>
      </w:r>
      <w:r w:rsidRPr="00D94406">
        <w:rPr>
          <w:rFonts w:ascii="Times New Roman" w:eastAsia="Times New Roman" w:hAnsi="Times New Roman" w:cs="Times New Roman"/>
          <w:b/>
          <w:sz w:val="17"/>
          <w:lang w:val="uk-UA"/>
        </w:rPr>
        <w:t>Оксана</w:t>
      </w:r>
      <w:r w:rsidRPr="00D94406">
        <w:rPr>
          <w:rFonts w:ascii="Times New Roman" w:eastAsia="Times New Roman" w:hAnsi="Times New Roman" w:cs="Times New Roman"/>
          <w:b/>
          <w:spacing w:val="-3"/>
          <w:sz w:val="17"/>
          <w:lang w:val="uk-UA"/>
        </w:rPr>
        <w:t xml:space="preserve"> </w:t>
      </w:r>
      <w:r w:rsidRPr="00D94406">
        <w:rPr>
          <w:rFonts w:ascii="Times New Roman" w:eastAsia="Times New Roman" w:hAnsi="Times New Roman" w:cs="Times New Roman"/>
          <w:b/>
          <w:sz w:val="17"/>
          <w:lang w:val="uk-UA"/>
        </w:rPr>
        <w:t>Павлівна</w:t>
      </w:r>
    </w:p>
    <w:p w:rsidR="00D94406" w:rsidRPr="00D94406" w:rsidRDefault="00DD13C5" w:rsidP="00D94406">
      <w:pPr>
        <w:widowControl w:val="0"/>
        <w:tabs>
          <w:tab w:val="left" w:pos="4943"/>
        </w:tabs>
        <w:autoSpaceDE w:val="0"/>
        <w:autoSpaceDN w:val="0"/>
        <w:spacing w:after="0" w:line="20" w:lineRule="exact"/>
        <w:rPr>
          <w:rFonts w:ascii="Times New Roman" w:eastAsia="Times New Roman" w:hAnsi="Times New Roman" w:cs="Times New Roman"/>
          <w:sz w:val="2"/>
          <w:lang w:val="uk-UA"/>
        </w:rPr>
      </w:pPr>
      <w:r>
        <w:rPr>
          <w:rFonts w:ascii="Times New Roman" w:eastAsia="Times New Roman" w:hAnsi="Times New Roman" w:cs="Times New Roman"/>
          <w:noProof/>
          <w:sz w:val="2"/>
          <w:lang w:eastAsia="ru-RU"/>
        </w:rPr>
      </w:r>
      <w:r>
        <w:rPr>
          <w:rFonts w:ascii="Times New Roman" w:eastAsia="Times New Roman" w:hAnsi="Times New Roman" w:cs="Times New Roman"/>
          <w:noProof/>
          <w:sz w:val="2"/>
          <w:lang w:eastAsia="ru-RU"/>
        </w:rPr>
        <w:pict>
          <v:group id="Группа 252" o:spid="_x0000_s1148" style="width:72.5pt;height:.65pt;mso-position-horizontal-relative:char;mso-position-vertical-relative:line" coordsize="145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">
            <v:line id="Line 99" o:spid="_x0000_s1149" style="position:absolute;visibility:visible;mso-wrap-style:square" from="0,6" to="14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wtIsMAAADcAAAADwAAAGRycy9kb3ducmV2LnhtbESPwWrDMBBE74H+g9hCb7FcF5fUjRLS&#10;QMDXpMl9sbaWqbVSLTV28vVRoNDjMDNvmOV6sr040xA6xwqesxwEceN0x62C4+duvgARIrLG3jEp&#10;uFCA9ephtsRKu5H3dD7EViQIhwoVmBh9JWVoDFkMmfPEyftyg8WY5NBKPeCY4LaXRZ6/SosdpwWD&#10;nraGmu/Dr1XgN8H7uryWb6fxp26MMcU+/1Dq6XHavIOINMX/8F+71gqK8gXuZ9IR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MLSLDAAAA3AAAAA8AAAAAAAAAAAAA&#10;AAAAoQIAAGRycy9kb3ducmV2LnhtbFBLBQYAAAAABAAEAPkAAACRAwAAAAA=&#10;" strokeweight=".22861mm"/>
            <w10:wrap type="none"/>
            <w10:anchorlock/>
          </v:group>
        </w:pict>
      </w:r>
      <w:r w:rsidR="00D94406" w:rsidRPr="00D94406">
        <w:rPr>
          <w:rFonts w:ascii="Times New Roman" w:eastAsia="Times New Roman" w:hAnsi="Times New Roman" w:cs="Times New Roman"/>
          <w:sz w:val="2"/>
          <w:lang w:val="uk-UA"/>
        </w:rPr>
        <w:tab/>
      </w:r>
      <w:r>
        <w:rPr>
          <w:rFonts w:ascii="Times New Roman" w:eastAsia="Times New Roman" w:hAnsi="Times New Roman" w:cs="Times New Roman"/>
          <w:noProof/>
          <w:sz w:val="2"/>
          <w:lang w:eastAsia="ru-RU"/>
        </w:rPr>
      </w:r>
      <w:r>
        <w:rPr>
          <w:rFonts w:ascii="Times New Roman" w:eastAsia="Times New Roman" w:hAnsi="Times New Roman" w:cs="Times New Roman"/>
          <w:noProof/>
          <w:sz w:val="2"/>
          <w:lang w:eastAsia="ru-RU"/>
        </w:rPr>
        <w:pict>
          <v:group id="Группа 250" o:spid="_x0000_s1146" style="width:283.15pt;height:.65pt;mso-position-horizontal-relative:char;mso-position-vertical-relative:line" coordsize="566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">
            <v:line id="Line 97" o:spid="_x0000_s1147" style="position:absolute;visibility:visible;mso-wrap-style:square" from="0,6" to="5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IWzsIAAADcAAAADwAAAGRycy9kb3ducmV2LnhtbESPQWvCQBSE7wX/w/IK3urGQKSmrqKC&#10;kKu23h/ZZzY0+3abXU3013cLQo/DzHzDrDaj7cSN+tA6VjCfZSCIa6dbbhR8fR7e3kGEiKyxc0wK&#10;7hRgs568rLDUbuAj3U6xEQnCoUQFJkZfShlqQxbDzHni5F1cbzEm2TdS9zgkuO1knmULabHltGDQ&#10;095Q/X26WgV+G7yvikexPA8/VW2MyY/ZTqnp67j9ABFpjP/hZ7vSCvJiDn9n0hG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IWzsIAAADcAAAADwAAAAAAAAAAAAAA&#10;AAChAgAAZHJzL2Rvd25yZXYueG1sUEsFBgAAAAAEAAQA+QAAAJADAAAAAA==&#10;" strokeweight=".22861mm"/>
            <w10:wrap type="none"/>
            <w10:anchorlock/>
          </v:group>
        </w:pict>
      </w:r>
    </w:p>
    <w:p w:rsidR="00D94406" w:rsidRPr="00D94406" w:rsidRDefault="00D94406" w:rsidP="00D94406">
      <w:pPr>
        <w:widowControl w:val="0"/>
        <w:autoSpaceDE w:val="0"/>
        <w:autoSpaceDN w:val="0"/>
        <w:spacing w:before="4" w:after="0" w:line="240" w:lineRule="auto"/>
        <w:rPr>
          <w:rFonts w:ascii="Times New Roman" w:eastAsia="Times New Roman" w:hAnsi="Times New Roman" w:cs="Times New Roman"/>
          <w:b/>
          <w:sz w:val="13"/>
          <w:lang w:val="uk-UA"/>
        </w:rPr>
      </w:pPr>
    </w:p>
    <w:p w:rsidR="00D94406" w:rsidRPr="00D94406" w:rsidRDefault="00D94406" w:rsidP="00D94406">
      <w:pPr>
        <w:widowControl w:val="0"/>
        <w:autoSpaceDE w:val="0"/>
        <w:autoSpaceDN w:val="0"/>
        <w:spacing w:before="1" w:after="0" w:line="240" w:lineRule="auto"/>
        <w:outlineLvl w:val="0"/>
        <w:rPr>
          <w:rFonts w:ascii="Times New Roman" w:eastAsia="Times New Roman" w:hAnsi="Times New Roman" w:cs="Times New Roman"/>
          <w:sz w:val="15"/>
          <w:szCs w:val="15"/>
          <w:lang w:val="uk-UA"/>
        </w:rPr>
      </w:pPr>
      <w:r w:rsidRPr="00D94406">
        <w:rPr>
          <w:rFonts w:ascii="Times New Roman" w:eastAsia="Times New Roman" w:hAnsi="Times New Roman" w:cs="Times New Roman"/>
          <w:position w:val="4"/>
          <w:sz w:val="11"/>
          <w:szCs w:val="15"/>
          <w:lang w:val="uk-UA"/>
        </w:rPr>
        <w:t xml:space="preserve">1    </w:t>
      </w:r>
      <w:r w:rsidRPr="00D94406">
        <w:rPr>
          <w:rFonts w:ascii="Times New Roman" w:eastAsia="Times New Roman" w:hAnsi="Times New Roman" w:cs="Times New Roman"/>
          <w:spacing w:val="25"/>
          <w:position w:val="4"/>
          <w:sz w:val="11"/>
          <w:szCs w:val="15"/>
          <w:lang w:val="uk-UA"/>
        </w:rPr>
        <w:t xml:space="preserve"> </w:t>
      </w:r>
      <w:r w:rsidRPr="00D94406">
        <w:rPr>
          <w:rFonts w:ascii="Times New Roman" w:eastAsia="Times New Roman" w:hAnsi="Times New Roman" w:cs="Times New Roman"/>
          <w:sz w:val="15"/>
          <w:szCs w:val="15"/>
          <w:lang w:val="uk-UA"/>
        </w:rPr>
        <w:t>Визначається</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в</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порядку,</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встановленому</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центральним</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органом</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виконавчої</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влади,</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що</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реалізує</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державну</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політику</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у</w:t>
      </w:r>
      <w:r w:rsidRPr="00D94406">
        <w:rPr>
          <w:rFonts w:ascii="Times New Roman" w:eastAsia="Times New Roman" w:hAnsi="Times New Roman" w:cs="Times New Roman"/>
          <w:spacing w:val="1"/>
          <w:sz w:val="15"/>
          <w:szCs w:val="15"/>
          <w:lang w:val="uk-UA"/>
        </w:rPr>
        <w:t xml:space="preserve"> </w:t>
      </w:r>
      <w:r w:rsidRPr="00D94406">
        <w:rPr>
          <w:rFonts w:ascii="Times New Roman" w:eastAsia="Times New Roman" w:hAnsi="Times New Roman" w:cs="Times New Roman"/>
          <w:sz w:val="15"/>
          <w:szCs w:val="15"/>
          <w:lang w:val="uk-UA"/>
        </w:rPr>
        <w:t>сфері</w:t>
      </w:r>
      <w:r w:rsidRPr="00D94406">
        <w:rPr>
          <w:rFonts w:ascii="Times New Roman" w:eastAsia="Times New Roman" w:hAnsi="Times New Roman" w:cs="Times New Roman"/>
          <w:spacing w:val="2"/>
          <w:sz w:val="15"/>
          <w:szCs w:val="15"/>
          <w:lang w:val="uk-UA"/>
        </w:rPr>
        <w:t xml:space="preserve"> </w:t>
      </w:r>
      <w:r w:rsidRPr="00D94406">
        <w:rPr>
          <w:rFonts w:ascii="Times New Roman" w:eastAsia="Times New Roman" w:hAnsi="Times New Roman" w:cs="Times New Roman"/>
          <w:sz w:val="15"/>
          <w:szCs w:val="15"/>
          <w:lang w:val="uk-UA"/>
        </w:rPr>
        <w:t>статистики.</w:t>
      </w: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20"/>
          <w:lang w:val="uk-UA"/>
        </w:rPr>
      </w:pPr>
    </w:p>
    <w:p w:rsidR="00D94406" w:rsidRPr="00D94406" w:rsidRDefault="00D94406" w:rsidP="00FA06EF">
      <w:pPr>
        <w:widowControl w:val="0"/>
        <w:autoSpaceDE w:val="0"/>
        <w:autoSpaceDN w:val="0"/>
        <w:spacing w:before="105" w:after="0" w:line="240" w:lineRule="auto"/>
        <w:ind w:right="100"/>
        <w:rPr>
          <w:rFonts w:ascii="Courier New" w:eastAsia="Times New Roman" w:hAnsi="Times New Roman" w:cs="Times New Roman"/>
          <w:b/>
          <w:sz w:val="19"/>
          <w:lang w:val="uk-UA"/>
        </w:rPr>
        <w:sectPr w:rsidR="00D94406" w:rsidRPr="00D94406">
          <w:pgSz w:w="11900" w:h="16820"/>
          <w:pgMar w:top="560" w:right="340" w:bottom="280" w:left="460" w:header="720" w:footer="720" w:gutter="0"/>
          <w:cols w:space="720"/>
        </w:sectPr>
      </w:pPr>
    </w:p>
    <w:p w:rsidR="00D94406" w:rsidRPr="00D94406" w:rsidRDefault="00D94406" w:rsidP="00D94406">
      <w:pPr>
        <w:widowControl w:val="0"/>
        <w:autoSpaceDE w:val="0"/>
        <w:autoSpaceDN w:val="0"/>
        <w:spacing w:before="5" w:after="0" w:line="240" w:lineRule="auto"/>
        <w:rPr>
          <w:rFonts w:ascii="Times New Roman" w:eastAsia="Times New Roman" w:hAnsi="Times New Roman" w:cs="Times New Roman"/>
          <w:sz w:val="14"/>
          <w:lang w:val="uk-UA"/>
        </w:rPr>
      </w:pPr>
      <w:r w:rsidRPr="00D94406">
        <w:rPr>
          <w:rFonts w:ascii="Times New Roman" w:eastAsia="Times New Roman" w:hAnsi="Times New Roman" w:cs="Times New Roman"/>
          <w:noProof/>
          <w:lang w:eastAsia="ru-RU"/>
        </w:rPr>
        <w:lastRenderedPageBreak/>
        <w:drawing>
          <wp:anchor distT="0" distB="0" distL="0" distR="0" simplePos="0" relativeHeight="251841536" behindDoc="1" locked="0" layoutInCell="1" allowOverlap="1">
            <wp:simplePos x="0" y="0"/>
            <wp:positionH relativeFrom="page">
              <wp:posOffset>557911</wp:posOffset>
            </wp:positionH>
            <wp:positionV relativeFrom="page">
              <wp:posOffset>8759825</wp:posOffset>
            </wp:positionV>
            <wp:extent cx="1710222" cy="1748218"/>
            <wp:effectExtent l="0" t="0" r="0" b="0"/>
            <wp:wrapNone/>
            <wp:docPr id="2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1" cstate="print"/>
                    <a:stretch>
                      <a:fillRect/>
                    </a:stretch>
                  </pic:blipFill>
                  <pic:spPr>
                    <a:xfrm>
                      <a:off x="0" y="0"/>
                      <a:ext cx="1710222" cy="1748218"/>
                    </a:xfrm>
                    <a:prstGeom prst="rect">
                      <a:avLst/>
                    </a:prstGeom>
                  </pic:spPr>
                </pic:pic>
              </a:graphicData>
            </a:graphic>
          </wp:anchor>
        </w:drawing>
      </w:r>
    </w:p>
    <w:p w:rsidR="00D94406" w:rsidRPr="00D94406" w:rsidRDefault="00DD13C5" w:rsidP="00D94406">
      <w:pPr>
        <w:widowControl w:val="0"/>
        <w:autoSpaceDE w:val="0"/>
        <w:autoSpaceDN w:val="0"/>
        <w:spacing w:before="92" w:after="0" w:line="240" w:lineRule="auto"/>
        <w:rPr>
          <w:rFonts w:ascii="Times New Roman" w:eastAsia="Times New Roman" w:hAnsi="Times New Roman" w:cs="Times New Roman"/>
          <w:sz w:val="19"/>
          <w:lang w:val="uk-UA"/>
        </w:rPr>
      </w:pPr>
      <w:r>
        <w:rPr>
          <w:rFonts w:ascii="Times New Roman" w:eastAsia="Times New Roman" w:hAnsi="Times New Roman" w:cs="Times New Roman"/>
          <w:noProof/>
          <w:lang w:eastAsia="ru-RU"/>
        </w:rPr>
        <w:pict>
          <v:shape id="Поле 283" o:spid="_x0000_s1129" type="#_x0000_t202" style="position:absolute;margin-left:472.7pt;margin-top:-8.3pt;width:95pt;height:36.5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3"/>
                    <w:gridCol w:w="627"/>
                    <w:gridCol w:w="560"/>
                  </w:tblGrid>
                  <w:tr w:rsidR="00777FB4">
                    <w:trPr>
                      <w:trHeight w:val="223"/>
                    </w:trPr>
                    <w:tc>
                      <w:tcPr>
                        <w:tcW w:w="1880" w:type="dxa"/>
                        <w:gridSpan w:val="3"/>
                      </w:tcPr>
                      <w:p w:rsidR="00777FB4" w:rsidRDefault="00777FB4">
                        <w:pPr>
                          <w:pStyle w:val="TableParagraph"/>
                          <w:spacing w:before="5" w:line="199" w:lineRule="exact"/>
                          <w:ind w:right="623"/>
                          <w:rPr>
                            <w:b/>
                            <w:sz w:val="19"/>
                          </w:rPr>
                        </w:pPr>
                        <w:r>
                          <w:rPr>
                            <w:b/>
                            <w:sz w:val="19"/>
                          </w:rPr>
                          <w:t>КОДИ</w:t>
                        </w:r>
                      </w:p>
                    </w:tc>
                  </w:tr>
                  <w:tr w:rsidR="00777FB4">
                    <w:trPr>
                      <w:trHeight w:val="225"/>
                    </w:trPr>
                    <w:tc>
                      <w:tcPr>
                        <w:tcW w:w="693" w:type="dxa"/>
                      </w:tcPr>
                      <w:p w:rsidR="00777FB4" w:rsidRDefault="00777FB4">
                        <w:pPr>
                          <w:pStyle w:val="TableParagraph"/>
                          <w:spacing w:before="5" w:line="200" w:lineRule="exact"/>
                          <w:jc w:val="left"/>
                          <w:rPr>
                            <w:sz w:val="19"/>
                          </w:rPr>
                        </w:pPr>
                        <w:r>
                          <w:rPr>
                            <w:sz w:val="19"/>
                          </w:rPr>
                          <w:t>2019</w:t>
                        </w:r>
                      </w:p>
                    </w:tc>
                    <w:tc>
                      <w:tcPr>
                        <w:tcW w:w="627" w:type="dxa"/>
                      </w:tcPr>
                      <w:p w:rsidR="00777FB4" w:rsidRDefault="00777FB4">
                        <w:pPr>
                          <w:pStyle w:val="TableParagraph"/>
                          <w:spacing w:before="5" w:line="200" w:lineRule="exact"/>
                          <w:ind w:right="184"/>
                          <w:rPr>
                            <w:sz w:val="19"/>
                          </w:rPr>
                        </w:pPr>
                        <w:r>
                          <w:rPr>
                            <w:sz w:val="19"/>
                          </w:rPr>
                          <w:t>10</w:t>
                        </w:r>
                      </w:p>
                    </w:tc>
                    <w:tc>
                      <w:tcPr>
                        <w:tcW w:w="560" w:type="dxa"/>
                      </w:tcPr>
                      <w:p w:rsidR="00777FB4" w:rsidRDefault="00777FB4">
                        <w:pPr>
                          <w:pStyle w:val="TableParagraph"/>
                          <w:spacing w:before="5" w:line="200" w:lineRule="exact"/>
                          <w:jc w:val="left"/>
                          <w:rPr>
                            <w:sz w:val="19"/>
                          </w:rPr>
                        </w:pPr>
                        <w:r>
                          <w:rPr>
                            <w:sz w:val="19"/>
                          </w:rPr>
                          <w:t>01</w:t>
                        </w:r>
                      </w:p>
                    </w:tc>
                  </w:tr>
                  <w:tr w:rsidR="00777FB4">
                    <w:trPr>
                      <w:trHeight w:val="224"/>
                    </w:trPr>
                    <w:tc>
                      <w:tcPr>
                        <w:tcW w:w="1880" w:type="dxa"/>
                        <w:gridSpan w:val="3"/>
                      </w:tcPr>
                      <w:p w:rsidR="00777FB4" w:rsidRDefault="00777FB4">
                        <w:pPr>
                          <w:pStyle w:val="TableParagraph"/>
                          <w:spacing w:before="5" w:line="199" w:lineRule="exact"/>
                          <w:jc w:val="left"/>
                          <w:rPr>
                            <w:sz w:val="19"/>
                          </w:rPr>
                        </w:pPr>
                        <w:r>
                          <w:rPr>
                            <w:sz w:val="19"/>
                          </w:rPr>
                          <w:t>31979936</w:t>
                        </w:r>
                      </w:p>
                    </w:tc>
                  </w:tr>
                </w:tbl>
                <w:p w:rsidR="00777FB4" w:rsidRDefault="00777FB4" w:rsidP="00D94406">
                  <w:pPr>
                    <w:pStyle w:val="ab"/>
                  </w:pPr>
                </w:p>
              </w:txbxContent>
            </v:textbox>
            <w10:wrap anchorx="page"/>
          </v:shape>
        </w:pict>
      </w:r>
      <w:r w:rsidR="00D94406" w:rsidRPr="00D94406">
        <w:rPr>
          <w:rFonts w:ascii="Times New Roman" w:eastAsia="Times New Roman" w:hAnsi="Times New Roman" w:cs="Times New Roman"/>
          <w:sz w:val="19"/>
          <w:lang w:val="uk-UA"/>
        </w:rPr>
        <w:t>Дата</w:t>
      </w:r>
      <w:r w:rsidR="00D94406" w:rsidRPr="00D94406">
        <w:rPr>
          <w:rFonts w:ascii="Times New Roman" w:eastAsia="Times New Roman" w:hAnsi="Times New Roman" w:cs="Times New Roman"/>
          <w:spacing w:val="-5"/>
          <w:sz w:val="19"/>
          <w:lang w:val="uk-UA"/>
        </w:rPr>
        <w:t xml:space="preserve"> </w:t>
      </w:r>
      <w:r w:rsidR="00D94406" w:rsidRPr="00D94406">
        <w:rPr>
          <w:rFonts w:ascii="Times New Roman" w:eastAsia="Times New Roman" w:hAnsi="Times New Roman" w:cs="Times New Roman"/>
          <w:sz w:val="19"/>
          <w:lang w:val="uk-UA"/>
        </w:rPr>
        <w:t>(рiк,</w:t>
      </w:r>
      <w:r w:rsidR="00D94406" w:rsidRPr="00D94406">
        <w:rPr>
          <w:rFonts w:ascii="Times New Roman" w:eastAsia="Times New Roman" w:hAnsi="Times New Roman" w:cs="Times New Roman"/>
          <w:spacing w:val="-3"/>
          <w:sz w:val="19"/>
          <w:lang w:val="uk-UA"/>
        </w:rPr>
        <w:t xml:space="preserve"> </w:t>
      </w:r>
      <w:r w:rsidR="00D94406" w:rsidRPr="00D94406">
        <w:rPr>
          <w:rFonts w:ascii="Times New Roman" w:eastAsia="Times New Roman" w:hAnsi="Times New Roman" w:cs="Times New Roman"/>
          <w:sz w:val="19"/>
          <w:lang w:val="uk-UA"/>
        </w:rPr>
        <w:t>мiсяць,</w:t>
      </w:r>
      <w:r w:rsidR="00D94406" w:rsidRPr="00D94406">
        <w:rPr>
          <w:rFonts w:ascii="Times New Roman" w:eastAsia="Times New Roman" w:hAnsi="Times New Roman" w:cs="Times New Roman"/>
          <w:spacing w:val="-5"/>
          <w:sz w:val="19"/>
          <w:lang w:val="uk-UA"/>
        </w:rPr>
        <w:t xml:space="preserve"> </w:t>
      </w:r>
      <w:r w:rsidR="00D94406" w:rsidRPr="00D94406">
        <w:rPr>
          <w:rFonts w:ascii="Times New Roman" w:eastAsia="Times New Roman" w:hAnsi="Times New Roman" w:cs="Times New Roman"/>
          <w:sz w:val="19"/>
          <w:lang w:val="uk-UA"/>
        </w:rPr>
        <w:t>число)</w:t>
      </w:r>
    </w:p>
    <w:p w:rsidR="00D94406" w:rsidRPr="00D94406" w:rsidRDefault="00D94406" w:rsidP="00D94406">
      <w:pPr>
        <w:widowControl w:val="0"/>
        <w:tabs>
          <w:tab w:val="left" w:pos="1545"/>
          <w:tab w:val="left" w:pos="7537"/>
        </w:tabs>
        <w:autoSpaceDE w:val="0"/>
        <w:autoSpaceDN w:val="0"/>
        <w:spacing w:before="22" w:after="0" w:line="240" w:lineRule="auto"/>
        <w:outlineLvl w:val="1"/>
        <w:rPr>
          <w:rFonts w:ascii="Times New Roman" w:eastAsia="Times New Roman" w:hAnsi="Times New Roman" w:cs="Times New Roman"/>
          <w:bCs/>
          <w:sz w:val="19"/>
          <w:szCs w:val="19"/>
          <w:lang w:val="uk-UA"/>
        </w:rPr>
      </w:pPr>
      <w:r w:rsidRPr="00D94406">
        <w:rPr>
          <w:rFonts w:ascii="Times New Roman" w:eastAsia="Times New Roman" w:hAnsi="Times New Roman" w:cs="Times New Roman"/>
          <w:b/>
          <w:bCs/>
          <w:noProof/>
          <w:sz w:val="19"/>
          <w:szCs w:val="19"/>
          <w:lang w:eastAsia="ru-RU"/>
        </w:rPr>
        <w:drawing>
          <wp:anchor distT="0" distB="0" distL="0" distR="0" simplePos="0" relativeHeight="251838464" behindDoc="0" locked="0" layoutInCell="1" allowOverlap="1">
            <wp:simplePos x="0" y="0"/>
            <wp:positionH relativeFrom="page">
              <wp:posOffset>5580533</wp:posOffset>
            </wp:positionH>
            <wp:positionV relativeFrom="paragraph">
              <wp:posOffset>156944</wp:posOffset>
            </wp:positionV>
            <wp:extent cx="1580131" cy="365793"/>
            <wp:effectExtent l="0" t="0" r="0" b="0"/>
            <wp:wrapNone/>
            <wp:docPr id="27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3" cstate="print"/>
                    <a:stretch>
                      <a:fillRect/>
                    </a:stretch>
                  </pic:blipFill>
                  <pic:spPr>
                    <a:xfrm>
                      <a:off x="0" y="0"/>
                      <a:ext cx="1580131" cy="365793"/>
                    </a:xfrm>
                    <a:prstGeom prst="rect">
                      <a:avLst/>
                    </a:prstGeom>
                  </pic:spPr>
                </pic:pic>
              </a:graphicData>
            </a:graphic>
          </wp:anchor>
        </w:drawing>
      </w:r>
      <w:r w:rsidRPr="00D94406">
        <w:rPr>
          <w:rFonts w:ascii="Times New Roman" w:eastAsia="Times New Roman" w:hAnsi="Times New Roman" w:cs="Times New Roman"/>
          <w:b/>
          <w:bCs/>
          <w:sz w:val="19"/>
          <w:szCs w:val="19"/>
          <w:lang w:val="uk-UA"/>
        </w:rPr>
        <w:t>Пiдприємство</w:t>
      </w:r>
      <w:r w:rsidRPr="00D94406">
        <w:rPr>
          <w:rFonts w:ascii="Times New Roman" w:eastAsia="Times New Roman" w:hAnsi="Times New Roman" w:cs="Times New Roman"/>
          <w:b/>
          <w:bCs/>
          <w:sz w:val="19"/>
          <w:szCs w:val="19"/>
          <w:lang w:val="uk-UA"/>
        </w:rPr>
        <w:tab/>
      </w:r>
      <w:r w:rsidRPr="00D94406">
        <w:rPr>
          <w:rFonts w:ascii="Times New Roman" w:eastAsia="Times New Roman" w:hAnsi="Times New Roman" w:cs="Times New Roman"/>
          <w:b/>
          <w:bCs/>
          <w:sz w:val="19"/>
          <w:szCs w:val="19"/>
          <w:u w:val="single"/>
          <w:lang w:val="uk-UA"/>
        </w:rPr>
        <w:t>Товариство</w:t>
      </w:r>
      <w:r w:rsidRPr="00D94406">
        <w:rPr>
          <w:rFonts w:ascii="Times New Roman" w:eastAsia="Times New Roman" w:hAnsi="Times New Roman" w:cs="Times New Roman"/>
          <w:b/>
          <w:bCs/>
          <w:spacing w:val="-6"/>
          <w:sz w:val="19"/>
          <w:szCs w:val="19"/>
          <w:u w:val="single"/>
          <w:lang w:val="uk-UA"/>
        </w:rPr>
        <w:t xml:space="preserve"> </w:t>
      </w:r>
      <w:r w:rsidRPr="00D94406">
        <w:rPr>
          <w:rFonts w:ascii="Times New Roman" w:eastAsia="Times New Roman" w:hAnsi="Times New Roman" w:cs="Times New Roman"/>
          <w:b/>
          <w:bCs/>
          <w:sz w:val="19"/>
          <w:szCs w:val="19"/>
          <w:u w:val="single"/>
          <w:lang w:val="uk-UA"/>
        </w:rPr>
        <w:t>з</w:t>
      </w:r>
      <w:r w:rsidRPr="00D94406">
        <w:rPr>
          <w:rFonts w:ascii="Times New Roman" w:eastAsia="Times New Roman" w:hAnsi="Times New Roman" w:cs="Times New Roman"/>
          <w:b/>
          <w:bCs/>
          <w:spacing w:val="-5"/>
          <w:sz w:val="19"/>
          <w:szCs w:val="19"/>
          <w:u w:val="single"/>
          <w:lang w:val="uk-UA"/>
        </w:rPr>
        <w:t xml:space="preserve"> </w:t>
      </w:r>
      <w:r w:rsidRPr="00D94406">
        <w:rPr>
          <w:rFonts w:ascii="Times New Roman" w:eastAsia="Times New Roman" w:hAnsi="Times New Roman" w:cs="Times New Roman"/>
          <w:b/>
          <w:bCs/>
          <w:sz w:val="19"/>
          <w:szCs w:val="19"/>
          <w:u w:val="single"/>
          <w:lang w:val="uk-UA"/>
        </w:rPr>
        <w:t>обмеженою</w:t>
      </w:r>
      <w:r w:rsidRPr="00D94406">
        <w:rPr>
          <w:rFonts w:ascii="Times New Roman" w:eastAsia="Times New Roman" w:hAnsi="Times New Roman" w:cs="Times New Roman"/>
          <w:b/>
          <w:bCs/>
          <w:spacing w:val="-4"/>
          <w:sz w:val="19"/>
          <w:szCs w:val="19"/>
          <w:u w:val="single"/>
          <w:lang w:val="uk-UA"/>
        </w:rPr>
        <w:t xml:space="preserve"> </w:t>
      </w:r>
      <w:r w:rsidRPr="00D94406">
        <w:rPr>
          <w:rFonts w:ascii="Times New Roman" w:eastAsia="Times New Roman" w:hAnsi="Times New Roman" w:cs="Times New Roman"/>
          <w:b/>
          <w:bCs/>
          <w:sz w:val="19"/>
          <w:szCs w:val="19"/>
          <w:u w:val="single"/>
          <w:lang w:val="uk-UA"/>
        </w:rPr>
        <w:t>відповідальністю</w:t>
      </w:r>
      <w:r w:rsidRPr="00D94406">
        <w:rPr>
          <w:rFonts w:ascii="Times New Roman" w:eastAsia="Times New Roman" w:hAnsi="Times New Roman" w:cs="Times New Roman"/>
          <w:b/>
          <w:bCs/>
          <w:spacing w:val="-5"/>
          <w:sz w:val="19"/>
          <w:szCs w:val="19"/>
          <w:u w:val="single"/>
          <w:lang w:val="uk-UA"/>
        </w:rPr>
        <w:t xml:space="preserve"> </w:t>
      </w:r>
      <w:r w:rsidRPr="00D94406">
        <w:rPr>
          <w:rFonts w:ascii="Times New Roman" w:eastAsia="Times New Roman" w:hAnsi="Times New Roman" w:cs="Times New Roman"/>
          <w:b/>
          <w:bCs/>
          <w:sz w:val="19"/>
          <w:szCs w:val="19"/>
          <w:u w:val="single"/>
          <w:lang w:val="uk-UA"/>
        </w:rPr>
        <w:t>"ДОФ</w:t>
      </w:r>
      <w:r w:rsidRPr="00D94406">
        <w:rPr>
          <w:rFonts w:ascii="Times New Roman" w:eastAsia="Times New Roman" w:hAnsi="Times New Roman" w:cs="Times New Roman"/>
          <w:b/>
          <w:bCs/>
          <w:spacing w:val="-6"/>
          <w:sz w:val="19"/>
          <w:szCs w:val="19"/>
          <w:u w:val="single"/>
          <w:lang w:val="uk-UA"/>
        </w:rPr>
        <w:t xml:space="preserve"> </w:t>
      </w:r>
      <w:r w:rsidRPr="00D94406">
        <w:rPr>
          <w:rFonts w:ascii="Times New Roman" w:eastAsia="Times New Roman" w:hAnsi="Times New Roman" w:cs="Times New Roman"/>
          <w:b/>
          <w:bCs/>
          <w:sz w:val="19"/>
          <w:szCs w:val="19"/>
          <w:u w:val="single"/>
          <w:lang w:val="uk-UA"/>
        </w:rPr>
        <w:t>Арбо"</w:t>
      </w:r>
      <w:r w:rsidRPr="00D94406">
        <w:rPr>
          <w:rFonts w:ascii="Times New Roman" w:eastAsia="Times New Roman" w:hAnsi="Times New Roman" w:cs="Times New Roman"/>
          <w:b/>
          <w:bCs/>
          <w:sz w:val="19"/>
          <w:szCs w:val="19"/>
          <w:u w:val="single"/>
          <w:lang w:val="uk-UA"/>
        </w:rPr>
        <w:tab/>
      </w:r>
      <w:r w:rsidRPr="00D94406">
        <w:rPr>
          <w:rFonts w:ascii="Times New Roman" w:eastAsia="Times New Roman" w:hAnsi="Times New Roman" w:cs="Times New Roman"/>
          <w:bCs/>
          <w:sz w:val="19"/>
          <w:szCs w:val="19"/>
          <w:lang w:val="uk-UA"/>
        </w:rPr>
        <w:t>за</w:t>
      </w:r>
      <w:r w:rsidRPr="00D94406">
        <w:rPr>
          <w:rFonts w:ascii="Times New Roman" w:eastAsia="Times New Roman" w:hAnsi="Times New Roman" w:cs="Times New Roman"/>
          <w:bCs/>
          <w:spacing w:val="-2"/>
          <w:sz w:val="19"/>
          <w:szCs w:val="19"/>
          <w:lang w:val="uk-UA"/>
        </w:rPr>
        <w:t xml:space="preserve"> </w:t>
      </w:r>
      <w:r w:rsidRPr="00D94406">
        <w:rPr>
          <w:rFonts w:ascii="Times New Roman" w:eastAsia="Times New Roman" w:hAnsi="Times New Roman" w:cs="Times New Roman"/>
          <w:bCs/>
          <w:sz w:val="19"/>
          <w:szCs w:val="19"/>
          <w:lang w:val="uk-UA"/>
        </w:rPr>
        <w:t>ЄДРПОУ</w:t>
      </w:r>
    </w:p>
    <w:p w:rsidR="00D94406" w:rsidRPr="00D94406" w:rsidRDefault="00D94406" w:rsidP="00D94406">
      <w:pPr>
        <w:widowControl w:val="0"/>
        <w:autoSpaceDE w:val="0"/>
        <w:autoSpaceDN w:val="0"/>
        <w:spacing w:before="20" w:after="0" w:line="240" w:lineRule="auto"/>
        <w:ind w:right="2502"/>
        <w:jc w:val="center"/>
        <w:rPr>
          <w:rFonts w:ascii="Times New Roman" w:eastAsia="Times New Roman" w:hAnsi="Times New Roman" w:cs="Times New Roman"/>
          <w:sz w:val="15"/>
          <w:lang w:val="uk-UA"/>
        </w:rPr>
      </w:pPr>
      <w:r w:rsidRPr="00D94406">
        <w:rPr>
          <w:rFonts w:ascii="Times New Roman" w:eastAsia="Times New Roman" w:hAnsi="Times New Roman" w:cs="Times New Roman"/>
          <w:sz w:val="15"/>
          <w:lang w:val="uk-UA"/>
        </w:rPr>
        <w:t>(найменування)</w:t>
      </w:r>
    </w:p>
    <w:p w:rsidR="00D94406" w:rsidRPr="00D94406" w:rsidRDefault="00D94406" w:rsidP="00D94406">
      <w:pPr>
        <w:widowControl w:val="0"/>
        <w:tabs>
          <w:tab w:val="left" w:pos="4555"/>
          <w:tab w:val="left" w:pos="6448"/>
        </w:tabs>
        <w:autoSpaceDE w:val="0"/>
        <w:autoSpaceDN w:val="0"/>
        <w:spacing w:before="8" w:after="0" w:line="247" w:lineRule="auto"/>
        <w:ind w:right="3070"/>
        <w:outlineLvl w:val="1"/>
        <w:rPr>
          <w:rFonts w:ascii="Times New Roman" w:eastAsia="Times New Roman" w:hAnsi="Times New Roman" w:cs="Times New Roman"/>
          <w:b/>
          <w:bCs/>
          <w:sz w:val="19"/>
          <w:szCs w:val="19"/>
          <w:lang w:val="uk-UA"/>
        </w:rPr>
      </w:pPr>
      <w:r w:rsidRPr="00D94406">
        <w:rPr>
          <w:rFonts w:ascii="Times New Roman" w:eastAsia="Times New Roman" w:hAnsi="Times New Roman" w:cs="Times New Roman"/>
          <w:b/>
          <w:bCs/>
          <w:sz w:val="19"/>
          <w:szCs w:val="19"/>
          <w:lang w:val="uk-UA"/>
        </w:rPr>
        <w:t>Звіт</w:t>
      </w:r>
      <w:r w:rsidRPr="00D94406">
        <w:rPr>
          <w:rFonts w:ascii="Times New Roman" w:eastAsia="Times New Roman" w:hAnsi="Times New Roman" w:cs="Times New Roman"/>
          <w:b/>
          <w:bCs/>
          <w:spacing w:val="-6"/>
          <w:sz w:val="19"/>
          <w:szCs w:val="19"/>
          <w:lang w:val="uk-UA"/>
        </w:rPr>
        <w:t xml:space="preserve"> </w:t>
      </w:r>
      <w:r w:rsidRPr="00D94406">
        <w:rPr>
          <w:rFonts w:ascii="Times New Roman" w:eastAsia="Times New Roman" w:hAnsi="Times New Roman" w:cs="Times New Roman"/>
          <w:b/>
          <w:bCs/>
          <w:sz w:val="19"/>
          <w:szCs w:val="19"/>
          <w:lang w:val="uk-UA"/>
        </w:rPr>
        <w:t>про</w:t>
      </w:r>
      <w:r w:rsidRPr="00D94406">
        <w:rPr>
          <w:rFonts w:ascii="Times New Roman" w:eastAsia="Times New Roman" w:hAnsi="Times New Roman" w:cs="Times New Roman"/>
          <w:b/>
          <w:bCs/>
          <w:spacing w:val="-6"/>
          <w:sz w:val="19"/>
          <w:szCs w:val="19"/>
          <w:lang w:val="uk-UA"/>
        </w:rPr>
        <w:t xml:space="preserve"> </w:t>
      </w:r>
      <w:r w:rsidRPr="00D94406">
        <w:rPr>
          <w:rFonts w:ascii="Times New Roman" w:eastAsia="Times New Roman" w:hAnsi="Times New Roman" w:cs="Times New Roman"/>
          <w:b/>
          <w:bCs/>
          <w:sz w:val="19"/>
          <w:szCs w:val="19"/>
          <w:lang w:val="uk-UA"/>
        </w:rPr>
        <w:t>фінансові</w:t>
      </w:r>
      <w:r w:rsidRPr="00D94406">
        <w:rPr>
          <w:rFonts w:ascii="Times New Roman" w:eastAsia="Times New Roman" w:hAnsi="Times New Roman" w:cs="Times New Roman"/>
          <w:b/>
          <w:bCs/>
          <w:spacing w:val="-6"/>
          <w:sz w:val="19"/>
          <w:szCs w:val="19"/>
          <w:lang w:val="uk-UA"/>
        </w:rPr>
        <w:t xml:space="preserve"> </w:t>
      </w:r>
      <w:r w:rsidRPr="00D94406">
        <w:rPr>
          <w:rFonts w:ascii="Times New Roman" w:eastAsia="Times New Roman" w:hAnsi="Times New Roman" w:cs="Times New Roman"/>
          <w:b/>
          <w:bCs/>
          <w:sz w:val="19"/>
          <w:szCs w:val="19"/>
          <w:lang w:val="uk-UA"/>
        </w:rPr>
        <w:t>результати</w:t>
      </w:r>
      <w:r w:rsidRPr="00D94406">
        <w:rPr>
          <w:rFonts w:ascii="Times New Roman" w:eastAsia="Times New Roman" w:hAnsi="Times New Roman" w:cs="Times New Roman"/>
          <w:b/>
          <w:bCs/>
          <w:spacing w:val="-5"/>
          <w:sz w:val="19"/>
          <w:szCs w:val="19"/>
          <w:lang w:val="uk-UA"/>
        </w:rPr>
        <w:t xml:space="preserve"> </w:t>
      </w:r>
      <w:r w:rsidRPr="00D94406">
        <w:rPr>
          <w:rFonts w:ascii="Times New Roman" w:eastAsia="Times New Roman" w:hAnsi="Times New Roman" w:cs="Times New Roman"/>
          <w:b/>
          <w:bCs/>
          <w:sz w:val="19"/>
          <w:szCs w:val="19"/>
          <w:lang w:val="uk-UA"/>
        </w:rPr>
        <w:t>(Звіт</w:t>
      </w:r>
      <w:r w:rsidRPr="00D94406">
        <w:rPr>
          <w:rFonts w:ascii="Times New Roman" w:eastAsia="Times New Roman" w:hAnsi="Times New Roman" w:cs="Times New Roman"/>
          <w:b/>
          <w:bCs/>
          <w:spacing w:val="-5"/>
          <w:sz w:val="19"/>
          <w:szCs w:val="19"/>
          <w:lang w:val="uk-UA"/>
        </w:rPr>
        <w:t xml:space="preserve"> </w:t>
      </w:r>
      <w:r w:rsidRPr="00D94406">
        <w:rPr>
          <w:rFonts w:ascii="Times New Roman" w:eastAsia="Times New Roman" w:hAnsi="Times New Roman" w:cs="Times New Roman"/>
          <w:b/>
          <w:bCs/>
          <w:sz w:val="19"/>
          <w:szCs w:val="19"/>
          <w:lang w:val="uk-UA"/>
        </w:rPr>
        <w:t>про</w:t>
      </w:r>
      <w:r w:rsidRPr="00D94406">
        <w:rPr>
          <w:rFonts w:ascii="Times New Roman" w:eastAsia="Times New Roman" w:hAnsi="Times New Roman" w:cs="Times New Roman"/>
          <w:b/>
          <w:bCs/>
          <w:spacing w:val="-6"/>
          <w:sz w:val="19"/>
          <w:szCs w:val="19"/>
          <w:lang w:val="uk-UA"/>
        </w:rPr>
        <w:t xml:space="preserve"> </w:t>
      </w:r>
      <w:r w:rsidRPr="00D94406">
        <w:rPr>
          <w:rFonts w:ascii="Times New Roman" w:eastAsia="Times New Roman" w:hAnsi="Times New Roman" w:cs="Times New Roman"/>
          <w:b/>
          <w:bCs/>
          <w:sz w:val="19"/>
          <w:szCs w:val="19"/>
          <w:lang w:val="uk-UA"/>
        </w:rPr>
        <w:t>сукупний</w:t>
      </w:r>
      <w:r w:rsidRPr="00D94406">
        <w:rPr>
          <w:rFonts w:ascii="Times New Roman" w:eastAsia="Times New Roman" w:hAnsi="Times New Roman" w:cs="Times New Roman"/>
          <w:b/>
          <w:bCs/>
          <w:spacing w:val="-6"/>
          <w:sz w:val="19"/>
          <w:szCs w:val="19"/>
          <w:lang w:val="uk-UA"/>
        </w:rPr>
        <w:t xml:space="preserve"> </w:t>
      </w:r>
      <w:r w:rsidRPr="00D94406">
        <w:rPr>
          <w:rFonts w:ascii="Times New Roman" w:eastAsia="Times New Roman" w:hAnsi="Times New Roman" w:cs="Times New Roman"/>
          <w:b/>
          <w:bCs/>
          <w:sz w:val="19"/>
          <w:szCs w:val="19"/>
          <w:lang w:val="uk-UA"/>
        </w:rPr>
        <w:t>дохід)</w:t>
      </w:r>
      <w:r w:rsidRPr="00D94406">
        <w:rPr>
          <w:rFonts w:ascii="Times New Roman" w:eastAsia="Times New Roman" w:hAnsi="Times New Roman" w:cs="Times New Roman"/>
          <w:b/>
          <w:bCs/>
          <w:spacing w:val="-44"/>
          <w:sz w:val="19"/>
          <w:szCs w:val="19"/>
          <w:lang w:val="uk-UA"/>
        </w:rPr>
        <w:t xml:space="preserve"> </w:t>
      </w:r>
      <w:r w:rsidRPr="00D94406">
        <w:rPr>
          <w:rFonts w:ascii="Times New Roman" w:eastAsia="Times New Roman" w:hAnsi="Times New Roman" w:cs="Times New Roman"/>
          <w:b/>
          <w:bCs/>
          <w:sz w:val="19"/>
          <w:szCs w:val="19"/>
          <w:lang w:val="uk-UA"/>
        </w:rPr>
        <w:t>за</w:t>
      </w:r>
      <w:r w:rsidRPr="00D94406">
        <w:rPr>
          <w:rFonts w:ascii="Times New Roman" w:eastAsia="Times New Roman" w:hAnsi="Times New Roman" w:cs="Times New Roman"/>
          <w:b/>
          <w:bCs/>
          <w:sz w:val="19"/>
          <w:szCs w:val="19"/>
          <w:lang w:val="uk-UA"/>
        </w:rPr>
        <w:tab/>
        <w:t>Рік</w:t>
      </w:r>
      <w:r w:rsidRPr="00D94406">
        <w:rPr>
          <w:rFonts w:ascii="Times New Roman" w:eastAsia="Times New Roman" w:hAnsi="Times New Roman" w:cs="Times New Roman"/>
          <w:b/>
          <w:bCs/>
          <w:spacing w:val="-2"/>
          <w:sz w:val="19"/>
          <w:szCs w:val="19"/>
          <w:lang w:val="uk-UA"/>
        </w:rPr>
        <w:t xml:space="preserve"> </w:t>
      </w:r>
      <w:r w:rsidRPr="00D94406">
        <w:rPr>
          <w:rFonts w:ascii="Times New Roman" w:eastAsia="Times New Roman" w:hAnsi="Times New Roman" w:cs="Times New Roman"/>
          <w:b/>
          <w:bCs/>
          <w:sz w:val="19"/>
          <w:szCs w:val="19"/>
          <w:lang w:val="uk-UA"/>
        </w:rPr>
        <w:t>2019</w:t>
      </w:r>
      <w:r w:rsidRPr="00D94406">
        <w:rPr>
          <w:rFonts w:ascii="Times New Roman" w:eastAsia="Times New Roman" w:hAnsi="Times New Roman" w:cs="Times New Roman"/>
          <w:b/>
          <w:bCs/>
          <w:sz w:val="19"/>
          <w:szCs w:val="19"/>
          <w:lang w:val="uk-UA"/>
        </w:rPr>
        <w:tab/>
        <w:t>р.</w:t>
      </w:r>
    </w:p>
    <w:p w:rsidR="00D94406" w:rsidRPr="00D94406" w:rsidRDefault="00DD13C5" w:rsidP="00D94406">
      <w:pPr>
        <w:widowControl w:val="0"/>
        <w:autoSpaceDE w:val="0"/>
        <w:autoSpaceDN w:val="0"/>
        <w:spacing w:before="9" w:after="0" w:line="240" w:lineRule="auto"/>
        <w:rPr>
          <w:rFonts w:ascii="Times New Roman" w:eastAsia="Times New Roman" w:hAnsi="Times New Roman" w:cs="Times New Roman"/>
          <w:sz w:val="19"/>
          <w:lang w:val="uk-UA"/>
        </w:rPr>
      </w:pPr>
      <w:r>
        <w:rPr>
          <w:rFonts w:ascii="Times New Roman" w:eastAsia="Times New Roman" w:hAnsi="Times New Roman" w:cs="Times New Roman"/>
          <w:noProof/>
          <w:lang w:eastAsia="ru-RU"/>
        </w:rPr>
        <w:pict>
          <v:shape id="Поле 282" o:spid="_x0000_s1130" type="#_x0000_t202" style="position:absolute;margin-left:499.05pt;margin-top:-.2pt;width:62.7pt;height:11.9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" filled="f" strokeweight=".22861mm">
            <v:textbox inset="0,0,0,0">
              <w:txbxContent>
                <w:p w:rsidR="00777FB4" w:rsidRDefault="00777FB4" w:rsidP="00D94406">
                  <w:pPr>
                    <w:spacing w:before="6"/>
                    <w:rPr>
                      <w:b/>
                      <w:sz w:val="19"/>
                    </w:rPr>
                  </w:pPr>
                  <w:r>
                    <w:rPr>
                      <w:b/>
                      <w:sz w:val="19"/>
                    </w:rPr>
                    <w:t>1801003</w:t>
                  </w:r>
                </w:p>
              </w:txbxContent>
            </v:textbox>
            <w10:wrap anchorx="page"/>
          </v:shape>
        </w:pict>
      </w:r>
      <w:r w:rsidR="00D94406" w:rsidRPr="00D94406">
        <w:rPr>
          <w:rFonts w:ascii="Times New Roman" w:eastAsia="Times New Roman" w:hAnsi="Times New Roman" w:cs="Times New Roman"/>
          <w:sz w:val="19"/>
          <w:lang w:val="uk-UA"/>
        </w:rPr>
        <w:t>Форма</w:t>
      </w:r>
      <w:r w:rsidR="00D94406" w:rsidRPr="00D94406">
        <w:rPr>
          <w:rFonts w:ascii="Times New Roman" w:eastAsia="Times New Roman" w:hAnsi="Times New Roman" w:cs="Times New Roman"/>
          <w:spacing w:val="-3"/>
          <w:sz w:val="19"/>
          <w:lang w:val="uk-UA"/>
        </w:rPr>
        <w:t xml:space="preserve"> </w:t>
      </w:r>
      <w:r w:rsidR="00D94406" w:rsidRPr="00D94406">
        <w:rPr>
          <w:rFonts w:ascii="Times New Roman" w:eastAsia="Times New Roman" w:hAnsi="Times New Roman" w:cs="Times New Roman"/>
          <w:sz w:val="19"/>
          <w:lang w:val="uk-UA"/>
        </w:rPr>
        <w:t>N2</w:t>
      </w:r>
      <w:r w:rsidR="00D94406" w:rsidRPr="00D94406">
        <w:rPr>
          <w:rFonts w:ascii="Times New Roman" w:eastAsia="Times New Roman" w:hAnsi="Times New Roman" w:cs="Times New Roman"/>
          <w:spacing w:val="43"/>
          <w:sz w:val="19"/>
          <w:lang w:val="uk-UA"/>
        </w:rPr>
        <w:t xml:space="preserve"> </w:t>
      </w:r>
      <w:r w:rsidR="00D94406" w:rsidRPr="00D94406">
        <w:rPr>
          <w:rFonts w:ascii="Times New Roman" w:eastAsia="Times New Roman" w:hAnsi="Times New Roman" w:cs="Times New Roman"/>
          <w:sz w:val="19"/>
          <w:lang w:val="uk-UA"/>
        </w:rPr>
        <w:t>Код</w:t>
      </w:r>
      <w:r w:rsidR="00D94406" w:rsidRPr="00D94406">
        <w:rPr>
          <w:rFonts w:ascii="Times New Roman" w:eastAsia="Times New Roman" w:hAnsi="Times New Roman" w:cs="Times New Roman"/>
          <w:spacing w:val="-3"/>
          <w:sz w:val="19"/>
          <w:lang w:val="uk-UA"/>
        </w:rPr>
        <w:t xml:space="preserve"> </w:t>
      </w:r>
      <w:r w:rsidR="00D94406" w:rsidRPr="00D94406">
        <w:rPr>
          <w:rFonts w:ascii="Times New Roman" w:eastAsia="Times New Roman" w:hAnsi="Times New Roman" w:cs="Times New Roman"/>
          <w:sz w:val="19"/>
          <w:lang w:val="uk-UA"/>
        </w:rPr>
        <w:t>за</w:t>
      </w:r>
      <w:r w:rsidR="00D94406" w:rsidRPr="00D94406">
        <w:rPr>
          <w:rFonts w:ascii="Times New Roman" w:eastAsia="Times New Roman" w:hAnsi="Times New Roman" w:cs="Times New Roman"/>
          <w:spacing w:val="-2"/>
          <w:sz w:val="19"/>
          <w:lang w:val="uk-UA"/>
        </w:rPr>
        <w:t xml:space="preserve"> </w:t>
      </w:r>
      <w:r w:rsidR="00D94406" w:rsidRPr="00D94406">
        <w:rPr>
          <w:rFonts w:ascii="Times New Roman" w:eastAsia="Times New Roman" w:hAnsi="Times New Roman" w:cs="Times New Roman"/>
          <w:sz w:val="19"/>
          <w:lang w:val="uk-UA"/>
        </w:rPr>
        <w:t>ДКУД</w:t>
      </w:r>
    </w:p>
    <w:p w:rsidR="00D94406" w:rsidRPr="00D94406" w:rsidRDefault="00D94406" w:rsidP="00D94406">
      <w:pPr>
        <w:widowControl w:val="0"/>
        <w:numPr>
          <w:ilvl w:val="0"/>
          <w:numId w:val="23"/>
        </w:numPr>
        <w:tabs>
          <w:tab w:val="left" w:pos="4123"/>
        </w:tabs>
        <w:autoSpaceDE w:val="0"/>
        <w:autoSpaceDN w:val="0"/>
        <w:spacing w:before="21" w:after="0" w:line="240" w:lineRule="auto"/>
        <w:ind w:hanging="170"/>
        <w:outlineLvl w:val="1"/>
        <w:rPr>
          <w:rFonts w:ascii="Times New Roman" w:eastAsia="Times New Roman" w:hAnsi="Times New Roman" w:cs="Times New Roman"/>
          <w:b/>
          <w:bCs/>
          <w:sz w:val="19"/>
          <w:szCs w:val="19"/>
          <w:lang w:val="uk-UA"/>
        </w:rPr>
      </w:pPr>
      <w:r w:rsidRPr="00D94406">
        <w:rPr>
          <w:rFonts w:ascii="Times New Roman" w:eastAsia="Times New Roman" w:hAnsi="Times New Roman" w:cs="Times New Roman"/>
          <w:b/>
          <w:bCs/>
          <w:sz w:val="19"/>
          <w:szCs w:val="19"/>
          <w:lang w:val="uk-UA"/>
        </w:rPr>
        <w:t>ФIНАНСОВI</w:t>
      </w:r>
      <w:r w:rsidRPr="00D94406">
        <w:rPr>
          <w:rFonts w:ascii="Times New Roman" w:eastAsia="Times New Roman" w:hAnsi="Times New Roman" w:cs="Times New Roman"/>
          <w:b/>
          <w:bCs/>
          <w:spacing w:val="-9"/>
          <w:sz w:val="19"/>
          <w:szCs w:val="19"/>
          <w:lang w:val="uk-UA"/>
        </w:rPr>
        <w:t xml:space="preserve"> </w:t>
      </w:r>
      <w:r w:rsidRPr="00D94406">
        <w:rPr>
          <w:rFonts w:ascii="Times New Roman" w:eastAsia="Times New Roman" w:hAnsi="Times New Roman" w:cs="Times New Roman"/>
          <w:b/>
          <w:bCs/>
          <w:sz w:val="19"/>
          <w:szCs w:val="19"/>
          <w:lang w:val="uk-UA"/>
        </w:rPr>
        <w:t>РЕЗУЛЬТАТИ</w:t>
      </w:r>
    </w:p>
    <w:tbl>
      <w:tblPr>
        <w:tblStyle w:val="TableNormal"/>
        <w:tblW w:w="0" w:type="auto"/>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09"/>
        <w:gridCol w:w="825"/>
        <w:gridCol w:w="1458"/>
        <w:gridCol w:w="432"/>
        <w:gridCol w:w="1376"/>
        <w:gridCol w:w="423"/>
      </w:tblGrid>
      <w:tr w:rsidR="00D94406" w:rsidRPr="00D94406" w:rsidTr="00D94406">
        <w:trPr>
          <w:trHeight w:val="899"/>
        </w:trPr>
        <w:tc>
          <w:tcPr>
            <w:tcW w:w="5809" w:type="dxa"/>
          </w:tcPr>
          <w:p w:rsidR="00D94406" w:rsidRPr="00D94406" w:rsidRDefault="00D94406" w:rsidP="00D94406">
            <w:pPr>
              <w:spacing w:before="5"/>
              <w:rPr>
                <w:rFonts w:ascii="Times New Roman" w:eastAsia="Times New Roman" w:hAnsi="Times New Roman" w:cs="Times New Roman"/>
                <w:b/>
                <w:sz w:val="19"/>
                <w:lang w:val="uk-UA"/>
              </w:rPr>
            </w:pPr>
          </w:p>
          <w:p w:rsidR="00D94406" w:rsidRPr="00D94406" w:rsidRDefault="00D94406" w:rsidP="00D94406">
            <w:pPr>
              <w:spacing w:before="1"/>
              <w:ind w:right="2585"/>
              <w:jc w:val="center"/>
              <w:rPr>
                <w:rFonts w:ascii="Times New Roman" w:eastAsia="Times New Roman" w:hAnsi="Times New Roman" w:cs="Times New Roman"/>
                <w:b/>
                <w:sz w:val="19"/>
                <w:lang w:val="uk-UA"/>
              </w:rPr>
            </w:pPr>
            <w:r w:rsidRPr="00D94406">
              <w:rPr>
                <w:rFonts w:ascii="Times New Roman" w:eastAsia="Times New Roman" w:hAnsi="Times New Roman" w:cs="Times New Roman"/>
                <w:b/>
                <w:sz w:val="19"/>
                <w:lang w:val="uk-UA"/>
              </w:rPr>
              <w:t>Стаття</w:t>
            </w:r>
          </w:p>
        </w:tc>
        <w:tc>
          <w:tcPr>
            <w:tcW w:w="825" w:type="dxa"/>
          </w:tcPr>
          <w:p w:rsidR="00D94406" w:rsidRPr="00D94406" w:rsidRDefault="00D94406" w:rsidP="00D94406">
            <w:pPr>
              <w:spacing w:before="5"/>
              <w:rPr>
                <w:rFonts w:ascii="Times New Roman" w:eastAsia="Times New Roman" w:hAnsi="Times New Roman" w:cs="Times New Roman"/>
                <w:b/>
                <w:sz w:val="19"/>
                <w:lang w:val="uk-UA"/>
              </w:rPr>
            </w:pPr>
          </w:p>
          <w:p w:rsidR="00D94406" w:rsidRPr="00D94406" w:rsidRDefault="00D94406" w:rsidP="00D94406">
            <w:pPr>
              <w:spacing w:before="1" w:line="247" w:lineRule="auto"/>
              <w:ind w:right="124"/>
              <w:rPr>
                <w:rFonts w:ascii="Times New Roman" w:eastAsia="Times New Roman" w:hAnsi="Times New Roman" w:cs="Times New Roman"/>
                <w:b/>
                <w:sz w:val="19"/>
                <w:lang w:val="uk-UA"/>
              </w:rPr>
            </w:pPr>
            <w:r w:rsidRPr="00D94406">
              <w:rPr>
                <w:rFonts w:ascii="Times New Roman" w:eastAsia="Times New Roman" w:hAnsi="Times New Roman" w:cs="Times New Roman"/>
                <w:b/>
                <w:sz w:val="19"/>
                <w:lang w:val="uk-UA"/>
              </w:rPr>
              <w:t>Код</w:t>
            </w:r>
            <w:r w:rsidRPr="00D94406">
              <w:rPr>
                <w:rFonts w:ascii="Times New Roman" w:eastAsia="Times New Roman" w:hAnsi="Times New Roman" w:cs="Times New Roman"/>
                <w:b/>
                <w:spacing w:val="1"/>
                <w:sz w:val="19"/>
                <w:lang w:val="uk-UA"/>
              </w:rPr>
              <w:t xml:space="preserve"> </w:t>
            </w:r>
            <w:r w:rsidRPr="00D94406">
              <w:rPr>
                <w:rFonts w:ascii="Times New Roman" w:eastAsia="Times New Roman" w:hAnsi="Times New Roman" w:cs="Times New Roman"/>
                <w:b/>
                <w:sz w:val="19"/>
                <w:lang w:val="uk-UA"/>
              </w:rPr>
              <w:t>рядка</w:t>
            </w:r>
          </w:p>
        </w:tc>
        <w:tc>
          <w:tcPr>
            <w:tcW w:w="1890" w:type="dxa"/>
            <w:gridSpan w:val="2"/>
          </w:tcPr>
          <w:p w:rsidR="00D94406" w:rsidRPr="00D94406" w:rsidRDefault="00D94406" w:rsidP="00D94406">
            <w:pPr>
              <w:spacing w:before="5"/>
              <w:rPr>
                <w:rFonts w:ascii="Times New Roman" w:eastAsia="Times New Roman" w:hAnsi="Times New Roman" w:cs="Times New Roman"/>
                <w:b/>
                <w:sz w:val="19"/>
                <w:lang w:val="uk-UA"/>
              </w:rPr>
            </w:pPr>
          </w:p>
          <w:p w:rsidR="00D94406" w:rsidRPr="00D94406" w:rsidRDefault="00D94406" w:rsidP="00D94406">
            <w:pPr>
              <w:spacing w:before="1" w:line="247" w:lineRule="auto"/>
              <w:ind w:right="471"/>
              <w:rPr>
                <w:rFonts w:ascii="Times New Roman" w:eastAsia="Times New Roman" w:hAnsi="Times New Roman" w:cs="Times New Roman"/>
                <w:b/>
                <w:sz w:val="19"/>
                <w:lang w:val="uk-UA"/>
              </w:rPr>
            </w:pPr>
            <w:r w:rsidRPr="00D94406">
              <w:rPr>
                <w:rFonts w:ascii="Times New Roman" w:eastAsia="Times New Roman" w:hAnsi="Times New Roman" w:cs="Times New Roman"/>
                <w:b/>
                <w:sz w:val="19"/>
                <w:lang w:val="uk-UA"/>
              </w:rPr>
              <w:t>За</w:t>
            </w:r>
            <w:r w:rsidRPr="00D94406">
              <w:rPr>
                <w:rFonts w:ascii="Times New Roman" w:eastAsia="Times New Roman" w:hAnsi="Times New Roman" w:cs="Times New Roman"/>
                <w:b/>
                <w:spacing w:val="-8"/>
                <w:sz w:val="19"/>
                <w:lang w:val="uk-UA"/>
              </w:rPr>
              <w:t xml:space="preserve"> </w:t>
            </w:r>
            <w:r w:rsidRPr="00D94406">
              <w:rPr>
                <w:rFonts w:ascii="Times New Roman" w:eastAsia="Times New Roman" w:hAnsi="Times New Roman" w:cs="Times New Roman"/>
                <w:b/>
                <w:sz w:val="19"/>
                <w:lang w:val="uk-UA"/>
              </w:rPr>
              <w:t>звітний</w:t>
            </w:r>
            <w:r w:rsidRPr="00D94406">
              <w:rPr>
                <w:rFonts w:ascii="Times New Roman" w:eastAsia="Times New Roman" w:hAnsi="Times New Roman" w:cs="Times New Roman"/>
                <w:b/>
                <w:spacing w:val="-44"/>
                <w:sz w:val="19"/>
                <w:lang w:val="uk-UA"/>
              </w:rPr>
              <w:t xml:space="preserve"> </w:t>
            </w:r>
            <w:r w:rsidRPr="00D94406">
              <w:rPr>
                <w:rFonts w:ascii="Times New Roman" w:eastAsia="Times New Roman" w:hAnsi="Times New Roman" w:cs="Times New Roman"/>
                <w:b/>
                <w:sz w:val="19"/>
                <w:lang w:val="uk-UA"/>
              </w:rPr>
              <w:t>період</w:t>
            </w:r>
          </w:p>
        </w:tc>
        <w:tc>
          <w:tcPr>
            <w:tcW w:w="1799" w:type="dxa"/>
            <w:gridSpan w:val="2"/>
          </w:tcPr>
          <w:p w:rsidR="00D94406" w:rsidRPr="00D94406" w:rsidRDefault="00D94406" w:rsidP="00D94406">
            <w:pPr>
              <w:spacing w:line="252" w:lineRule="auto"/>
              <w:ind w:right="224"/>
              <w:jc w:val="center"/>
              <w:rPr>
                <w:rFonts w:ascii="Times New Roman" w:eastAsia="Times New Roman" w:hAnsi="Times New Roman" w:cs="Times New Roman"/>
                <w:b/>
                <w:sz w:val="19"/>
                <w:lang w:val="uk-UA"/>
              </w:rPr>
            </w:pPr>
            <w:r w:rsidRPr="00D94406">
              <w:rPr>
                <w:rFonts w:ascii="Times New Roman" w:eastAsia="Times New Roman" w:hAnsi="Times New Roman" w:cs="Times New Roman"/>
                <w:b/>
                <w:spacing w:val="-1"/>
                <w:sz w:val="19"/>
                <w:lang w:val="uk-UA"/>
              </w:rPr>
              <w:t>За аналогічний</w:t>
            </w:r>
            <w:r w:rsidRPr="00D94406">
              <w:rPr>
                <w:rFonts w:ascii="Times New Roman" w:eastAsia="Times New Roman" w:hAnsi="Times New Roman" w:cs="Times New Roman"/>
                <w:b/>
                <w:spacing w:val="-45"/>
                <w:sz w:val="19"/>
                <w:lang w:val="uk-UA"/>
              </w:rPr>
              <w:t xml:space="preserve"> </w:t>
            </w:r>
            <w:r w:rsidRPr="00D94406">
              <w:rPr>
                <w:rFonts w:ascii="Times New Roman" w:eastAsia="Times New Roman" w:hAnsi="Times New Roman" w:cs="Times New Roman"/>
                <w:b/>
                <w:sz w:val="19"/>
                <w:lang w:val="uk-UA"/>
              </w:rPr>
              <w:t>період</w:t>
            </w:r>
            <w:r w:rsidRPr="00D94406">
              <w:rPr>
                <w:rFonts w:ascii="Times New Roman" w:eastAsia="Times New Roman" w:hAnsi="Times New Roman" w:cs="Times New Roman"/>
                <w:b/>
                <w:spacing w:val="1"/>
                <w:sz w:val="19"/>
                <w:lang w:val="uk-UA"/>
              </w:rPr>
              <w:t xml:space="preserve"> </w:t>
            </w:r>
            <w:r w:rsidRPr="00D94406">
              <w:rPr>
                <w:rFonts w:ascii="Times New Roman" w:eastAsia="Times New Roman" w:hAnsi="Times New Roman" w:cs="Times New Roman"/>
                <w:b/>
                <w:sz w:val="19"/>
                <w:lang w:val="uk-UA"/>
              </w:rPr>
              <w:t>попереднього</w:t>
            </w:r>
          </w:p>
          <w:p w:rsidR="00D94406" w:rsidRPr="00D94406" w:rsidRDefault="00D94406" w:rsidP="00D94406">
            <w:pPr>
              <w:spacing w:line="198" w:lineRule="exact"/>
              <w:ind w:right="224"/>
              <w:jc w:val="center"/>
              <w:rPr>
                <w:rFonts w:ascii="Times New Roman" w:eastAsia="Times New Roman" w:hAnsi="Times New Roman" w:cs="Times New Roman"/>
                <w:b/>
                <w:sz w:val="19"/>
                <w:lang w:val="uk-UA"/>
              </w:rPr>
            </w:pPr>
            <w:r w:rsidRPr="00D94406">
              <w:rPr>
                <w:rFonts w:ascii="Times New Roman" w:eastAsia="Times New Roman" w:hAnsi="Times New Roman" w:cs="Times New Roman"/>
                <w:b/>
                <w:sz w:val="19"/>
                <w:lang w:val="uk-UA"/>
              </w:rPr>
              <w:t>року</w:t>
            </w:r>
          </w:p>
        </w:tc>
      </w:tr>
      <w:tr w:rsidR="00D94406" w:rsidRPr="00D94406" w:rsidTr="00D94406">
        <w:trPr>
          <w:trHeight w:val="247"/>
        </w:trPr>
        <w:tc>
          <w:tcPr>
            <w:tcW w:w="5809"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1</w:t>
            </w:r>
          </w:p>
        </w:tc>
        <w:tc>
          <w:tcPr>
            <w:tcW w:w="825"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2</w:t>
            </w:r>
          </w:p>
        </w:tc>
        <w:tc>
          <w:tcPr>
            <w:tcW w:w="1890" w:type="dxa"/>
            <w:gridSpan w:val="2"/>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3</w:t>
            </w:r>
          </w:p>
        </w:tc>
        <w:tc>
          <w:tcPr>
            <w:tcW w:w="1799" w:type="dxa"/>
            <w:gridSpan w:val="2"/>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4</w:t>
            </w:r>
          </w:p>
        </w:tc>
      </w:tr>
      <w:tr w:rsidR="00D94406" w:rsidRPr="00D94406" w:rsidTr="00D94406">
        <w:trPr>
          <w:trHeight w:val="242"/>
        </w:trPr>
        <w:tc>
          <w:tcPr>
            <w:tcW w:w="5809"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Чистий</w:t>
            </w:r>
            <w:r w:rsidRPr="00D94406">
              <w:rPr>
                <w:rFonts w:ascii="Times New Roman" w:eastAsia="Times New Roman" w:hAnsi="Times New Roman" w:cs="Times New Roman"/>
                <w:spacing w:val="40"/>
                <w:sz w:val="21"/>
                <w:lang w:val="uk-UA"/>
              </w:rPr>
              <w:t xml:space="preserve"> </w:t>
            </w:r>
            <w:r w:rsidRPr="00D94406">
              <w:rPr>
                <w:rFonts w:ascii="Times New Roman" w:eastAsia="Times New Roman" w:hAnsi="Times New Roman" w:cs="Times New Roman"/>
                <w:sz w:val="21"/>
                <w:lang w:val="uk-UA"/>
              </w:rPr>
              <w:t>дохід</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реалізації</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продукції</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(товарів,</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робіт,</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послуг)</w:t>
            </w:r>
          </w:p>
        </w:tc>
        <w:tc>
          <w:tcPr>
            <w:tcW w:w="825" w:type="dxa"/>
          </w:tcPr>
          <w:p w:rsidR="00D94406" w:rsidRPr="00D94406" w:rsidRDefault="00D94406" w:rsidP="00D94406">
            <w:pPr>
              <w:spacing w:line="223"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2000</w:t>
            </w:r>
          </w:p>
        </w:tc>
        <w:tc>
          <w:tcPr>
            <w:tcW w:w="1890" w:type="dxa"/>
            <w:gridSpan w:val="2"/>
          </w:tcPr>
          <w:p w:rsidR="00D94406" w:rsidRPr="00D94406" w:rsidRDefault="00D94406" w:rsidP="00D94406">
            <w:pPr>
              <w:spacing w:line="223" w:lineRule="exact"/>
              <w:ind w:right="624"/>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77</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972</w:t>
            </w:r>
          </w:p>
        </w:tc>
        <w:tc>
          <w:tcPr>
            <w:tcW w:w="1799" w:type="dxa"/>
            <w:gridSpan w:val="2"/>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103</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496</w:t>
            </w:r>
          </w:p>
        </w:tc>
      </w:tr>
      <w:tr w:rsidR="00D94406" w:rsidRPr="00D94406" w:rsidTr="00D94406">
        <w:trPr>
          <w:trHeight w:val="238"/>
        </w:trPr>
        <w:tc>
          <w:tcPr>
            <w:tcW w:w="5809" w:type="dxa"/>
          </w:tcPr>
          <w:p w:rsidR="00D94406" w:rsidRPr="00D94406" w:rsidRDefault="00D94406" w:rsidP="00D94406">
            <w:pPr>
              <w:spacing w:line="219"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Чисті</w:t>
            </w:r>
            <w:r w:rsidRPr="00D94406">
              <w:rPr>
                <w:rFonts w:ascii="Times New Roman" w:eastAsia="Times New Roman" w:hAnsi="Times New Roman" w:cs="Times New Roman"/>
                <w:i/>
                <w:spacing w:val="-9"/>
                <w:sz w:val="21"/>
                <w:lang w:val="uk-UA"/>
              </w:rPr>
              <w:t xml:space="preserve"> </w:t>
            </w:r>
            <w:r w:rsidRPr="00D94406">
              <w:rPr>
                <w:rFonts w:ascii="Times New Roman" w:eastAsia="Times New Roman" w:hAnsi="Times New Roman" w:cs="Times New Roman"/>
                <w:i/>
                <w:sz w:val="21"/>
                <w:lang w:val="uk-UA"/>
              </w:rPr>
              <w:t>зароблені</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страхові</w:t>
            </w:r>
            <w:r w:rsidRPr="00D94406">
              <w:rPr>
                <w:rFonts w:ascii="Times New Roman" w:eastAsia="Times New Roman" w:hAnsi="Times New Roman" w:cs="Times New Roman"/>
                <w:i/>
                <w:spacing w:val="-9"/>
                <w:sz w:val="21"/>
                <w:lang w:val="uk-UA"/>
              </w:rPr>
              <w:t xml:space="preserve"> </w:t>
            </w:r>
            <w:r w:rsidRPr="00D94406">
              <w:rPr>
                <w:rFonts w:ascii="Times New Roman" w:eastAsia="Times New Roman" w:hAnsi="Times New Roman" w:cs="Times New Roman"/>
                <w:i/>
                <w:sz w:val="21"/>
                <w:lang w:val="uk-UA"/>
              </w:rPr>
              <w:t>премії</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2010</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9"/>
        </w:trPr>
        <w:tc>
          <w:tcPr>
            <w:tcW w:w="5809" w:type="dxa"/>
          </w:tcPr>
          <w:p w:rsidR="00D94406" w:rsidRPr="00D94406" w:rsidRDefault="00D94406" w:rsidP="00D94406">
            <w:pPr>
              <w:spacing w:line="219"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премії</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підписані,</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валова</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сума</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2011</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809" w:type="dxa"/>
          </w:tcPr>
          <w:p w:rsidR="00D94406" w:rsidRPr="00D94406" w:rsidRDefault="00D94406" w:rsidP="00D94406">
            <w:pPr>
              <w:spacing w:line="220"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премії,</w:t>
            </w:r>
            <w:r w:rsidRPr="00D94406">
              <w:rPr>
                <w:rFonts w:ascii="Times New Roman" w:eastAsia="Times New Roman" w:hAnsi="Times New Roman" w:cs="Times New Roman"/>
                <w:i/>
                <w:spacing w:val="-5"/>
                <w:sz w:val="21"/>
                <w:lang w:val="uk-UA"/>
              </w:rPr>
              <w:t xml:space="preserve"> </w:t>
            </w:r>
            <w:r w:rsidRPr="00D94406">
              <w:rPr>
                <w:rFonts w:ascii="Times New Roman" w:eastAsia="Times New Roman" w:hAnsi="Times New Roman" w:cs="Times New Roman"/>
                <w:i/>
                <w:sz w:val="21"/>
                <w:lang w:val="uk-UA"/>
              </w:rPr>
              <w:t>передані</w:t>
            </w:r>
            <w:r w:rsidRPr="00D94406">
              <w:rPr>
                <w:rFonts w:ascii="Times New Roman" w:eastAsia="Times New Roman" w:hAnsi="Times New Roman" w:cs="Times New Roman"/>
                <w:i/>
                <w:spacing w:val="-4"/>
                <w:sz w:val="21"/>
                <w:lang w:val="uk-UA"/>
              </w:rPr>
              <w:t xml:space="preserve"> </w:t>
            </w:r>
            <w:r w:rsidRPr="00D94406">
              <w:rPr>
                <w:rFonts w:ascii="Times New Roman" w:eastAsia="Times New Roman" w:hAnsi="Times New Roman" w:cs="Times New Roman"/>
                <w:i/>
                <w:sz w:val="21"/>
                <w:lang w:val="uk-UA"/>
              </w:rPr>
              <w:t>у</w:t>
            </w:r>
            <w:r w:rsidRPr="00D94406">
              <w:rPr>
                <w:rFonts w:ascii="Times New Roman" w:eastAsia="Times New Roman" w:hAnsi="Times New Roman" w:cs="Times New Roman"/>
                <w:i/>
                <w:spacing w:val="-4"/>
                <w:sz w:val="21"/>
                <w:lang w:val="uk-UA"/>
              </w:rPr>
              <w:t xml:space="preserve"> </w:t>
            </w:r>
            <w:r w:rsidRPr="00D94406">
              <w:rPr>
                <w:rFonts w:ascii="Times New Roman" w:eastAsia="Times New Roman" w:hAnsi="Times New Roman" w:cs="Times New Roman"/>
                <w:i/>
                <w:sz w:val="21"/>
                <w:lang w:val="uk-UA"/>
              </w:rPr>
              <w:t>перестрахування</w:t>
            </w:r>
          </w:p>
        </w:tc>
        <w:tc>
          <w:tcPr>
            <w:tcW w:w="825" w:type="dxa"/>
          </w:tcPr>
          <w:p w:rsidR="00D94406" w:rsidRPr="00D94406" w:rsidRDefault="00D94406" w:rsidP="00D94406">
            <w:pPr>
              <w:spacing w:line="220"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2012</w:t>
            </w:r>
          </w:p>
        </w:tc>
        <w:tc>
          <w:tcPr>
            <w:tcW w:w="1890" w:type="dxa"/>
            <w:gridSpan w:val="2"/>
          </w:tcPr>
          <w:p w:rsidR="00D94406" w:rsidRPr="00D94406" w:rsidRDefault="00D94406" w:rsidP="00D94406">
            <w:pPr>
              <w:spacing w:line="22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2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9"/>
        </w:trPr>
        <w:tc>
          <w:tcPr>
            <w:tcW w:w="5809" w:type="dxa"/>
          </w:tcPr>
          <w:p w:rsidR="00D94406" w:rsidRPr="00D94406" w:rsidRDefault="00D94406" w:rsidP="00D94406">
            <w:pPr>
              <w:spacing w:line="219"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зміна</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резерву</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незароблених</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премій,</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валова</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сума</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2013</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80"/>
        </w:trPr>
        <w:tc>
          <w:tcPr>
            <w:tcW w:w="5809" w:type="dxa"/>
          </w:tcPr>
          <w:p w:rsidR="00D94406" w:rsidRPr="00D94406" w:rsidRDefault="00D94406" w:rsidP="00D94406">
            <w:pPr>
              <w:spacing w:line="234"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зміна</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частки</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перестраховиків</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у</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резерві</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незароблених</w:t>
            </w:r>
          </w:p>
          <w:p w:rsidR="00D94406" w:rsidRPr="00D94406" w:rsidRDefault="00D94406" w:rsidP="00D94406">
            <w:pPr>
              <w:spacing w:before="6" w:line="220"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премій</w:t>
            </w:r>
          </w:p>
        </w:tc>
        <w:tc>
          <w:tcPr>
            <w:tcW w:w="825" w:type="dxa"/>
          </w:tcPr>
          <w:p w:rsidR="00D94406" w:rsidRPr="00D94406" w:rsidRDefault="00D94406" w:rsidP="00D94406">
            <w:pPr>
              <w:spacing w:line="234"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2014</w:t>
            </w:r>
          </w:p>
        </w:tc>
        <w:tc>
          <w:tcPr>
            <w:tcW w:w="1890"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82"/>
        </w:trPr>
        <w:tc>
          <w:tcPr>
            <w:tcW w:w="5809" w:type="dxa"/>
          </w:tcPr>
          <w:p w:rsidR="00D94406" w:rsidRPr="00D94406" w:rsidRDefault="00D94406" w:rsidP="00D94406">
            <w:pPr>
              <w:spacing w:line="23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Собівартість</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реалізованої</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продукції</w:t>
            </w:r>
          </w:p>
          <w:p w:rsidR="00D94406" w:rsidRPr="00D94406" w:rsidRDefault="00D94406" w:rsidP="00D94406">
            <w:pPr>
              <w:spacing w:line="22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(товарів,робiт,</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послуг)</w:t>
            </w:r>
          </w:p>
        </w:tc>
        <w:tc>
          <w:tcPr>
            <w:tcW w:w="825" w:type="dxa"/>
          </w:tcPr>
          <w:p w:rsidR="00D94406" w:rsidRPr="00D94406" w:rsidRDefault="00D94406" w:rsidP="00D94406">
            <w:pPr>
              <w:spacing w:before="2"/>
              <w:rPr>
                <w:rFonts w:ascii="Times New Roman" w:eastAsia="Times New Roman" w:hAnsi="Times New Roman" w:cs="Times New Roman"/>
                <w:b/>
                <w:sz w:val="20"/>
                <w:lang w:val="uk-UA"/>
              </w:rPr>
            </w:pPr>
          </w:p>
          <w:p w:rsidR="00D94406" w:rsidRPr="00D94406" w:rsidRDefault="00D94406" w:rsidP="00D94406">
            <w:pPr>
              <w:spacing w:line="230"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2050</w:t>
            </w:r>
          </w:p>
        </w:tc>
        <w:tc>
          <w:tcPr>
            <w:tcW w:w="1458" w:type="dxa"/>
            <w:tcBorders>
              <w:right w:val="nil"/>
            </w:tcBorders>
          </w:tcPr>
          <w:p w:rsidR="00D94406" w:rsidRPr="00D94406" w:rsidRDefault="00D94406" w:rsidP="00D94406">
            <w:pPr>
              <w:spacing w:before="2"/>
              <w:rPr>
                <w:rFonts w:ascii="Times New Roman" w:eastAsia="Times New Roman" w:hAnsi="Times New Roman" w:cs="Times New Roman"/>
                <w:b/>
                <w:sz w:val="20"/>
                <w:lang w:val="uk-UA"/>
              </w:rPr>
            </w:pPr>
          </w:p>
          <w:p w:rsidR="00D94406" w:rsidRPr="00D94406" w:rsidRDefault="00D94406" w:rsidP="00D94406">
            <w:pPr>
              <w:tabs>
                <w:tab w:val="left" w:pos="642"/>
              </w:tabs>
              <w:spacing w:line="23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66</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646</w:t>
            </w:r>
          </w:p>
        </w:tc>
        <w:tc>
          <w:tcPr>
            <w:tcW w:w="432" w:type="dxa"/>
            <w:tcBorders>
              <w:left w:val="nil"/>
            </w:tcBorders>
          </w:tcPr>
          <w:p w:rsidR="00D94406" w:rsidRPr="00D94406" w:rsidRDefault="00D94406" w:rsidP="00D94406">
            <w:pPr>
              <w:spacing w:before="2"/>
              <w:rPr>
                <w:rFonts w:ascii="Times New Roman" w:eastAsia="Times New Roman" w:hAnsi="Times New Roman" w:cs="Times New Roman"/>
                <w:b/>
                <w:sz w:val="20"/>
                <w:lang w:val="uk-UA"/>
              </w:rPr>
            </w:pPr>
          </w:p>
          <w:p w:rsidR="00D94406" w:rsidRPr="00D94406" w:rsidRDefault="00D94406" w:rsidP="00D94406">
            <w:pPr>
              <w:spacing w:line="230" w:lineRule="exact"/>
              <w:ind w:right="106"/>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spacing w:before="2"/>
              <w:rPr>
                <w:rFonts w:ascii="Times New Roman" w:eastAsia="Times New Roman" w:hAnsi="Times New Roman" w:cs="Times New Roman"/>
                <w:b/>
                <w:sz w:val="20"/>
                <w:lang w:val="uk-UA"/>
              </w:rPr>
            </w:pPr>
          </w:p>
          <w:p w:rsidR="00D94406" w:rsidRPr="00D94406" w:rsidRDefault="00D94406" w:rsidP="00D94406">
            <w:pPr>
              <w:tabs>
                <w:tab w:val="left" w:pos="587"/>
              </w:tabs>
              <w:spacing w:line="23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93</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290</w:t>
            </w:r>
          </w:p>
        </w:tc>
        <w:tc>
          <w:tcPr>
            <w:tcW w:w="423" w:type="dxa"/>
            <w:tcBorders>
              <w:left w:val="nil"/>
            </w:tcBorders>
          </w:tcPr>
          <w:p w:rsidR="00D94406" w:rsidRPr="00D94406" w:rsidRDefault="00D94406" w:rsidP="00D94406">
            <w:pPr>
              <w:spacing w:before="2"/>
              <w:rPr>
                <w:rFonts w:ascii="Times New Roman" w:eastAsia="Times New Roman" w:hAnsi="Times New Roman" w:cs="Times New Roman"/>
                <w:b/>
                <w:sz w:val="20"/>
                <w:lang w:val="uk-UA"/>
              </w:rPr>
            </w:pPr>
          </w:p>
          <w:p w:rsidR="00D94406" w:rsidRPr="00D94406" w:rsidRDefault="00D94406" w:rsidP="00D94406">
            <w:pPr>
              <w:spacing w:line="230" w:lineRule="exact"/>
              <w:ind w:right="108"/>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809" w:type="dxa"/>
          </w:tcPr>
          <w:p w:rsidR="00D94406" w:rsidRPr="00D94406" w:rsidRDefault="00D94406" w:rsidP="00D94406">
            <w:pPr>
              <w:spacing w:line="220"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Чисті</w:t>
            </w:r>
            <w:r w:rsidRPr="00D94406">
              <w:rPr>
                <w:rFonts w:ascii="Times New Roman" w:eastAsia="Times New Roman" w:hAnsi="Times New Roman" w:cs="Times New Roman"/>
                <w:i/>
                <w:spacing w:val="-9"/>
                <w:sz w:val="21"/>
                <w:lang w:val="uk-UA"/>
              </w:rPr>
              <w:t xml:space="preserve"> </w:t>
            </w:r>
            <w:r w:rsidRPr="00D94406">
              <w:rPr>
                <w:rFonts w:ascii="Times New Roman" w:eastAsia="Times New Roman" w:hAnsi="Times New Roman" w:cs="Times New Roman"/>
                <w:i/>
                <w:sz w:val="21"/>
                <w:lang w:val="uk-UA"/>
              </w:rPr>
              <w:t>понесені</w:t>
            </w:r>
            <w:r w:rsidRPr="00D94406">
              <w:rPr>
                <w:rFonts w:ascii="Times New Roman" w:eastAsia="Times New Roman" w:hAnsi="Times New Roman" w:cs="Times New Roman"/>
                <w:i/>
                <w:spacing w:val="-9"/>
                <w:sz w:val="21"/>
                <w:lang w:val="uk-UA"/>
              </w:rPr>
              <w:t xml:space="preserve"> </w:t>
            </w:r>
            <w:r w:rsidRPr="00D94406">
              <w:rPr>
                <w:rFonts w:ascii="Times New Roman" w:eastAsia="Times New Roman" w:hAnsi="Times New Roman" w:cs="Times New Roman"/>
                <w:i/>
                <w:sz w:val="21"/>
                <w:lang w:val="uk-UA"/>
              </w:rPr>
              <w:t>збитки</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за</w:t>
            </w:r>
            <w:r w:rsidRPr="00D94406">
              <w:rPr>
                <w:rFonts w:ascii="Times New Roman" w:eastAsia="Times New Roman" w:hAnsi="Times New Roman" w:cs="Times New Roman"/>
                <w:i/>
                <w:spacing w:val="-9"/>
                <w:sz w:val="21"/>
                <w:lang w:val="uk-UA"/>
              </w:rPr>
              <w:t xml:space="preserve"> </w:t>
            </w:r>
            <w:r w:rsidRPr="00D94406">
              <w:rPr>
                <w:rFonts w:ascii="Times New Roman" w:eastAsia="Times New Roman" w:hAnsi="Times New Roman" w:cs="Times New Roman"/>
                <w:i/>
                <w:sz w:val="21"/>
                <w:lang w:val="uk-UA"/>
              </w:rPr>
              <w:t>страховими</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виплатами</w:t>
            </w:r>
          </w:p>
        </w:tc>
        <w:tc>
          <w:tcPr>
            <w:tcW w:w="825" w:type="dxa"/>
          </w:tcPr>
          <w:p w:rsidR="00D94406" w:rsidRPr="00D94406" w:rsidRDefault="00D94406" w:rsidP="00D94406">
            <w:pPr>
              <w:spacing w:line="220"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2070</w:t>
            </w:r>
          </w:p>
        </w:tc>
        <w:tc>
          <w:tcPr>
            <w:tcW w:w="1890" w:type="dxa"/>
            <w:gridSpan w:val="2"/>
          </w:tcPr>
          <w:p w:rsidR="00D94406" w:rsidRPr="00D94406" w:rsidRDefault="00D94406" w:rsidP="00D94406">
            <w:pPr>
              <w:spacing w:line="22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2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97"/>
        </w:trPr>
        <w:tc>
          <w:tcPr>
            <w:tcW w:w="5809" w:type="dxa"/>
          </w:tcPr>
          <w:p w:rsidR="00D94406" w:rsidRPr="00D94406" w:rsidRDefault="00D94406" w:rsidP="00D94406">
            <w:pPr>
              <w:spacing w:line="234"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Валовий:</w:t>
            </w:r>
          </w:p>
          <w:p w:rsidR="00D94406" w:rsidRPr="00D94406" w:rsidRDefault="00D94406" w:rsidP="00D94406">
            <w:pPr>
              <w:spacing w:before="13" w:line="23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прибуток</w:t>
            </w:r>
          </w:p>
        </w:tc>
        <w:tc>
          <w:tcPr>
            <w:tcW w:w="825" w:type="dxa"/>
          </w:tcPr>
          <w:p w:rsidR="00D94406" w:rsidRPr="00D94406" w:rsidRDefault="00D94406" w:rsidP="00D94406">
            <w:pPr>
              <w:spacing w:before="6"/>
              <w:rPr>
                <w:rFonts w:ascii="Times New Roman" w:eastAsia="Times New Roman" w:hAnsi="Times New Roman" w:cs="Times New Roman"/>
                <w:b/>
                <w:sz w:val="21"/>
                <w:lang w:val="uk-UA"/>
              </w:rPr>
            </w:pPr>
          </w:p>
          <w:p w:rsidR="00D94406" w:rsidRPr="00D94406" w:rsidRDefault="00D94406" w:rsidP="00D94406">
            <w:pPr>
              <w:spacing w:line="230"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2090</w:t>
            </w:r>
          </w:p>
        </w:tc>
        <w:tc>
          <w:tcPr>
            <w:tcW w:w="1890" w:type="dxa"/>
            <w:gridSpan w:val="2"/>
          </w:tcPr>
          <w:p w:rsidR="00D94406" w:rsidRPr="00D94406" w:rsidRDefault="00D94406" w:rsidP="00D94406">
            <w:pPr>
              <w:spacing w:before="6"/>
              <w:rPr>
                <w:rFonts w:ascii="Times New Roman" w:eastAsia="Times New Roman" w:hAnsi="Times New Roman" w:cs="Times New Roman"/>
                <w:b/>
                <w:sz w:val="21"/>
                <w:lang w:val="uk-UA"/>
              </w:rPr>
            </w:pPr>
          </w:p>
          <w:p w:rsidR="00D94406" w:rsidRPr="00D94406" w:rsidRDefault="00D94406" w:rsidP="00D94406">
            <w:pPr>
              <w:spacing w:line="230" w:lineRule="exact"/>
              <w:ind w:right="624"/>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11</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326</w:t>
            </w:r>
          </w:p>
        </w:tc>
        <w:tc>
          <w:tcPr>
            <w:tcW w:w="1799" w:type="dxa"/>
            <w:gridSpan w:val="2"/>
          </w:tcPr>
          <w:p w:rsidR="00D94406" w:rsidRPr="00D94406" w:rsidRDefault="00D94406" w:rsidP="00D94406">
            <w:pPr>
              <w:spacing w:before="6"/>
              <w:rPr>
                <w:rFonts w:ascii="Times New Roman" w:eastAsia="Times New Roman" w:hAnsi="Times New Roman" w:cs="Times New Roman"/>
                <w:b/>
                <w:sz w:val="21"/>
                <w:lang w:val="uk-UA"/>
              </w:rPr>
            </w:pPr>
          </w:p>
          <w:p w:rsidR="00D94406" w:rsidRPr="00D94406" w:rsidRDefault="00D94406" w:rsidP="00D94406">
            <w:pPr>
              <w:spacing w:line="230" w:lineRule="exact"/>
              <w:ind w:right="224"/>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10</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206</w:t>
            </w:r>
          </w:p>
        </w:tc>
      </w:tr>
      <w:tr w:rsidR="00D94406" w:rsidRPr="00D94406" w:rsidTr="00D94406">
        <w:trPr>
          <w:trHeight w:val="238"/>
        </w:trPr>
        <w:tc>
          <w:tcPr>
            <w:tcW w:w="5809"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збиток</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2095</w:t>
            </w:r>
          </w:p>
        </w:tc>
        <w:tc>
          <w:tcPr>
            <w:tcW w:w="1458" w:type="dxa"/>
            <w:tcBorders>
              <w:right w:val="nil"/>
            </w:tcBorders>
          </w:tcPr>
          <w:p w:rsidR="00D94406" w:rsidRPr="00D94406" w:rsidRDefault="00D94406" w:rsidP="00D94406">
            <w:pPr>
              <w:tabs>
                <w:tab w:val="left" w:pos="922"/>
              </w:tabs>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32" w:type="dxa"/>
            <w:tcBorders>
              <w:left w:val="nil"/>
            </w:tcBorders>
          </w:tcPr>
          <w:p w:rsidR="00D94406" w:rsidRPr="00D94406" w:rsidRDefault="00D94406" w:rsidP="00D94406">
            <w:pPr>
              <w:spacing w:line="219" w:lineRule="exact"/>
              <w:ind w:right="105"/>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tabs>
                <w:tab w:val="left" w:pos="870"/>
              </w:tabs>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23" w:type="dxa"/>
            <w:tcBorders>
              <w:left w:val="nil"/>
            </w:tcBorders>
          </w:tcPr>
          <w:p w:rsidR="00D94406" w:rsidRPr="00D94406" w:rsidRDefault="00D94406" w:rsidP="00D94406">
            <w:pPr>
              <w:spacing w:line="219" w:lineRule="exact"/>
              <w:ind w:right="104"/>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72"/>
        </w:trPr>
        <w:tc>
          <w:tcPr>
            <w:tcW w:w="5809" w:type="dxa"/>
          </w:tcPr>
          <w:p w:rsidR="00D94406" w:rsidRPr="00D94406" w:rsidRDefault="00D94406" w:rsidP="00D94406">
            <w:pPr>
              <w:spacing w:before="18" w:line="208" w:lineRule="auto"/>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Дохід</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(витрати)</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зміни</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у</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резервах</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довгострокових</w:t>
            </w:r>
            <w:r w:rsidRPr="00D94406">
              <w:rPr>
                <w:rFonts w:ascii="Times New Roman" w:eastAsia="Times New Roman" w:hAnsi="Times New Roman" w:cs="Times New Roman"/>
                <w:i/>
                <w:spacing w:val="-50"/>
                <w:sz w:val="21"/>
                <w:lang w:val="uk-UA"/>
              </w:rPr>
              <w:t xml:space="preserve"> </w:t>
            </w:r>
            <w:r w:rsidRPr="00D94406">
              <w:rPr>
                <w:rFonts w:ascii="Times New Roman" w:eastAsia="Times New Roman" w:hAnsi="Times New Roman" w:cs="Times New Roman"/>
                <w:i/>
                <w:sz w:val="21"/>
                <w:lang w:val="uk-UA"/>
              </w:rPr>
              <w:t>зобов’язань</w:t>
            </w:r>
          </w:p>
        </w:tc>
        <w:tc>
          <w:tcPr>
            <w:tcW w:w="825" w:type="dxa"/>
          </w:tcPr>
          <w:p w:rsidR="00D94406" w:rsidRPr="00D94406" w:rsidRDefault="00D94406" w:rsidP="00D94406">
            <w:pPr>
              <w:spacing w:line="234"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2105</w:t>
            </w:r>
          </w:p>
        </w:tc>
        <w:tc>
          <w:tcPr>
            <w:tcW w:w="1890"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8"/>
        </w:trPr>
        <w:tc>
          <w:tcPr>
            <w:tcW w:w="5809" w:type="dxa"/>
          </w:tcPr>
          <w:p w:rsidR="00D94406" w:rsidRPr="00D94406" w:rsidRDefault="00D94406" w:rsidP="00D94406">
            <w:pPr>
              <w:spacing w:line="219"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Дохід</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(витрати)</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зміни</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інших</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страхових</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резервів</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2110</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8"/>
        </w:trPr>
        <w:tc>
          <w:tcPr>
            <w:tcW w:w="5809" w:type="dxa"/>
          </w:tcPr>
          <w:p w:rsidR="00D94406" w:rsidRPr="00D94406" w:rsidRDefault="00D94406" w:rsidP="00D94406">
            <w:pPr>
              <w:spacing w:line="219"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зміна</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інших</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страхових</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резервів,</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валова</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сума</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2111</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8"/>
        </w:trPr>
        <w:tc>
          <w:tcPr>
            <w:tcW w:w="5809" w:type="dxa"/>
          </w:tcPr>
          <w:p w:rsidR="00D94406" w:rsidRPr="00D94406" w:rsidRDefault="00D94406" w:rsidP="00D94406">
            <w:pPr>
              <w:spacing w:line="219"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зміна</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частки</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перестраховиків</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в</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інших</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страхових</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резервах</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2112</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809"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Iншi</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операцiйнi</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доходи</w:t>
            </w:r>
          </w:p>
        </w:tc>
        <w:tc>
          <w:tcPr>
            <w:tcW w:w="825" w:type="dxa"/>
          </w:tcPr>
          <w:p w:rsidR="00D94406" w:rsidRPr="00D94406" w:rsidRDefault="00D94406" w:rsidP="00D94406">
            <w:pPr>
              <w:spacing w:line="223"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2120</w:t>
            </w:r>
          </w:p>
        </w:tc>
        <w:tc>
          <w:tcPr>
            <w:tcW w:w="1890" w:type="dxa"/>
            <w:gridSpan w:val="2"/>
          </w:tcPr>
          <w:p w:rsidR="00D94406" w:rsidRPr="00D94406" w:rsidRDefault="00D94406" w:rsidP="00D94406">
            <w:pPr>
              <w:spacing w:line="223" w:lineRule="exact"/>
              <w:ind w:right="624"/>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802</w:t>
            </w:r>
          </w:p>
        </w:tc>
        <w:tc>
          <w:tcPr>
            <w:tcW w:w="1799" w:type="dxa"/>
            <w:gridSpan w:val="2"/>
          </w:tcPr>
          <w:p w:rsidR="00D94406" w:rsidRPr="00D94406" w:rsidRDefault="00D94406" w:rsidP="00D94406">
            <w:pPr>
              <w:spacing w:line="223" w:lineRule="exact"/>
              <w:ind w:right="224"/>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722</w:t>
            </w:r>
          </w:p>
        </w:tc>
      </w:tr>
      <w:tr w:rsidR="00D94406" w:rsidRPr="00D94406" w:rsidTr="00D94406">
        <w:trPr>
          <w:trHeight w:val="785"/>
        </w:trPr>
        <w:tc>
          <w:tcPr>
            <w:tcW w:w="5809" w:type="dxa"/>
          </w:tcPr>
          <w:p w:rsidR="00D94406" w:rsidRPr="00D94406" w:rsidRDefault="00D94406" w:rsidP="00D94406">
            <w:pPr>
              <w:spacing w:line="218"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у</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тому</w:t>
            </w:r>
            <w:r w:rsidRPr="00D94406">
              <w:rPr>
                <w:rFonts w:ascii="Times New Roman" w:eastAsia="Times New Roman" w:hAnsi="Times New Roman" w:cs="Times New Roman"/>
                <w:i/>
                <w:spacing w:val="-5"/>
                <w:sz w:val="21"/>
                <w:lang w:val="uk-UA"/>
              </w:rPr>
              <w:t xml:space="preserve"> </w:t>
            </w:r>
            <w:r w:rsidRPr="00D94406">
              <w:rPr>
                <w:rFonts w:ascii="Times New Roman" w:eastAsia="Times New Roman" w:hAnsi="Times New Roman" w:cs="Times New Roman"/>
                <w:i/>
                <w:sz w:val="21"/>
                <w:lang w:val="uk-UA"/>
              </w:rPr>
              <w:t>числі:</w:t>
            </w:r>
          </w:p>
          <w:p w:rsidR="00D94406" w:rsidRPr="00D94406" w:rsidRDefault="00D94406" w:rsidP="00D94406">
            <w:pPr>
              <w:spacing w:before="9" w:line="208" w:lineRule="auto"/>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дохід</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зміни</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вартості</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активів,</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які</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оцінюються</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за</w:t>
            </w:r>
            <w:r w:rsidRPr="00D94406">
              <w:rPr>
                <w:rFonts w:ascii="Times New Roman" w:eastAsia="Times New Roman" w:hAnsi="Times New Roman" w:cs="Times New Roman"/>
                <w:i/>
                <w:spacing w:val="-50"/>
                <w:sz w:val="21"/>
                <w:lang w:val="uk-UA"/>
              </w:rPr>
              <w:t xml:space="preserve"> </w:t>
            </w:r>
            <w:r w:rsidRPr="00D94406">
              <w:rPr>
                <w:rFonts w:ascii="Times New Roman" w:eastAsia="Times New Roman" w:hAnsi="Times New Roman" w:cs="Times New Roman"/>
                <w:i/>
                <w:sz w:val="21"/>
                <w:lang w:val="uk-UA"/>
              </w:rPr>
              <w:t>справедливою</w:t>
            </w:r>
            <w:r w:rsidRPr="00D94406">
              <w:rPr>
                <w:rFonts w:ascii="Times New Roman" w:eastAsia="Times New Roman" w:hAnsi="Times New Roman" w:cs="Times New Roman"/>
                <w:i/>
                <w:spacing w:val="-2"/>
                <w:sz w:val="21"/>
                <w:lang w:val="uk-UA"/>
              </w:rPr>
              <w:t xml:space="preserve"> </w:t>
            </w:r>
            <w:r w:rsidRPr="00D94406">
              <w:rPr>
                <w:rFonts w:ascii="Times New Roman" w:eastAsia="Times New Roman" w:hAnsi="Times New Roman" w:cs="Times New Roman"/>
                <w:i/>
                <w:sz w:val="21"/>
                <w:lang w:val="uk-UA"/>
              </w:rPr>
              <w:t>вартістю</w:t>
            </w:r>
          </w:p>
        </w:tc>
        <w:tc>
          <w:tcPr>
            <w:tcW w:w="825" w:type="dxa"/>
          </w:tcPr>
          <w:p w:rsidR="00D94406" w:rsidRPr="00D94406" w:rsidRDefault="00D94406" w:rsidP="00D94406">
            <w:pPr>
              <w:spacing w:line="234"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2121</w:t>
            </w:r>
          </w:p>
        </w:tc>
        <w:tc>
          <w:tcPr>
            <w:tcW w:w="1890"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73"/>
        </w:trPr>
        <w:tc>
          <w:tcPr>
            <w:tcW w:w="5809" w:type="dxa"/>
          </w:tcPr>
          <w:p w:rsidR="00D94406" w:rsidRPr="00D94406" w:rsidRDefault="00D94406" w:rsidP="00D94406">
            <w:pPr>
              <w:spacing w:before="18" w:line="208" w:lineRule="auto"/>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дохід</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первісного</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визнання</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біологічних</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активів</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і</w:t>
            </w:r>
            <w:r w:rsidRPr="00D94406">
              <w:rPr>
                <w:rFonts w:ascii="Times New Roman" w:eastAsia="Times New Roman" w:hAnsi="Times New Roman" w:cs="Times New Roman"/>
                <w:i/>
                <w:spacing w:val="-50"/>
                <w:sz w:val="21"/>
                <w:lang w:val="uk-UA"/>
              </w:rPr>
              <w:t xml:space="preserve"> </w:t>
            </w:r>
            <w:r w:rsidRPr="00D94406">
              <w:rPr>
                <w:rFonts w:ascii="Times New Roman" w:eastAsia="Times New Roman" w:hAnsi="Times New Roman" w:cs="Times New Roman"/>
                <w:i/>
                <w:sz w:val="21"/>
                <w:lang w:val="uk-UA"/>
              </w:rPr>
              <w:t>сільськогосподарської</w:t>
            </w:r>
            <w:r w:rsidRPr="00D94406">
              <w:rPr>
                <w:rFonts w:ascii="Times New Roman" w:eastAsia="Times New Roman" w:hAnsi="Times New Roman" w:cs="Times New Roman"/>
                <w:i/>
                <w:spacing w:val="-2"/>
                <w:sz w:val="21"/>
                <w:lang w:val="uk-UA"/>
              </w:rPr>
              <w:t xml:space="preserve"> </w:t>
            </w:r>
            <w:r w:rsidRPr="00D94406">
              <w:rPr>
                <w:rFonts w:ascii="Times New Roman" w:eastAsia="Times New Roman" w:hAnsi="Times New Roman" w:cs="Times New Roman"/>
                <w:i/>
                <w:sz w:val="21"/>
                <w:lang w:val="uk-UA"/>
              </w:rPr>
              <w:t>продукції</w:t>
            </w:r>
          </w:p>
        </w:tc>
        <w:tc>
          <w:tcPr>
            <w:tcW w:w="825" w:type="dxa"/>
          </w:tcPr>
          <w:p w:rsidR="00D94406" w:rsidRPr="00D94406" w:rsidRDefault="00D94406" w:rsidP="00D94406">
            <w:pPr>
              <w:spacing w:line="234"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2122</w:t>
            </w:r>
          </w:p>
        </w:tc>
        <w:tc>
          <w:tcPr>
            <w:tcW w:w="1890"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72"/>
        </w:trPr>
        <w:tc>
          <w:tcPr>
            <w:tcW w:w="5809" w:type="dxa"/>
          </w:tcPr>
          <w:p w:rsidR="00D94406" w:rsidRPr="00D94406" w:rsidRDefault="00D94406" w:rsidP="00D94406">
            <w:pPr>
              <w:spacing w:before="18" w:line="208" w:lineRule="auto"/>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дохід</w:t>
            </w:r>
            <w:r w:rsidRPr="00D94406">
              <w:rPr>
                <w:rFonts w:ascii="Times New Roman" w:eastAsia="Times New Roman" w:hAnsi="Times New Roman" w:cs="Times New Roman"/>
                <w:i/>
                <w:spacing w:val="-11"/>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11"/>
                <w:sz w:val="21"/>
                <w:lang w:val="uk-UA"/>
              </w:rPr>
              <w:t xml:space="preserve"> </w:t>
            </w:r>
            <w:r w:rsidRPr="00D94406">
              <w:rPr>
                <w:rFonts w:ascii="Times New Roman" w:eastAsia="Times New Roman" w:hAnsi="Times New Roman" w:cs="Times New Roman"/>
                <w:i/>
                <w:sz w:val="21"/>
                <w:lang w:val="uk-UA"/>
              </w:rPr>
              <w:t>використання</w:t>
            </w:r>
            <w:r w:rsidRPr="00D94406">
              <w:rPr>
                <w:rFonts w:ascii="Times New Roman" w:eastAsia="Times New Roman" w:hAnsi="Times New Roman" w:cs="Times New Roman"/>
                <w:i/>
                <w:spacing w:val="-10"/>
                <w:sz w:val="21"/>
                <w:lang w:val="uk-UA"/>
              </w:rPr>
              <w:t xml:space="preserve"> </w:t>
            </w:r>
            <w:r w:rsidRPr="00D94406">
              <w:rPr>
                <w:rFonts w:ascii="Times New Roman" w:eastAsia="Times New Roman" w:hAnsi="Times New Roman" w:cs="Times New Roman"/>
                <w:i/>
                <w:sz w:val="21"/>
                <w:lang w:val="uk-UA"/>
              </w:rPr>
              <w:t>коштів,</w:t>
            </w:r>
            <w:r w:rsidRPr="00D94406">
              <w:rPr>
                <w:rFonts w:ascii="Times New Roman" w:eastAsia="Times New Roman" w:hAnsi="Times New Roman" w:cs="Times New Roman"/>
                <w:i/>
                <w:spacing w:val="-11"/>
                <w:sz w:val="21"/>
                <w:lang w:val="uk-UA"/>
              </w:rPr>
              <w:t xml:space="preserve"> </w:t>
            </w:r>
            <w:r w:rsidRPr="00D94406">
              <w:rPr>
                <w:rFonts w:ascii="Times New Roman" w:eastAsia="Times New Roman" w:hAnsi="Times New Roman" w:cs="Times New Roman"/>
                <w:i/>
                <w:sz w:val="21"/>
                <w:lang w:val="uk-UA"/>
              </w:rPr>
              <w:t>вивільнених</w:t>
            </w:r>
            <w:r w:rsidRPr="00D94406">
              <w:rPr>
                <w:rFonts w:ascii="Times New Roman" w:eastAsia="Times New Roman" w:hAnsi="Times New Roman" w:cs="Times New Roman"/>
                <w:i/>
                <w:spacing w:val="-10"/>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50"/>
                <w:sz w:val="21"/>
                <w:lang w:val="uk-UA"/>
              </w:rPr>
              <w:t xml:space="preserve"> </w:t>
            </w:r>
            <w:r w:rsidRPr="00D94406">
              <w:rPr>
                <w:rFonts w:ascii="Times New Roman" w:eastAsia="Times New Roman" w:hAnsi="Times New Roman" w:cs="Times New Roman"/>
                <w:i/>
                <w:sz w:val="21"/>
                <w:lang w:val="uk-UA"/>
              </w:rPr>
              <w:t>оподаткування</w:t>
            </w:r>
          </w:p>
        </w:tc>
        <w:tc>
          <w:tcPr>
            <w:tcW w:w="825" w:type="dxa"/>
          </w:tcPr>
          <w:p w:rsidR="00D94406" w:rsidRPr="00D94406" w:rsidRDefault="00D94406" w:rsidP="00D94406">
            <w:pPr>
              <w:spacing w:line="234"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2123</w:t>
            </w:r>
          </w:p>
        </w:tc>
        <w:tc>
          <w:tcPr>
            <w:tcW w:w="1890"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809"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pacing w:val="-1"/>
                <w:sz w:val="21"/>
                <w:lang w:val="uk-UA"/>
              </w:rPr>
              <w:t>Адміністративні</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витрати</w:t>
            </w:r>
          </w:p>
        </w:tc>
        <w:tc>
          <w:tcPr>
            <w:tcW w:w="825" w:type="dxa"/>
          </w:tcPr>
          <w:p w:rsidR="00D94406" w:rsidRPr="00D94406" w:rsidRDefault="00D94406" w:rsidP="00D94406">
            <w:pPr>
              <w:spacing w:line="223"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2130</w:t>
            </w:r>
          </w:p>
        </w:tc>
        <w:tc>
          <w:tcPr>
            <w:tcW w:w="1458" w:type="dxa"/>
            <w:tcBorders>
              <w:right w:val="nil"/>
            </w:tcBorders>
          </w:tcPr>
          <w:p w:rsidR="00D94406" w:rsidRPr="00D94406" w:rsidRDefault="00D94406" w:rsidP="00D94406">
            <w:pPr>
              <w:tabs>
                <w:tab w:val="left" w:pos="694"/>
              </w:tabs>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4</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125</w:t>
            </w:r>
          </w:p>
        </w:tc>
        <w:tc>
          <w:tcPr>
            <w:tcW w:w="432" w:type="dxa"/>
            <w:tcBorders>
              <w:left w:val="nil"/>
            </w:tcBorders>
          </w:tcPr>
          <w:p w:rsidR="00D94406" w:rsidRPr="00D94406" w:rsidRDefault="00D94406" w:rsidP="00D94406">
            <w:pPr>
              <w:spacing w:line="223" w:lineRule="exact"/>
              <w:ind w:right="106"/>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tabs>
                <w:tab w:val="left" w:pos="642"/>
              </w:tabs>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4</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506</w:t>
            </w:r>
          </w:p>
        </w:tc>
        <w:tc>
          <w:tcPr>
            <w:tcW w:w="423" w:type="dxa"/>
            <w:tcBorders>
              <w:left w:val="nil"/>
            </w:tcBorders>
          </w:tcPr>
          <w:p w:rsidR="00D94406" w:rsidRPr="00D94406" w:rsidRDefault="00D94406" w:rsidP="00D94406">
            <w:pPr>
              <w:spacing w:line="223" w:lineRule="exact"/>
              <w:ind w:right="105"/>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809"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Витрати</w:t>
            </w:r>
            <w:r w:rsidRPr="00D94406">
              <w:rPr>
                <w:rFonts w:ascii="Times New Roman" w:eastAsia="Times New Roman" w:hAnsi="Times New Roman" w:cs="Times New Roman"/>
                <w:spacing w:val="-5"/>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5"/>
                <w:sz w:val="21"/>
                <w:lang w:val="uk-UA"/>
              </w:rPr>
              <w:t xml:space="preserve"> </w:t>
            </w:r>
            <w:r w:rsidRPr="00D94406">
              <w:rPr>
                <w:rFonts w:ascii="Times New Roman" w:eastAsia="Times New Roman" w:hAnsi="Times New Roman" w:cs="Times New Roman"/>
                <w:sz w:val="21"/>
                <w:lang w:val="uk-UA"/>
              </w:rPr>
              <w:t>збут</w:t>
            </w:r>
          </w:p>
        </w:tc>
        <w:tc>
          <w:tcPr>
            <w:tcW w:w="825" w:type="dxa"/>
          </w:tcPr>
          <w:p w:rsidR="00D94406" w:rsidRPr="00D94406" w:rsidRDefault="00D94406" w:rsidP="00D94406">
            <w:pPr>
              <w:spacing w:line="223"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2150</w:t>
            </w:r>
          </w:p>
        </w:tc>
        <w:tc>
          <w:tcPr>
            <w:tcW w:w="1458" w:type="dxa"/>
            <w:tcBorders>
              <w:right w:val="nil"/>
            </w:tcBorders>
          </w:tcPr>
          <w:p w:rsidR="00D94406" w:rsidRPr="00D94406" w:rsidRDefault="00D94406" w:rsidP="00D94406">
            <w:pPr>
              <w:tabs>
                <w:tab w:val="left" w:pos="694"/>
              </w:tabs>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2</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998</w:t>
            </w:r>
          </w:p>
        </w:tc>
        <w:tc>
          <w:tcPr>
            <w:tcW w:w="432" w:type="dxa"/>
            <w:tcBorders>
              <w:left w:val="nil"/>
            </w:tcBorders>
          </w:tcPr>
          <w:p w:rsidR="00D94406" w:rsidRPr="00D94406" w:rsidRDefault="00D94406" w:rsidP="00D94406">
            <w:pPr>
              <w:spacing w:line="223" w:lineRule="exact"/>
              <w:ind w:right="106"/>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tabs>
                <w:tab w:val="left" w:pos="720"/>
              </w:tabs>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978</w:t>
            </w:r>
          </w:p>
        </w:tc>
        <w:tc>
          <w:tcPr>
            <w:tcW w:w="423" w:type="dxa"/>
            <w:tcBorders>
              <w:left w:val="nil"/>
            </w:tcBorders>
          </w:tcPr>
          <w:p w:rsidR="00D94406" w:rsidRPr="00D94406" w:rsidRDefault="00D94406" w:rsidP="00D94406">
            <w:pPr>
              <w:spacing w:line="223" w:lineRule="exact"/>
              <w:ind w:right="105"/>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809"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операційні</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витрати</w:t>
            </w:r>
          </w:p>
        </w:tc>
        <w:tc>
          <w:tcPr>
            <w:tcW w:w="825" w:type="dxa"/>
          </w:tcPr>
          <w:p w:rsidR="00D94406" w:rsidRPr="00D94406" w:rsidRDefault="00D94406" w:rsidP="00D94406">
            <w:pPr>
              <w:spacing w:line="223"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2180</w:t>
            </w:r>
          </w:p>
        </w:tc>
        <w:tc>
          <w:tcPr>
            <w:tcW w:w="1458" w:type="dxa"/>
            <w:tcBorders>
              <w:right w:val="nil"/>
            </w:tcBorders>
          </w:tcPr>
          <w:p w:rsidR="00D94406" w:rsidRPr="00D94406" w:rsidRDefault="00D94406" w:rsidP="00D94406">
            <w:pPr>
              <w:tabs>
                <w:tab w:val="left" w:pos="694"/>
              </w:tabs>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661</w:t>
            </w:r>
          </w:p>
        </w:tc>
        <w:tc>
          <w:tcPr>
            <w:tcW w:w="432" w:type="dxa"/>
            <w:tcBorders>
              <w:left w:val="nil"/>
            </w:tcBorders>
          </w:tcPr>
          <w:p w:rsidR="00D94406" w:rsidRPr="00D94406" w:rsidRDefault="00D94406" w:rsidP="00D94406">
            <w:pPr>
              <w:spacing w:line="223" w:lineRule="exact"/>
              <w:ind w:right="106"/>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tabs>
                <w:tab w:val="left" w:pos="642"/>
              </w:tabs>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412</w:t>
            </w:r>
          </w:p>
        </w:tc>
        <w:tc>
          <w:tcPr>
            <w:tcW w:w="423" w:type="dxa"/>
            <w:tcBorders>
              <w:left w:val="nil"/>
            </w:tcBorders>
          </w:tcPr>
          <w:p w:rsidR="00D94406" w:rsidRPr="00D94406" w:rsidRDefault="00D94406" w:rsidP="00D94406">
            <w:pPr>
              <w:spacing w:line="223" w:lineRule="exact"/>
              <w:ind w:right="105"/>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785"/>
        </w:trPr>
        <w:tc>
          <w:tcPr>
            <w:tcW w:w="5809" w:type="dxa"/>
          </w:tcPr>
          <w:p w:rsidR="00D94406" w:rsidRPr="00D94406" w:rsidRDefault="00D94406" w:rsidP="00D94406">
            <w:pPr>
              <w:spacing w:line="218"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у</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тому</w:t>
            </w:r>
            <w:r w:rsidRPr="00D94406">
              <w:rPr>
                <w:rFonts w:ascii="Times New Roman" w:eastAsia="Times New Roman" w:hAnsi="Times New Roman" w:cs="Times New Roman"/>
                <w:i/>
                <w:spacing w:val="-5"/>
                <w:sz w:val="21"/>
                <w:lang w:val="uk-UA"/>
              </w:rPr>
              <w:t xml:space="preserve"> </w:t>
            </w:r>
            <w:r w:rsidRPr="00D94406">
              <w:rPr>
                <w:rFonts w:ascii="Times New Roman" w:eastAsia="Times New Roman" w:hAnsi="Times New Roman" w:cs="Times New Roman"/>
                <w:i/>
                <w:sz w:val="21"/>
                <w:lang w:val="uk-UA"/>
              </w:rPr>
              <w:t>числі:</w:t>
            </w:r>
          </w:p>
          <w:p w:rsidR="00D94406" w:rsidRPr="00D94406" w:rsidRDefault="00D94406" w:rsidP="00D94406">
            <w:pPr>
              <w:spacing w:before="9" w:line="208" w:lineRule="auto"/>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витрати</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зміни</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вартості</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активів,</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які</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оцінюються</w:t>
            </w:r>
            <w:r w:rsidRPr="00D94406">
              <w:rPr>
                <w:rFonts w:ascii="Times New Roman" w:eastAsia="Times New Roman" w:hAnsi="Times New Roman" w:cs="Times New Roman"/>
                <w:i/>
                <w:spacing w:val="-7"/>
                <w:sz w:val="21"/>
                <w:lang w:val="uk-UA"/>
              </w:rPr>
              <w:t xml:space="preserve"> </w:t>
            </w:r>
            <w:r w:rsidRPr="00D94406">
              <w:rPr>
                <w:rFonts w:ascii="Times New Roman" w:eastAsia="Times New Roman" w:hAnsi="Times New Roman" w:cs="Times New Roman"/>
                <w:i/>
                <w:sz w:val="21"/>
                <w:lang w:val="uk-UA"/>
              </w:rPr>
              <w:t>за</w:t>
            </w:r>
            <w:r w:rsidRPr="00D94406">
              <w:rPr>
                <w:rFonts w:ascii="Times New Roman" w:eastAsia="Times New Roman" w:hAnsi="Times New Roman" w:cs="Times New Roman"/>
                <w:i/>
                <w:spacing w:val="-49"/>
                <w:sz w:val="21"/>
                <w:lang w:val="uk-UA"/>
              </w:rPr>
              <w:t xml:space="preserve"> </w:t>
            </w:r>
            <w:r w:rsidRPr="00D94406">
              <w:rPr>
                <w:rFonts w:ascii="Times New Roman" w:eastAsia="Times New Roman" w:hAnsi="Times New Roman" w:cs="Times New Roman"/>
                <w:i/>
                <w:sz w:val="21"/>
                <w:lang w:val="uk-UA"/>
              </w:rPr>
              <w:t>справедливою</w:t>
            </w:r>
            <w:r w:rsidRPr="00D94406">
              <w:rPr>
                <w:rFonts w:ascii="Times New Roman" w:eastAsia="Times New Roman" w:hAnsi="Times New Roman" w:cs="Times New Roman"/>
                <w:i/>
                <w:spacing w:val="-2"/>
                <w:sz w:val="21"/>
                <w:lang w:val="uk-UA"/>
              </w:rPr>
              <w:t xml:space="preserve"> </w:t>
            </w:r>
            <w:r w:rsidRPr="00D94406">
              <w:rPr>
                <w:rFonts w:ascii="Times New Roman" w:eastAsia="Times New Roman" w:hAnsi="Times New Roman" w:cs="Times New Roman"/>
                <w:i/>
                <w:sz w:val="21"/>
                <w:lang w:val="uk-UA"/>
              </w:rPr>
              <w:t>вартістю</w:t>
            </w:r>
          </w:p>
        </w:tc>
        <w:tc>
          <w:tcPr>
            <w:tcW w:w="825" w:type="dxa"/>
          </w:tcPr>
          <w:p w:rsidR="00D94406" w:rsidRPr="00D94406" w:rsidRDefault="00D94406" w:rsidP="00D94406">
            <w:pPr>
              <w:spacing w:line="234"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2181</w:t>
            </w:r>
          </w:p>
        </w:tc>
        <w:tc>
          <w:tcPr>
            <w:tcW w:w="1890"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73"/>
        </w:trPr>
        <w:tc>
          <w:tcPr>
            <w:tcW w:w="5809" w:type="dxa"/>
          </w:tcPr>
          <w:p w:rsidR="00D94406" w:rsidRPr="00D94406" w:rsidRDefault="00D94406" w:rsidP="00D94406">
            <w:pPr>
              <w:spacing w:before="18" w:line="208" w:lineRule="auto"/>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витрати</w:t>
            </w:r>
            <w:r w:rsidRPr="00D94406">
              <w:rPr>
                <w:rFonts w:ascii="Times New Roman" w:eastAsia="Times New Roman" w:hAnsi="Times New Roman" w:cs="Times New Roman"/>
                <w:i/>
                <w:spacing w:val="-9"/>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первісного</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визнання</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біологічних</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активів</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і</w:t>
            </w:r>
            <w:r w:rsidRPr="00D94406">
              <w:rPr>
                <w:rFonts w:ascii="Times New Roman" w:eastAsia="Times New Roman" w:hAnsi="Times New Roman" w:cs="Times New Roman"/>
                <w:i/>
                <w:spacing w:val="-50"/>
                <w:sz w:val="21"/>
                <w:lang w:val="uk-UA"/>
              </w:rPr>
              <w:t xml:space="preserve"> </w:t>
            </w:r>
            <w:r w:rsidRPr="00D94406">
              <w:rPr>
                <w:rFonts w:ascii="Times New Roman" w:eastAsia="Times New Roman" w:hAnsi="Times New Roman" w:cs="Times New Roman"/>
                <w:i/>
                <w:sz w:val="21"/>
                <w:lang w:val="uk-UA"/>
              </w:rPr>
              <w:t>сільськогосподарської</w:t>
            </w:r>
            <w:r w:rsidRPr="00D94406">
              <w:rPr>
                <w:rFonts w:ascii="Times New Roman" w:eastAsia="Times New Roman" w:hAnsi="Times New Roman" w:cs="Times New Roman"/>
                <w:i/>
                <w:spacing w:val="-2"/>
                <w:sz w:val="21"/>
                <w:lang w:val="uk-UA"/>
              </w:rPr>
              <w:t xml:space="preserve"> </w:t>
            </w:r>
            <w:r w:rsidRPr="00D94406">
              <w:rPr>
                <w:rFonts w:ascii="Times New Roman" w:eastAsia="Times New Roman" w:hAnsi="Times New Roman" w:cs="Times New Roman"/>
                <w:i/>
                <w:sz w:val="21"/>
                <w:lang w:val="uk-UA"/>
              </w:rPr>
              <w:t>продукції</w:t>
            </w:r>
          </w:p>
        </w:tc>
        <w:tc>
          <w:tcPr>
            <w:tcW w:w="825" w:type="dxa"/>
          </w:tcPr>
          <w:p w:rsidR="00D94406" w:rsidRPr="00D94406" w:rsidRDefault="00D94406" w:rsidP="00D94406">
            <w:pPr>
              <w:spacing w:line="234"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2182</w:t>
            </w:r>
          </w:p>
        </w:tc>
        <w:tc>
          <w:tcPr>
            <w:tcW w:w="1890"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504"/>
        </w:trPr>
        <w:tc>
          <w:tcPr>
            <w:tcW w:w="5809" w:type="dxa"/>
          </w:tcPr>
          <w:p w:rsidR="00D94406" w:rsidRPr="00D94406" w:rsidRDefault="00D94406" w:rsidP="00D94406">
            <w:pPr>
              <w:spacing w:line="234"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Фінансовий</w:t>
            </w:r>
            <w:r w:rsidRPr="00D94406">
              <w:rPr>
                <w:rFonts w:ascii="Times New Roman" w:eastAsia="Times New Roman" w:hAnsi="Times New Roman" w:cs="Times New Roman"/>
                <w:b/>
                <w:spacing w:val="-11"/>
                <w:sz w:val="21"/>
                <w:lang w:val="uk-UA"/>
              </w:rPr>
              <w:t xml:space="preserve"> </w:t>
            </w:r>
            <w:r w:rsidRPr="00D94406">
              <w:rPr>
                <w:rFonts w:ascii="Times New Roman" w:eastAsia="Times New Roman" w:hAnsi="Times New Roman" w:cs="Times New Roman"/>
                <w:b/>
                <w:sz w:val="21"/>
                <w:lang w:val="uk-UA"/>
              </w:rPr>
              <w:t>результат</w:t>
            </w:r>
            <w:r w:rsidRPr="00D94406">
              <w:rPr>
                <w:rFonts w:ascii="Times New Roman" w:eastAsia="Times New Roman" w:hAnsi="Times New Roman" w:cs="Times New Roman"/>
                <w:b/>
                <w:spacing w:val="-11"/>
                <w:sz w:val="21"/>
                <w:lang w:val="uk-UA"/>
              </w:rPr>
              <w:t xml:space="preserve"> </w:t>
            </w:r>
            <w:r w:rsidRPr="00D94406">
              <w:rPr>
                <w:rFonts w:ascii="Times New Roman" w:eastAsia="Times New Roman" w:hAnsi="Times New Roman" w:cs="Times New Roman"/>
                <w:b/>
                <w:sz w:val="21"/>
                <w:lang w:val="uk-UA"/>
              </w:rPr>
              <w:t>від</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операційної</w:t>
            </w:r>
            <w:r w:rsidRPr="00D94406">
              <w:rPr>
                <w:rFonts w:ascii="Times New Roman" w:eastAsia="Times New Roman" w:hAnsi="Times New Roman" w:cs="Times New Roman"/>
                <w:b/>
                <w:spacing w:val="-11"/>
                <w:sz w:val="21"/>
                <w:lang w:val="uk-UA"/>
              </w:rPr>
              <w:t xml:space="preserve"> </w:t>
            </w:r>
            <w:r w:rsidRPr="00D94406">
              <w:rPr>
                <w:rFonts w:ascii="Times New Roman" w:eastAsia="Times New Roman" w:hAnsi="Times New Roman" w:cs="Times New Roman"/>
                <w:b/>
                <w:sz w:val="21"/>
                <w:lang w:val="uk-UA"/>
              </w:rPr>
              <w:t>діяльності:</w:t>
            </w:r>
          </w:p>
          <w:p w:rsidR="00D94406" w:rsidRPr="00D94406" w:rsidRDefault="00D94406" w:rsidP="00D94406">
            <w:pPr>
              <w:spacing w:before="20" w:line="23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прибуток</w:t>
            </w:r>
          </w:p>
        </w:tc>
        <w:tc>
          <w:tcPr>
            <w:tcW w:w="825" w:type="dxa"/>
          </w:tcPr>
          <w:p w:rsidR="00D94406" w:rsidRPr="00D94406" w:rsidRDefault="00D94406" w:rsidP="00D94406">
            <w:pPr>
              <w:spacing w:before="1"/>
              <w:rPr>
                <w:rFonts w:ascii="Times New Roman" w:eastAsia="Times New Roman" w:hAnsi="Times New Roman" w:cs="Times New Roman"/>
                <w:b/>
                <w:lang w:val="uk-UA"/>
              </w:rPr>
            </w:pPr>
          </w:p>
          <w:p w:rsidR="00D94406" w:rsidRPr="00D94406" w:rsidRDefault="00D94406" w:rsidP="00D94406">
            <w:pPr>
              <w:spacing w:line="230"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2190</w:t>
            </w:r>
          </w:p>
        </w:tc>
        <w:tc>
          <w:tcPr>
            <w:tcW w:w="1890" w:type="dxa"/>
            <w:gridSpan w:val="2"/>
          </w:tcPr>
          <w:p w:rsidR="00D94406" w:rsidRPr="00D94406" w:rsidRDefault="00D94406" w:rsidP="00D94406">
            <w:pPr>
              <w:spacing w:before="1"/>
              <w:rPr>
                <w:rFonts w:ascii="Times New Roman" w:eastAsia="Times New Roman" w:hAnsi="Times New Roman" w:cs="Times New Roman"/>
                <w:b/>
                <w:lang w:val="uk-UA"/>
              </w:rPr>
            </w:pPr>
          </w:p>
          <w:p w:rsidR="00D94406" w:rsidRPr="00D94406" w:rsidRDefault="00D94406" w:rsidP="00D94406">
            <w:pPr>
              <w:spacing w:line="230" w:lineRule="exact"/>
              <w:ind w:right="624"/>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4</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344</w:t>
            </w:r>
          </w:p>
        </w:tc>
        <w:tc>
          <w:tcPr>
            <w:tcW w:w="1799" w:type="dxa"/>
            <w:gridSpan w:val="2"/>
          </w:tcPr>
          <w:p w:rsidR="00D94406" w:rsidRPr="00D94406" w:rsidRDefault="00D94406" w:rsidP="00D94406">
            <w:pPr>
              <w:spacing w:before="1"/>
              <w:rPr>
                <w:rFonts w:ascii="Times New Roman" w:eastAsia="Times New Roman" w:hAnsi="Times New Roman" w:cs="Times New Roman"/>
                <w:b/>
                <w:lang w:val="uk-UA"/>
              </w:rPr>
            </w:pPr>
          </w:p>
          <w:p w:rsidR="00D94406" w:rsidRPr="00D94406" w:rsidRDefault="00D94406" w:rsidP="00D94406">
            <w:pPr>
              <w:spacing w:line="230" w:lineRule="exact"/>
              <w:ind w:right="224"/>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5</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032</w:t>
            </w:r>
          </w:p>
        </w:tc>
      </w:tr>
      <w:tr w:rsidR="00D94406" w:rsidRPr="00D94406" w:rsidTr="00D94406">
        <w:trPr>
          <w:trHeight w:val="238"/>
        </w:trPr>
        <w:tc>
          <w:tcPr>
            <w:tcW w:w="5809"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збиток</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2195</w:t>
            </w:r>
          </w:p>
        </w:tc>
        <w:tc>
          <w:tcPr>
            <w:tcW w:w="1458" w:type="dxa"/>
            <w:tcBorders>
              <w:right w:val="nil"/>
            </w:tcBorders>
          </w:tcPr>
          <w:p w:rsidR="00D94406" w:rsidRPr="00D94406" w:rsidRDefault="00D94406" w:rsidP="00D94406">
            <w:pPr>
              <w:tabs>
                <w:tab w:val="left" w:pos="920"/>
              </w:tabs>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32" w:type="dxa"/>
            <w:tcBorders>
              <w:left w:val="nil"/>
            </w:tcBorders>
          </w:tcPr>
          <w:p w:rsidR="00D94406" w:rsidRPr="00D94406" w:rsidRDefault="00D94406" w:rsidP="00D94406">
            <w:pPr>
              <w:spacing w:line="219" w:lineRule="exact"/>
              <w:ind w:right="106"/>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tabs>
                <w:tab w:val="left" w:pos="865"/>
              </w:tabs>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23" w:type="dxa"/>
            <w:tcBorders>
              <w:left w:val="nil"/>
            </w:tcBorders>
          </w:tcPr>
          <w:p w:rsidR="00D94406" w:rsidRPr="00D94406" w:rsidRDefault="00D94406" w:rsidP="00D94406">
            <w:pPr>
              <w:spacing w:line="219" w:lineRule="exact"/>
              <w:ind w:right="108"/>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9"/>
        </w:trPr>
        <w:tc>
          <w:tcPr>
            <w:tcW w:w="5809"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Доход</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участі</w:t>
            </w:r>
            <w:r w:rsidRPr="00D94406">
              <w:rPr>
                <w:rFonts w:ascii="Times New Roman" w:eastAsia="Times New Roman" w:hAnsi="Times New Roman" w:cs="Times New Roman"/>
                <w:spacing w:val="-5"/>
                <w:sz w:val="21"/>
                <w:lang w:val="uk-UA"/>
              </w:rPr>
              <w:t xml:space="preserve"> </w:t>
            </w:r>
            <w:r w:rsidRPr="00D94406">
              <w:rPr>
                <w:rFonts w:ascii="Times New Roman" w:eastAsia="Times New Roman" w:hAnsi="Times New Roman" w:cs="Times New Roman"/>
                <w:sz w:val="21"/>
                <w:lang w:val="uk-UA"/>
              </w:rPr>
              <w:t>в</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капіталі</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2200</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8"/>
        </w:trPr>
        <w:tc>
          <w:tcPr>
            <w:tcW w:w="5809"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фінансові</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доходи</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2220</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8"/>
        </w:trPr>
        <w:tc>
          <w:tcPr>
            <w:tcW w:w="5809"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доходи</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2240</w:t>
            </w:r>
          </w:p>
        </w:tc>
        <w:tc>
          <w:tcPr>
            <w:tcW w:w="1890"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521"/>
        </w:trPr>
        <w:tc>
          <w:tcPr>
            <w:tcW w:w="5809" w:type="dxa"/>
          </w:tcPr>
          <w:p w:rsidR="00D94406" w:rsidRPr="00D94406" w:rsidRDefault="00D94406" w:rsidP="00D94406">
            <w:pPr>
              <w:spacing w:line="218"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у</w:t>
            </w:r>
            <w:r w:rsidRPr="00D94406">
              <w:rPr>
                <w:rFonts w:ascii="Times New Roman" w:eastAsia="Times New Roman" w:hAnsi="Times New Roman" w:cs="Times New Roman"/>
                <w:i/>
                <w:spacing w:val="-6"/>
                <w:sz w:val="21"/>
                <w:lang w:val="uk-UA"/>
              </w:rPr>
              <w:t xml:space="preserve"> </w:t>
            </w:r>
            <w:r w:rsidRPr="00D94406">
              <w:rPr>
                <w:rFonts w:ascii="Times New Roman" w:eastAsia="Times New Roman" w:hAnsi="Times New Roman" w:cs="Times New Roman"/>
                <w:i/>
                <w:sz w:val="21"/>
                <w:lang w:val="uk-UA"/>
              </w:rPr>
              <w:t>тому</w:t>
            </w:r>
            <w:r w:rsidRPr="00D94406">
              <w:rPr>
                <w:rFonts w:ascii="Times New Roman" w:eastAsia="Times New Roman" w:hAnsi="Times New Roman" w:cs="Times New Roman"/>
                <w:i/>
                <w:spacing w:val="-5"/>
                <w:sz w:val="21"/>
                <w:lang w:val="uk-UA"/>
              </w:rPr>
              <w:t xml:space="preserve"> </w:t>
            </w:r>
            <w:r w:rsidRPr="00D94406">
              <w:rPr>
                <w:rFonts w:ascii="Times New Roman" w:eastAsia="Times New Roman" w:hAnsi="Times New Roman" w:cs="Times New Roman"/>
                <w:i/>
                <w:sz w:val="21"/>
                <w:lang w:val="uk-UA"/>
              </w:rPr>
              <w:t>числі:</w:t>
            </w:r>
          </w:p>
          <w:p w:rsidR="00D94406" w:rsidRPr="00D94406" w:rsidRDefault="00D94406" w:rsidP="00D94406">
            <w:pPr>
              <w:spacing w:line="225"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дохід</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38"/>
                <w:sz w:val="21"/>
                <w:lang w:val="uk-UA"/>
              </w:rPr>
              <w:t xml:space="preserve"> </w:t>
            </w:r>
            <w:r w:rsidRPr="00D94406">
              <w:rPr>
                <w:rFonts w:ascii="Times New Roman" w:eastAsia="Times New Roman" w:hAnsi="Times New Roman" w:cs="Times New Roman"/>
                <w:i/>
                <w:sz w:val="21"/>
                <w:lang w:val="uk-UA"/>
              </w:rPr>
              <w:t>благодійної</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допомоги</w:t>
            </w:r>
          </w:p>
        </w:tc>
        <w:tc>
          <w:tcPr>
            <w:tcW w:w="825" w:type="dxa"/>
          </w:tcPr>
          <w:p w:rsidR="00D94406" w:rsidRPr="00D94406" w:rsidRDefault="00D94406" w:rsidP="00D94406">
            <w:pPr>
              <w:spacing w:line="234"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2241</w:t>
            </w:r>
          </w:p>
        </w:tc>
        <w:tc>
          <w:tcPr>
            <w:tcW w:w="1890"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3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809"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Фінансові</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витрати</w:t>
            </w:r>
          </w:p>
        </w:tc>
        <w:tc>
          <w:tcPr>
            <w:tcW w:w="825" w:type="dxa"/>
          </w:tcPr>
          <w:p w:rsidR="00D94406" w:rsidRPr="00D94406" w:rsidRDefault="00D94406" w:rsidP="00D94406">
            <w:pPr>
              <w:spacing w:line="223"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2250</w:t>
            </w:r>
          </w:p>
        </w:tc>
        <w:tc>
          <w:tcPr>
            <w:tcW w:w="1458" w:type="dxa"/>
            <w:tcBorders>
              <w:right w:val="nil"/>
            </w:tcBorders>
          </w:tcPr>
          <w:p w:rsidR="00D94406" w:rsidRPr="00D94406" w:rsidRDefault="00D94406" w:rsidP="00D94406">
            <w:pPr>
              <w:tabs>
                <w:tab w:val="left" w:pos="772"/>
              </w:tabs>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771</w:t>
            </w:r>
          </w:p>
        </w:tc>
        <w:tc>
          <w:tcPr>
            <w:tcW w:w="432" w:type="dxa"/>
            <w:tcBorders>
              <w:left w:val="nil"/>
            </w:tcBorders>
          </w:tcPr>
          <w:p w:rsidR="00D94406" w:rsidRPr="00D94406" w:rsidRDefault="00D94406" w:rsidP="00D94406">
            <w:pPr>
              <w:spacing w:line="223" w:lineRule="exact"/>
              <w:ind w:right="106"/>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tabs>
                <w:tab w:val="left" w:pos="702"/>
              </w:tabs>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413</w:t>
            </w:r>
          </w:p>
        </w:tc>
        <w:tc>
          <w:tcPr>
            <w:tcW w:w="423" w:type="dxa"/>
            <w:tcBorders>
              <w:left w:val="nil"/>
            </w:tcBorders>
          </w:tcPr>
          <w:p w:rsidR="00D94406" w:rsidRPr="00D94406" w:rsidRDefault="00D94406" w:rsidP="00D94406">
            <w:pPr>
              <w:spacing w:line="223" w:lineRule="exact"/>
              <w:ind w:right="12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9"/>
        </w:trPr>
        <w:tc>
          <w:tcPr>
            <w:tcW w:w="5809"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Втрати</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участі</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в</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капіталі</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2255</w:t>
            </w:r>
          </w:p>
        </w:tc>
        <w:tc>
          <w:tcPr>
            <w:tcW w:w="1458" w:type="dxa"/>
            <w:tcBorders>
              <w:right w:val="nil"/>
            </w:tcBorders>
          </w:tcPr>
          <w:p w:rsidR="00D94406" w:rsidRPr="00D94406" w:rsidRDefault="00D94406" w:rsidP="00D94406">
            <w:pPr>
              <w:tabs>
                <w:tab w:val="left" w:pos="920"/>
              </w:tabs>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32" w:type="dxa"/>
            <w:tcBorders>
              <w:left w:val="nil"/>
            </w:tcBorders>
          </w:tcPr>
          <w:p w:rsidR="00D94406" w:rsidRPr="00D94406" w:rsidRDefault="00D94406" w:rsidP="00D94406">
            <w:pPr>
              <w:spacing w:line="219" w:lineRule="exact"/>
              <w:ind w:right="106"/>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tabs>
                <w:tab w:val="left" w:pos="850"/>
              </w:tabs>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23" w:type="dxa"/>
            <w:tcBorders>
              <w:left w:val="nil"/>
            </w:tcBorders>
          </w:tcPr>
          <w:p w:rsidR="00D94406" w:rsidRPr="00D94406" w:rsidRDefault="00D94406" w:rsidP="00D94406">
            <w:pPr>
              <w:spacing w:line="219" w:lineRule="exact"/>
              <w:ind w:right="12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9"/>
        </w:trPr>
        <w:tc>
          <w:tcPr>
            <w:tcW w:w="5809"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витрати</w:t>
            </w:r>
          </w:p>
        </w:tc>
        <w:tc>
          <w:tcPr>
            <w:tcW w:w="825" w:type="dxa"/>
          </w:tcPr>
          <w:p w:rsidR="00D94406" w:rsidRPr="00D94406" w:rsidRDefault="00D94406" w:rsidP="00D94406">
            <w:pPr>
              <w:spacing w:line="219" w:lineRule="exact"/>
              <w:ind w:right="16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2270</w:t>
            </w:r>
          </w:p>
        </w:tc>
        <w:tc>
          <w:tcPr>
            <w:tcW w:w="1458" w:type="dxa"/>
            <w:tcBorders>
              <w:right w:val="nil"/>
            </w:tcBorders>
          </w:tcPr>
          <w:p w:rsidR="00D94406" w:rsidRPr="00D94406" w:rsidRDefault="00D94406" w:rsidP="00D94406">
            <w:pPr>
              <w:tabs>
                <w:tab w:val="left" w:pos="928"/>
              </w:tabs>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32" w:type="dxa"/>
            <w:tcBorders>
              <w:left w:val="nil"/>
            </w:tcBorders>
          </w:tcPr>
          <w:p w:rsidR="00D94406" w:rsidRPr="00D94406" w:rsidRDefault="00D94406" w:rsidP="00D94406">
            <w:pPr>
              <w:spacing w:line="219" w:lineRule="exact"/>
              <w:ind w:right="98"/>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376" w:type="dxa"/>
            <w:tcBorders>
              <w:right w:val="nil"/>
            </w:tcBorders>
          </w:tcPr>
          <w:p w:rsidR="00D94406" w:rsidRPr="00D94406" w:rsidRDefault="00D94406" w:rsidP="00D94406">
            <w:pPr>
              <w:tabs>
                <w:tab w:val="left" w:pos="860"/>
              </w:tabs>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23" w:type="dxa"/>
            <w:tcBorders>
              <w:left w:val="nil"/>
            </w:tcBorders>
          </w:tcPr>
          <w:p w:rsidR="00D94406" w:rsidRPr="00D94406" w:rsidRDefault="00D94406" w:rsidP="00D94406">
            <w:pPr>
              <w:spacing w:line="219" w:lineRule="exact"/>
              <w:ind w:right="11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1"/>
        </w:trPr>
        <w:tc>
          <w:tcPr>
            <w:tcW w:w="5809" w:type="dxa"/>
          </w:tcPr>
          <w:p w:rsidR="00D94406" w:rsidRPr="00D94406" w:rsidRDefault="00D94406" w:rsidP="00D94406">
            <w:pPr>
              <w:spacing w:line="212" w:lineRule="exact"/>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Прибуток</w:t>
            </w:r>
            <w:r w:rsidRPr="00D94406">
              <w:rPr>
                <w:rFonts w:ascii="Times New Roman" w:eastAsia="Times New Roman" w:hAnsi="Times New Roman" w:cs="Times New Roman"/>
                <w:i/>
                <w:spacing w:val="-9"/>
                <w:sz w:val="21"/>
                <w:lang w:val="uk-UA"/>
              </w:rPr>
              <w:t xml:space="preserve"> </w:t>
            </w:r>
            <w:r w:rsidRPr="00D94406">
              <w:rPr>
                <w:rFonts w:ascii="Times New Roman" w:eastAsia="Times New Roman" w:hAnsi="Times New Roman" w:cs="Times New Roman"/>
                <w:i/>
                <w:sz w:val="21"/>
                <w:lang w:val="uk-UA"/>
              </w:rPr>
              <w:t>(збиток)</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від</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впливу</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інфляції</w:t>
            </w:r>
            <w:r w:rsidRPr="00D94406">
              <w:rPr>
                <w:rFonts w:ascii="Times New Roman" w:eastAsia="Times New Roman" w:hAnsi="Times New Roman" w:cs="Times New Roman"/>
                <w:i/>
                <w:spacing w:val="-9"/>
                <w:sz w:val="21"/>
                <w:lang w:val="uk-UA"/>
              </w:rPr>
              <w:t xml:space="preserve"> </w:t>
            </w:r>
            <w:r w:rsidRPr="00D94406">
              <w:rPr>
                <w:rFonts w:ascii="Times New Roman" w:eastAsia="Times New Roman" w:hAnsi="Times New Roman" w:cs="Times New Roman"/>
                <w:i/>
                <w:sz w:val="21"/>
                <w:lang w:val="uk-UA"/>
              </w:rPr>
              <w:t>на</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монетарні</w:t>
            </w:r>
            <w:r w:rsidRPr="00D94406">
              <w:rPr>
                <w:rFonts w:ascii="Times New Roman" w:eastAsia="Times New Roman" w:hAnsi="Times New Roman" w:cs="Times New Roman"/>
                <w:i/>
                <w:spacing w:val="-8"/>
                <w:sz w:val="21"/>
                <w:lang w:val="uk-UA"/>
              </w:rPr>
              <w:t xml:space="preserve"> </w:t>
            </w:r>
            <w:r w:rsidRPr="00D94406">
              <w:rPr>
                <w:rFonts w:ascii="Times New Roman" w:eastAsia="Times New Roman" w:hAnsi="Times New Roman" w:cs="Times New Roman"/>
                <w:i/>
                <w:sz w:val="21"/>
                <w:lang w:val="uk-UA"/>
              </w:rPr>
              <w:t>статті</w:t>
            </w:r>
          </w:p>
        </w:tc>
        <w:tc>
          <w:tcPr>
            <w:tcW w:w="825" w:type="dxa"/>
          </w:tcPr>
          <w:p w:rsidR="00D94406" w:rsidRPr="00D94406" w:rsidRDefault="00D94406" w:rsidP="00D94406">
            <w:pPr>
              <w:spacing w:line="212" w:lineRule="exact"/>
              <w:ind w:right="168"/>
              <w:jc w:val="center"/>
              <w:rPr>
                <w:rFonts w:ascii="Times New Roman" w:eastAsia="Times New Roman" w:hAnsi="Times New Roman" w:cs="Times New Roman"/>
                <w:i/>
                <w:sz w:val="21"/>
                <w:lang w:val="uk-UA"/>
              </w:rPr>
            </w:pPr>
            <w:r w:rsidRPr="00D94406">
              <w:rPr>
                <w:rFonts w:ascii="Times New Roman" w:eastAsia="Times New Roman" w:hAnsi="Times New Roman" w:cs="Times New Roman"/>
                <w:i/>
                <w:sz w:val="21"/>
                <w:lang w:val="uk-UA"/>
              </w:rPr>
              <w:t>2275</w:t>
            </w:r>
          </w:p>
        </w:tc>
        <w:tc>
          <w:tcPr>
            <w:tcW w:w="1890" w:type="dxa"/>
            <w:gridSpan w:val="2"/>
          </w:tcPr>
          <w:p w:rsidR="00D94406" w:rsidRPr="00D94406" w:rsidRDefault="00D94406" w:rsidP="00D94406">
            <w:pPr>
              <w:spacing w:line="212"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799" w:type="dxa"/>
            <w:gridSpan w:val="2"/>
          </w:tcPr>
          <w:p w:rsidR="00D94406" w:rsidRPr="00D94406" w:rsidRDefault="00D94406" w:rsidP="00D94406">
            <w:pPr>
              <w:spacing w:line="212"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bl>
    <w:p w:rsidR="00D94406" w:rsidRPr="00D94406" w:rsidRDefault="00D94406" w:rsidP="00D94406">
      <w:pPr>
        <w:widowControl w:val="0"/>
        <w:autoSpaceDE w:val="0"/>
        <w:autoSpaceDN w:val="0"/>
        <w:spacing w:after="0" w:line="212" w:lineRule="exact"/>
        <w:rPr>
          <w:rFonts w:ascii="Times New Roman" w:eastAsia="Times New Roman" w:hAnsi="Times New Roman" w:cs="Times New Roman"/>
          <w:sz w:val="21"/>
          <w:lang w:val="uk-UA"/>
        </w:rPr>
        <w:sectPr w:rsidR="00D94406" w:rsidRPr="00D94406" w:rsidSect="00D94406">
          <w:pgSz w:w="11900" w:h="16820"/>
          <w:pgMar w:top="560" w:right="340" w:bottom="0" w:left="760" w:header="720" w:footer="720" w:gutter="0"/>
          <w:cols w:space="720"/>
        </w:sectPr>
      </w:pPr>
    </w:p>
    <w:p w:rsidR="00D94406" w:rsidRPr="00D94406" w:rsidRDefault="00D94406" w:rsidP="00D94406">
      <w:pPr>
        <w:widowControl w:val="0"/>
        <w:autoSpaceDE w:val="0"/>
        <w:autoSpaceDN w:val="0"/>
        <w:spacing w:before="81" w:after="12" w:line="240" w:lineRule="auto"/>
        <w:ind w:right="246"/>
        <w:jc w:val="right"/>
        <w:rPr>
          <w:rFonts w:ascii="Microsoft Sans Serif" w:eastAsia="Times New Roman" w:hAnsi="Microsoft Sans Serif" w:cs="Times New Roman"/>
          <w:sz w:val="17"/>
          <w:lang w:val="uk-UA"/>
        </w:rPr>
      </w:pPr>
      <w:r w:rsidRPr="00D94406">
        <w:rPr>
          <w:rFonts w:ascii="Microsoft Sans Serif" w:eastAsia="Times New Roman" w:hAnsi="Microsoft Sans Serif" w:cs="Times New Roman"/>
          <w:sz w:val="17"/>
          <w:lang w:val="uk-UA"/>
        </w:rPr>
        <w:lastRenderedPageBreak/>
        <w:t>Продовження</w:t>
      </w:r>
      <w:r w:rsidRPr="00D94406">
        <w:rPr>
          <w:rFonts w:ascii="Microsoft Sans Serif" w:eastAsia="Times New Roman" w:hAnsi="Microsoft Sans Serif" w:cs="Times New Roman"/>
          <w:spacing w:val="-7"/>
          <w:sz w:val="17"/>
          <w:lang w:val="uk-UA"/>
        </w:rPr>
        <w:t xml:space="preserve"> </w:t>
      </w:r>
      <w:r w:rsidRPr="00D94406">
        <w:rPr>
          <w:rFonts w:ascii="Microsoft Sans Serif" w:eastAsia="Times New Roman" w:hAnsi="Microsoft Sans Serif" w:cs="Times New Roman"/>
          <w:sz w:val="17"/>
          <w:lang w:val="uk-UA"/>
        </w:rPr>
        <w:t>додатка</w:t>
      </w:r>
      <w:r w:rsidRPr="00D94406">
        <w:rPr>
          <w:rFonts w:ascii="Microsoft Sans Serif" w:eastAsia="Times New Roman" w:hAnsi="Microsoft Sans Serif" w:cs="Times New Roman"/>
          <w:spacing w:val="-6"/>
          <w:sz w:val="17"/>
          <w:lang w:val="uk-UA"/>
        </w:rPr>
        <w:t xml:space="preserve"> </w:t>
      </w:r>
      <w:r w:rsidRPr="00D94406">
        <w:rPr>
          <w:rFonts w:ascii="Microsoft Sans Serif" w:eastAsia="Times New Roman" w:hAnsi="Microsoft Sans Serif" w:cs="Times New Roman"/>
          <w:sz w:val="17"/>
          <w:lang w:val="uk-UA"/>
        </w:rPr>
        <w:t>2</w:t>
      </w:r>
    </w:p>
    <w:tbl>
      <w:tblPr>
        <w:tblStyle w:val="TableNormal"/>
        <w:tblW w:w="0" w:type="auto"/>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09"/>
        <w:gridCol w:w="825"/>
        <w:gridCol w:w="1353"/>
        <w:gridCol w:w="538"/>
        <w:gridCol w:w="1261"/>
        <w:gridCol w:w="540"/>
      </w:tblGrid>
      <w:tr w:rsidR="00D94406" w:rsidRPr="00D94406" w:rsidTr="00D94406">
        <w:trPr>
          <w:trHeight w:val="505"/>
        </w:trPr>
        <w:tc>
          <w:tcPr>
            <w:tcW w:w="5809" w:type="dxa"/>
          </w:tcPr>
          <w:p w:rsidR="00D94406" w:rsidRPr="00D94406" w:rsidRDefault="00D94406" w:rsidP="00D94406">
            <w:pPr>
              <w:spacing w:before="5"/>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Фінансовий</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результат</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до</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оподаткування:</w:t>
            </w:r>
          </w:p>
          <w:p w:rsidR="00D94406" w:rsidRPr="00D94406" w:rsidRDefault="00D94406" w:rsidP="00D94406">
            <w:pPr>
              <w:spacing w:before="22"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прибуток</w:t>
            </w:r>
          </w:p>
        </w:tc>
        <w:tc>
          <w:tcPr>
            <w:tcW w:w="825" w:type="dxa"/>
          </w:tcPr>
          <w:p w:rsidR="00D94406" w:rsidRPr="00D94406" w:rsidRDefault="00D94406" w:rsidP="00D94406">
            <w:pPr>
              <w:spacing w:before="8"/>
              <w:rPr>
                <w:rFonts w:ascii="Microsoft Sans Serif" w:eastAsia="Times New Roman" w:hAnsi="Times New Roman" w:cs="Times New Roman"/>
                <w:sz w:val="23"/>
                <w:lang w:val="uk-UA"/>
              </w:rPr>
            </w:pPr>
          </w:p>
          <w:p w:rsidR="00D94406" w:rsidRPr="00D94406" w:rsidRDefault="00D94406" w:rsidP="00D94406">
            <w:pPr>
              <w:spacing w:line="217" w:lineRule="exact"/>
              <w:ind w:right="187"/>
              <w:jc w:val="righ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2290</w:t>
            </w:r>
          </w:p>
        </w:tc>
        <w:tc>
          <w:tcPr>
            <w:tcW w:w="1891" w:type="dxa"/>
            <w:gridSpan w:val="2"/>
          </w:tcPr>
          <w:p w:rsidR="00D94406" w:rsidRPr="00D94406" w:rsidRDefault="00D94406" w:rsidP="00D94406">
            <w:pPr>
              <w:spacing w:before="8"/>
              <w:rPr>
                <w:rFonts w:ascii="Microsoft Sans Serif" w:eastAsia="Times New Roman" w:hAnsi="Times New Roman" w:cs="Times New Roman"/>
                <w:sz w:val="23"/>
                <w:lang w:val="uk-UA"/>
              </w:rPr>
            </w:pPr>
          </w:p>
          <w:p w:rsidR="00D94406" w:rsidRPr="00D94406" w:rsidRDefault="00D94406" w:rsidP="00D94406">
            <w:pPr>
              <w:spacing w:line="217" w:lineRule="exact"/>
              <w:ind w:right="677"/>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573</w:t>
            </w:r>
          </w:p>
        </w:tc>
        <w:tc>
          <w:tcPr>
            <w:tcW w:w="1801" w:type="dxa"/>
            <w:gridSpan w:val="2"/>
          </w:tcPr>
          <w:p w:rsidR="00D94406" w:rsidRPr="00D94406" w:rsidRDefault="00D94406" w:rsidP="00D94406">
            <w:pPr>
              <w:spacing w:before="8"/>
              <w:rPr>
                <w:rFonts w:ascii="Microsoft Sans Serif" w:eastAsia="Times New Roman" w:hAnsi="Times New Roman" w:cs="Times New Roman"/>
                <w:sz w:val="23"/>
                <w:lang w:val="uk-UA"/>
              </w:rPr>
            </w:pPr>
          </w:p>
          <w:p w:rsidR="00D94406" w:rsidRPr="00D94406" w:rsidRDefault="00D94406" w:rsidP="00D94406">
            <w:pPr>
              <w:spacing w:line="217" w:lineRule="exact"/>
              <w:ind w:right="633"/>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4</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619</w:t>
            </w:r>
          </w:p>
        </w:tc>
      </w:tr>
      <w:tr w:rsidR="00D94406" w:rsidRPr="00D94406" w:rsidTr="00D94406">
        <w:trPr>
          <w:trHeight w:val="239"/>
        </w:trPr>
        <w:tc>
          <w:tcPr>
            <w:tcW w:w="5809" w:type="dxa"/>
          </w:tcPr>
          <w:p w:rsidR="00D94406" w:rsidRPr="00D94406" w:rsidRDefault="00D94406" w:rsidP="00D94406">
            <w:pPr>
              <w:spacing w:before="5" w:line="214"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збиток</w:t>
            </w:r>
          </w:p>
        </w:tc>
        <w:tc>
          <w:tcPr>
            <w:tcW w:w="825" w:type="dxa"/>
          </w:tcPr>
          <w:p w:rsidR="00D94406" w:rsidRPr="00D94406" w:rsidRDefault="00D94406" w:rsidP="00D94406">
            <w:pPr>
              <w:spacing w:before="5" w:line="214" w:lineRule="exact"/>
              <w:ind w:right="187"/>
              <w:jc w:val="righ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2295</w:t>
            </w:r>
          </w:p>
        </w:tc>
        <w:tc>
          <w:tcPr>
            <w:tcW w:w="1353" w:type="dxa"/>
            <w:tcBorders>
              <w:right w:val="nil"/>
            </w:tcBorders>
          </w:tcPr>
          <w:p w:rsidR="00D94406" w:rsidRPr="00D94406" w:rsidRDefault="00D94406" w:rsidP="00D94406">
            <w:pPr>
              <w:tabs>
                <w:tab w:val="left" w:pos="928"/>
              </w:tabs>
              <w:spacing w:before="5" w:line="214"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38" w:type="dxa"/>
            <w:tcBorders>
              <w:left w:val="nil"/>
            </w:tcBorders>
          </w:tcPr>
          <w:p w:rsidR="00D94406" w:rsidRPr="00D94406" w:rsidRDefault="00D94406" w:rsidP="00D94406">
            <w:pPr>
              <w:spacing w:before="5" w:line="214" w:lineRule="exact"/>
              <w:ind w:right="99"/>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261" w:type="dxa"/>
            <w:tcBorders>
              <w:right w:val="nil"/>
            </w:tcBorders>
          </w:tcPr>
          <w:p w:rsidR="00D94406" w:rsidRPr="00D94406" w:rsidRDefault="00D94406" w:rsidP="00D94406">
            <w:pPr>
              <w:tabs>
                <w:tab w:val="left" w:pos="854"/>
              </w:tabs>
              <w:spacing w:before="5" w:line="214"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40" w:type="dxa"/>
            <w:tcBorders>
              <w:left w:val="nil"/>
            </w:tcBorders>
          </w:tcPr>
          <w:p w:rsidR="00D94406" w:rsidRPr="00D94406" w:rsidRDefault="00D94406" w:rsidP="00D94406">
            <w:pPr>
              <w:spacing w:before="5" w:line="214" w:lineRule="exact"/>
              <w:ind w:right="12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809"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Витрати</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(дохід)</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з</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податку</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прибуток</w:t>
            </w:r>
          </w:p>
        </w:tc>
        <w:tc>
          <w:tcPr>
            <w:tcW w:w="825" w:type="dxa"/>
          </w:tcPr>
          <w:p w:rsidR="00D94406" w:rsidRPr="00D94406" w:rsidRDefault="00D94406" w:rsidP="00D94406">
            <w:pPr>
              <w:spacing w:before="5" w:line="217" w:lineRule="exact"/>
              <w:ind w:right="187"/>
              <w:jc w:val="righ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2300</w:t>
            </w:r>
          </w:p>
        </w:tc>
        <w:tc>
          <w:tcPr>
            <w:tcW w:w="1891" w:type="dxa"/>
            <w:gridSpan w:val="2"/>
          </w:tcPr>
          <w:p w:rsidR="00D94406" w:rsidRPr="00D94406" w:rsidRDefault="00D94406" w:rsidP="00D94406">
            <w:pPr>
              <w:spacing w:before="5" w:line="217" w:lineRule="exact"/>
              <w:ind w:right="677"/>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(678)</w:t>
            </w:r>
          </w:p>
        </w:tc>
        <w:tc>
          <w:tcPr>
            <w:tcW w:w="1801" w:type="dxa"/>
            <w:gridSpan w:val="2"/>
          </w:tcPr>
          <w:p w:rsidR="00D94406" w:rsidRPr="00D94406" w:rsidRDefault="00D94406" w:rsidP="00D94406">
            <w:pPr>
              <w:spacing w:before="5" w:line="217" w:lineRule="exact"/>
              <w:ind w:right="633"/>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(894)</w:t>
            </w:r>
          </w:p>
        </w:tc>
      </w:tr>
      <w:tr w:rsidR="00D94406" w:rsidRPr="00D94406" w:rsidTr="00D94406">
        <w:trPr>
          <w:trHeight w:val="471"/>
        </w:trPr>
        <w:tc>
          <w:tcPr>
            <w:tcW w:w="5809" w:type="dxa"/>
          </w:tcPr>
          <w:p w:rsidR="00D94406" w:rsidRPr="00D94406" w:rsidRDefault="00D94406" w:rsidP="00D94406">
            <w:pPr>
              <w:spacing w:before="31" w:line="208" w:lineRule="auto"/>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Прибуток</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(збиток)</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35"/>
                <w:sz w:val="21"/>
                <w:lang w:val="uk-UA"/>
              </w:rPr>
              <w:t xml:space="preserve"> </w:t>
            </w:r>
            <w:r w:rsidRPr="00D94406">
              <w:rPr>
                <w:rFonts w:ascii="Times New Roman" w:eastAsia="Times New Roman" w:hAnsi="Times New Roman" w:cs="Times New Roman"/>
                <w:sz w:val="21"/>
                <w:lang w:val="uk-UA"/>
              </w:rPr>
              <w:t>припиненої</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діяльності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після</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z w:val="21"/>
                <w:lang w:val="uk-UA"/>
              </w:rPr>
              <w:t>оподаткування</w:t>
            </w:r>
          </w:p>
        </w:tc>
        <w:tc>
          <w:tcPr>
            <w:tcW w:w="825" w:type="dxa"/>
          </w:tcPr>
          <w:p w:rsidR="00D94406" w:rsidRPr="00D94406" w:rsidRDefault="00D94406" w:rsidP="00D94406">
            <w:pPr>
              <w:spacing w:before="5"/>
              <w:ind w:right="187"/>
              <w:jc w:val="righ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2305</w:t>
            </w:r>
          </w:p>
        </w:tc>
        <w:tc>
          <w:tcPr>
            <w:tcW w:w="1891" w:type="dxa"/>
            <w:gridSpan w:val="2"/>
          </w:tcPr>
          <w:p w:rsidR="00D94406" w:rsidRPr="00D94406" w:rsidRDefault="00D94406" w:rsidP="00D94406">
            <w:pPr>
              <w:spacing w:before="5"/>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1" w:type="dxa"/>
            <w:gridSpan w:val="2"/>
          </w:tcPr>
          <w:p w:rsidR="00D94406" w:rsidRPr="00D94406" w:rsidRDefault="00D94406" w:rsidP="00D94406">
            <w:pPr>
              <w:spacing w:before="5"/>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97"/>
        </w:trPr>
        <w:tc>
          <w:tcPr>
            <w:tcW w:w="5809" w:type="dxa"/>
          </w:tcPr>
          <w:p w:rsidR="00D94406" w:rsidRPr="00D94406" w:rsidRDefault="00D94406" w:rsidP="00D94406">
            <w:pPr>
              <w:spacing w:before="5"/>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Чистий</w:t>
            </w:r>
            <w:r w:rsidRPr="00D94406">
              <w:rPr>
                <w:rFonts w:ascii="Times New Roman" w:eastAsia="Times New Roman" w:hAnsi="Times New Roman" w:cs="Times New Roman"/>
                <w:b/>
                <w:spacing w:val="-13"/>
                <w:sz w:val="21"/>
                <w:lang w:val="uk-UA"/>
              </w:rPr>
              <w:t xml:space="preserve"> </w:t>
            </w:r>
            <w:r w:rsidRPr="00D94406">
              <w:rPr>
                <w:rFonts w:ascii="Times New Roman" w:eastAsia="Times New Roman" w:hAnsi="Times New Roman" w:cs="Times New Roman"/>
                <w:b/>
                <w:sz w:val="21"/>
                <w:lang w:val="uk-UA"/>
              </w:rPr>
              <w:t>фінансовий</w:t>
            </w:r>
            <w:r w:rsidRPr="00D94406">
              <w:rPr>
                <w:rFonts w:ascii="Times New Roman" w:eastAsia="Times New Roman" w:hAnsi="Times New Roman" w:cs="Times New Roman"/>
                <w:b/>
                <w:spacing w:val="-12"/>
                <w:sz w:val="21"/>
                <w:lang w:val="uk-UA"/>
              </w:rPr>
              <w:t xml:space="preserve"> </w:t>
            </w:r>
            <w:r w:rsidRPr="00D94406">
              <w:rPr>
                <w:rFonts w:ascii="Times New Roman" w:eastAsia="Times New Roman" w:hAnsi="Times New Roman" w:cs="Times New Roman"/>
                <w:b/>
                <w:sz w:val="21"/>
                <w:lang w:val="uk-UA"/>
              </w:rPr>
              <w:t>результат:</w:t>
            </w:r>
          </w:p>
          <w:p w:rsidR="00D94406" w:rsidRPr="00D94406" w:rsidRDefault="00D94406" w:rsidP="00D94406">
            <w:pPr>
              <w:spacing w:before="14"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прибуток</w:t>
            </w:r>
          </w:p>
        </w:tc>
        <w:tc>
          <w:tcPr>
            <w:tcW w:w="825" w:type="dxa"/>
          </w:tcPr>
          <w:p w:rsidR="00D94406" w:rsidRPr="00D94406" w:rsidRDefault="00D94406" w:rsidP="00D94406">
            <w:pPr>
              <w:rPr>
                <w:rFonts w:ascii="Microsoft Sans Serif" w:eastAsia="Times New Roman" w:hAnsi="Times New Roman" w:cs="Times New Roman"/>
                <w:sz w:val="23"/>
                <w:lang w:val="uk-UA"/>
              </w:rPr>
            </w:pPr>
          </w:p>
          <w:p w:rsidR="00D94406" w:rsidRPr="00D94406" w:rsidRDefault="00D94406" w:rsidP="00D94406">
            <w:pPr>
              <w:spacing w:line="217" w:lineRule="exact"/>
              <w:ind w:right="187"/>
              <w:jc w:val="righ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2350</w:t>
            </w:r>
          </w:p>
        </w:tc>
        <w:tc>
          <w:tcPr>
            <w:tcW w:w="1891" w:type="dxa"/>
            <w:gridSpan w:val="2"/>
          </w:tcPr>
          <w:p w:rsidR="00D94406" w:rsidRPr="00D94406" w:rsidRDefault="00D94406" w:rsidP="00D94406">
            <w:pPr>
              <w:rPr>
                <w:rFonts w:ascii="Microsoft Sans Serif" w:eastAsia="Times New Roman" w:hAnsi="Times New Roman" w:cs="Times New Roman"/>
                <w:sz w:val="23"/>
                <w:lang w:val="uk-UA"/>
              </w:rPr>
            </w:pPr>
          </w:p>
          <w:p w:rsidR="00D94406" w:rsidRPr="00D94406" w:rsidRDefault="00D94406" w:rsidP="00D94406">
            <w:pPr>
              <w:spacing w:line="217" w:lineRule="exact"/>
              <w:ind w:right="677"/>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895</w:t>
            </w:r>
          </w:p>
        </w:tc>
        <w:tc>
          <w:tcPr>
            <w:tcW w:w="1801" w:type="dxa"/>
            <w:gridSpan w:val="2"/>
          </w:tcPr>
          <w:p w:rsidR="00D94406" w:rsidRPr="00D94406" w:rsidRDefault="00D94406" w:rsidP="00D94406">
            <w:pPr>
              <w:rPr>
                <w:rFonts w:ascii="Microsoft Sans Serif" w:eastAsia="Times New Roman" w:hAnsi="Times New Roman" w:cs="Times New Roman"/>
                <w:sz w:val="23"/>
                <w:lang w:val="uk-UA"/>
              </w:rPr>
            </w:pPr>
          </w:p>
          <w:p w:rsidR="00D94406" w:rsidRPr="00D94406" w:rsidRDefault="00D94406" w:rsidP="00D94406">
            <w:pPr>
              <w:spacing w:line="217" w:lineRule="exact"/>
              <w:ind w:right="633"/>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725</w:t>
            </w:r>
          </w:p>
        </w:tc>
      </w:tr>
      <w:tr w:rsidR="00D94406" w:rsidRPr="00D94406" w:rsidTr="00D94406">
        <w:trPr>
          <w:trHeight w:val="238"/>
        </w:trPr>
        <w:tc>
          <w:tcPr>
            <w:tcW w:w="5809" w:type="dxa"/>
          </w:tcPr>
          <w:p w:rsidR="00D94406" w:rsidRPr="00D94406" w:rsidRDefault="00D94406" w:rsidP="00D94406">
            <w:pPr>
              <w:spacing w:before="5" w:line="214"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збиток</w:t>
            </w:r>
          </w:p>
        </w:tc>
        <w:tc>
          <w:tcPr>
            <w:tcW w:w="825" w:type="dxa"/>
          </w:tcPr>
          <w:p w:rsidR="00D94406" w:rsidRPr="00D94406" w:rsidRDefault="00D94406" w:rsidP="00D94406">
            <w:pPr>
              <w:spacing w:before="5" w:line="214" w:lineRule="exact"/>
              <w:ind w:right="187"/>
              <w:jc w:val="righ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2355</w:t>
            </w:r>
          </w:p>
        </w:tc>
        <w:tc>
          <w:tcPr>
            <w:tcW w:w="1353" w:type="dxa"/>
            <w:tcBorders>
              <w:right w:val="nil"/>
            </w:tcBorders>
          </w:tcPr>
          <w:p w:rsidR="00D94406" w:rsidRPr="00D94406" w:rsidRDefault="00D94406" w:rsidP="00D94406">
            <w:pPr>
              <w:tabs>
                <w:tab w:val="left" w:pos="928"/>
              </w:tabs>
              <w:spacing w:before="5" w:line="214"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38" w:type="dxa"/>
            <w:tcBorders>
              <w:left w:val="nil"/>
            </w:tcBorders>
          </w:tcPr>
          <w:p w:rsidR="00D94406" w:rsidRPr="00D94406" w:rsidRDefault="00D94406" w:rsidP="00D94406">
            <w:pPr>
              <w:spacing w:before="5" w:line="214" w:lineRule="exact"/>
              <w:ind w:right="99"/>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261" w:type="dxa"/>
            <w:tcBorders>
              <w:right w:val="nil"/>
            </w:tcBorders>
          </w:tcPr>
          <w:p w:rsidR="00D94406" w:rsidRPr="00D94406" w:rsidRDefault="00D94406" w:rsidP="00D94406">
            <w:pPr>
              <w:tabs>
                <w:tab w:val="left" w:pos="854"/>
              </w:tabs>
              <w:spacing w:before="5" w:line="214"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40" w:type="dxa"/>
            <w:tcBorders>
              <w:left w:val="nil"/>
            </w:tcBorders>
          </w:tcPr>
          <w:p w:rsidR="00D94406" w:rsidRPr="00D94406" w:rsidRDefault="00D94406" w:rsidP="00D94406">
            <w:pPr>
              <w:spacing w:before="5" w:line="214" w:lineRule="exact"/>
              <w:ind w:right="12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bl>
    <w:p w:rsidR="00D94406" w:rsidRPr="00D94406" w:rsidRDefault="00D94406" w:rsidP="00D94406">
      <w:pPr>
        <w:widowControl w:val="0"/>
        <w:autoSpaceDE w:val="0"/>
        <w:autoSpaceDN w:val="0"/>
        <w:spacing w:before="9" w:after="0" w:line="240" w:lineRule="auto"/>
        <w:rPr>
          <w:rFonts w:ascii="Microsoft Sans Serif" w:eastAsia="Courier New" w:hAnsi="Courier New" w:cs="Courier New"/>
          <w:sz w:val="13"/>
          <w:szCs w:val="13"/>
          <w:lang w:val="uk-UA"/>
        </w:rPr>
      </w:pPr>
    </w:p>
    <w:p w:rsidR="00D94406" w:rsidRPr="00D94406" w:rsidRDefault="00D94406" w:rsidP="00D94406">
      <w:pPr>
        <w:widowControl w:val="0"/>
        <w:numPr>
          <w:ilvl w:val="0"/>
          <w:numId w:val="23"/>
        </w:numPr>
        <w:tabs>
          <w:tab w:val="left" w:pos="4420"/>
        </w:tabs>
        <w:autoSpaceDE w:val="0"/>
        <w:autoSpaceDN w:val="0"/>
        <w:spacing w:before="90" w:after="0" w:line="240" w:lineRule="auto"/>
        <w:ind w:left="4419" w:hanging="268"/>
        <w:outlineLvl w:val="0"/>
        <w:rPr>
          <w:rFonts w:ascii="Times New Roman" w:eastAsia="Times New Roman" w:hAnsi="Times New Roman" w:cs="Times New Roman"/>
          <w:b/>
          <w:bCs/>
          <w:sz w:val="21"/>
          <w:szCs w:val="21"/>
          <w:lang w:val="uk-UA"/>
        </w:rPr>
      </w:pPr>
      <w:r w:rsidRPr="00D94406">
        <w:rPr>
          <w:rFonts w:ascii="Times New Roman" w:eastAsia="Times New Roman" w:hAnsi="Times New Roman" w:cs="Times New Roman"/>
          <w:b/>
          <w:bCs/>
          <w:sz w:val="21"/>
          <w:szCs w:val="21"/>
          <w:lang w:val="uk-UA"/>
        </w:rPr>
        <w:t>СУКУПНИЙ</w:t>
      </w:r>
      <w:r w:rsidRPr="00D94406">
        <w:rPr>
          <w:rFonts w:ascii="Times New Roman" w:eastAsia="Times New Roman" w:hAnsi="Times New Roman" w:cs="Times New Roman"/>
          <w:b/>
          <w:bCs/>
          <w:spacing w:val="-11"/>
          <w:sz w:val="21"/>
          <w:szCs w:val="21"/>
          <w:lang w:val="uk-UA"/>
        </w:rPr>
        <w:t xml:space="preserve"> </w:t>
      </w:r>
      <w:r w:rsidRPr="00D94406">
        <w:rPr>
          <w:rFonts w:ascii="Times New Roman" w:eastAsia="Times New Roman" w:hAnsi="Times New Roman" w:cs="Times New Roman"/>
          <w:b/>
          <w:bCs/>
          <w:sz w:val="21"/>
          <w:szCs w:val="21"/>
          <w:lang w:val="uk-UA"/>
        </w:rPr>
        <w:t>ДОХІД</w:t>
      </w:r>
    </w:p>
    <w:tbl>
      <w:tblPr>
        <w:tblStyle w:val="TableNormal"/>
        <w:tblW w:w="0" w:type="auto"/>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8"/>
        <w:gridCol w:w="812"/>
        <w:gridCol w:w="1875"/>
        <w:gridCol w:w="1800"/>
      </w:tblGrid>
      <w:tr w:rsidR="00D94406" w:rsidRPr="00D94406" w:rsidTr="00D94406">
        <w:trPr>
          <w:trHeight w:val="1019"/>
        </w:trPr>
        <w:tc>
          <w:tcPr>
            <w:tcW w:w="5838"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spacing w:before="1"/>
              <w:ind w:right="2317"/>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Стаття</w:t>
            </w:r>
          </w:p>
        </w:tc>
        <w:tc>
          <w:tcPr>
            <w:tcW w:w="812"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spacing w:before="1" w:line="254" w:lineRule="auto"/>
              <w:ind w:right="94"/>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Код</w:t>
            </w:r>
            <w:r w:rsidRPr="00D94406">
              <w:rPr>
                <w:rFonts w:ascii="Times New Roman" w:eastAsia="Times New Roman" w:hAnsi="Times New Roman" w:cs="Times New Roman"/>
                <w:b/>
                <w:spacing w:val="1"/>
                <w:sz w:val="21"/>
                <w:lang w:val="uk-UA"/>
              </w:rPr>
              <w:t xml:space="preserve"> </w:t>
            </w:r>
            <w:r w:rsidRPr="00D94406">
              <w:rPr>
                <w:rFonts w:ascii="Times New Roman" w:eastAsia="Times New Roman" w:hAnsi="Times New Roman" w:cs="Times New Roman"/>
                <w:b/>
                <w:spacing w:val="-1"/>
                <w:sz w:val="21"/>
                <w:lang w:val="uk-UA"/>
              </w:rPr>
              <w:t>рядка</w:t>
            </w:r>
          </w:p>
        </w:tc>
        <w:tc>
          <w:tcPr>
            <w:tcW w:w="1875"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spacing w:before="1" w:line="254" w:lineRule="auto"/>
              <w:ind w:right="419"/>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За</w:t>
            </w:r>
            <w:r w:rsidRPr="00D94406">
              <w:rPr>
                <w:rFonts w:ascii="Times New Roman" w:eastAsia="Times New Roman" w:hAnsi="Times New Roman" w:cs="Times New Roman"/>
                <w:b/>
                <w:spacing w:val="-12"/>
                <w:sz w:val="21"/>
                <w:lang w:val="uk-UA"/>
              </w:rPr>
              <w:t xml:space="preserve"> </w:t>
            </w:r>
            <w:r w:rsidRPr="00D94406">
              <w:rPr>
                <w:rFonts w:ascii="Times New Roman" w:eastAsia="Times New Roman" w:hAnsi="Times New Roman" w:cs="Times New Roman"/>
                <w:b/>
                <w:sz w:val="21"/>
                <w:lang w:val="uk-UA"/>
              </w:rPr>
              <w:t>звітний</w:t>
            </w:r>
            <w:r w:rsidRPr="00D94406">
              <w:rPr>
                <w:rFonts w:ascii="Times New Roman" w:eastAsia="Times New Roman" w:hAnsi="Times New Roman" w:cs="Times New Roman"/>
                <w:b/>
                <w:spacing w:val="-49"/>
                <w:sz w:val="21"/>
                <w:lang w:val="uk-UA"/>
              </w:rPr>
              <w:t xml:space="preserve"> </w:t>
            </w:r>
            <w:r w:rsidRPr="00D94406">
              <w:rPr>
                <w:rFonts w:ascii="Times New Roman" w:eastAsia="Times New Roman" w:hAnsi="Times New Roman" w:cs="Times New Roman"/>
                <w:b/>
                <w:sz w:val="21"/>
                <w:lang w:val="uk-UA"/>
              </w:rPr>
              <w:t>період</w:t>
            </w:r>
          </w:p>
        </w:tc>
        <w:tc>
          <w:tcPr>
            <w:tcW w:w="1800" w:type="dxa"/>
          </w:tcPr>
          <w:p w:rsidR="00D94406" w:rsidRPr="00D94406" w:rsidRDefault="00D94406" w:rsidP="00D94406">
            <w:pPr>
              <w:spacing w:line="256" w:lineRule="auto"/>
              <w:ind w:right="159"/>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pacing w:val="-1"/>
                <w:sz w:val="21"/>
                <w:lang w:val="uk-UA"/>
              </w:rPr>
              <w:t>За аналогічний</w:t>
            </w:r>
            <w:r w:rsidRPr="00D94406">
              <w:rPr>
                <w:rFonts w:ascii="Times New Roman" w:eastAsia="Times New Roman" w:hAnsi="Times New Roman" w:cs="Times New Roman"/>
                <w:b/>
                <w:spacing w:val="-50"/>
                <w:sz w:val="21"/>
                <w:lang w:val="uk-UA"/>
              </w:rPr>
              <w:t xml:space="preserve"> </w:t>
            </w:r>
            <w:r w:rsidRPr="00D94406">
              <w:rPr>
                <w:rFonts w:ascii="Times New Roman" w:eastAsia="Times New Roman" w:hAnsi="Times New Roman" w:cs="Times New Roman"/>
                <w:b/>
                <w:sz w:val="21"/>
                <w:lang w:val="uk-UA"/>
              </w:rPr>
              <w:t>період</w:t>
            </w:r>
            <w:r w:rsidRPr="00D94406">
              <w:rPr>
                <w:rFonts w:ascii="Times New Roman" w:eastAsia="Times New Roman" w:hAnsi="Times New Roman" w:cs="Times New Roman"/>
                <w:b/>
                <w:spacing w:val="1"/>
                <w:sz w:val="21"/>
                <w:lang w:val="uk-UA"/>
              </w:rPr>
              <w:t xml:space="preserve"> </w:t>
            </w:r>
            <w:r w:rsidRPr="00D94406">
              <w:rPr>
                <w:rFonts w:ascii="Times New Roman" w:eastAsia="Times New Roman" w:hAnsi="Times New Roman" w:cs="Times New Roman"/>
                <w:b/>
                <w:sz w:val="21"/>
                <w:lang w:val="uk-UA"/>
              </w:rPr>
              <w:t>попереднього</w:t>
            </w:r>
          </w:p>
          <w:p w:rsidR="00D94406" w:rsidRPr="00D94406" w:rsidRDefault="00D94406" w:rsidP="00D94406">
            <w:pPr>
              <w:spacing w:line="224" w:lineRule="exact"/>
              <w:ind w:right="159"/>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року</w:t>
            </w:r>
          </w:p>
        </w:tc>
      </w:tr>
      <w:tr w:rsidR="00D94406" w:rsidRPr="00D94406" w:rsidTr="00D94406">
        <w:trPr>
          <w:trHeight w:val="247"/>
        </w:trPr>
        <w:tc>
          <w:tcPr>
            <w:tcW w:w="5838"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1</w:t>
            </w:r>
          </w:p>
        </w:tc>
        <w:tc>
          <w:tcPr>
            <w:tcW w:w="812"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2</w:t>
            </w:r>
          </w:p>
        </w:tc>
        <w:tc>
          <w:tcPr>
            <w:tcW w:w="1875"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3</w:t>
            </w:r>
          </w:p>
        </w:tc>
        <w:tc>
          <w:tcPr>
            <w:tcW w:w="1800"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4</w:t>
            </w:r>
          </w:p>
        </w:tc>
      </w:tr>
      <w:tr w:rsidR="00D94406" w:rsidRPr="00D94406" w:rsidTr="00D94406">
        <w:trPr>
          <w:trHeight w:val="238"/>
        </w:trPr>
        <w:tc>
          <w:tcPr>
            <w:tcW w:w="5838"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Дооцінка</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(уцінка)</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необоротних</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активів</w:t>
            </w:r>
          </w:p>
        </w:tc>
        <w:tc>
          <w:tcPr>
            <w:tcW w:w="812" w:type="dxa"/>
          </w:tcPr>
          <w:p w:rsidR="00D94406" w:rsidRPr="00D94406" w:rsidRDefault="00D94406" w:rsidP="00D94406">
            <w:pPr>
              <w:spacing w:line="219"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2400</w:t>
            </w:r>
          </w:p>
        </w:tc>
        <w:tc>
          <w:tcPr>
            <w:tcW w:w="1875"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9"/>
        </w:trPr>
        <w:tc>
          <w:tcPr>
            <w:tcW w:w="5838"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Дооцінка</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(уцінка)</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фінансових</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інструментів</w:t>
            </w:r>
          </w:p>
        </w:tc>
        <w:tc>
          <w:tcPr>
            <w:tcW w:w="812" w:type="dxa"/>
          </w:tcPr>
          <w:p w:rsidR="00D94406" w:rsidRPr="00D94406" w:rsidRDefault="00D94406" w:rsidP="00D94406">
            <w:pPr>
              <w:spacing w:line="219"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2405</w:t>
            </w:r>
          </w:p>
        </w:tc>
        <w:tc>
          <w:tcPr>
            <w:tcW w:w="1875"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8"/>
        </w:trPr>
        <w:tc>
          <w:tcPr>
            <w:tcW w:w="5838"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Накопичені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курсові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різниці</w:t>
            </w:r>
          </w:p>
        </w:tc>
        <w:tc>
          <w:tcPr>
            <w:tcW w:w="812" w:type="dxa"/>
          </w:tcPr>
          <w:p w:rsidR="00D94406" w:rsidRPr="00D94406" w:rsidRDefault="00D94406" w:rsidP="00D94406">
            <w:pPr>
              <w:spacing w:line="219"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2410</w:t>
            </w:r>
          </w:p>
        </w:tc>
        <w:tc>
          <w:tcPr>
            <w:tcW w:w="1875"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72"/>
        </w:trPr>
        <w:tc>
          <w:tcPr>
            <w:tcW w:w="5838" w:type="dxa"/>
          </w:tcPr>
          <w:p w:rsidR="00D94406" w:rsidRPr="00D94406" w:rsidRDefault="00D94406" w:rsidP="00D94406">
            <w:pPr>
              <w:spacing w:before="25" w:line="208" w:lineRule="auto"/>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Частка</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іншого</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сукупного</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доходу</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асоційованих</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та</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спільних</w:t>
            </w:r>
            <w:r w:rsidRPr="00D94406">
              <w:rPr>
                <w:rFonts w:ascii="Times New Roman" w:eastAsia="Times New Roman" w:hAnsi="Times New Roman" w:cs="Times New Roman"/>
                <w:spacing w:val="-49"/>
                <w:sz w:val="21"/>
                <w:lang w:val="uk-UA"/>
              </w:rPr>
              <w:t xml:space="preserve"> </w:t>
            </w:r>
            <w:r w:rsidRPr="00D94406">
              <w:rPr>
                <w:rFonts w:ascii="Times New Roman" w:eastAsia="Times New Roman" w:hAnsi="Times New Roman" w:cs="Times New Roman"/>
                <w:sz w:val="21"/>
                <w:lang w:val="uk-UA"/>
              </w:rPr>
              <w:t>підприємств</w:t>
            </w:r>
          </w:p>
        </w:tc>
        <w:tc>
          <w:tcPr>
            <w:tcW w:w="812" w:type="dxa"/>
          </w:tcPr>
          <w:p w:rsidR="00D94406" w:rsidRPr="00D94406" w:rsidRDefault="00D94406" w:rsidP="00D94406">
            <w:pPr>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2415</w:t>
            </w:r>
          </w:p>
        </w:tc>
        <w:tc>
          <w:tcPr>
            <w:tcW w:w="1875" w:type="dxa"/>
          </w:tcPr>
          <w:p w:rsidR="00D94406" w:rsidRPr="00D94406" w:rsidRDefault="00D94406" w:rsidP="00D94406">
            <w:pPr>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9"/>
        </w:trPr>
        <w:tc>
          <w:tcPr>
            <w:tcW w:w="5838"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Інший</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сукупний</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дохід</w:t>
            </w:r>
          </w:p>
        </w:tc>
        <w:tc>
          <w:tcPr>
            <w:tcW w:w="812" w:type="dxa"/>
          </w:tcPr>
          <w:p w:rsidR="00D94406" w:rsidRPr="00D94406" w:rsidRDefault="00D94406" w:rsidP="00D94406">
            <w:pPr>
              <w:spacing w:line="219"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2445</w:t>
            </w:r>
          </w:p>
        </w:tc>
        <w:tc>
          <w:tcPr>
            <w:tcW w:w="1875"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6"/>
        </w:trPr>
        <w:tc>
          <w:tcPr>
            <w:tcW w:w="5838" w:type="dxa"/>
          </w:tcPr>
          <w:p w:rsidR="00D94406" w:rsidRPr="00D94406" w:rsidRDefault="00D94406" w:rsidP="00D94406">
            <w:pPr>
              <w:spacing w:line="227"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Інший</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сукупний</w:t>
            </w:r>
            <w:r w:rsidRPr="00D94406">
              <w:rPr>
                <w:rFonts w:ascii="Times New Roman" w:eastAsia="Times New Roman" w:hAnsi="Times New Roman" w:cs="Times New Roman"/>
                <w:b/>
                <w:spacing w:val="-7"/>
                <w:sz w:val="21"/>
                <w:lang w:val="uk-UA"/>
              </w:rPr>
              <w:t xml:space="preserve"> </w:t>
            </w:r>
            <w:r w:rsidRPr="00D94406">
              <w:rPr>
                <w:rFonts w:ascii="Times New Roman" w:eastAsia="Times New Roman" w:hAnsi="Times New Roman" w:cs="Times New Roman"/>
                <w:b/>
                <w:sz w:val="21"/>
                <w:lang w:val="uk-UA"/>
              </w:rPr>
              <w:t>дохід</w:t>
            </w:r>
            <w:r w:rsidRPr="00D94406">
              <w:rPr>
                <w:rFonts w:ascii="Times New Roman" w:eastAsia="Times New Roman" w:hAnsi="Times New Roman" w:cs="Times New Roman"/>
                <w:b/>
                <w:spacing w:val="-7"/>
                <w:sz w:val="21"/>
                <w:lang w:val="uk-UA"/>
              </w:rPr>
              <w:t xml:space="preserve"> </w:t>
            </w:r>
            <w:r w:rsidRPr="00D94406">
              <w:rPr>
                <w:rFonts w:ascii="Times New Roman" w:eastAsia="Times New Roman" w:hAnsi="Times New Roman" w:cs="Times New Roman"/>
                <w:b/>
                <w:sz w:val="21"/>
                <w:lang w:val="uk-UA"/>
              </w:rPr>
              <w:t>до</w:t>
            </w:r>
            <w:r w:rsidRPr="00D94406">
              <w:rPr>
                <w:rFonts w:ascii="Times New Roman" w:eastAsia="Times New Roman" w:hAnsi="Times New Roman" w:cs="Times New Roman"/>
                <w:b/>
                <w:spacing w:val="-7"/>
                <w:sz w:val="21"/>
                <w:lang w:val="uk-UA"/>
              </w:rPr>
              <w:t xml:space="preserve"> </w:t>
            </w:r>
            <w:r w:rsidRPr="00D94406">
              <w:rPr>
                <w:rFonts w:ascii="Times New Roman" w:eastAsia="Times New Roman" w:hAnsi="Times New Roman" w:cs="Times New Roman"/>
                <w:b/>
                <w:sz w:val="21"/>
                <w:lang w:val="uk-UA"/>
              </w:rPr>
              <w:t>оподаткування</w:t>
            </w:r>
          </w:p>
        </w:tc>
        <w:tc>
          <w:tcPr>
            <w:tcW w:w="812" w:type="dxa"/>
          </w:tcPr>
          <w:p w:rsidR="00D94406" w:rsidRPr="00D94406" w:rsidRDefault="00D94406" w:rsidP="00D94406">
            <w:pPr>
              <w:spacing w:line="227" w:lineRule="exact"/>
              <w:ind w:right="162"/>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2450</w:t>
            </w:r>
          </w:p>
        </w:tc>
        <w:tc>
          <w:tcPr>
            <w:tcW w:w="1875" w:type="dxa"/>
          </w:tcPr>
          <w:p w:rsidR="00D94406" w:rsidRPr="00D94406" w:rsidRDefault="00D94406" w:rsidP="00D94406">
            <w:pPr>
              <w:spacing w:line="22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2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8"/>
        </w:trPr>
        <w:tc>
          <w:tcPr>
            <w:tcW w:w="5838"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Податок</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прибуток,</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пов’язаний</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з</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іншим</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сукупним</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доходом</w:t>
            </w:r>
          </w:p>
        </w:tc>
        <w:tc>
          <w:tcPr>
            <w:tcW w:w="812" w:type="dxa"/>
          </w:tcPr>
          <w:p w:rsidR="00D94406" w:rsidRPr="00D94406" w:rsidRDefault="00D94406" w:rsidP="00D94406">
            <w:pPr>
              <w:spacing w:line="219"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2455</w:t>
            </w:r>
          </w:p>
        </w:tc>
        <w:tc>
          <w:tcPr>
            <w:tcW w:w="1875"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7"/>
        </w:trPr>
        <w:tc>
          <w:tcPr>
            <w:tcW w:w="5838" w:type="dxa"/>
          </w:tcPr>
          <w:p w:rsidR="00D94406" w:rsidRPr="00D94406" w:rsidRDefault="00D94406" w:rsidP="00D94406">
            <w:pPr>
              <w:spacing w:line="227"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Інший</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сукупний</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дохід</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після</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оподаткування</w:t>
            </w:r>
          </w:p>
        </w:tc>
        <w:tc>
          <w:tcPr>
            <w:tcW w:w="812" w:type="dxa"/>
          </w:tcPr>
          <w:p w:rsidR="00D94406" w:rsidRPr="00D94406" w:rsidRDefault="00D94406" w:rsidP="00D94406">
            <w:pPr>
              <w:spacing w:line="227" w:lineRule="exact"/>
              <w:ind w:right="162"/>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2460</w:t>
            </w:r>
          </w:p>
        </w:tc>
        <w:tc>
          <w:tcPr>
            <w:tcW w:w="1875" w:type="dxa"/>
          </w:tcPr>
          <w:p w:rsidR="00D94406" w:rsidRPr="00D94406" w:rsidRDefault="00D94406" w:rsidP="00D94406">
            <w:pPr>
              <w:spacing w:line="22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2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6"/>
        </w:trPr>
        <w:tc>
          <w:tcPr>
            <w:tcW w:w="5838" w:type="dxa"/>
          </w:tcPr>
          <w:p w:rsidR="00D94406" w:rsidRPr="00D94406" w:rsidRDefault="00D94406" w:rsidP="00D94406">
            <w:pPr>
              <w:spacing w:line="227"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Сукупний</w:t>
            </w:r>
            <w:r w:rsidRPr="00D94406">
              <w:rPr>
                <w:rFonts w:ascii="Times New Roman" w:eastAsia="Times New Roman" w:hAnsi="Times New Roman" w:cs="Times New Roman"/>
                <w:b/>
                <w:spacing w:val="-6"/>
                <w:sz w:val="21"/>
                <w:lang w:val="uk-UA"/>
              </w:rPr>
              <w:t xml:space="preserve"> </w:t>
            </w:r>
            <w:r w:rsidRPr="00D94406">
              <w:rPr>
                <w:rFonts w:ascii="Times New Roman" w:eastAsia="Times New Roman" w:hAnsi="Times New Roman" w:cs="Times New Roman"/>
                <w:b/>
                <w:sz w:val="21"/>
                <w:lang w:val="uk-UA"/>
              </w:rPr>
              <w:t>дохід</w:t>
            </w:r>
            <w:r w:rsidRPr="00D94406">
              <w:rPr>
                <w:rFonts w:ascii="Times New Roman" w:eastAsia="Times New Roman" w:hAnsi="Times New Roman" w:cs="Times New Roman"/>
                <w:b/>
                <w:spacing w:val="-5"/>
                <w:sz w:val="21"/>
                <w:lang w:val="uk-UA"/>
              </w:rPr>
              <w:t xml:space="preserve"> </w:t>
            </w:r>
            <w:r w:rsidRPr="00D94406">
              <w:rPr>
                <w:rFonts w:ascii="Times New Roman" w:eastAsia="Times New Roman" w:hAnsi="Times New Roman" w:cs="Times New Roman"/>
                <w:b/>
                <w:sz w:val="21"/>
                <w:lang w:val="uk-UA"/>
              </w:rPr>
              <w:t>(сума</w:t>
            </w:r>
            <w:r w:rsidRPr="00D94406">
              <w:rPr>
                <w:rFonts w:ascii="Times New Roman" w:eastAsia="Times New Roman" w:hAnsi="Times New Roman" w:cs="Times New Roman"/>
                <w:b/>
                <w:spacing w:val="-6"/>
                <w:sz w:val="21"/>
                <w:lang w:val="uk-UA"/>
              </w:rPr>
              <w:t xml:space="preserve"> </w:t>
            </w:r>
            <w:r w:rsidRPr="00D94406">
              <w:rPr>
                <w:rFonts w:ascii="Times New Roman" w:eastAsia="Times New Roman" w:hAnsi="Times New Roman" w:cs="Times New Roman"/>
                <w:b/>
                <w:sz w:val="21"/>
                <w:lang w:val="uk-UA"/>
              </w:rPr>
              <w:t>рядків</w:t>
            </w:r>
            <w:r w:rsidRPr="00D94406">
              <w:rPr>
                <w:rFonts w:ascii="Times New Roman" w:eastAsia="Times New Roman" w:hAnsi="Times New Roman" w:cs="Times New Roman"/>
                <w:b/>
                <w:spacing w:val="-5"/>
                <w:sz w:val="21"/>
                <w:lang w:val="uk-UA"/>
              </w:rPr>
              <w:t xml:space="preserve"> </w:t>
            </w:r>
            <w:r w:rsidRPr="00D94406">
              <w:rPr>
                <w:rFonts w:ascii="Times New Roman" w:eastAsia="Times New Roman" w:hAnsi="Times New Roman" w:cs="Times New Roman"/>
                <w:b/>
                <w:sz w:val="21"/>
                <w:lang w:val="uk-UA"/>
              </w:rPr>
              <w:t>2350,</w:t>
            </w:r>
            <w:r w:rsidRPr="00D94406">
              <w:rPr>
                <w:rFonts w:ascii="Times New Roman" w:eastAsia="Times New Roman" w:hAnsi="Times New Roman" w:cs="Times New Roman"/>
                <w:b/>
                <w:spacing w:val="-6"/>
                <w:sz w:val="21"/>
                <w:lang w:val="uk-UA"/>
              </w:rPr>
              <w:t xml:space="preserve"> </w:t>
            </w:r>
            <w:r w:rsidRPr="00D94406">
              <w:rPr>
                <w:rFonts w:ascii="Times New Roman" w:eastAsia="Times New Roman" w:hAnsi="Times New Roman" w:cs="Times New Roman"/>
                <w:b/>
                <w:sz w:val="21"/>
                <w:lang w:val="uk-UA"/>
              </w:rPr>
              <w:t>2355</w:t>
            </w:r>
            <w:r w:rsidRPr="00D94406">
              <w:rPr>
                <w:rFonts w:ascii="Times New Roman" w:eastAsia="Times New Roman" w:hAnsi="Times New Roman" w:cs="Times New Roman"/>
                <w:b/>
                <w:spacing w:val="-5"/>
                <w:sz w:val="21"/>
                <w:lang w:val="uk-UA"/>
              </w:rPr>
              <w:t xml:space="preserve"> </w:t>
            </w:r>
            <w:r w:rsidRPr="00D94406">
              <w:rPr>
                <w:rFonts w:ascii="Times New Roman" w:eastAsia="Times New Roman" w:hAnsi="Times New Roman" w:cs="Times New Roman"/>
                <w:b/>
                <w:sz w:val="21"/>
                <w:lang w:val="uk-UA"/>
              </w:rPr>
              <w:t>та</w:t>
            </w:r>
            <w:r w:rsidRPr="00D94406">
              <w:rPr>
                <w:rFonts w:ascii="Times New Roman" w:eastAsia="Times New Roman" w:hAnsi="Times New Roman" w:cs="Times New Roman"/>
                <w:b/>
                <w:spacing w:val="-5"/>
                <w:sz w:val="21"/>
                <w:lang w:val="uk-UA"/>
              </w:rPr>
              <w:t xml:space="preserve"> </w:t>
            </w:r>
            <w:r w:rsidRPr="00D94406">
              <w:rPr>
                <w:rFonts w:ascii="Times New Roman" w:eastAsia="Times New Roman" w:hAnsi="Times New Roman" w:cs="Times New Roman"/>
                <w:b/>
                <w:sz w:val="21"/>
                <w:lang w:val="uk-UA"/>
              </w:rPr>
              <w:t>2460)</w:t>
            </w:r>
          </w:p>
        </w:tc>
        <w:tc>
          <w:tcPr>
            <w:tcW w:w="812" w:type="dxa"/>
          </w:tcPr>
          <w:p w:rsidR="00D94406" w:rsidRPr="00D94406" w:rsidRDefault="00D94406" w:rsidP="00D94406">
            <w:pPr>
              <w:spacing w:line="227" w:lineRule="exact"/>
              <w:ind w:right="162"/>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2465</w:t>
            </w:r>
          </w:p>
        </w:tc>
        <w:tc>
          <w:tcPr>
            <w:tcW w:w="1875" w:type="dxa"/>
          </w:tcPr>
          <w:p w:rsidR="00D94406" w:rsidRPr="00D94406" w:rsidRDefault="00D94406" w:rsidP="00D94406">
            <w:pPr>
              <w:spacing w:line="227" w:lineRule="exact"/>
              <w:ind w:right="6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895</w:t>
            </w:r>
          </w:p>
        </w:tc>
        <w:tc>
          <w:tcPr>
            <w:tcW w:w="1800" w:type="dxa"/>
          </w:tcPr>
          <w:p w:rsidR="00D94406" w:rsidRPr="00D94406" w:rsidRDefault="00D94406" w:rsidP="00D94406">
            <w:pPr>
              <w:spacing w:line="227" w:lineRule="exact"/>
              <w:ind w:right="159"/>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725</w:t>
            </w:r>
          </w:p>
        </w:tc>
      </w:tr>
    </w:tbl>
    <w:p w:rsidR="00D94406" w:rsidRPr="00D94406" w:rsidRDefault="00D94406" w:rsidP="00D94406">
      <w:pPr>
        <w:widowControl w:val="0"/>
        <w:autoSpaceDE w:val="0"/>
        <w:autoSpaceDN w:val="0"/>
        <w:spacing w:before="7" w:after="0" w:line="240" w:lineRule="auto"/>
        <w:rPr>
          <w:rFonts w:ascii="Times New Roman" w:eastAsia="Times New Roman" w:hAnsi="Times New Roman" w:cs="Times New Roman"/>
          <w:b/>
          <w:sz w:val="19"/>
          <w:lang w:val="uk-UA"/>
        </w:rPr>
      </w:pPr>
    </w:p>
    <w:p w:rsidR="00D94406" w:rsidRPr="00D94406" w:rsidRDefault="00D94406" w:rsidP="00D94406">
      <w:pPr>
        <w:widowControl w:val="0"/>
        <w:autoSpaceDE w:val="0"/>
        <w:autoSpaceDN w:val="0"/>
        <w:spacing w:after="0" w:line="240" w:lineRule="auto"/>
        <w:ind w:right="2499"/>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ІІІ.</w:t>
      </w:r>
      <w:r w:rsidRPr="00D94406">
        <w:rPr>
          <w:rFonts w:ascii="Times New Roman" w:eastAsia="Times New Roman" w:hAnsi="Times New Roman" w:cs="Times New Roman"/>
          <w:b/>
          <w:spacing w:val="-12"/>
          <w:sz w:val="21"/>
          <w:lang w:val="uk-UA"/>
        </w:rPr>
        <w:t xml:space="preserve"> </w:t>
      </w:r>
      <w:r w:rsidRPr="00D94406">
        <w:rPr>
          <w:rFonts w:ascii="Times New Roman" w:eastAsia="Times New Roman" w:hAnsi="Times New Roman" w:cs="Times New Roman"/>
          <w:b/>
          <w:sz w:val="21"/>
          <w:lang w:val="uk-UA"/>
        </w:rPr>
        <w:t>ЕЛЕМЕНТИ</w:t>
      </w:r>
      <w:r w:rsidRPr="00D94406">
        <w:rPr>
          <w:rFonts w:ascii="Times New Roman" w:eastAsia="Times New Roman" w:hAnsi="Times New Roman" w:cs="Times New Roman"/>
          <w:b/>
          <w:spacing w:val="-11"/>
          <w:sz w:val="21"/>
          <w:lang w:val="uk-UA"/>
        </w:rPr>
        <w:t xml:space="preserve"> </w:t>
      </w:r>
      <w:r w:rsidRPr="00D94406">
        <w:rPr>
          <w:rFonts w:ascii="Times New Roman" w:eastAsia="Times New Roman" w:hAnsi="Times New Roman" w:cs="Times New Roman"/>
          <w:b/>
          <w:sz w:val="21"/>
          <w:lang w:val="uk-UA"/>
        </w:rPr>
        <w:t>ОПЕРАЦІЙНИХ</w:t>
      </w:r>
      <w:r w:rsidRPr="00D94406">
        <w:rPr>
          <w:rFonts w:ascii="Times New Roman" w:eastAsia="Times New Roman" w:hAnsi="Times New Roman" w:cs="Times New Roman"/>
          <w:b/>
          <w:spacing w:val="-12"/>
          <w:sz w:val="21"/>
          <w:lang w:val="uk-UA"/>
        </w:rPr>
        <w:t xml:space="preserve"> </w:t>
      </w:r>
      <w:r w:rsidRPr="00D94406">
        <w:rPr>
          <w:rFonts w:ascii="Times New Roman" w:eastAsia="Times New Roman" w:hAnsi="Times New Roman" w:cs="Times New Roman"/>
          <w:b/>
          <w:sz w:val="21"/>
          <w:lang w:val="uk-UA"/>
        </w:rPr>
        <w:t>ВИТРАТ</w:t>
      </w:r>
    </w:p>
    <w:tbl>
      <w:tblPr>
        <w:tblStyle w:val="TableNormal"/>
        <w:tblW w:w="0" w:type="auto"/>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8"/>
        <w:gridCol w:w="812"/>
        <w:gridCol w:w="1875"/>
        <w:gridCol w:w="1800"/>
      </w:tblGrid>
      <w:tr w:rsidR="00D94406" w:rsidRPr="00D94406" w:rsidTr="00D94406">
        <w:trPr>
          <w:trHeight w:val="1019"/>
        </w:trPr>
        <w:tc>
          <w:tcPr>
            <w:tcW w:w="5838"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spacing w:before="1"/>
              <w:ind w:right="2320"/>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Назва</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статті</w:t>
            </w:r>
          </w:p>
        </w:tc>
        <w:tc>
          <w:tcPr>
            <w:tcW w:w="812"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spacing w:before="1" w:line="254" w:lineRule="auto"/>
              <w:ind w:right="94"/>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Код</w:t>
            </w:r>
            <w:r w:rsidRPr="00D94406">
              <w:rPr>
                <w:rFonts w:ascii="Times New Roman" w:eastAsia="Times New Roman" w:hAnsi="Times New Roman" w:cs="Times New Roman"/>
                <w:b/>
                <w:spacing w:val="1"/>
                <w:sz w:val="21"/>
                <w:lang w:val="uk-UA"/>
              </w:rPr>
              <w:t xml:space="preserve"> </w:t>
            </w:r>
            <w:r w:rsidRPr="00D94406">
              <w:rPr>
                <w:rFonts w:ascii="Times New Roman" w:eastAsia="Times New Roman" w:hAnsi="Times New Roman" w:cs="Times New Roman"/>
                <w:b/>
                <w:spacing w:val="-1"/>
                <w:sz w:val="21"/>
                <w:lang w:val="uk-UA"/>
              </w:rPr>
              <w:t>рядка</w:t>
            </w:r>
          </w:p>
        </w:tc>
        <w:tc>
          <w:tcPr>
            <w:tcW w:w="1875"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spacing w:before="1" w:line="254" w:lineRule="auto"/>
              <w:ind w:right="419"/>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За</w:t>
            </w:r>
            <w:r w:rsidRPr="00D94406">
              <w:rPr>
                <w:rFonts w:ascii="Times New Roman" w:eastAsia="Times New Roman" w:hAnsi="Times New Roman" w:cs="Times New Roman"/>
                <w:b/>
                <w:spacing w:val="-12"/>
                <w:sz w:val="21"/>
                <w:lang w:val="uk-UA"/>
              </w:rPr>
              <w:t xml:space="preserve"> </w:t>
            </w:r>
            <w:r w:rsidRPr="00D94406">
              <w:rPr>
                <w:rFonts w:ascii="Times New Roman" w:eastAsia="Times New Roman" w:hAnsi="Times New Roman" w:cs="Times New Roman"/>
                <w:b/>
                <w:sz w:val="21"/>
                <w:lang w:val="uk-UA"/>
              </w:rPr>
              <w:t>звітний</w:t>
            </w:r>
            <w:r w:rsidRPr="00D94406">
              <w:rPr>
                <w:rFonts w:ascii="Times New Roman" w:eastAsia="Times New Roman" w:hAnsi="Times New Roman" w:cs="Times New Roman"/>
                <w:b/>
                <w:spacing w:val="-49"/>
                <w:sz w:val="21"/>
                <w:lang w:val="uk-UA"/>
              </w:rPr>
              <w:t xml:space="preserve"> </w:t>
            </w:r>
            <w:r w:rsidRPr="00D94406">
              <w:rPr>
                <w:rFonts w:ascii="Times New Roman" w:eastAsia="Times New Roman" w:hAnsi="Times New Roman" w:cs="Times New Roman"/>
                <w:b/>
                <w:sz w:val="21"/>
                <w:lang w:val="uk-UA"/>
              </w:rPr>
              <w:t>період</w:t>
            </w:r>
          </w:p>
        </w:tc>
        <w:tc>
          <w:tcPr>
            <w:tcW w:w="1800" w:type="dxa"/>
          </w:tcPr>
          <w:p w:rsidR="00D94406" w:rsidRPr="00D94406" w:rsidRDefault="00D94406" w:rsidP="00D94406">
            <w:pPr>
              <w:spacing w:line="256" w:lineRule="auto"/>
              <w:ind w:right="159"/>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pacing w:val="-1"/>
                <w:sz w:val="21"/>
                <w:lang w:val="uk-UA"/>
              </w:rPr>
              <w:t>За аналогічний</w:t>
            </w:r>
            <w:r w:rsidRPr="00D94406">
              <w:rPr>
                <w:rFonts w:ascii="Times New Roman" w:eastAsia="Times New Roman" w:hAnsi="Times New Roman" w:cs="Times New Roman"/>
                <w:b/>
                <w:spacing w:val="-50"/>
                <w:sz w:val="21"/>
                <w:lang w:val="uk-UA"/>
              </w:rPr>
              <w:t xml:space="preserve"> </w:t>
            </w:r>
            <w:r w:rsidRPr="00D94406">
              <w:rPr>
                <w:rFonts w:ascii="Times New Roman" w:eastAsia="Times New Roman" w:hAnsi="Times New Roman" w:cs="Times New Roman"/>
                <w:b/>
                <w:sz w:val="21"/>
                <w:lang w:val="uk-UA"/>
              </w:rPr>
              <w:t>період</w:t>
            </w:r>
            <w:r w:rsidRPr="00D94406">
              <w:rPr>
                <w:rFonts w:ascii="Times New Roman" w:eastAsia="Times New Roman" w:hAnsi="Times New Roman" w:cs="Times New Roman"/>
                <w:b/>
                <w:spacing w:val="1"/>
                <w:sz w:val="21"/>
                <w:lang w:val="uk-UA"/>
              </w:rPr>
              <w:t xml:space="preserve"> </w:t>
            </w:r>
            <w:r w:rsidRPr="00D94406">
              <w:rPr>
                <w:rFonts w:ascii="Times New Roman" w:eastAsia="Times New Roman" w:hAnsi="Times New Roman" w:cs="Times New Roman"/>
                <w:b/>
                <w:sz w:val="21"/>
                <w:lang w:val="uk-UA"/>
              </w:rPr>
              <w:t>попереднього</w:t>
            </w:r>
          </w:p>
          <w:p w:rsidR="00D94406" w:rsidRPr="00D94406" w:rsidRDefault="00D94406" w:rsidP="00D94406">
            <w:pPr>
              <w:spacing w:line="224" w:lineRule="exact"/>
              <w:ind w:right="159"/>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року</w:t>
            </w:r>
          </w:p>
        </w:tc>
      </w:tr>
      <w:tr w:rsidR="00D94406" w:rsidRPr="00D94406" w:rsidTr="00D94406">
        <w:trPr>
          <w:trHeight w:val="246"/>
        </w:trPr>
        <w:tc>
          <w:tcPr>
            <w:tcW w:w="5838"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1</w:t>
            </w:r>
          </w:p>
        </w:tc>
        <w:tc>
          <w:tcPr>
            <w:tcW w:w="812"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2</w:t>
            </w:r>
          </w:p>
        </w:tc>
        <w:tc>
          <w:tcPr>
            <w:tcW w:w="1875"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3</w:t>
            </w:r>
          </w:p>
        </w:tc>
        <w:tc>
          <w:tcPr>
            <w:tcW w:w="1800"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4</w:t>
            </w:r>
          </w:p>
        </w:tc>
      </w:tr>
      <w:tr w:rsidR="00D94406" w:rsidRPr="00D94406" w:rsidTr="00D94406">
        <w:trPr>
          <w:trHeight w:val="242"/>
        </w:trPr>
        <w:tc>
          <w:tcPr>
            <w:tcW w:w="5838"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Матеріальні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затрати</w:t>
            </w:r>
          </w:p>
        </w:tc>
        <w:tc>
          <w:tcPr>
            <w:tcW w:w="812" w:type="dxa"/>
          </w:tcPr>
          <w:p w:rsidR="00D94406" w:rsidRPr="00D94406" w:rsidRDefault="00D94406" w:rsidP="00D94406">
            <w:pPr>
              <w:spacing w:line="223"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2500</w:t>
            </w:r>
          </w:p>
        </w:tc>
        <w:tc>
          <w:tcPr>
            <w:tcW w:w="1875" w:type="dxa"/>
          </w:tcPr>
          <w:p w:rsidR="00D94406" w:rsidRPr="00D94406" w:rsidRDefault="00D94406" w:rsidP="00D94406">
            <w:pPr>
              <w:spacing w:line="223" w:lineRule="exact"/>
              <w:ind w:right="6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62</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646</w:t>
            </w:r>
          </w:p>
        </w:tc>
        <w:tc>
          <w:tcPr>
            <w:tcW w:w="1800" w:type="dxa"/>
          </w:tcPr>
          <w:p w:rsidR="00D94406" w:rsidRPr="00D94406" w:rsidRDefault="00D94406" w:rsidP="00D94406">
            <w:pPr>
              <w:spacing w:line="223" w:lineRule="exact"/>
              <w:ind w:right="159"/>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89</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998</w:t>
            </w:r>
          </w:p>
        </w:tc>
      </w:tr>
      <w:tr w:rsidR="00D94406" w:rsidRPr="00D94406" w:rsidTr="00D94406">
        <w:trPr>
          <w:trHeight w:val="242"/>
        </w:trPr>
        <w:tc>
          <w:tcPr>
            <w:tcW w:w="5838" w:type="dxa"/>
          </w:tcPr>
          <w:p w:rsidR="00D94406" w:rsidRPr="00D94406" w:rsidRDefault="00D94406" w:rsidP="00D94406">
            <w:pPr>
              <w:spacing w:line="222"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Витрати</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оплату</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праці</w:t>
            </w:r>
          </w:p>
        </w:tc>
        <w:tc>
          <w:tcPr>
            <w:tcW w:w="812" w:type="dxa"/>
          </w:tcPr>
          <w:p w:rsidR="00D94406" w:rsidRPr="00D94406" w:rsidRDefault="00D94406" w:rsidP="00D94406">
            <w:pPr>
              <w:spacing w:line="222"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2505</w:t>
            </w:r>
          </w:p>
        </w:tc>
        <w:tc>
          <w:tcPr>
            <w:tcW w:w="1875" w:type="dxa"/>
          </w:tcPr>
          <w:p w:rsidR="00D94406" w:rsidRPr="00D94406" w:rsidRDefault="00D94406" w:rsidP="00D94406">
            <w:pPr>
              <w:spacing w:line="222" w:lineRule="exact"/>
              <w:ind w:right="6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6</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237</w:t>
            </w:r>
          </w:p>
        </w:tc>
        <w:tc>
          <w:tcPr>
            <w:tcW w:w="1800" w:type="dxa"/>
          </w:tcPr>
          <w:p w:rsidR="00D94406" w:rsidRPr="00D94406" w:rsidRDefault="00D94406" w:rsidP="00D94406">
            <w:pPr>
              <w:spacing w:line="222" w:lineRule="exact"/>
              <w:ind w:right="159"/>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5</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248</w:t>
            </w:r>
          </w:p>
        </w:tc>
      </w:tr>
      <w:tr w:rsidR="00D94406" w:rsidRPr="00D94406" w:rsidTr="00D94406">
        <w:trPr>
          <w:trHeight w:val="242"/>
        </w:trPr>
        <w:tc>
          <w:tcPr>
            <w:tcW w:w="5838"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Відрахування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соціальні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заходи</w:t>
            </w:r>
          </w:p>
        </w:tc>
        <w:tc>
          <w:tcPr>
            <w:tcW w:w="812" w:type="dxa"/>
          </w:tcPr>
          <w:p w:rsidR="00D94406" w:rsidRPr="00D94406" w:rsidRDefault="00D94406" w:rsidP="00D94406">
            <w:pPr>
              <w:spacing w:line="223"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2510</w:t>
            </w:r>
          </w:p>
        </w:tc>
        <w:tc>
          <w:tcPr>
            <w:tcW w:w="1875" w:type="dxa"/>
          </w:tcPr>
          <w:p w:rsidR="00D94406" w:rsidRPr="00D94406" w:rsidRDefault="00D94406" w:rsidP="00D94406">
            <w:pPr>
              <w:spacing w:line="223" w:lineRule="exact"/>
              <w:ind w:right="6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412</w:t>
            </w:r>
          </w:p>
        </w:tc>
        <w:tc>
          <w:tcPr>
            <w:tcW w:w="1800" w:type="dxa"/>
          </w:tcPr>
          <w:p w:rsidR="00D94406" w:rsidRPr="00D94406" w:rsidRDefault="00D94406" w:rsidP="00D94406">
            <w:pPr>
              <w:spacing w:line="223" w:lineRule="exact"/>
              <w:ind w:right="159"/>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182</w:t>
            </w:r>
          </w:p>
        </w:tc>
      </w:tr>
      <w:tr w:rsidR="00D94406" w:rsidRPr="00D94406" w:rsidTr="00D94406">
        <w:trPr>
          <w:trHeight w:val="242"/>
        </w:trPr>
        <w:tc>
          <w:tcPr>
            <w:tcW w:w="5838"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Амортизація</w:t>
            </w:r>
          </w:p>
        </w:tc>
        <w:tc>
          <w:tcPr>
            <w:tcW w:w="812" w:type="dxa"/>
          </w:tcPr>
          <w:p w:rsidR="00D94406" w:rsidRPr="00D94406" w:rsidRDefault="00D94406" w:rsidP="00D94406">
            <w:pPr>
              <w:spacing w:line="223"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2515</w:t>
            </w:r>
          </w:p>
        </w:tc>
        <w:tc>
          <w:tcPr>
            <w:tcW w:w="1875" w:type="dxa"/>
          </w:tcPr>
          <w:p w:rsidR="00D94406" w:rsidRPr="00D94406" w:rsidRDefault="00D94406" w:rsidP="00D94406">
            <w:pPr>
              <w:spacing w:line="223" w:lineRule="exact"/>
              <w:ind w:right="6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154</w:t>
            </w:r>
          </w:p>
        </w:tc>
        <w:tc>
          <w:tcPr>
            <w:tcW w:w="1800" w:type="dxa"/>
          </w:tcPr>
          <w:p w:rsidR="00D94406" w:rsidRPr="00D94406" w:rsidRDefault="00D94406" w:rsidP="00D94406">
            <w:pPr>
              <w:spacing w:line="223" w:lineRule="exact"/>
              <w:ind w:right="159"/>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346</w:t>
            </w:r>
          </w:p>
        </w:tc>
      </w:tr>
      <w:tr w:rsidR="00D94406" w:rsidRPr="00D94406" w:rsidTr="00D94406">
        <w:trPr>
          <w:trHeight w:val="242"/>
        </w:trPr>
        <w:tc>
          <w:tcPr>
            <w:tcW w:w="5838" w:type="dxa"/>
          </w:tcPr>
          <w:p w:rsidR="00D94406" w:rsidRPr="00D94406" w:rsidRDefault="00D94406" w:rsidP="00D94406">
            <w:pPr>
              <w:spacing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операційні</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витрати</w:t>
            </w:r>
          </w:p>
        </w:tc>
        <w:tc>
          <w:tcPr>
            <w:tcW w:w="812" w:type="dxa"/>
          </w:tcPr>
          <w:p w:rsidR="00D94406" w:rsidRPr="00D94406" w:rsidRDefault="00D94406" w:rsidP="00D94406">
            <w:pPr>
              <w:spacing w:line="223"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2520</w:t>
            </w:r>
          </w:p>
        </w:tc>
        <w:tc>
          <w:tcPr>
            <w:tcW w:w="1875" w:type="dxa"/>
          </w:tcPr>
          <w:p w:rsidR="00D94406" w:rsidRPr="00D94406" w:rsidRDefault="00D94406" w:rsidP="00D94406">
            <w:pPr>
              <w:spacing w:line="223" w:lineRule="exact"/>
              <w:ind w:right="6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981</w:t>
            </w:r>
          </w:p>
        </w:tc>
        <w:tc>
          <w:tcPr>
            <w:tcW w:w="1800" w:type="dxa"/>
          </w:tcPr>
          <w:p w:rsidR="00D94406" w:rsidRPr="00D94406" w:rsidRDefault="00D94406" w:rsidP="00D94406">
            <w:pPr>
              <w:spacing w:line="223" w:lineRule="exact"/>
              <w:ind w:right="159"/>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412</w:t>
            </w:r>
          </w:p>
        </w:tc>
      </w:tr>
      <w:tr w:rsidR="00D94406" w:rsidRPr="00D94406" w:rsidTr="00D94406">
        <w:trPr>
          <w:trHeight w:val="247"/>
        </w:trPr>
        <w:tc>
          <w:tcPr>
            <w:tcW w:w="5838" w:type="dxa"/>
          </w:tcPr>
          <w:p w:rsidR="00D94406" w:rsidRPr="00D94406" w:rsidRDefault="00D94406" w:rsidP="00D94406">
            <w:pPr>
              <w:spacing w:line="227"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Разом</w:t>
            </w:r>
          </w:p>
        </w:tc>
        <w:tc>
          <w:tcPr>
            <w:tcW w:w="812" w:type="dxa"/>
          </w:tcPr>
          <w:p w:rsidR="00D94406" w:rsidRPr="00D94406" w:rsidRDefault="00D94406" w:rsidP="00D94406">
            <w:pPr>
              <w:spacing w:line="227" w:lineRule="exact"/>
              <w:ind w:right="162"/>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2550</w:t>
            </w:r>
          </w:p>
        </w:tc>
        <w:tc>
          <w:tcPr>
            <w:tcW w:w="1875" w:type="dxa"/>
          </w:tcPr>
          <w:p w:rsidR="00D94406" w:rsidRPr="00D94406" w:rsidRDefault="00D94406" w:rsidP="00D94406">
            <w:pPr>
              <w:spacing w:line="227" w:lineRule="exact"/>
              <w:ind w:right="6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75</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430</w:t>
            </w:r>
          </w:p>
        </w:tc>
        <w:tc>
          <w:tcPr>
            <w:tcW w:w="1800" w:type="dxa"/>
          </w:tcPr>
          <w:p w:rsidR="00D94406" w:rsidRPr="00D94406" w:rsidRDefault="00D94406" w:rsidP="00D94406">
            <w:pPr>
              <w:spacing w:line="227" w:lineRule="exact"/>
              <w:ind w:right="159"/>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100</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186</w:t>
            </w:r>
          </w:p>
        </w:tc>
      </w:tr>
    </w:tbl>
    <w:p w:rsidR="00D94406" w:rsidRPr="00D94406" w:rsidRDefault="00D94406" w:rsidP="00D94406">
      <w:pPr>
        <w:widowControl w:val="0"/>
        <w:autoSpaceDE w:val="0"/>
        <w:autoSpaceDN w:val="0"/>
        <w:spacing w:before="10"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before="1" w:after="0" w:line="240" w:lineRule="auto"/>
        <w:ind w:right="2502"/>
        <w:jc w:val="center"/>
        <w:outlineLvl w:val="0"/>
        <w:rPr>
          <w:rFonts w:ascii="Times New Roman" w:eastAsia="Times New Roman" w:hAnsi="Times New Roman" w:cs="Times New Roman"/>
          <w:b/>
          <w:bCs/>
          <w:sz w:val="21"/>
          <w:szCs w:val="21"/>
          <w:lang w:val="uk-UA"/>
        </w:rPr>
      </w:pPr>
      <w:r w:rsidRPr="00D94406">
        <w:rPr>
          <w:rFonts w:ascii="Times New Roman" w:eastAsia="Times New Roman" w:hAnsi="Times New Roman" w:cs="Times New Roman"/>
          <w:b/>
          <w:bCs/>
          <w:sz w:val="21"/>
          <w:szCs w:val="21"/>
          <w:lang w:val="uk-UA"/>
        </w:rPr>
        <w:t>ІV.</w:t>
      </w:r>
      <w:r w:rsidRPr="00D94406">
        <w:rPr>
          <w:rFonts w:ascii="Times New Roman" w:eastAsia="Times New Roman" w:hAnsi="Times New Roman" w:cs="Times New Roman"/>
          <w:b/>
          <w:bCs/>
          <w:spacing w:val="31"/>
          <w:sz w:val="21"/>
          <w:szCs w:val="21"/>
          <w:lang w:val="uk-UA"/>
        </w:rPr>
        <w:t xml:space="preserve"> </w:t>
      </w:r>
      <w:r w:rsidRPr="00D94406">
        <w:rPr>
          <w:rFonts w:ascii="Times New Roman" w:eastAsia="Times New Roman" w:hAnsi="Times New Roman" w:cs="Times New Roman"/>
          <w:b/>
          <w:bCs/>
          <w:sz w:val="21"/>
          <w:szCs w:val="21"/>
          <w:lang w:val="uk-UA"/>
        </w:rPr>
        <w:t>РОЗРАХУНОК</w:t>
      </w:r>
      <w:r w:rsidRPr="00D94406">
        <w:rPr>
          <w:rFonts w:ascii="Times New Roman" w:eastAsia="Times New Roman" w:hAnsi="Times New Roman" w:cs="Times New Roman"/>
          <w:b/>
          <w:bCs/>
          <w:spacing w:val="-12"/>
          <w:sz w:val="21"/>
          <w:szCs w:val="21"/>
          <w:lang w:val="uk-UA"/>
        </w:rPr>
        <w:t xml:space="preserve"> </w:t>
      </w:r>
      <w:r w:rsidRPr="00D94406">
        <w:rPr>
          <w:rFonts w:ascii="Times New Roman" w:eastAsia="Times New Roman" w:hAnsi="Times New Roman" w:cs="Times New Roman"/>
          <w:b/>
          <w:bCs/>
          <w:sz w:val="21"/>
          <w:szCs w:val="21"/>
          <w:lang w:val="uk-UA"/>
        </w:rPr>
        <w:t>ПОКАЗНИКІВ</w:t>
      </w:r>
      <w:r w:rsidRPr="00D94406">
        <w:rPr>
          <w:rFonts w:ascii="Times New Roman" w:eastAsia="Times New Roman" w:hAnsi="Times New Roman" w:cs="Times New Roman"/>
          <w:b/>
          <w:bCs/>
          <w:spacing w:val="-11"/>
          <w:sz w:val="21"/>
          <w:szCs w:val="21"/>
          <w:lang w:val="uk-UA"/>
        </w:rPr>
        <w:t xml:space="preserve"> </w:t>
      </w:r>
      <w:r w:rsidRPr="00D94406">
        <w:rPr>
          <w:rFonts w:ascii="Times New Roman" w:eastAsia="Times New Roman" w:hAnsi="Times New Roman" w:cs="Times New Roman"/>
          <w:b/>
          <w:bCs/>
          <w:sz w:val="21"/>
          <w:szCs w:val="21"/>
          <w:lang w:val="uk-UA"/>
        </w:rPr>
        <w:t>ПРИБУТКОВОСТІ</w:t>
      </w:r>
      <w:r w:rsidRPr="00D94406">
        <w:rPr>
          <w:rFonts w:ascii="Times New Roman" w:eastAsia="Times New Roman" w:hAnsi="Times New Roman" w:cs="Times New Roman"/>
          <w:b/>
          <w:bCs/>
          <w:spacing w:val="-11"/>
          <w:sz w:val="21"/>
          <w:szCs w:val="21"/>
          <w:lang w:val="uk-UA"/>
        </w:rPr>
        <w:t xml:space="preserve"> </w:t>
      </w:r>
      <w:r w:rsidRPr="00D94406">
        <w:rPr>
          <w:rFonts w:ascii="Times New Roman" w:eastAsia="Times New Roman" w:hAnsi="Times New Roman" w:cs="Times New Roman"/>
          <w:b/>
          <w:bCs/>
          <w:sz w:val="21"/>
          <w:szCs w:val="21"/>
          <w:lang w:val="uk-UA"/>
        </w:rPr>
        <w:t>АКЦІЙ</w:t>
      </w:r>
    </w:p>
    <w:tbl>
      <w:tblPr>
        <w:tblStyle w:val="TableNormal"/>
        <w:tblW w:w="0" w:type="auto"/>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8"/>
        <w:gridCol w:w="812"/>
        <w:gridCol w:w="1875"/>
        <w:gridCol w:w="1800"/>
      </w:tblGrid>
      <w:tr w:rsidR="00D94406" w:rsidRPr="00D94406" w:rsidTr="00D94406">
        <w:trPr>
          <w:trHeight w:val="1019"/>
        </w:trPr>
        <w:tc>
          <w:tcPr>
            <w:tcW w:w="5838"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ind w:right="2320"/>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Назва</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статті</w:t>
            </w:r>
          </w:p>
        </w:tc>
        <w:tc>
          <w:tcPr>
            <w:tcW w:w="812"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spacing w:line="254" w:lineRule="auto"/>
              <w:ind w:right="94"/>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Код</w:t>
            </w:r>
            <w:r w:rsidRPr="00D94406">
              <w:rPr>
                <w:rFonts w:ascii="Times New Roman" w:eastAsia="Times New Roman" w:hAnsi="Times New Roman" w:cs="Times New Roman"/>
                <w:b/>
                <w:spacing w:val="1"/>
                <w:sz w:val="21"/>
                <w:lang w:val="uk-UA"/>
              </w:rPr>
              <w:t xml:space="preserve"> </w:t>
            </w:r>
            <w:r w:rsidRPr="00D94406">
              <w:rPr>
                <w:rFonts w:ascii="Times New Roman" w:eastAsia="Times New Roman" w:hAnsi="Times New Roman" w:cs="Times New Roman"/>
                <w:b/>
                <w:spacing w:val="-1"/>
                <w:sz w:val="21"/>
                <w:lang w:val="uk-UA"/>
              </w:rPr>
              <w:t>рядка</w:t>
            </w:r>
          </w:p>
        </w:tc>
        <w:tc>
          <w:tcPr>
            <w:tcW w:w="1875" w:type="dxa"/>
          </w:tcPr>
          <w:p w:rsidR="00D94406" w:rsidRPr="00D94406" w:rsidRDefault="00D94406" w:rsidP="00D94406">
            <w:pPr>
              <w:spacing w:before="8"/>
              <w:rPr>
                <w:rFonts w:ascii="Times New Roman" w:eastAsia="Times New Roman" w:hAnsi="Times New Roman" w:cs="Times New Roman"/>
                <w:b/>
                <w:lang w:val="uk-UA"/>
              </w:rPr>
            </w:pPr>
          </w:p>
          <w:p w:rsidR="00D94406" w:rsidRPr="00D94406" w:rsidRDefault="00D94406" w:rsidP="00D94406">
            <w:pPr>
              <w:spacing w:line="254" w:lineRule="auto"/>
              <w:ind w:right="419"/>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За</w:t>
            </w:r>
            <w:r w:rsidRPr="00D94406">
              <w:rPr>
                <w:rFonts w:ascii="Times New Roman" w:eastAsia="Times New Roman" w:hAnsi="Times New Roman" w:cs="Times New Roman"/>
                <w:b/>
                <w:spacing w:val="-12"/>
                <w:sz w:val="21"/>
                <w:lang w:val="uk-UA"/>
              </w:rPr>
              <w:t xml:space="preserve"> </w:t>
            </w:r>
            <w:r w:rsidRPr="00D94406">
              <w:rPr>
                <w:rFonts w:ascii="Times New Roman" w:eastAsia="Times New Roman" w:hAnsi="Times New Roman" w:cs="Times New Roman"/>
                <w:b/>
                <w:sz w:val="21"/>
                <w:lang w:val="uk-UA"/>
              </w:rPr>
              <w:t>звітний</w:t>
            </w:r>
            <w:r w:rsidRPr="00D94406">
              <w:rPr>
                <w:rFonts w:ascii="Times New Roman" w:eastAsia="Times New Roman" w:hAnsi="Times New Roman" w:cs="Times New Roman"/>
                <w:b/>
                <w:spacing w:val="-49"/>
                <w:sz w:val="21"/>
                <w:lang w:val="uk-UA"/>
              </w:rPr>
              <w:t xml:space="preserve"> </w:t>
            </w:r>
            <w:r w:rsidRPr="00D94406">
              <w:rPr>
                <w:rFonts w:ascii="Times New Roman" w:eastAsia="Times New Roman" w:hAnsi="Times New Roman" w:cs="Times New Roman"/>
                <w:b/>
                <w:sz w:val="21"/>
                <w:lang w:val="uk-UA"/>
              </w:rPr>
              <w:t>період</w:t>
            </w:r>
          </w:p>
        </w:tc>
        <w:tc>
          <w:tcPr>
            <w:tcW w:w="1800" w:type="dxa"/>
          </w:tcPr>
          <w:p w:rsidR="00D94406" w:rsidRPr="00D94406" w:rsidRDefault="00D94406" w:rsidP="00D94406">
            <w:pPr>
              <w:spacing w:line="256" w:lineRule="auto"/>
              <w:ind w:right="159"/>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pacing w:val="-1"/>
                <w:sz w:val="21"/>
                <w:lang w:val="uk-UA"/>
              </w:rPr>
              <w:t>За аналогічний</w:t>
            </w:r>
            <w:r w:rsidRPr="00D94406">
              <w:rPr>
                <w:rFonts w:ascii="Times New Roman" w:eastAsia="Times New Roman" w:hAnsi="Times New Roman" w:cs="Times New Roman"/>
                <w:b/>
                <w:spacing w:val="-50"/>
                <w:sz w:val="21"/>
                <w:lang w:val="uk-UA"/>
              </w:rPr>
              <w:t xml:space="preserve"> </w:t>
            </w:r>
            <w:r w:rsidRPr="00D94406">
              <w:rPr>
                <w:rFonts w:ascii="Times New Roman" w:eastAsia="Times New Roman" w:hAnsi="Times New Roman" w:cs="Times New Roman"/>
                <w:b/>
                <w:sz w:val="21"/>
                <w:lang w:val="uk-UA"/>
              </w:rPr>
              <w:t>період</w:t>
            </w:r>
            <w:r w:rsidRPr="00D94406">
              <w:rPr>
                <w:rFonts w:ascii="Times New Roman" w:eastAsia="Times New Roman" w:hAnsi="Times New Roman" w:cs="Times New Roman"/>
                <w:b/>
                <w:spacing w:val="1"/>
                <w:sz w:val="21"/>
                <w:lang w:val="uk-UA"/>
              </w:rPr>
              <w:t xml:space="preserve"> </w:t>
            </w:r>
            <w:r w:rsidRPr="00D94406">
              <w:rPr>
                <w:rFonts w:ascii="Times New Roman" w:eastAsia="Times New Roman" w:hAnsi="Times New Roman" w:cs="Times New Roman"/>
                <w:b/>
                <w:sz w:val="21"/>
                <w:lang w:val="uk-UA"/>
              </w:rPr>
              <w:t>попереднього</w:t>
            </w:r>
          </w:p>
          <w:p w:rsidR="00D94406" w:rsidRPr="00D94406" w:rsidRDefault="00D94406" w:rsidP="00D94406">
            <w:pPr>
              <w:spacing w:line="224" w:lineRule="exact"/>
              <w:ind w:right="159"/>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року</w:t>
            </w:r>
          </w:p>
        </w:tc>
      </w:tr>
      <w:tr w:rsidR="00D94406" w:rsidRPr="00D94406" w:rsidTr="00D94406">
        <w:trPr>
          <w:trHeight w:val="246"/>
        </w:trPr>
        <w:tc>
          <w:tcPr>
            <w:tcW w:w="5838"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1</w:t>
            </w:r>
          </w:p>
        </w:tc>
        <w:tc>
          <w:tcPr>
            <w:tcW w:w="812"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2</w:t>
            </w:r>
          </w:p>
        </w:tc>
        <w:tc>
          <w:tcPr>
            <w:tcW w:w="1875" w:type="dxa"/>
          </w:tcPr>
          <w:p w:rsidR="00D94406" w:rsidRPr="00D94406" w:rsidRDefault="00D94406" w:rsidP="00D94406">
            <w:pPr>
              <w:spacing w:line="227" w:lineRule="exact"/>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3</w:t>
            </w:r>
          </w:p>
        </w:tc>
        <w:tc>
          <w:tcPr>
            <w:tcW w:w="1800" w:type="dxa"/>
          </w:tcPr>
          <w:p w:rsidR="00D94406" w:rsidRPr="00D94406" w:rsidRDefault="00D94406" w:rsidP="00D94406">
            <w:pPr>
              <w:spacing w:line="227" w:lineRule="exact"/>
              <w:ind w:right="832"/>
              <w:jc w:val="right"/>
              <w:rPr>
                <w:rFonts w:ascii="Times New Roman" w:eastAsia="Times New Roman" w:hAnsi="Times New Roman" w:cs="Times New Roman"/>
                <w:b/>
                <w:sz w:val="21"/>
                <w:lang w:val="uk-UA"/>
              </w:rPr>
            </w:pPr>
            <w:r w:rsidRPr="00D94406">
              <w:rPr>
                <w:rFonts w:ascii="Times New Roman" w:eastAsia="Times New Roman" w:hAnsi="Times New Roman" w:cs="Times New Roman"/>
                <w:b/>
                <w:w w:val="99"/>
                <w:sz w:val="21"/>
                <w:lang w:val="uk-UA"/>
              </w:rPr>
              <w:t>4</w:t>
            </w:r>
          </w:p>
        </w:tc>
      </w:tr>
      <w:tr w:rsidR="00D94406" w:rsidRPr="00D94406" w:rsidTr="00D94406">
        <w:trPr>
          <w:trHeight w:val="238"/>
        </w:trPr>
        <w:tc>
          <w:tcPr>
            <w:tcW w:w="5838"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Середньорічна</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кількість</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простих</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акцій</w:t>
            </w:r>
          </w:p>
        </w:tc>
        <w:tc>
          <w:tcPr>
            <w:tcW w:w="812" w:type="dxa"/>
          </w:tcPr>
          <w:p w:rsidR="00D94406" w:rsidRPr="00D94406" w:rsidRDefault="00D94406" w:rsidP="00D94406">
            <w:pPr>
              <w:spacing w:line="219"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2600</w:t>
            </w:r>
          </w:p>
        </w:tc>
        <w:tc>
          <w:tcPr>
            <w:tcW w:w="1875"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9" w:lineRule="exact"/>
              <w:ind w:right="824"/>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9"/>
        </w:trPr>
        <w:tc>
          <w:tcPr>
            <w:tcW w:w="5838"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Скоригована</w:t>
            </w:r>
            <w:r w:rsidRPr="00D94406">
              <w:rPr>
                <w:rFonts w:ascii="Times New Roman" w:eastAsia="Times New Roman" w:hAnsi="Times New Roman" w:cs="Times New Roman"/>
                <w:spacing w:val="-13"/>
                <w:sz w:val="21"/>
                <w:lang w:val="uk-UA"/>
              </w:rPr>
              <w:t xml:space="preserve"> </w:t>
            </w:r>
            <w:r w:rsidRPr="00D94406">
              <w:rPr>
                <w:rFonts w:ascii="Times New Roman" w:eastAsia="Times New Roman" w:hAnsi="Times New Roman" w:cs="Times New Roman"/>
                <w:sz w:val="21"/>
                <w:lang w:val="uk-UA"/>
              </w:rPr>
              <w:t>середньорічна</w:t>
            </w:r>
            <w:r w:rsidRPr="00D94406">
              <w:rPr>
                <w:rFonts w:ascii="Times New Roman" w:eastAsia="Times New Roman" w:hAnsi="Times New Roman" w:cs="Times New Roman"/>
                <w:spacing w:val="-13"/>
                <w:sz w:val="21"/>
                <w:lang w:val="uk-UA"/>
              </w:rPr>
              <w:t xml:space="preserve"> </w:t>
            </w:r>
            <w:r w:rsidRPr="00D94406">
              <w:rPr>
                <w:rFonts w:ascii="Times New Roman" w:eastAsia="Times New Roman" w:hAnsi="Times New Roman" w:cs="Times New Roman"/>
                <w:sz w:val="21"/>
                <w:lang w:val="uk-UA"/>
              </w:rPr>
              <w:t>кількість</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простих</w:t>
            </w:r>
            <w:r w:rsidRPr="00D94406">
              <w:rPr>
                <w:rFonts w:ascii="Times New Roman" w:eastAsia="Times New Roman" w:hAnsi="Times New Roman" w:cs="Times New Roman"/>
                <w:spacing w:val="-13"/>
                <w:sz w:val="21"/>
                <w:lang w:val="uk-UA"/>
              </w:rPr>
              <w:t xml:space="preserve"> </w:t>
            </w:r>
            <w:r w:rsidRPr="00D94406">
              <w:rPr>
                <w:rFonts w:ascii="Times New Roman" w:eastAsia="Times New Roman" w:hAnsi="Times New Roman" w:cs="Times New Roman"/>
                <w:sz w:val="21"/>
                <w:lang w:val="uk-UA"/>
              </w:rPr>
              <w:t>акцій</w:t>
            </w:r>
          </w:p>
        </w:tc>
        <w:tc>
          <w:tcPr>
            <w:tcW w:w="812" w:type="dxa"/>
          </w:tcPr>
          <w:p w:rsidR="00D94406" w:rsidRPr="00D94406" w:rsidRDefault="00D94406" w:rsidP="00D94406">
            <w:pPr>
              <w:spacing w:line="219"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2605</w:t>
            </w:r>
          </w:p>
        </w:tc>
        <w:tc>
          <w:tcPr>
            <w:tcW w:w="1875"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9" w:lineRule="exact"/>
              <w:ind w:right="824"/>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1"/>
        </w:trPr>
        <w:tc>
          <w:tcPr>
            <w:tcW w:w="5838" w:type="dxa"/>
          </w:tcPr>
          <w:p w:rsidR="00D94406" w:rsidRPr="00D94406" w:rsidRDefault="00D94406" w:rsidP="00D94406">
            <w:pPr>
              <w:spacing w:line="212"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Чистий</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прибуток</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(збиток)</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одну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просту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акцію</w:t>
            </w:r>
          </w:p>
        </w:tc>
        <w:tc>
          <w:tcPr>
            <w:tcW w:w="812" w:type="dxa"/>
          </w:tcPr>
          <w:p w:rsidR="00D94406" w:rsidRPr="00D94406" w:rsidRDefault="00D94406" w:rsidP="00D94406">
            <w:pPr>
              <w:spacing w:line="212"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2610</w:t>
            </w:r>
          </w:p>
        </w:tc>
        <w:tc>
          <w:tcPr>
            <w:tcW w:w="1875" w:type="dxa"/>
          </w:tcPr>
          <w:p w:rsidR="00D94406" w:rsidRPr="00D94406" w:rsidRDefault="00D94406" w:rsidP="00D94406">
            <w:pPr>
              <w:spacing w:line="212"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2" w:lineRule="exact"/>
              <w:ind w:right="824"/>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80"/>
        </w:trPr>
        <w:tc>
          <w:tcPr>
            <w:tcW w:w="5838" w:type="dxa"/>
          </w:tcPr>
          <w:p w:rsidR="00D94406" w:rsidRPr="00D94406" w:rsidRDefault="00D94406" w:rsidP="00D94406">
            <w:pPr>
              <w:spacing w:line="241"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Скоригований</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чистий</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прибуток</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(збиток)</w:t>
            </w:r>
            <w:r w:rsidRPr="00D94406">
              <w:rPr>
                <w:rFonts w:ascii="Times New Roman" w:eastAsia="Times New Roman" w:hAnsi="Times New Roman" w:cs="Times New Roman"/>
                <w:spacing w:val="38"/>
                <w:sz w:val="21"/>
                <w:lang w:val="uk-UA"/>
              </w:rPr>
              <w:t xml:space="preserve"> </w:t>
            </w:r>
            <w:r w:rsidRPr="00D94406">
              <w:rPr>
                <w:rFonts w:ascii="Times New Roman" w:eastAsia="Times New Roman" w:hAnsi="Times New Roman" w:cs="Times New Roman"/>
                <w:sz w:val="21"/>
                <w:lang w:val="uk-UA"/>
              </w:rPr>
              <w:t>на</w:t>
            </w:r>
          </w:p>
          <w:p w:rsidR="00D94406" w:rsidRPr="00D94406" w:rsidRDefault="00D94406" w:rsidP="00D94406">
            <w:pPr>
              <w:spacing w:before="6" w:line="212"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одну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просту</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акцію</w:t>
            </w:r>
          </w:p>
        </w:tc>
        <w:tc>
          <w:tcPr>
            <w:tcW w:w="812" w:type="dxa"/>
          </w:tcPr>
          <w:p w:rsidR="00D94406" w:rsidRPr="00D94406" w:rsidRDefault="00D94406" w:rsidP="00D94406">
            <w:pPr>
              <w:spacing w:before="6"/>
              <w:rPr>
                <w:rFonts w:ascii="Times New Roman" w:eastAsia="Times New Roman" w:hAnsi="Times New Roman" w:cs="Times New Roman"/>
                <w:b/>
                <w:sz w:val="21"/>
                <w:lang w:val="uk-UA"/>
              </w:rPr>
            </w:pPr>
          </w:p>
          <w:p w:rsidR="00D94406" w:rsidRPr="00D94406" w:rsidRDefault="00D94406" w:rsidP="00D94406">
            <w:pPr>
              <w:spacing w:line="212"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2615</w:t>
            </w:r>
          </w:p>
        </w:tc>
        <w:tc>
          <w:tcPr>
            <w:tcW w:w="1875" w:type="dxa"/>
          </w:tcPr>
          <w:p w:rsidR="00D94406" w:rsidRPr="00D94406" w:rsidRDefault="00D94406" w:rsidP="00D94406">
            <w:pPr>
              <w:spacing w:before="6"/>
              <w:rPr>
                <w:rFonts w:ascii="Times New Roman" w:eastAsia="Times New Roman" w:hAnsi="Times New Roman" w:cs="Times New Roman"/>
                <w:b/>
                <w:sz w:val="21"/>
                <w:lang w:val="uk-UA"/>
              </w:rPr>
            </w:pPr>
          </w:p>
          <w:p w:rsidR="00D94406" w:rsidRPr="00D94406" w:rsidRDefault="00D94406" w:rsidP="00D94406">
            <w:pPr>
              <w:spacing w:line="212"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before="6"/>
              <w:rPr>
                <w:rFonts w:ascii="Times New Roman" w:eastAsia="Times New Roman" w:hAnsi="Times New Roman" w:cs="Times New Roman"/>
                <w:b/>
                <w:sz w:val="21"/>
                <w:lang w:val="uk-UA"/>
              </w:rPr>
            </w:pPr>
          </w:p>
          <w:p w:rsidR="00D94406" w:rsidRPr="00D94406" w:rsidRDefault="00D94406" w:rsidP="00D94406">
            <w:pPr>
              <w:spacing w:line="212" w:lineRule="exact"/>
              <w:ind w:right="824"/>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8"/>
        </w:trPr>
        <w:tc>
          <w:tcPr>
            <w:tcW w:w="5838" w:type="dxa"/>
          </w:tcPr>
          <w:p w:rsidR="00D94406" w:rsidRPr="00D94406" w:rsidRDefault="00D94406" w:rsidP="00D94406">
            <w:pPr>
              <w:spacing w:line="219"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Дивіденди</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одну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просту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акцію</w:t>
            </w:r>
          </w:p>
        </w:tc>
        <w:tc>
          <w:tcPr>
            <w:tcW w:w="812" w:type="dxa"/>
          </w:tcPr>
          <w:p w:rsidR="00D94406" w:rsidRPr="00D94406" w:rsidRDefault="00D94406" w:rsidP="00D94406">
            <w:pPr>
              <w:spacing w:line="219" w:lineRule="exact"/>
              <w:ind w:right="162"/>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2650</w:t>
            </w:r>
          </w:p>
        </w:tc>
        <w:tc>
          <w:tcPr>
            <w:tcW w:w="1875" w:type="dxa"/>
          </w:tcPr>
          <w:p w:rsidR="00D94406" w:rsidRPr="00D94406" w:rsidRDefault="00D94406" w:rsidP="00D94406">
            <w:pPr>
              <w:spacing w:line="21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1800" w:type="dxa"/>
          </w:tcPr>
          <w:p w:rsidR="00D94406" w:rsidRPr="00D94406" w:rsidRDefault="00D94406" w:rsidP="00D94406">
            <w:pPr>
              <w:spacing w:line="219" w:lineRule="exact"/>
              <w:ind w:right="824"/>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bl>
    <w:p w:rsidR="00D94406" w:rsidRPr="00D94406" w:rsidRDefault="00D94406" w:rsidP="00D94406">
      <w:pPr>
        <w:widowControl w:val="0"/>
        <w:autoSpaceDE w:val="0"/>
        <w:autoSpaceDN w:val="0"/>
        <w:spacing w:before="3" w:after="0" w:line="240" w:lineRule="auto"/>
        <w:rPr>
          <w:rFonts w:ascii="Times New Roman" w:eastAsia="Times New Roman" w:hAnsi="Times New Roman" w:cs="Times New Roman"/>
          <w:b/>
          <w:sz w:val="24"/>
          <w:lang w:val="uk-UA"/>
        </w:rPr>
      </w:pPr>
    </w:p>
    <w:p w:rsidR="00D94406" w:rsidRPr="00D94406" w:rsidRDefault="00D94406" w:rsidP="00D94406">
      <w:pPr>
        <w:widowControl w:val="0"/>
        <w:tabs>
          <w:tab w:val="left" w:pos="5237"/>
          <w:tab w:val="left" w:pos="5437"/>
          <w:tab w:val="left" w:pos="6911"/>
          <w:tab w:val="left" w:pos="10462"/>
        </w:tabs>
        <w:autoSpaceDE w:val="0"/>
        <w:autoSpaceDN w:val="0"/>
        <w:spacing w:before="1" w:after="0" w:line="240" w:lineRule="auto"/>
        <w:rPr>
          <w:rFonts w:ascii="Times New Roman" w:eastAsia="Times New Roman" w:hAnsi="Times New Roman" w:cs="Times New Roman"/>
          <w:sz w:val="17"/>
          <w:lang w:val="uk-UA"/>
        </w:rPr>
      </w:pPr>
      <w:r w:rsidRPr="00D94406">
        <w:rPr>
          <w:rFonts w:ascii="Times New Roman" w:eastAsia="Times New Roman" w:hAnsi="Times New Roman" w:cs="Times New Roman"/>
          <w:noProof/>
          <w:lang w:eastAsia="ru-RU"/>
        </w:rPr>
        <w:drawing>
          <wp:anchor distT="0" distB="0" distL="0" distR="0" simplePos="0" relativeHeight="251837440" behindDoc="0" locked="0" layoutInCell="1" allowOverlap="1">
            <wp:simplePos x="0" y="0"/>
            <wp:positionH relativeFrom="page">
              <wp:posOffset>2408554</wp:posOffset>
            </wp:positionH>
            <wp:positionV relativeFrom="paragraph">
              <wp:posOffset>166567</wp:posOffset>
            </wp:positionV>
            <wp:extent cx="819149" cy="190500"/>
            <wp:effectExtent l="0" t="0" r="0" b="0"/>
            <wp:wrapTopAndBottom/>
            <wp:docPr id="2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8" cstate="print"/>
                    <a:stretch>
                      <a:fillRect/>
                    </a:stretch>
                  </pic:blipFill>
                  <pic:spPr>
                    <a:xfrm>
                      <a:off x="0" y="0"/>
                      <a:ext cx="819149" cy="190500"/>
                    </a:xfrm>
                    <a:prstGeom prst="rect">
                      <a:avLst/>
                    </a:prstGeom>
                  </pic:spPr>
                </pic:pic>
              </a:graphicData>
            </a:graphic>
          </wp:anchor>
        </w:drawing>
      </w:r>
      <w:r w:rsidR="00DD13C5">
        <w:rPr>
          <w:rFonts w:ascii="Times New Roman" w:eastAsia="Times New Roman" w:hAnsi="Times New Roman" w:cs="Times New Roman"/>
          <w:noProof/>
          <w:lang w:eastAsia="ru-RU"/>
        </w:rPr>
        <w:pict>
          <v:group id="Группа 279" o:spid="_x0000_s1131" style="position:absolute;margin-left:43.95pt;margin-top:-26.45pt;width:135.05pt;height:138.05pt;z-index:-251473920;mso-position-horizontal-relative:page;mso-position-vertical-relative:text" coordorigin="879,-529" coordsize="2701,27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">
            <v:shape id="Picture 124" o:spid="_x0000_s1132" type="#_x0000_t75" style="position:absolute;left:878;top:-529;width:2701;height:2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38nDAAAA3AAAAA8AAABkcnMvZG93bnJldi54bWxET1trwjAUfh/4H8IZ+DI0tQ+jVKOMiWzC&#10;BvOCz4fmrOnWnNQk1vrvl4eBjx/ffbEabCt68qFxrGA2zUAQV043XCs4HjaTAkSIyBpbx6TgRgFW&#10;y9HDAkvtrryjfh9rkUI4lKjAxNiVUobKkMUwdR1x4r6dtxgT9LXUHq8p3LYyz7JnabHh1GCwo1dD&#10;1e/+YhUU25+3063z2bn4XMv1x9dTbvqLUuPH4WUOItIQ7+J/97tWkBdpfjqTjoB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L/fycMAAADcAAAADwAAAAAAAAAAAAAAAACf&#10;AgAAZHJzL2Rvd25yZXYueG1sUEsFBgAAAAAEAAQA9wAAAI8DAAAAAA==&#10;">
              <v:imagedata r:id="rId92" o:title=""/>
            </v:shape>
            <v:shape id="Text Box 125" o:spid="_x0000_s1133" type="#_x0000_t202" style="position:absolute;left:878;top:-529;width:2701;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WUsUA&#10;AADcAAAADwAAAGRycy9kb3ducmV2LnhtbESPQWvCQBSE7wX/w/IKvdWNOQSbugYpCkKhNKaHHl+z&#10;z2RJ9m3Mrpr++64g9DjMzDfMqphsLy40euNYwWKegCCunTbcKPiqds9LED4ga+wdk4Jf8lCsZw8r&#10;zLW7ckmXQ2hEhLDPUUEbwpBL6euWLPq5G4ijd3SjxRDl2Eg94jXCbS/TJMmkRcNxocWB3lqqu8PZ&#10;Kth8c7k1p4+fz/JYmqp6Sfg965R6epw2ryACTeE/fG/vtYJ0uY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JZSxQAAANwAAAAPAAAAAAAAAAAAAAAAAJgCAABkcnMv&#10;ZG93bnJldi54bWxQSwUGAAAAAAQABAD1AAAAigMAAAAA&#10;" filled="f" stroked="f">
              <v:textbox inset="0,0,0,0">
                <w:txbxContent>
                  <w:p w:rsidR="00777FB4" w:rsidRDefault="00777FB4" w:rsidP="00D94406">
                    <w:pPr>
                      <w:rPr>
                        <w:rFonts w:ascii="Courier New"/>
                        <w:b/>
                        <w:sz w:val="18"/>
                      </w:rPr>
                    </w:pPr>
                  </w:p>
                  <w:p w:rsidR="00777FB4" w:rsidRDefault="00777FB4" w:rsidP="00D94406">
                    <w:pPr>
                      <w:rPr>
                        <w:rFonts w:ascii="Courier New"/>
                        <w:b/>
                        <w:sz w:val="18"/>
                      </w:rPr>
                    </w:pPr>
                  </w:p>
                  <w:p w:rsidR="00777FB4" w:rsidRDefault="00777FB4" w:rsidP="00D94406">
                    <w:pPr>
                      <w:spacing w:before="122"/>
                      <w:rPr>
                        <w:b/>
                        <w:sz w:val="17"/>
                      </w:rPr>
                    </w:pPr>
                    <w:r>
                      <w:rPr>
                        <w:b/>
                        <w:sz w:val="17"/>
                      </w:rPr>
                      <w:t>Керiвник</w:t>
                    </w:r>
                  </w:p>
                  <w:p w:rsidR="00777FB4" w:rsidRDefault="00777FB4" w:rsidP="00D94406">
                    <w:pPr>
                      <w:rPr>
                        <w:b/>
                        <w:sz w:val="18"/>
                      </w:rPr>
                    </w:pPr>
                  </w:p>
                  <w:p w:rsidR="00777FB4" w:rsidRDefault="00777FB4" w:rsidP="00D94406">
                    <w:pPr>
                      <w:spacing w:before="158"/>
                      <w:rPr>
                        <w:b/>
                        <w:sz w:val="17"/>
                      </w:rPr>
                    </w:pPr>
                    <w:r>
                      <w:rPr>
                        <w:b/>
                        <w:sz w:val="17"/>
                      </w:rPr>
                      <w:t>Головний бухгалтер</w:t>
                    </w:r>
                  </w:p>
                </w:txbxContent>
              </v:textbox>
            </v:shape>
            <w10:wrap anchorx="page"/>
          </v:group>
        </w:pict>
      </w:r>
      <w:r w:rsidRPr="00D94406">
        <w:rPr>
          <w:rFonts w:ascii="Times New Roman" w:eastAsia="Times New Roman" w:hAnsi="Times New Roman" w:cs="Times New Roman"/>
          <w:noProof/>
          <w:lang w:eastAsia="ru-RU"/>
        </w:rPr>
        <w:drawing>
          <wp:anchor distT="0" distB="0" distL="0" distR="0" simplePos="0" relativeHeight="251843584" behindDoc="1" locked="0" layoutInCell="1" allowOverlap="1">
            <wp:simplePos x="0" y="0"/>
            <wp:positionH relativeFrom="page">
              <wp:posOffset>2399029</wp:posOffset>
            </wp:positionH>
            <wp:positionV relativeFrom="paragraph">
              <wp:posOffset>-282631</wp:posOffset>
            </wp:positionV>
            <wp:extent cx="685799" cy="323850"/>
            <wp:effectExtent l="0" t="0" r="0" b="0"/>
            <wp:wrapNone/>
            <wp:docPr id="27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6" cstate="print"/>
                    <a:stretch>
                      <a:fillRect/>
                    </a:stretch>
                  </pic:blipFill>
                  <pic:spPr>
                    <a:xfrm>
                      <a:off x="0" y="0"/>
                      <a:ext cx="685799" cy="323850"/>
                    </a:xfrm>
                    <a:prstGeom prst="rect">
                      <a:avLst/>
                    </a:prstGeom>
                  </pic:spPr>
                </pic:pic>
              </a:graphicData>
            </a:graphic>
          </wp:anchor>
        </w:drawing>
      </w:r>
      <w:r w:rsidRPr="00D94406">
        <w:rPr>
          <w:rFonts w:ascii="Times New Roman" w:eastAsia="Times New Roman" w:hAnsi="Times New Roman" w:cs="Times New Roman"/>
          <w:sz w:val="17"/>
          <w:u w:val="single"/>
          <w:lang w:val="uk-UA"/>
        </w:rPr>
        <w:t xml:space="preserve"> </w:t>
      </w:r>
      <w:r w:rsidRPr="00D94406">
        <w:rPr>
          <w:rFonts w:ascii="Times New Roman" w:eastAsia="Times New Roman" w:hAnsi="Times New Roman" w:cs="Times New Roman"/>
          <w:sz w:val="17"/>
          <w:u w:val="single"/>
          <w:lang w:val="uk-UA"/>
        </w:rPr>
        <w:tab/>
      </w:r>
      <w:r w:rsidRPr="00D94406">
        <w:rPr>
          <w:rFonts w:ascii="Times New Roman" w:eastAsia="Times New Roman" w:hAnsi="Times New Roman" w:cs="Times New Roman"/>
          <w:sz w:val="17"/>
          <w:lang w:val="uk-UA"/>
        </w:rPr>
        <w:tab/>
      </w:r>
      <w:r w:rsidRPr="00D94406">
        <w:rPr>
          <w:rFonts w:ascii="Times New Roman" w:eastAsia="Times New Roman" w:hAnsi="Times New Roman" w:cs="Times New Roman"/>
          <w:sz w:val="17"/>
          <w:u w:val="single"/>
          <w:lang w:val="uk-UA"/>
        </w:rPr>
        <w:t xml:space="preserve"> </w:t>
      </w:r>
      <w:r w:rsidRPr="00D94406">
        <w:rPr>
          <w:rFonts w:ascii="Times New Roman" w:eastAsia="Times New Roman" w:hAnsi="Times New Roman" w:cs="Times New Roman"/>
          <w:sz w:val="17"/>
          <w:u w:val="single"/>
          <w:lang w:val="uk-UA"/>
        </w:rPr>
        <w:tab/>
        <w:t>Бусько</w:t>
      </w:r>
      <w:r w:rsidRPr="00D94406">
        <w:rPr>
          <w:rFonts w:ascii="Times New Roman" w:eastAsia="Times New Roman" w:hAnsi="Times New Roman" w:cs="Times New Roman"/>
          <w:spacing w:val="-1"/>
          <w:sz w:val="17"/>
          <w:u w:val="single"/>
          <w:lang w:val="uk-UA"/>
        </w:rPr>
        <w:t xml:space="preserve"> </w:t>
      </w:r>
      <w:r w:rsidRPr="00D94406">
        <w:rPr>
          <w:rFonts w:ascii="Times New Roman" w:eastAsia="Times New Roman" w:hAnsi="Times New Roman" w:cs="Times New Roman"/>
          <w:sz w:val="17"/>
          <w:u w:val="single"/>
          <w:lang w:val="uk-UA"/>
        </w:rPr>
        <w:t>Анатолій Федорович</w:t>
      </w:r>
      <w:r w:rsidRPr="00D94406">
        <w:rPr>
          <w:rFonts w:ascii="Times New Roman" w:eastAsia="Times New Roman" w:hAnsi="Times New Roman" w:cs="Times New Roman"/>
          <w:sz w:val="17"/>
          <w:u w:val="single"/>
          <w:lang w:val="uk-UA"/>
        </w:rPr>
        <w:tab/>
      </w:r>
    </w:p>
    <w:p w:rsidR="00D94406" w:rsidRPr="00D94406" w:rsidRDefault="00D94406" w:rsidP="00D94406">
      <w:pPr>
        <w:widowControl w:val="0"/>
        <w:autoSpaceDE w:val="0"/>
        <w:autoSpaceDN w:val="0"/>
        <w:spacing w:after="16" w:line="240" w:lineRule="auto"/>
        <w:rPr>
          <w:rFonts w:ascii="Times New Roman" w:eastAsia="Times New Roman" w:hAnsi="Times New Roman" w:cs="Times New Roman"/>
          <w:sz w:val="17"/>
          <w:lang w:val="uk-UA"/>
        </w:rPr>
      </w:pPr>
      <w:r w:rsidRPr="00D94406">
        <w:rPr>
          <w:rFonts w:ascii="Times New Roman" w:eastAsia="Times New Roman" w:hAnsi="Times New Roman" w:cs="Times New Roman"/>
          <w:sz w:val="17"/>
          <w:lang w:val="uk-UA"/>
        </w:rPr>
        <w:t>Коржан</w:t>
      </w:r>
      <w:r w:rsidRPr="00D94406">
        <w:rPr>
          <w:rFonts w:ascii="Times New Roman" w:eastAsia="Times New Roman" w:hAnsi="Times New Roman" w:cs="Times New Roman"/>
          <w:spacing w:val="-4"/>
          <w:sz w:val="17"/>
          <w:lang w:val="uk-UA"/>
        </w:rPr>
        <w:t xml:space="preserve"> </w:t>
      </w:r>
      <w:r w:rsidRPr="00D94406">
        <w:rPr>
          <w:rFonts w:ascii="Times New Roman" w:eastAsia="Times New Roman" w:hAnsi="Times New Roman" w:cs="Times New Roman"/>
          <w:sz w:val="17"/>
          <w:lang w:val="uk-UA"/>
        </w:rPr>
        <w:t>Оксана</w:t>
      </w:r>
      <w:r w:rsidRPr="00D94406">
        <w:rPr>
          <w:rFonts w:ascii="Times New Roman" w:eastAsia="Times New Roman" w:hAnsi="Times New Roman" w:cs="Times New Roman"/>
          <w:spacing w:val="-2"/>
          <w:sz w:val="17"/>
          <w:lang w:val="uk-UA"/>
        </w:rPr>
        <w:t xml:space="preserve"> </w:t>
      </w:r>
      <w:r w:rsidRPr="00D94406">
        <w:rPr>
          <w:rFonts w:ascii="Times New Roman" w:eastAsia="Times New Roman" w:hAnsi="Times New Roman" w:cs="Times New Roman"/>
          <w:sz w:val="17"/>
          <w:lang w:val="uk-UA"/>
        </w:rPr>
        <w:t>Павлівна</w:t>
      </w:r>
    </w:p>
    <w:p w:rsidR="00D94406" w:rsidRPr="00FA06EF" w:rsidRDefault="00DD13C5" w:rsidP="00FA06EF">
      <w:pPr>
        <w:widowControl w:val="0"/>
        <w:tabs>
          <w:tab w:val="left" w:pos="5431"/>
        </w:tabs>
        <w:autoSpaceDE w:val="0"/>
        <w:autoSpaceDN w:val="0"/>
        <w:spacing w:after="0" w:line="20" w:lineRule="exact"/>
        <w:rPr>
          <w:rFonts w:ascii="Times New Roman" w:eastAsia="Times New Roman" w:hAnsi="Times New Roman" w:cs="Times New Roman"/>
          <w:sz w:val="2"/>
          <w:lang w:val="uk-UA"/>
        </w:rPr>
        <w:sectPr w:rsidR="00D94406" w:rsidRPr="00FA06EF">
          <w:pgSz w:w="11900" w:h="16820"/>
          <w:pgMar w:top="500" w:right="340" w:bottom="0" w:left="760" w:header="720" w:footer="720" w:gutter="0"/>
          <w:cols w:space="720"/>
        </w:sectPr>
      </w:pPr>
      <w:r>
        <w:rPr>
          <w:rFonts w:ascii="Times New Roman" w:eastAsia="Times New Roman" w:hAnsi="Times New Roman" w:cs="Times New Roman"/>
          <w:noProof/>
          <w:sz w:val="2"/>
          <w:lang w:eastAsia="ru-RU"/>
        </w:rPr>
      </w:r>
      <w:r>
        <w:rPr>
          <w:rFonts w:ascii="Times New Roman" w:eastAsia="Times New Roman" w:hAnsi="Times New Roman" w:cs="Times New Roman"/>
          <w:noProof/>
          <w:sz w:val="2"/>
          <w:lang w:eastAsia="ru-RU"/>
        </w:rPr>
        <w:pict>
          <v:group id="Группа 277" o:spid="_x0000_s1144" style="width:110.6pt;height:.65pt;mso-position-horizontal-relative:char;mso-position-vertical-relative:line" coordsize="221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">
            <v:line id="Line 120" o:spid="_x0000_s1145" style="position:absolute;visibility:visible;mso-wrap-style:square" from="0,6" to="2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3jM78AAADcAAAADwAAAGRycy9kb3ducmV2LnhtbERPz2vCMBS+C/sfwht409SCbqvG0glC&#10;r7rt/mieTbF5yZpou/315jDY8eP7vSsn24s7DaFzrGC1zEAQN0533Cr4/DguXkGEiKyxd0wKfihA&#10;uX+a7bDQbuQT3c+xFSmEQ4EKTIy+kDI0hiyGpfPEibu4wWJMcGilHnBM4baXeZZtpMWOU4NBTwdD&#10;zfV8swp8Fbyv17/rt6/xu26MMfkpe1dq/jxVWxCRpvgv/nPXWkH+ktamM+kIyP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Z3jM78AAADcAAAADwAAAAAAAAAAAAAAAACh&#10;AgAAZHJzL2Rvd25yZXYueG1sUEsFBgAAAAAEAAQA+QAAAI0DAAAAAA==&#10;" strokeweight=".22861mm"/>
            <w10:wrap type="none"/>
            <w10:anchorlock/>
          </v:group>
        </w:pict>
      </w:r>
      <w:r w:rsidR="00D94406" w:rsidRPr="00D94406">
        <w:rPr>
          <w:rFonts w:ascii="Times New Roman" w:eastAsia="Times New Roman" w:hAnsi="Times New Roman" w:cs="Times New Roman"/>
          <w:sz w:val="2"/>
          <w:lang w:val="uk-UA"/>
        </w:rPr>
        <w:tab/>
      </w:r>
      <w:r>
        <w:rPr>
          <w:rFonts w:ascii="Times New Roman" w:eastAsia="Times New Roman" w:hAnsi="Times New Roman" w:cs="Times New Roman"/>
          <w:noProof/>
          <w:sz w:val="2"/>
          <w:lang w:eastAsia="ru-RU"/>
        </w:rPr>
      </w:r>
      <w:r>
        <w:rPr>
          <w:rFonts w:ascii="Times New Roman" w:eastAsia="Times New Roman" w:hAnsi="Times New Roman" w:cs="Times New Roman"/>
          <w:noProof/>
          <w:sz w:val="2"/>
          <w:lang w:eastAsia="ru-RU"/>
        </w:rPr>
        <w:pict>
          <v:group id="Группа 275" o:spid="_x0000_s1142" style="width:251.25pt;height:.65pt;mso-position-horizontal-relative:char;mso-position-vertical-relative:line" coordsize="50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">
            <v:line id="Line 118" o:spid="_x0000_s1143" style="position:absolute;visibility:visible;mso-wrap-style:square" from="0,6" to="50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7S2sIAAADcAAAADwAAAGRycy9kb3ducmV2LnhtbESPT2sCMRTE70K/Q3iF3jTrgtpujaKF&#10;wl79d39sXjeLm5e4Sd1tP70RBI/DzPyGWa4H24ordaFxrGA6yUAQV043XCs4Hr7H7yBCRNbYOiYF&#10;fxRgvXoZLbHQrucdXfexFgnCoUAFJkZfSBkqQxbDxHni5P24zmJMsqul7rBPcNvKPMvm0mLDacGg&#10;py9D1Xn/axX4TfC+nP3PPk79payMMfku2yr19jpsPkFEGuIz/GiXWkG+mMP9TDoCc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7S2sIAAADcAAAADwAAAAAAAAAAAAAA&#10;AAChAgAAZHJzL2Rvd25yZXYueG1sUEsFBgAAAAAEAAQA+QAAAJADAAAAAA==&#10;" strokeweight=".22861mm"/>
            <w10:wrap type="none"/>
            <w10:anchorlock/>
          </v:group>
        </w:pict>
      </w:r>
    </w:p>
    <w:p w:rsidR="00D94406" w:rsidRPr="00D94406" w:rsidRDefault="00D94406" w:rsidP="00D94406">
      <w:pPr>
        <w:widowControl w:val="0"/>
        <w:autoSpaceDE w:val="0"/>
        <w:autoSpaceDN w:val="0"/>
        <w:spacing w:before="3" w:after="0" w:line="240" w:lineRule="auto"/>
        <w:rPr>
          <w:rFonts w:ascii="Times New Roman" w:eastAsia="Times New Roman" w:hAnsi="Times New Roman" w:cs="Times New Roman"/>
          <w:sz w:val="14"/>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14"/>
          <w:lang w:val="uk-UA"/>
        </w:rPr>
        <w:sectPr w:rsidR="00D94406" w:rsidRPr="00D94406" w:rsidSect="00D94406">
          <w:pgSz w:w="11900" w:h="16820"/>
          <w:pgMar w:top="560" w:right="220" w:bottom="280" w:left="720" w:header="720" w:footer="720" w:gutter="0"/>
          <w:cols w:space="720"/>
        </w:sect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18"/>
          <w:lang w:val="uk-UA"/>
        </w:rPr>
      </w:pPr>
    </w:p>
    <w:p w:rsidR="00D94406" w:rsidRPr="00D94406" w:rsidRDefault="00D94406" w:rsidP="00D94406">
      <w:pPr>
        <w:widowControl w:val="0"/>
        <w:autoSpaceDE w:val="0"/>
        <w:autoSpaceDN w:val="0"/>
        <w:spacing w:before="119" w:after="0" w:line="240" w:lineRule="auto"/>
        <w:rPr>
          <w:rFonts w:ascii="Times New Roman" w:eastAsia="Times New Roman" w:hAnsi="Times New Roman" w:cs="Times New Roman"/>
          <w:sz w:val="17"/>
          <w:lang w:val="uk-UA"/>
        </w:rPr>
      </w:pPr>
      <w:r w:rsidRPr="00D94406">
        <w:rPr>
          <w:rFonts w:ascii="Times New Roman" w:eastAsia="Times New Roman" w:hAnsi="Times New Roman" w:cs="Times New Roman"/>
          <w:sz w:val="17"/>
          <w:lang w:val="uk-UA"/>
        </w:rPr>
        <w:t>Пiдприємство</w:t>
      </w:r>
    </w:p>
    <w:p w:rsidR="00D94406" w:rsidRPr="00D94406" w:rsidRDefault="00D94406" w:rsidP="00D94406">
      <w:pPr>
        <w:widowControl w:val="0"/>
        <w:autoSpaceDE w:val="0"/>
        <w:autoSpaceDN w:val="0"/>
        <w:spacing w:before="94" w:after="0" w:line="240" w:lineRule="auto"/>
        <w:rPr>
          <w:rFonts w:ascii="Times New Roman" w:eastAsia="Times New Roman" w:hAnsi="Times New Roman" w:cs="Times New Roman"/>
          <w:sz w:val="17"/>
          <w:lang w:val="uk-UA"/>
        </w:rPr>
      </w:pPr>
      <w:r w:rsidRPr="00D94406">
        <w:rPr>
          <w:rFonts w:ascii="Times New Roman" w:eastAsia="Times New Roman" w:hAnsi="Times New Roman" w:cs="Times New Roman"/>
          <w:lang w:val="uk-UA"/>
        </w:rPr>
        <w:br w:type="column"/>
      </w:r>
      <w:r w:rsidRPr="00D94406">
        <w:rPr>
          <w:rFonts w:ascii="Times New Roman" w:eastAsia="Times New Roman" w:hAnsi="Times New Roman" w:cs="Times New Roman"/>
          <w:sz w:val="17"/>
          <w:lang w:val="uk-UA"/>
        </w:rPr>
        <w:lastRenderedPageBreak/>
        <w:t>Дата</w:t>
      </w:r>
      <w:r w:rsidRPr="00D94406">
        <w:rPr>
          <w:rFonts w:ascii="Times New Roman" w:eastAsia="Times New Roman" w:hAnsi="Times New Roman" w:cs="Times New Roman"/>
          <w:spacing w:val="-2"/>
          <w:sz w:val="17"/>
          <w:lang w:val="uk-UA"/>
        </w:rPr>
        <w:t xml:space="preserve"> </w:t>
      </w:r>
      <w:r w:rsidRPr="00D94406">
        <w:rPr>
          <w:rFonts w:ascii="Times New Roman" w:eastAsia="Times New Roman" w:hAnsi="Times New Roman" w:cs="Times New Roman"/>
          <w:sz w:val="17"/>
          <w:lang w:val="uk-UA"/>
        </w:rPr>
        <w:t>(рiк,</w:t>
      </w:r>
      <w:r w:rsidRPr="00D94406">
        <w:rPr>
          <w:rFonts w:ascii="Times New Roman" w:eastAsia="Times New Roman" w:hAnsi="Times New Roman" w:cs="Times New Roman"/>
          <w:spacing w:val="-2"/>
          <w:sz w:val="17"/>
          <w:lang w:val="uk-UA"/>
        </w:rPr>
        <w:t xml:space="preserve"> </w:t>
      </w:r>
      <w:r w:rsidRPr="00D94406">
        <w:rPr>
          <w:rFonts w:ascii="Times New Roman" w:eastAsia="Times New Roman" w:hAnsi="Times New Roman" w:cs="Times New Roman"/>
          <w:sz w:val="17"/>
          <w:lang w:val="uk-UA"/>
        </w:rPr>
        <w:t>мiсяць,</w:t>
      </w:r>
      <w:r w:rsidRPr="00D94406">
        <w:rPr>
          <w:rFonts w:ascii="Times New Roman" w:eastAsia="Times New Roman" w:hAnsi="Times New Roman" w:cs="Times New Roman"/>
          <w:spacing w:val="-3"/>
          <w:sz w:val="17"/>
          <w:lang w:val="uk-UA"/>
        </w:rPr>
        <w:t xml:space="preserve"> </w:t>
      </w:r>
      <w:r w:rsidRPr="00D94406">
        <w:rPr>
          <w:rFonts w:ascii="Times New Roman" w:eastAsia="Times New Roman" w:hAnsi="Times New Roman" w:cs="Times New Roman"/>
          <w:sz w:val="17"/>
          <w:lang w:val="uk-UA"/>
        </w:rPr>
        <w:t>число)</w:t>
      </w: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18"/>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18"/>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sz w:val="18"/>
          <w:lang w:val="uk-UA"/>
        </w:rPr>
      </w:pPr>
    </w:p>
    <w:p w:rsidR="00D94406" w:rsidRPr="00D94406" w:rsidRDefault="00DD13C5" w:rsidP="00D94406">
      <w:pPr>
        <w:widowControl w:val="0"/>
        <w:tabs>
          <w:tab w:val="left" w:pos="1999"/>
          <w:tab w:val="left" w:pos="3294"/>
        </w:tabs>
        <w:autoSpaceDE w:val="0"/>
        <w:autoSpaceDN w:val="0"/>
        <w:spacing w:before="105" w:after="0" w:line="254" w:lineRule="auto"/>
        <w:ind w:right="3078"/>
        <w:outlineLvl w:val="0"/>
        <w:rPr>
          <w:rFonts w:ascii="Times New Roman" w:eastAsia="Times New Roman" w:hAnsi="Times New Roman" w:cs="Times New Roman"/>
          <w:b/>
          <w:bCs/>
          <w:sz w:val="21"/>
          <w:szCs w:val="21"/>
          <w:lang w:val="uk-UA"/>
        </w:rPr>
      </w:pPr>
      <w:r>
        <w:rPr>
          <w:rFonts w:ascii="Times New Roman" w:eastAsia="Times New Roman" w:hAnsi="Times New Roman" w:cs="Times New Roman"/>
          <w:b/>
          <w:bCs/>
          <w:noProof/>
          <w:sz w:val="21"/>
          <w:szCs w:val="21"/>
          <w:lang w:eastAsia="ru-RU"/>
        </w:rPr>
        <w:pict>
          <v:group id="Группа 287" o:spid="_x0000_s1134" style="position:absolute;margin-left:102.3pt;margin-top:-28.9pt;width:467.25pt;height:34.5pt;z-index:251845632;mso-position-horizontal-relative:page" coordorigin="2046,-578" coordsize="9345,6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">
            <v:shape id="Picture 127" o:spid="_x0000_s1135" type="#_x0000_t75" style="position:absolute;left:8902;top:-466;width:2489;height: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VEKPDAAAA3AAAAA8AAABkcnMvZG93bnJldi54bWxEj8FqwkAQhu+FvsMyhd7qRg9WoqtIoehN&#10;tC3F25Adk2h2NmTHmL595yB4HP75v5lvsRpCY3rqUh3ZwXiUgSEuoq+5dPD99fk2A5ME2WMTmRz8&#10;UYLV8vlpgbmPN95Tf5DSKIRTjg4qkTa3NhUVBUyj2BJrdopdQNGxK63v8Kbw0NhJlk1twJr1QoUt&#10;fVRUXA7XoJSepDzLbnr9bTfFOx5/trIfO/f6MqznYIQGeSzf21vvYDLTb1VGRc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BUQo8MAAADcAAAADwAAAAAAAAAAAAAAAACf&#10;AgAAZHJzL2Rvd25yZXYueG1sUEsFBgAAAAAEAAQA9wAAAI8DAAAAAA==&#10;">
              <v:imagedata r:id="rId93" o:title=""/>
            </v:shape>
            <v:line id="Line 128" o:spid="_x0000_s1136" style="position:absolute;visibility:visible;mso-wrap-style:square" from="2046,-358" to="893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Q2j8IAAADcAAAADwAAAGRycy9kb3ducmV2LnhtbESPT4vCMBTE7wt+h/AEb2tqwUWrUXRh&#10;oVf/7P3RvG2KzUtsoq376TcLgsdhZn7DrLeDbcWdutA4VjCbZiCIK6cbrhWcT1/vCxAhImtsHZOC&#10;BwXYbkZvayy06/lA92OsRYJwKFCBidEXUobKkMUwdZ44eT+usxiT7GqpO+wT3LYyz7IPabHhtGDQ&#10;06eh6nK8WQV+F7wv57/z5Xd/LStjTH7I9kpNxsNuBSLSEF/hZ7vUCvLFEv7P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Q2j8IAAADcAAAADwAAAAAAAAAAAAAA&#10;AAChAgAAZHJzL2Rvd25yZXYueG1sUEsFBgAAAAAEAAQA+QAAAJADAAAAAA==&#10;" strokeweight=".22861mm"/>
            <v:shape id="Text Box 129" o:spid="_x0000_s1137" type="#_x0000_t202" style="position:absolute;left:2092;top:-579;width:4408;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lFMAA&#10;AADcAAAADwAAAGRycy9kb3ducmV2LnhtbERPTYvCMBC9L/gfwgje1lQPotUoIgqCINbuYY9jM7bB&#10;ZlKbqN1/vzkIHh/ve7HqbC2e1HrjWMFomIAgLpw2XCr4yXffUxA+IGusHZOCP/KwWva+Fphq9+KM&#10;nudQihjCPkUFVQhNKqUvKrLoh64hjtzVtRZDhG0pdYuvGG5rOU6SibRoODZU2NCmouJ2flgF61/O&#10;tuZ+vJyya2byfJbwYXJTatDv1nMQgbrwEb/de61gPI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GlFMAAAADcAAAADwAAAAAAAAAAAAAAAACYAgAAZHJzL2Rvd25y&#10;ZXYueG1sUEsFBgAAAAAEAAQA9QAAAIUDAAAAAA==&#10;" filled="f" stroked="f">
              <v:textbox inset="0,0,0,0">
                <w:txbxContent>
                  <w:p w:rsidR="00777FB4" w:rsidRDefault="00777FB4" w:rsidP="00D94406">
                    <w:pPr>
                      <w:spacing w:line="189" w:lineRule="exact"/>
                      <w:rPr>
                        <w:b/>
                        <w:sz w:val="17"/>
                      </w:rPr>
                    </w:pPr>
                    <w:r>
                      <w:rPr>
                        <w:b/>
                        <w:sz w:val="17"/>
                      </w:rPr>
                      <w:t>Товариство</w:t>
                    </w:r>
                    <w:r>
                      <w:rPr>
                        <w:b/>
                        <w:spacing w:val="-3"/>
                        <w:sz w:val="17"/>
                      </w:rPr>
                      <w:t xml:space="preserve"> </w:t>
                    </w:r>
                    <w:r>
                      <w:rPr>
                        <w:b/>
                        <w:sz w:val="17"/>
                      </w:rPr>
                      <w:t>з</w:t>
                    </w:r>
                    <w:r>
                      <w:rPr>
                        <w:b/>
                        <w:spacing w:val="-2"/>
                        <w:sz w:val="17"/>
                      </w:rPr>
                      <w:t xml:space="preserve"> </w:t>
                    </w:r>
                    <w:r>
                      <w:rPr>
                        <w:b/>
                        <w:sz w:val="17"/>
                      </w:rPr>
                      <w:t>обмеженою</w:t>
                    </w:r>
                    <w:r>
                      <w:rPr>
                        <w:b/>
                        <w:spacing w:val="-1"/>
                        <w:sz w:val="17"/>
                      </w:rPr>
                      <w:t xml:space="preserve"> </w:t>
                    </w:r>
                    <w:r>
                      <w:rPr>
                        <w:b/>
                        <w:sz w:val="17"/>
                      </w:rPr>
                      <w:t>відповідальністю</w:t>
                    </w:r>
                    <w:r>
                      <w:rPr>
                        <w:b/>
                        <w:spacing w:val="-1"/>
                        <w:sz w:val="17"/>
                      </w:rPr>
                      <w:t xml:space="preserve"> </w:t>
                    </w:r>
                    <w:r>
                      <w:rPr>
                        <w:b/>
                        <w:sz w:val="17"/>
                      </w:rPr>
                      <w:t>"ДОФ</w:t>
                    </w:r>
                    <w:r>
                      <w:rPr>
                        <w:b/>
                        <w:spacing w:val="-2"/>
                        <w:sz w:val="17"/>
                      </w:rPr>
                      <w:t xml:space="preserve"> </w:t>
                    </w:r>
                    <w:r>
                      <w:rPr>
                        <w:b/>
                        <w:sz w:val="17"/>
                      </w:rPr>
                      <w:t>Арбо"</w:t>
                    </w:r>
                  </w:p>
                  <w:p w:rsidR="00777FB4" w:rsidRDefault="00777FB4" w:rsidP="00D94406">
                    <w:pPr>
                      <w:spacing w:before="43"/>
                      <w:ind w:left="2835"/>
                      <w:rPr>
                        <w:sz w:val="17"/>
                      </w:rPr>
                    </w:pPr>
                    <w:r>
                      <w:rPr>
                        <w:sz w:val="17"/>
                      </w:rPr>
                      <w:t>(найменування)</w:t>
                    </w:r>
                  </w:p>
                </w:txbxContent>
              </v:textbox>
            </v:shape>
            <v:shape id="Text Box 130" o:spid="_x0000_s1138" type="#_x0000_t202" style="position:absolute;left:8973;top:-579;width:899;height: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Aj8QA&#10;AADcAAAADwAAAGRycy9kb3ducmV2LnhtbESPQYvCMBSE78L+h/AEb5rqQdZqFJEVFgSx1oPHZ/Ns&#10;g81LbbJa/71ZWNjjMDPfMItVZ2vxoNYbxwrGowQEceG04VLBKd8OP0H4gKyxdkwKXuRhtfzoLTDV&#10;7skZPY6hFBHCPkUFVQhNKqUvKrLoR64hjt7VtRZDlG0pdYvPCLe1nCTJVFo0HBcqbGhTUXE7/lgF&#10;6zNnX+a+vxyya2byfJbwbnpTatDv1nMQgbrwH/5rf2sFk9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9AI/EAAAA3AAAAA8AAAAAAAAAAAAAAAAAmAIAAGRycy9k&#10;b3ducmV2LnhtbFBLBQYAAAAABAAEAPUAAACJAwAAAAA=&#10;" filled="f" stroked="f">
              <v:textbox inset="0,0,0,0">
                <w:txbxContent>
                  <w:p w:rsidR="00777FB4" w:rsidRDefault="00777FB4" w:rsidP="00D94406">
                    <w:pPr>
                      <w:spacing w:line="189" w:lineRule="exact"/>
                      <w:rPr>
                        <w:sz w:val="17"/>
                      </w:rPr>
                    </w:pPr>
                    <w:r>
                      <w:rPr>
                        <w:sz w:val="17"/>
                      </w:rPr>
                      <w:t>за</w:t>
                    </w:r>
                    <w:r>
                      <w:rPr>
                        <w:spacing w:val="-1"/>
                        <w:sz w:val="17"/>
                      </w:rPr>
                      <w:t xml:space="preserve"> </w:t>
                    </w:r>
                    <w:r>
                      <w:rPr>
                        <w:sz w:val="17"/>
                      </w:rPr>
                      <w:t>ЄДРПОУ</w:t>
                    </w:r>
                  </w:p>
                </w:txbxContent>
              </v:textbox>
            </v:shape>
            <w10:wrap anchorx="page"/>
          </v:group>
        </w:pict>
      </w:r>
      <w:r>
        <w:rPr>
          <w:rFonts w:ascii="Times New Roman" w:eastAsia="Times New Roman" w:hAnsi="Times New Roman" w:cs="Times New Roman"/>
          <w:b/>
          <w:bCs/>
          <w:noProof/>
          <w:sz w:val="21"/>
          <w:szCs w:val="21"/>
          <w:lang w:eastAsia="ru-RU"/>
        </w:rPr>
        <w:pict>
          <v:shape id="Поле 286" o:spid="_x0000_s1139" type="#_x0000_t202" style="position:absolute;margin-left:498.75pt;margin-top:-53.7pt;width:74.5pt;height:36.1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527"/>
                    <w:gridCol w:w="389"/>
                  </w:tblGrid>
                  <w:tr w:rsidR="00777FB4">
                    <w:trPr>
                      <w:trHeight w:val="223"/>
                    </w:trPr>
                    <w:tc>
                      <w:tcPr>
                        <w:tcW w:w="1470" w:type="dxa"/>
                        <w:gridSpan w:val="3"/>
                      </w:tcPr>
                      <w:p w:rsidR="00777FB4" w:rsidRDefault="00777FB4">
                        <w:pPr>
                          <w:pStyle w:val="TableParagraph"/>
                          <w:ind w:left="495"/>
                          <w:rPr>
                            <w:sz w:val="17"/>
                          </w:rPr>
                        </w:pPr>
                        <w:r>
                          <w:rPr>
                            <w:sz w:val="17"/>
                          </w:rPr>
                          <w:t>КОДИ</w:t>
                        </w:r>
                      </w:p>
                    </w:tc>
                  </w:tr>
                  <w:tr w:rsidR="00777FB4">
                    <w:trPr>
                      <w:trHeight w:val="217"/>
                    </w:trPr>
                    <w:tc>
                      <w:tcPr>
                        <w:tcW w:w="554" w:type="dxa"/>
                      </w:tcPr>
                      <w:p w:rsidR="00777FB4" w:rsidRDefault="00777FB4">
                        <w:pPr>
                          <w:pStyle w:val="TableParagraph"/>
                          <w:spacing w:line="192" w:lineRule="exact"/>
                          <w:ind w:left="48"/>
                          <w:rPr>
                            <w:sz w:val="17"/>
                          </w:rPr>
                        </w:pPr>
                        <w:r>
                          <w:rPr>
                            <w:sz w:val="17"/>
                          </w:rPr>
                          <w:t>2020</w:t>
                        </w:r>
                      </w:p>
                    </w:tc>
                    <w:tc>
                      <w:tcPr>
                        <w:tcW w:w="527" w:type="dxa"/>
                      </w:tcPr>
                      <w:p w:rsidR="00777FB4" w:rsidRDefault="00777FB4">
                        <w:pPr>
                          <w:pStyle w:val="TableParagraph"/>
                          <w:spacing w:line="192" w:lineRule="exact"/>
                          <w:ind w:left="48"/>
                          <w:rPr>
                            <w:sz w:val="17"/>
                          </w:rPr>
                        </w:pPr>
                        <w:r>
                          <w:rPr>
                            <w:sz w:val="17"/>
                          </w:rPr>
                          <w:t>01</w:t>
                        </w:r>
                      </w:p>
                    </w:tc>
                    <w:tc>
                      <w:tcPr>
                        <w:tcW w:w="389" w:type="dxa"/>
                      </w:tcPr>
                      <w:p w:rsidR="00777FB4" w:rsidRDefault="00777FB4">
                        <w:pPr>
                          <w:pStyle w:val="TableParagraph"/>
                          <w:spacing w:line="192" w:lineRule="exact"/>
                          <w:ind w:left="48"/>
                          <w:rPr>
                            <w:sz w:val="17"/>
                          </w:rPr>
                        </w:pPr>
                        <w:r>
                          <w:rPr>
                            <w:sz w:val="17"/>
                          </w:rPr>
                          <w:t>01</w:t>
                        </w:r>
                      </w:p>
                    </w:tc>
                  </w:tr>
                  <w:tr w:rsidR="00777FB4">
                    <w:trPr>
                      <w:trHeight w:val="224"/>
                    </w:trPr>
                    <w:tc>
                      <w:tcPr>
                        <w:tcW w:w="1470" w:type="dxa"/>
                        <w:gridSpan w:val="3"/>
                      </w:tcPr>
                      <w:p w:rsidR="00777FB4" w:rsidRDefault="00777FB4">
                        <w:pPr>
                          <w:pStyle w:val="TableParagraph"/>
                          <w:ind w:left="391"/>
                          <w:rPr>
                            <w:sz w:val="17"/>
                          </w:rPr>
                        </w:pPr>
                        <w:r>
                          <w:rPr>
                            <w:sz w:val="17"/>
                          </w:rPr>
                          <w:t>31979936</w:t>
                        </w:r>
                      </w:p>
                    </w:tc>
                  </w:tr>
                </w:tbl>
                <w:p w:rsidR="00777FB4" w:rsidRDefault="00777FB4" w:rsidP="00D94406">
                  <w:pPr>
                    <w:pStyle w:val="ab"/>
                  </w:pPr>
                </w:p>
              </w:txbxContent>
            </v:textbox>
            <w10:wrap anchorx="page"/>
          </v:shape>
        </w:pict>
      </w:r>
      <w:r w:rsidR="00D94406" w:rsidRPr="00D94406">
        <w:rPr>
          <w:rFonts w:ascii="Times New Roman" w:eastAsia="Times New Roman" w:hAnsi="Times New Roman" w:cs="Times New Roman"/>
          <w:b/>
          <w:bCs/>
          <w:sz w:val="21"/>
          <w:szCs w:val="21"/>
          <w:lang w:val="uk-UA"/>
        </w:rPr>
        <w:t>Звіт</w:t>
      </w:r>
      <w:r w:rsidR="00D94406" w:rsidRPr="00D94406">
        <w:rPr>
          <w:rFonts w:ascii="Times New Roman" w:eastAsia="Times New Roman" w:hAnsi="Times New Roman" w:cs="Times New Roman"/>
          <w:b/>
          <w:bCs/>
          <w:spacing w:val="-8"/>
          <w:sz w:val="21"/>
          <w:szCs w:val="21"/>
          <w:lang w:val="uk-UA"/>
        </w:rPr>
        <w:t xml:space="preserve"> </w:t>
      </w:r>
      <w:r w:rsidR="00D94406" w:rsidRPr="00D94406">
        <w:rPr>
          <w:rFonts w:ascii="Times New Roman" w:eastAsia="Times New Roman" w:hAnsi="Times New Roman" w:cs="Times New Roman"/>
          <w:b/>
          <w:bCs/>
          <w:sz w:val="21"/>
          <w:szCs w:val="21"/>
          <w:lang w:val="uk-UA"/>
        </w:rPr>
        <w:t>про</w:t>
      </w:r>
      <w:r w:rsidR="00D94406" w:rsidRPr="00D94406">
        <w:rPr>
          <w:rFonts w:ascii="Times New Roman" w:eastAsia="Times New Roman" w:hAnsi="Times New Roman" w:cs="Times New Roman"/>
          <w:b/>
          <w:bCs/>
          <w:spacing w:val="-8"/>
          <w:sz w:val="21"/>
          <w:szCs w:val="21"/>
          <w:lang w:val="uk-UA"/>
        </w:rPr>
        <w:t xml:space="preserve"> </w:t>
      </w:r>
      <w:r w:rsidR="00D94406" w:rsidRPr="00D94406">
        <w:rPr>
          <w:rFonts w:ascii="Times New Roman" w:eastAsia="Times New Roman" w:hAnsi="Times New Roman" w:cs="Times New Roman"/>
          <w:b/>
          <w:bCs/>
          <w:sz w:val="21"/>
          <w:szCs w:val="21"/>
          <w:lang w:val="uk-UA"/>
        </w:rPr>
        <w:t>рух</w:t>
      </w:r>
      <w:r w:rsidR="00D94406" w:rsidRPr="00D94406">
        <w:rPr>
          <w:rFonts w:ascii="Times New Roman" w:eastAsia="Times New Roman" w:hAnsi="Times New Roman" w:cs="Times New Roman"/>
          <w:b/>
          <w:bCs/>
          <w:spacing w:val="-8"/>
          <w:sz w:val="21"/>
          <w:szCs w:val="21"/>
          <w:lang w:val="uk-UA"/>
        </w:rPr>
        <w:t xml:space="preserve"> </w:t>
      </w:r>
      <w:r w:rsidR="00D94406" w:rsidRPr="00D94406">
        <w:rPr>
          <w:rFonts w:ascii="Times New Roman" w:eastAsia="Times New Roman" w:hAnsi="Times New Roman" w:cs="Times New Roman"/>
          <w:b/>
          <w:bCs/>
          <w:sz w:val="21"/>
          <w:szCs w:val="21"/>
          <w:lang w:val="uk-UA"/>
        </w:rPr>
        <w:t>грошових</w:t>
      </w:r>
      <w:r w:rsidR="00D94406" w:rsidRPr="00D94406">
        <w:rPr>
          <w:rFonts w:ascii="Times New Roman" w:eastAsia="Times New Roman" w:hAnsi="Times New Roman" w:cs="Times New Roman"/>
          <w:b/>
          <w:bCs/>
          <w:spacing w:val="-8"/>
          <w:sz w:val="21"/>
          <w:szCs w:val="21"/>
          <w:lang w:val="uk-UA"/>
        </w:rPr>
        <w:t xml:space="preserve"> </w:t>
      </w:r>
      <w:r w:rsidR="00D94406" w:rsidRPr="00D94406">
        <w:rPr>
          <w:rFonts w:ascii="Times New Roman" w:eastAsia="Times New Roman" w:hAnsi="Times New Roman" w:cs="Times New Roman"/>
          <w:b/>
          <w:bCs/>
          <w:sz w:val="21"/>
          <w:szCs w:val="21"/>
          <w:lang w:val="uk-UA"/>
        </w:rPr>
        <w:t>коштів</w:t>
      </w:r>
      <w:r w:rsidR="00D94406" w:rsidRPr="00D94406">
        <w:rPr>
          <w:rFonts w:ascii="Times New Roman" w:eastAsia="Times New Roman" w:hAnsi="Times New Roman" w:cs="Times New Roman"/>
          <w:b/>
          <w:bCs/>
          <w:spacing w:val="-8"/>
          <w:sz w:val="21"/>
          <w:szCs w:val="21"/>
          <w:lang w:val="uk-UA"/>
        </w:rPr>
        <w:t xml:space="preserve"> </w:t>
      </w:r>
      <w:r w:rsidR="00D94406" w:rsidRPr="00D94406">
        <w:rPr>
          <w:rFonts w:ascii="Times New Roman" w:eastAsia="Times New Roman" w:hAnsi="Times New Roman" w:cs="Times New Roman"/>
          <w:b/>
          <w:bCs/>
          <w:sz w:val="21"/>
          <w:szCs w:val="21"/>
          <w:lang w:val="uk-UA"/>
        </w:rPr>
        <w:t>(за</w:t>
      </w:r>
      <w:r w:rsidR="00D94406" w:rsidRPr="00D94406">
        <w:rPr>
          <w:rFonts w:ascii="Times New Roman" w:eastAsia="Times New Roman" w:hAnsi="Times New Roman" w:cs="Times New Roman"/>
          <w:b/>
          <w:bCs/>
          <w:spacing w:val="-8"/>
          <w:sz w:val="21"/>
          <w:szCs w:val="21"/>
          <w:lang w:val="uk-UA"/>
        </w:rPr>
        <w:t xml:space="preserve"> </w:t>
      </w:r>
      <w:r w:rsidR="00D94406" w:rsidRPr="00D94406">
        <w:rPr>
          <w:rFonts w:ascii="Times New Roman" w:eastAsia="Times New Roman" w:hAnsi="Times New Roman" w:cs="Times New Roman"/>
          <w:b/>
          <w:bCs/>
          <w:sz w:val="21"/>
          <w:szCs w:val="21"/>
          <w:lang w:val="uk-UA"/>
        </w:rPr>
        <w:t>прямим</w:t>
      </w:r>
      <w:r w:rsidR="00D94406" w:rsidRPr="00D94406">
        <w:rPr>
          <w:rFonts w:ascii="Times New Roman" w:eastAsia="Times New Roman" w:hAnsi="Times New Roman" w:cs="Times New Roman"/>
          <w:b/>
          <w:bCs/>
          <w:spacing w:val="-8"/>
          <w:sz w:val="21"/>
          <w:szCs w:val="21"/>
          <w:lang w:val="uk-UA"/>
        </w:rPr>
        <w:t xml:space="preserve"> </w:t>
      </w:r>
      <w:r w:rsidR="00D94406" w:rsidRPr="00D94406">
        <w:rPr>
          <w:rFonts w:ascii="Times New Roman" w:eastAsia="Times New Roman" w:hAnsi="Times New Roman" w:cs="Times New Roman"/>
          <w:b/>
          <w:bCs/>
          <w:sz w:val="21"/>
          <w:szCs w:val="21"/>
          <w:lang w:val="uk-UA"/>
        </w:rPr>
        <w:t>методом)</w:t>
      </w:r>
      <w:r w:rsidR="00D94406" w:rsidRPr="00D94406">
        <w:rPr>
          <w:rFonts w:ascii="Times New Roman" w:eastAsia="Times New Roman" w:hAnsi="Times New Roman" w:cs="Times New Roman"/>
          <w:b/>
          <w:bCs/>
          <w:spacing w:val="-50"/>
          <w:sz w:val="21"/>
          <w:szCs w:val="21"/>
          <w:lang w:val="uk-UA"/>
        </w:rPr>
        <w:t xml:space="preserve"> </w:t>
      </w:r>
      <w:r w:rsidR="00D94406" w:rsidRPr="00D94406">
        <w:rPr>
          <w:rFonts w:ascii="Times New Roman" w:eastAsia="Times New Roman" w:hAnsi="Times New Roman" w:cs="Times New Roman"/>
          <w:b/>
          <w:bCs/>
          <w:sz w:val="21"/>
          <w:szCs w:val="21"/>
          <w:lang w:val="uk-UA"/>
        </w:rPr>
        <w:t>за</w:t>
      </w:r>
      <w:r w:rsidR="00D94406" w:rsidRPr="00D94406">
        <w:rPr>
          <w:rFonts w:ascii="Times New Roman" w:eastAsia="Times New Roman" w:hAnsi="Times New Roman" w:cs="Times New Roman"/>
          <w:b/>
          <w:bCs/>
          <w:sz w:val="21"/>
          <w:szCs w:val="21"/>
          <w:lang w:val="uk-UA"/>
        </w:rPr>
        <w:tab/>
        <w:t>Рік</w:t>
      </w:r>
      <w:r w:rsidR="00D94406" w:rsidRPr="00D94406">
        <w:rPr>
          <w:rFonts w:ascii="Times New Roman" w:eastAsia="Times New Roman" w:hAnsi="Times New Roman" w:cs="Times New Roman"/>
          <w:b/>
          <w:bCs/>
          <w:spacing w:val="-3"/>
          <w:sz w:val="21"/>
          <w:szCs w:val="21"/>
          <w:lang w:val="uk-UA"/>
        </w:rPr>
        <w:t xml:space="preserve"> </w:t>
      </w:r>
      <w:r w:rsidR="00D94406" w:rsidRPr="00D94406">
        <w:rPr>
          <w:rFonts w:ascii="Times New Roman" w:eastAsia="Times New Roman" w:hAnsi="Times New Roman" w:cs="Times New Roman"/>
          <w:b/>
          <w:bCs/>
          <w:sz w:val="21"/>
          <w:szCs w:val="21"/>
          <w:lang w:val="uk-UA"/>
        </w:rPr>
        <w:t>2019</w:t>
      </w:r>
      <w:r w:rsidR="00D94406" w:rsidRPr="00D94406">
        <w:rPr>
          <w:rFonts w:ascii="Times New Roman" w:eastAsia="Times New Roman" w:hAnsi="Times New Roman" w:cs="Times New Roman"/>
          <w:b/>
          <w:bCs/>
          <w:sz w:val="21"/>
          <w:szCs w:val="21"/>
          <w:lang w:val="uk-UA"/>
        </w:rPr>
        <w:tab/>
        <w:t>р.</w:t>
      </w:r>
    </w:p>
    <w:p w:rsidR="00D94406" w:rsidRPr="00D94406" w:rsidRDefault="00D94406" w:rsidP="00D94406">
      <w:pPr>
        <w:widowControl w:val="0"/>
        <w:autoSpaceDE w:val="0"/>
        <w:autoSpaceDN w:val="0"/>
        <w:spacing w:after="0" w:line="254" w:lineRule="auto"/>
        <w:rPr>
          <w:rFonts w:ascii="Times New Roman" w:eastAsia="Times New Roman" w:hAnsi="Times New Roman" w:cs="Times New Roman"/>
          <w:lang w:val="uk-UA"/>
        </w:rPr>
        <w:sectPr w:rsidR="00D94406" w:rsidRPr="00D94406">
          <w:type w:val="continuous"/>
          <w:pgSz w:w="11900" w:h="16820"/>
          <w:pgMar w:top="560" w:right="220" w:bottom="280" w:left="720" w:header="720" w:footer="720" w:gutter="0"/>
          <w:cols w:num="2" w:space="720" w:equalWidth="0">
            <w:col w:w="1221" w:space="1603"/>
            <w:col w:w="8136"/>
          </w:cols>
        </w:sectPr>
      </w:pPr>
    </w:p>
    <w:p w:rsidR="00D94406" w:rsidRPr="00D94406" w:rsidRDefault="00DD13C5" w:rsidP="00D94406">
      <w:pPr>
        <w:widowControl w:val="0"/>
        <w:autoSpaceDE w:val="0"/>
        <w:autoSpaceDN w:val="0"/>
        <w:spacing w:before="6" w:after="0" w:line="240" w:lineRule="auto"/>
        <w:ind w:right="1538"/>
        <w:jc w:val="right"/>
        <w:rPr>
          <w:rFonts w:ascii="Times New Roman" w:eastAsia="Times New Roman" w:hAnsi="Times New Roman" w:cs="Times New Roman"/>
          <w:sz w:val="18"/>
          <w:lang w:val="uk-UA"/>
        </w:rPr>
      </w:pPr>
      <w:r>
        <w:rPr>
          <w:rFonts w:ascii="Times New Roman" w:eastAsia="Times New Roman" w:hAnsi="Times New Roman" w:cs="Times New Roman"/>
          <w:noProof/>
          <w:lang w:eastAsia="ru-RU"/>
        </w:rPr>
        <w:lastRenderedPageBreak/>
        <w:pict>
          <v:shape id="Поле 285" o:spid="_x0000_s1140" type="#_x0000_t202" style="position:absolute;left:0;text-align:left;margin-left:507pt;margin-top:-.6pt;width:54.9pt;height:11.95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" filled="f" strokeweight=".22861mm">
            <v:textbox inset="0,0,0,0">
              <w:txbxContent>
                <w:p w:rsidR="00777FB4" w:rsidRDefault="00777FB4" w:rsidP="00D94406">
                  <w:pPr>
                    <w:spacing w:before="11"/>
                    <w:ind w:left="216"/>
                    <w:rPr>
                      <w:sz w:val="18"/>
                    </w:rPr>
                  </w:pPr>
                  <w:r>
                    <w:rPr>
                      <w:w w:val="105"/>
                      <w:sz w:val="18"/>
                    </w:rPr>
                    <w:t>1801004</w:t>
                  </w:r>
                </w:p>
              </w:txbxContent>
            </v:textbox>
            <w10:wrap anchorx="page"/>
          </v:shape>
        </w:pict>
      </w:r>
      <w:r w:rsidR="00D94406" w:rsidRPr="00D94406">
        <w:rPr>
          <w:rFonts w:ascii="Times New Roman" w:eastAsia="Times New Roman" w:hAnsi="Times New Roman" w:cs="Times New Roman"/>
          <w:w w:val="105"/>
          <w:sz w:val="18"/>
          <w:lang w:val="uk-UA"/>
        </w:rPr>
        <w:t>Форма</w:t>
      </w:r>
      <w:r w:rsidR="00D94406" w:rsidRPr="00D94406">
        <w:rPr>
          <w:rFonts w:ascii="Times New Roman" w:eastAsia="Times New Roman" w:hAnsi="Times New Roman" w:cs="Times New Roman"/>
          <w:spacing w:val="-8"/>
          <w:w w:val="105"/>
          <w:sz w:val="18"/>
          <w:lang w:val="uk-UA"/>
        </w:rPr>
        <w:t xml:space="preserve"> </w:t>
      </w:r>
      <w:r w:rsidR="00D94406" w:rsidRPr="00D94406">
        <w:rPr>
          <w:rFonts w:ascii="Times New Roman" w:eastAsia="Times New Roman" w:hAnsi="Times New Roman" w:cs="Times New Roman"/>
          <w:w w:val="105"/>
          <w:sz w:val="18"/>
          <w:lang w:val="uk-UA"/>
        </w:rPr>
        <w:t>N3</w:t>
      </w:r>
      <w:r w:rsidR="00D94406" w:rsidRPr="00D94406">
        <w:rPr>
          <w:rFonts w:ascii="Times New Roman" w:eastAsia="Times New Roman" w:hAnsi="Times New Roman" w:cs="Times New Roman"/>
          <w:spacing w:val="32"/>
          <w:w w:val="105"/>
          <w:sz w:val="18"/>
          <w:lang w:val="uk-UA"/>
        </w:rPr>
        <w:t xml:space="preserve"> </w:t>
      </w:r>
      <w:r w:rsidR="00D94406" w:rsidRPr="00D94406">
        <w:rPr>
          <w:rFonts w:ascii="Times New Roman" w:eastAsia="Times New Roman" w:hAnsi="Times New Roman" w:cs="Times New Roman"/>
          <w:w w:val="105"/>
          <w:sz w:val="18"/>
          <w:lang w:val="uk-UA"/>
        </w:rPr>
        <w:t>Код</w:t>
      </w:r>
      <w:r w:rsidR="00D94406" w:rsidRPr="00D94406">
        <w:rPr>
          <w:rFonts w:ascii="Times New Roman" w:eastAsia="Times New Roman" w:hAnsi="Times New Roman" w:cs="Times New Roman"/>
          <w:spacing w:val="-7"/>
          <w:w w:val="105"/>
          <w:sz w:val="18"/>
          <w:lang w:val="uk-UA"/>
        </w:rPr>
        <w:t xml:space="preserve"> </w:t>
      </w:r>
      <w:r w:rsidR="00D94406" w:rsidRPr="00D94406">
        <w:rPr>
          <w:rFonts w:ascii="Times New Roman" w:eastAsia="Times New Roman" w:hAnsi="Times New Roman" w:cs="Times New Roman"/>
          <w:w w:val="105"/>
          <w:sz w:val="18"/>
          <w:lang w:val="uk-UA"/>
        </w:rPr>
        <w:t>за</w:t>
      </w:r>
      <w:r w:rsidR="00D94406" w:rsidRPr="00D94406">
        <w:rPr>
          <w:rFonts w:ascii="Times New Roman" w:eastAsia="Times New Roman" w:hAnsi="Times New Roman" w:cs="Times New Roman"/>
          <w:spacing w:val="-7"/>
          <w:w w:val="105"/>
          <w:sz w:val="18"/>
          <w:lang w:val="uk-UA"/>
        </w:rPr>
        <w:t xml:space="preserve"> </w:t>
      </w:r>
      <w:r w:rsidR="00D94406" w:rsidRPr="00D94406">
        <w:rPr>
          <w:rFonts w:ascii="Times New Roman" w:eastAsia="Times New Roman" w:hAnsi="Times New Roman" w:cs="Times New Roman"/>
          <w:w w:val="105"/>
          <w:sz w:val="18"/>
          <w:lang w:val="uk-UA"/>
        </w:rPr>
        <w:t>ДКУД</w:t>
      </w:r>
    </w:p>
    <w:p w:rsidR="00D94406" w:rsidRPr="00D94406" w:rsidRDefault="00D94406" w:rsidP="00D94406">
      <w:pPr>
        <w:widowControl w:val="0"/>
        <w:autoSpaceDE w:val="0"/>
        <w:autoSpaceDN w:val="0"/>
        <w:spacing w:before="8" w:after="0" w:line="240" w:lineRule="auto"/>
        <w:rPr>
          <w:rFonts w:ascii="Times New Roman" w:eastAsia="Times New Roman" w:hAnsi="Times New Roman" w:cs="Times New Roman"/>
          <w:sz w:val="13"/>
          <w:lang w:val="uk-UA"/>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70"/>
        <w:gridCol w:w="720"/>
        <w:gridCol w:w="1761"/>
        <w:gridCol w:w="475"/>
        <w:gridCol w:w="1784"/>
        <w:gridCol w:w="483"/>
      </w:tblGrid>
      <w:tr w:rsidR="00D94406" w:rsidRPr="00D94406" w:rsidTr="00D94406">
        <w:trPr>
          <w:trHeight w:val="480"/>
        </w:trPr>
        <w:tc>
          <w:tcPr>
            <w:tcW w:w="5370" w:type="dxa"/>
          </w:tcPr>
          <w:p w:rsidR="00D94406" w:rsidRPr="00D94406" w:rsidRDefault="00D94406" w:rsidP="00D94406">
            <w:pPr>
              <w:spacing w:before="5"/>
              <w:ind w:right="2348"/>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Стаття</w:t>
            </w:r>
          </w:p>
        </w:tc>
        <w:tc>
          <w:tcPr>
            <w:tcW w:w="720" w:type="dxa"/>
          </w:tcPr>
          <w:p w:rsidR="00D94406" w:rsidRPr="00D94406" w:rsidRDefault="00D94406" w:rsidP="00D94406">
            <w:pPr>
              <w:spacing w:before="5"/>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Код</w:t>
            </w:r>
          </w:p>
        </w:tc>
        <w:tc>
          <w:tcPr>
            <w:tcW w:w="2236" w:type="dxa"/>
            <w:gridSpan w:val="2"/>
          </w:tcPr>
          <w:p w:rsidR="00D94406" w:rsidRPr="00D94406" w:rsidRDefault="00D94406" w:rsidP="00D94406">
            <w:pPr>
              <w:spacing w:before="5"/>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За</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звітний</w:t>
            </w:r>
            <w:r w:rsidRPr="00D94406">
              <w:rPr>
                <w:rFonts w:ascii="Times New Roman" w:eastAsia="Times New Roman" w:hAnsi="Times New Roman" w:cs="Times New Roman"/>
                <w:spacing w:val="-5"/>
                <w:sz w:val="21"/>
                <w:lang w:val="uk-UA"/>
              </w:rPr>
              <w:t xml:space="preserve"> </w:t>
            </w:r>
            <w:r w:rsidRPr="00D94406">
              <w:rPr>
                <w:rFonts w:ascii="Times New Roman" w:eastAsia="Times New Roman" w:hAnsi="Times New Roman" w:cs="Times New Roman"/>
                <w:sz w:val="21"/>
                <w:lang w:val="uk-UA"/>
              </w:rPr>
              <w:t>період</w:t>
            </w:r>
          </w:p>
        </w:tc>
        <w:tc>
          <w:tcPr>
            <w:tcW w:w="2267" w:type="dxa"/>
            <w:gridSpan w:val="2"/>
          </w:tcPr>
          <w:p w:rsidR="00D94406" w:rsidRPr="00D94406" w:rsidRDefault="00D94406" w:rsidP="00D94406">
            <w:pPr>
              <w:spacing w:line="248" w:lineRule="exact"/>
              <w:ind w:right="131"/>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За</w:t>
            </w:r>
            <w:r w:rsidRPr="00D94406">
              <w:rPr>
                <w:rFonts w:ascii="Times New Roman" w:eastAsia="Times New Roman" w:hAnsi="Times New Roman" w:cs="Times New Roman"/>
                <w:spacing w:val="-13"/>
                <w:sz w:val="21"/>
                <w:lang w:val="uk-UA"/>
              </w:rPr>
              <w:t xml:space="preserve"> </w:t>
            </w:r>
            <w:r w:rsidRPr="00D94406">
              <w:rPr>
                <w:rFonts w:ascii="Times New Roman" w:eastAsia="Times New Roman" w:hAnsi="Times New Roman" w:cs="Times New Roman"/>
                <w:sz w:val="21"/>
                <w:lang w:val="uk-UA"/>
              </w:rPr>
              <w:t>аналогічний</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період</w:t>
            </w:r>
            <w:r w:rsidRPr="00D94406">
              <w:rPr>
                <w:rFonts w:ascii="Times New Roman" w:eastAsia="Times New Roman" w:hAnsi="Times New Roman" w:cs="Times New Roman"/>
                <w:spacing w:val="-49"/>
                <w:sz w:val="21"/>
                <w:lang w:val="uk-UA"/>
              </w:rPr>
              <w:t xml:space="preserve"> </w:t>
            </w:r>
            <w:r w:rsidRPr="00D94406">
              <w:rPr>
                <w:rFonts w:ascii="Times New Roman" w:eastAsia="Times New Roman" w:hAnsi="Times New Roman" w:cs="Times New Roman"/>
                <w:sz w:val="21"/>
                <w:lang w:val="uk-UA"/>
              </w:rPr>
              <w:t>попереднього</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року</w:t>
            </w:r>
          </w:p>
        </w:tc>
      </w:tr>
      <w:tr w:rsidR="00D94406" w:rsidRPr="00D94406" w:rsidTr="00D94406">
        <w:trPr>
          <w:trHeight w:val="216"/>
        </w:trPr>
        <w:tc>
          <w:tcPr>
            <w:tcW w:w="5370" w:type="dxa"/>
          </w:tcPr>
          <w:p w:rsidR="00D94406" w:rsidRPr="00D94406" w:rsidRDefault="00D94406" w:rsidP="00D94406">
            <w:pPr>
              <w:spacing w:line="19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1</w:t>
            </w:r>
          </w:p>
        </w:tc>
        <w:tc>
          <w:tcPr>
            <w:tcW w:w="720" w:type="dxa"/>
          </w:tcPr>
          <w:p w:rsidR="00D94406" w:rsidRPr="00D94406" w:rsidRDefault="00D94406" w:rsidP="00D94406">
            <w:pPr>
              <w:spacing w:line="19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2</w:t>
            </w:r>
          </w:p>
        </w:tc>
        <w:tc>
          <w:tcPr>
            <w:tcW w:w="2236" w:type="dxa"/>
            <w:gridSpan w:val="2"/>
          </w:tcPr>
          <w:p w:rsidR="00D94406" w:rsidRPr="00D94406" w:rsidRDefault="00D94406" w:rsidP="00D94406">
            <w:pPr>
              <w:spacing w:line="19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3</w:t>
            </w:r>
          </w:p>
        </w:tc>
        <w:tc>
          <w:tcPr>
            <w:tcW w:w="2267" w:type="dxa"/>
            <w:gridSpan w:val="2"/>
          </w:tcPr>
          <w:p w:rsidR="00D94406" w:rsidRPr="00D94406" w:rsidRDefault="00D94406" w:rsidP="00D94406">
            <w:pPr>
              <w:spacing w:line="19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4</w:t>
            </w:r>
          </w:p>
        </w:tc>
      </w:tr>
      <w:tr w:rsidR="00D94406" w:rsidRPr="00D94406" w:rsidTr="00D94406">
        <w:trPr>
          <w:trHeight w:val="745"/>
        </w:trPr>
        <w:tc>
          <w:tcPr>
            <w:tcW w:w="5370" w:type="dxa"/>
          </w:tcPr>
          <w:p w:rsidR="00D94406" w:rsidRPr="00D94406" w:rsidRDefault="00D94406" w:rsidP="00D94406">
            <w:pPr>
              <w:spacing w:before="5"/>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І.</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Рух</w:t>
            </w:r>
            <w:r w:rsidRPr="00D94406">
              <w:rPr>
                <w:rFonts w:ascii="Times New Roman" w:eastAsia="Times New Roman" w:hAnsi="Times New Roman" w:cs="Times New Roman"/>
                <w:b/>
                <w:spacing w:val="-7"/>
                <w:sz w:val="21"/>
                <w:lang w:val="uk-UA"/>
              </w:rPr>
              <w:t xml:space="preserve"> </w:t>
            </w:r>
            <w:r w:rsidRPr="00D94406">
              <w:rPr>
                <w:rFonts w:ascii="Times New Roman" w:eastAsia="Times New Roman" w:hAnsi="Times New Roman" w:cs="Times New Roman"/>
                <w:b/>
                <w:sz w:val="21"/>
                <w:lang w:val="uk-UA"/>
              </w:rPr>
              <w:t>коштів</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у</w:t>
            </w:r>
            <w:r w:rsidRPr="00D94406">
              <w:rPr>
                <w:rFonts w:ascii="Times New Roman" w:eastAsia="Times New Roman" w:hAnsi="Times New Roman" w:cs="Times New Roman"/>
                <w:b/>
                <w:spacing w:val="-7"/>
                <w:sz w:val="21"/>
                <w:lang w:val="uk-UA"/>
              </w:rPr>
              <w:t xml:space="preserve"> </w:t>
            </w:r>
            <w:r w:rsidRPr="00D94406">
              <w:rPr>
                <w:rFonts w:ascii="Times New Roman" w:eastAsia="Times New Roman" w:hAnsi="Times New Roman" w:cs="Times New Roman"/>
                <w:b/>
                <w:sz w:val="21"/>
                <w:lang w:val="uk-UA"/>
              </w:rPr>
              <w:t>результаті</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операційної</w:t>
            </w:r>
            <w:r w:rsidRPr="00D94406">
              <w:rPr>
                <w:rFonts w:ascii="Times New Roman" w:eastAsia="Times New Roman" w:hAnsi="Times New Roman" w:cs="Times New Roman"/>
                <w:b/>
                <w:spacing w:val="-7"/>
                <w:sz w:val="21"/>
                <w:lang w:val="uk-UA"/>
              </w:rPr>
              <w:t xml:space="preserve"> </w:t>
            </w:r>
            <w:r w:rsidRPr="00D94406">
              <w:rPr>
                <w:rFonts w:ascii="Times New Roman" w:eastAsia="Times New Roman" w:hAnsi="Times New Roman" w:cs="Times New Roman"/>
                <w:b/>
                <w:sz w:val="21"/>
                <w:lang w:val="uk-UA"/>
              </w:rPr>
              <w:t>діяльності</w:t>
            </w:r>
          </w:p>
          <w:p w:rsidR="00D94406" w:rsidRPr="00D94406" w:rsidRDefault="00D94406" w:rsidP="00D94406">
            <w:pPr>
              <w:spacing w:before="22" w:line="241"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від:</w:t>
            </w:r>
          </w:p>
          <w:p w:rsidR="00D94406" w:rsidRPr="00D94406" w:rsidRDefault="00D94406" w:rsidP="00D94406">
            <w:pPr>
              <w:spacing w:line="21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Реалізації</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продукції</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(товарів,</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робіт,</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послуг)</w:t>
            </w:r>
          </w:p>
        </w:tc>
        <w:tc>
          <w:tcPr>
            <w:tcW w:w="720" w:type="dxa"/>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3000</w:t>
            </w:r>
          </w:p>
        </w:tc>
        <w:tc>
          <w:tcPr>
            <w:tcW w:w="2236" w:type="dxa"/>
            <w:gridSpan w:val="2"/>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86</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213</w:t>
            </w:r>
          </w:p>
        </w:tc>
        <w:tc>
          <w:tcPr>
            <w:tcW w:w="2267" w:type="dxa"/>
            <w:gridSpan w:val="2"/>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110</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918</w:t>
            </w:r>
          </w:p>
        </w:tc>
      </w:tr>
      <w:tr w:rsidR="00D94406" w:rsidRPr="00D94406" w:rsidTr="00D94406">
        <w:trPr>
          <w:trHeight w:val="240"/>
        </w:trPr>
        <w:tc>
          <w:tcPr>
            <w:tcW w:w="5370" w:type="dxa"/>
          </w:tcPr>
          <w:p w:rsidR="00D94406" w:rsidRPr="00D94406" w:rsidRDefault="00D94406" w:rsidP="00D94406">
            <w:pPr>
              <w:spacing w:before="5" w:line="21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Повернення</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податків</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і</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зборів</w:t>
            </w:r>
          </w:p>
        </w:tc>
        <w:tc>
          <w:tcPr>
            <w:tcW w:w="720" w:type="dxa"/>
          </w:tcPr>
          <w:p w:rsidR="00D94406" w:rsidRPr="00D94406" w:rsidRDefault="00D94406" w:rsidP="00D94406">
            <w:pPr>
              <w:spacing w:before="5" w:line="215"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3005</w:t>
            </w:r>
          </w:p>
        </w:tc>
        <w:tc>
          <w:tcPr>
            <w:tcW w:w="2236"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370" w:type="dxa"/>
          </w:tcPr>
          <w:p w:rsidR="00D94406" w:rsidRPr="00D94406" w:rsidRDefault="00D94406" w:rsidP="00D94406">
            <w:pPr>
              <w:spacing w:before="5" w:line="21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тому</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числі</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податку</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додану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вартість</w:t>
            </w:r>
          </w:p>
        </w:tc>
        <w:tc>
          <w:tcPr>
            <w:tcW w:w="720" w:type="dxa"/>
          </w:tcPr>
          <w:p w:rsidR="00D94406" w:rsidRPr="00D94406" w:rsidRDefault="00D94406" w:rsidP="00D94406">
            <w:pPr>
              <w:spacing w:before="5" w:line="215"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3006</w:t>
            </w:r>
          </w:p>
        </w:tc>
        <w:tc>
          <w:tcPr>
            <w:tcW w:w="2236"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370" w:type="dxa"/>
          </w:tcPr>
          <w:p w:rsidR="00D94406" w:rsidRPr="00D94406" w:rsidRDefault="00D94406" w:rsidP="00D94406">
            <w:pPr>
              <w:spacing w:before="5" w:line="215" w:lineRule="exact"/>
              <w:rPr>
                <w:rFonts w:ascii="Times New Roman" w:eastAsia="Times New Roman" w:hAnsi="Times New Roman" w:cs="Times New Roman"/>
                <w:sz w:val="21"/>
                <w:lang w:val="uk-UA"/>
              </w:rPr>
            </w:pPr>
            <w:r w:rsidRPr="00D94406">
              <w:rPr>
                <w:rFonts w:ascii="Times New Roman" w:eastAsia="Times New Roman" w:hAnsi="Times New Roman" w:cs="Times New Roman"/>
                <w:spacing w:val="-1"/>
                <w:sz w:val="21"/>
                <w:lang w:val="uk-UA"/>
              </w:rPr>
              <w:t>Цільового</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фінансування</w:t>
            </w:r>
          </w:p>
        </w:tc>
        <w:tc>
          <w:tcPr>
            <w:tcW w:w="720" w:type="dxa"/>
          </w:tcPr>
          <w:p w:rsidR="00D94406" w:rsidRPr="00D94406" w:rsidRDefault="00D94406" w:rsidP="00D94406">
            <w:pPr>
              <w:spacing w:before="5" w:line="215"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3010</w:t>
            </w:r>
          </w:p>
        </w:tc>
        <w:tc>
          <w:tcPr>
            <w:tcW w:w="2236"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1"/>
        </w:trPr>
        <w:tc>
          <w:tcPr>
            <w:tcW w:w="5370" w:type="dxa"/>
          </w:tcPr>
          <w:p w:rsidR="00D94406" w:rsidRPr="00D94406" w:rsidRDefault="00D94406" w:rsidP="00D94406">
            <w:pPr>
              <w:spacing w:before="5" w:line="21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отримання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субсидій,</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дотацій</w:t>
            </w:r>
          </w:p>
        </w:tc>
        <w:tc>
          <w:tcPr>
            <w:tcW w:w="720" w:type="dxa"/>
          </w:tcPr>
          <w:p w:rsidR="00D94406" w:rsidRPr="00D94406" w:rsidRDefault="00D94406" w:rsidP="00D94406">
            <w:pPr>
              <w:spacing w:before="5" w:line="216"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3011</w:t>
            </w:r>
          </w:p>
        </w:tc>
        <w:tc>
          <w:tcPr>
            <w:tcW w:w="2236"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370"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авансів</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покупців</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і</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замовників</w:t>
            </w:r>
          </w:p>
        </w:tc>
        <w:tc>
          <w:tcPr>
            <w:tcW w:w="720" w:type="dxa"/>
          </w:tcPr>
          <w:p w:rsidR="00D94406" w:rsidRPr="00D94406" w:rsidRDefault="00D94406" w:rsidP="00D94406">
            <w:pPr>
              <w:spacing w:before="5"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3015</w:t>
            </w:r>
          </w:p>
        </w:tc>
        <w:tc>
          <w:tcPr>
            <w:tcW w:w="2236"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205</w:t>
            </w:r>
          </w:p>
        </w:tc>
        <w:tc>
          <w:tcPr>
            <w:tcW w:w="2267"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6</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239</w:t>
            </w:r>
          </w:p>
        </w:tc>
      </w:tr>
      <w:tr w:rsidR="00D94406" w:rsidRPr="00D94406" w:rsidTr="00D94406">
        <w:trPr>
          <w:trHeight w:val="242"/>
        </w:trPr>
        <w:tc>
          <w:tcPr>
            <w:tcW w:w="5370"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повернення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авансів</w:t>
            </w:r>
          </w:p>
        </w:tc>
        <w:tc>
          <w:tcPr>
            <w:tcW w:w="720" w:type="dxa"/>
          </w:tcPr>
          <w:p w:rsidR="00D94406" w:rsidRPr="00D94406" w:rsidRDefault="00D94406" w:rsidP="00D94406">
            <w:pPr>
              <w:spacing w:before="5"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3020</w:t>
            </w:r>
          </w:p>
        </w:tc>
        <w:tc>
          <w:tcPr>
            <w:tcW w:w="2236"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884</w:t>
            </w:r>
          </w:p>
        </w:tc>
        <w:tc>
          <w:tcPr>
            <w:tcW w:w="2267"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80"/>
        </w:trPr>
        <w:tc>
          <w:tcPr>
            <w:tcW w:w="5370" w:type="dxa"/>
          </w:tcPr>
          <w:p w:rsidR="00D94406" w:rsidRPr="00D94406" w:rsidRDefault="00D94406" w:rsidP="00D94406">
            <w:pPr>
              <w:spacing w:before="31" w:line="208" w:lineRule="auto"/>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відсотків</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за</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залишками</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коштів</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49"/>
                <w:sz w:val="21"/>
                <w:lang w:val="uk-UA"/>
              </w:rPr>
              <w:t xml:space="preserve"> </w:t>
            </w:r>
            <w:r w:rsidRPr="00D94406">
              <w:rPr>
                <w:rFonts w:ascii="Times New Roman" w:eastAsia="Times New Roman" w:hAnsi="Times New Roman" w:cs="Times New Roman"/>
                <w:sz w:val="21"/>
                <w:lang w:val="uk-UA"/>
              </w:rPr>
              <w:t>поточних</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рахунках</w:t>
            </w:r>
          </w:p>
        </w:tc>
        <w:tc>
          <w:tcPr>
            <w:tcW w:w="720" w:type="dxa"/>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3025</w:t>
            </w:r>
          </w:p>
        </w:tc>
        <w:tc>
          <w:tcPr>
            <w:tcW w:w="2236" w:type="dxa"/>
            <w:gridSpan w:val="2"/>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1"/>
        </w:trPr>
        <w:tc>
          <w:tcPr>
            <w:tcW w:w="5370" w:type="dxa"/>
          </w:tcPr>
          <w:p w:rsidR="00D94406" w:rsidRPr="00D94406" w:rsidRDefault="00D94406" w:rsidP="00D94406">
            <w:pPr>
              <w:spacing w:before="5" w:line="21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боржників</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неустойки</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(штрафів,</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пені)</w:t>
            </w:r>
          </w:p>
        </w:tc>
        <w:tc>
          <w:tcPr>
            <w:tcW w:w="720" w:type="dxa"/>
          </w:tcPr>
          <w:p w:rsidR="00D94406" w:rsidRPr="00D94406" w:rsidRDefault="00D94406" w:rsidP="00D94406">
            <w:pPr>
              <w:spacing w:before="5" w:line="216"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3035</w:t>
            </w:r>
          </w:p>
        </w:tc>
        <w:tc>
          <w:tcPr>
            <w:tcW w:w="2236"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370" w:type="dxa"/>
          </w:tcPr>
          <w:p w:rsidR="00D94406" w:rsidRPr="00D94406" w:rsidRDefault="00D94406" w:rsidP="00D94406">
            <w:pPr>
              <w:spacing w:before="5" w:line="21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операційної</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оренди</w:t>
            </w:r>
          </w:p>
        </w:tc>
        <w:tc>
          <w:tcPr>
            <w:tcW w:w="720" w:type="dxa"/>
          </w:tcPr>
          <w:p w:rsidR="00D94406" w:rsidRPr="00D94406" w:rsidRDefault="00D94406" w:rsidP="00D94406">
            <w:pPr>
              <w:spacing w:before="5" w:line="216"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3040</w:t>
            </w:r>
          </w:p>
        </w:tc>
        <w:tc>
          <w:tcPr>
            <w:tcW w:w="2236"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529"/>
        </w:trPr>
        <w:tc>
          <w:tcPr>
            <w:tcW w:w="5370" w:type="dxa"/>
          </w:tcPr>
          <w:p w:rsidR="00D94406" w:rsidRPr="00D94406" w:rsidRDefault="00D94406" w:rsidP="00D94406">
            <w:pPr>
              <w:spacing w:before="31" w:line="208" w:lineRule="auto"/>
              <w:ind w:right="966"/>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отримання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роялті,</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авторських</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z w:val="21"/>
                <w:lang w:val="uk-UA"/>
              </w:rPr>
              <w:t>винагород</w:t>
            </w:r>
          </w:p>
        </w:tc>
        <w:tc>
          <w:tcPr>
            <w:tcW w:w="720" w:type="dxa"/>
          </w:tcPr>
          <w:p w:rsidR="00D94406" w:rsidRPr="00D94406" w:rsidRDefault="00D94406" w:rsidP="00D94406">
            <w:pPr>
              <w:spacing w:before="5"/>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3045</w:t>
            </w:r>
          </w:p>
        </w:tc>
        <w:tc>
          <w:tcPr>
            <w:tcW w:w="2236" w:type="dxa"/>
            <w:gridSpan w:val="2"/>
          </w:tcPr>
          <w:p w:rsidR="00D94406" w:rsidRPr="00D94406" w:rsidRDefault="00D94406" w:rsidP="00D94406">
            <w:pPr>
              <w:spacing w:before="5"/>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370" w:type="dxa"/>
          </w:tcPr>
          <w:p w:rsidR="00D94406" w:rsidRPr="00D94406" w:rsidRDefault="00D94406" w:rsidP="00D94406">
            <w:pPr>
              <w:spacing w:before="5" w:line="21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страхових</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премій</w:t>
            </w:r>
          </w:p>
        </w:tc>
        <w:tc>
          <w:tcPr>
            <w:tcW w:w="720" w:type="dxa"/>
          </w:tcPr>
          <w:p w:rsidR="00D94406" w:rsidRPr="00D94406" w:rsidRDefault="00D94406" w:rsidP="00D94406">
            <w:pPr>
              <w:spacing w:before="5" w:line="216"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3050</w:t>
            </w:r>
          </w:p>
        </w:tc>
        <w:tc>
          <w:tcPr>
            <w:tcW w:w="2236"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1"/>
        </w:trPr>
        <w:tc>
          <w:tcPr>
            <w:tcW w:w="5370" w:type="dxa"/>
          </w:tcPr>
          <w:p w:rsidR="00D94406" w:rsidRPr="00D94406" w:rsidRDefault="00D94406" w:rsidP="00D94406">
            <w:pPr>
              <w:spacing w:before="5" w:line="21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фінансових</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установ</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повернення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позик</w:t>
            </w:r>
          </w:p>
        </w:tc>
        <w:tc>
          <w:tcPr>
            <w:tcW w:w="720" w:type="dxa"/>
          </w:tcPr>
          <w:p w:rsidR="00D94406" w:rsidRPr="00D94406" w:rsidRDefault="00D94406" w:rsidP="00D94406">
            <w:pPr>
              <w:spacing w:before="5" w:line="216"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3055</w:t>
            </w:r>
          </w:p>
        </w:tc>
        <w:tc>
          <w:tcPr>
            <w:tcW w:w="2236"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370"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надходження</w:t>
            </w:r>
          </w:p>
        </w:tc>
        <w:tc>
          <w:tcPr>
            <w:tcW w:w="720" w:type="dxa"/>
          </w:tcPr>
          <w:p w:rsidR="00D94406" w:rsidRPr="00D94406" w:rsidRDefault="00D94406" w:rsidP="00D94406">
            <w:pPr>
              <w:spacing w:before="5"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3095</w:t>
            </w:r>
          </w:p>
        </w:tc>
        <w:tc>
          <w:tcPr>
            <w:tcW w:w="2236"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529</w:t>
            </w:r>
          </w:p>
        </w:tc>
        <w:tc>
          <w:tcPr>
            <w:tcW w:w="2267"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294</w:t>
            </w:r>
          </w:p>
        </w:tc>
      </w:tr>
      <w:tr w:rsidR="00D94406" w:rsidRPr="00D94406" w:rsidTr="00D94406">
        <w:trPr>
          <w:trHeight w:val="496"/>
        </w:trPr>
        <w:tc>
          <w:tcPr>
            <w:tcW w:w="5370" w:type="dxa"/>
          </w:tcPr>
          <w:p w:rsidR="00D94406" w:rsidRPr="00D94406" w:rsidRDefault="00D94406" w:rsidP="00D94406">
            <w:pPr>
              <w:spacing w:line="248" w:lineRule="exact"/>
              <w:ind w:right="3267"/>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 на оплату:</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z w:val="21"/>
                <w:lang w:val="uk-UA"/>
              </w:rPr>
              <w:t>Товарів</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(робіт,</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послуг)</w:t>
            </w:r>
          </w:p>
        </w:tc>
        <w:tc>
          <w:tcPr>
            <w:tcW w:w="720" w:type="dxa"/>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3100</w:t>
            </w:r>
          </w:p>
        </w:tc>
        <w:tc>
          <w:tcPr>
            <w:tcW w:w="1761" w:type="dxa"/>
            <w:tcBorders>
              <w:righ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tabs>
                <w:tab w:val="left" w:pos="814"/>
              </w:tabs>
              <w:spacing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70</w:t>
            </w:r>
            <w:r w:rsidRPr="00D94406">
              <w:rPr>
                <w:rFonts w:ascii="Times New Roman" w:eastAsia="Times New Roman" w:hAnsi="Times New Roman" w:cs="Times New Roman"/>
                <w:spacing w:val="5"/>
                <w:sz w:val="21"/>
                <w:lang w:val="uk-UA"/>
              </w:rPr>
              <w:t xml:space="preserve"> </w:t>
            </w:r>
            <w:r w:rsidRPr="00D94406">
              <w:rPr>
                <w:rFonts w:ascii="Times New Roman" w:eastAsia="Times New Roman" w:hAnsi="Times New Roman" w:cs="Times New Roman"/>
                <w:sz w:val="21"/>
                <w:lang w:val="uk-UA"/>
              </w:rPr>
              <w:t>144</w:t>
            </w:r>
          </w:p>
        </w:tc>
        <w:tc>
          <w:tcPr>
            <w:tcW w:w="475" w:type="dxa"/>
            <w:tcBorders>
              <w:lef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spacing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tabs>
                <w:tab w:val="left" w:pos="828"/>
              </w:tabs>
              <w:spacing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96</w:t>
            </w:r>
            <w:r w:rsidRPr="00D94406">
              <w:rPr>
                <w:rFonts w:ascii="Times New Roman" w:eastAsia="Times New Roman" w:hAnsi="Times New Roman" w:cs="Times New Roman"/>
                <w:spacing w:val="5"/>
                <w:sz w:val="21"/>
                <w:lang w:val="uk-UA"/>
              </w:rPr>
              <w:t xml:space="preserve"> </w:t>
            </w:r>
            <w:r w:rsidRPr="00D94406">
              <w:rPr>
                <w:rFonts w:ascii="Times New Roman" w:eastAsia="Times New Roman" w:hAnsi="Times New Roman" w:cs="Times New Roman"/>
                <w:sz w:val="21"/>
                <w:lang w:val="uk-UA"/>
              </w:rPr>
              <w:t>476</w:t>
            </w:r>
          </w:p>
        </w:tc>
        <w:tc>
          <w:tcPr>
            <w:tcW w:w="483" w:type="dxa"/>
            <w:tcBorders>
              <w:lef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spacing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8"/>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Праці</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3105</w:t>
            </w:r>
          </w:p>
        </w:tc>
        <w:tc>
          <w:tcPr>
            <w:tcW w:w="1761" w:type="dxa"/>
            <w:tcBorders>
              <w:right w:val="nil"/>
            </w:tcBorders>
          </w:tcPr>
          <w:p w:rsidR="00D94406" w:rsidRPr="00D94406" w:rsidRDefault="00D94406" w:rsidP="00D94406">
            <w:pPr>
              <w:tabs>
                <w:tab w:val="left" w:pos="868"/>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5</w:t>
            </w:r>
            <w:r w:rsidRPr="00D94406">
              <w:rPr>
                <w:rFonts w:ascii="Times New Roman" w:eastAsia="Times New Roman" w:hAnsi="Times New Roman" w:cs="Times New Roman"/>
                <w:spacing w:val="4"/>
                <w:sz w:val="21"/>
                <w:lang w:val="uk-UA"/>
              </w:rPr>
              <w:t xml:space="preserve"> </w:t>
            </w:r>
            <w:r w:rsidRPr="00D94406">
              <w:rPr>
                <w:rFonts w:ascii="Times New Roman" w:eastAsia="Times New Roman" w:hAnsi="Times New Roman" w:cs="Times New Roman"/>
                <w:sz w:val="21"/>
                <w:lang w:val="uk-UA"/>
              </w:rPr>
              <w:t>452</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882"/>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4</w:t>
            </w:r>
            <w:r w:rsidRPr="00D94406">
              <w:rPr>
                <w:rFonts w:ascii="Times New Roman" w:eastAsia="Times New Roman" w:hAnsi="Times New Roman" w:cs="Times New Roman"/>
                <w:spacing w:val="4"/>
                <w:sz w:val="21"/>
                <w:lang w:val="uk-UA"/>
              </w:rPr>
              <w:t xml:space="preserve"> </w:t>
            </w:r>
            <w:r w:rsidRPr="00D94406">
              <w:rPr>
                <w:rFonts w:ascii="Times New Roman" w:eastAsia="Times New Roman" w:hAnsi="Times New Roman" w:cs="Times New Roman"/>
                <w:sz w:val="21"/>
                <w:lang w:val="uk-UA"/>
              </w:rPr>
              <w:t>538</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8"/>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Відрахувань</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соціальні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заходи</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3110</w:t>
            </w:r>
          </w:p>
        </w:tc>
        <w:tc>
          <w:tcPr>
            <w:tcW w:w="1761" w:type="dxa"/>
            <w:tcBorders>
              <w:right w:val="nil"/>
            </w:tcBorders>
          </w:tcPr>
          <w:p w:rsidR="00D94406" w:rsidRPr="00D94406" w:rsidRDefault="00D94406" w:rsidP="00D94406">
            <w:pPr>
              <w:tabs>
                <w:tab w:val="left" w:pos="868"/>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1</w:t>
            </w:r>
            <w:r w:rsidRPr="00D94406">
              <w:rPr>
                <w:rFonts w:ascii="Times New Roman" w:eastAsia="Times New Roman" w:hAnsi="Times New Roman" w:cs="Times New Roman"/>
                <w:spacing w:val="4"/>
                <w:sz w:val="21"/>
                <w:lang w:val="uk-UA"/>
              </w:rPr>
              <w:t xml:space="preserve"> </w:t>
            </w:r>
            <w:r w:rsidRPr="00D94406">
              <w:rPr>
                <w:rFonts w:ascii="Times New Roman" w:eastAsia="Times New Roman" w:hAnsi="Times New Roman" w:cs="Times New Roman"/>
                <w:sz w:val="21"/>
                <w:lang w:val="uk-UA"/>
              </w:rPr>
              <w:t>419</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882"/>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1</w:t>
            </w:r>
            <w:r w:rsidRPr="00D94406">
              <w:rPr>
                <w:rFonts w:ascii="Times New Roman" w:eastAsia="Times New Roman" w:hAnsi="Times New Roman" w:cs="Times New Roman"/>
                <w:spacing w:val="4"/>
                <w:sz w:val="21"/>
                <w:lang w:val="uk-UA"/>
              </w:rPr>
              <w:t xml:space="preserve"> </w:t>
            </w:r>
            <w:r w:rsidRPr="00D94406">
              <w:rPr>
                <w:rFonts w:ascii="Times New Roman" w:eastAsia="Times New Roman" w:hAnsi="Times New Roman" w:cs="Times New Roman"/>
                <w:sz w:val="21"/>
                <w:lang w:val="uk-UA"/>
              </w:rPr>
              <w:t>157</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8"/>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Зобов’язань</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з</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податків</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і</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зборів</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3115</w:t>
            </w:r>
          </w:p>
        </w:tc>
        <w:tc>
          <w:tcPr>
            <w:tcW w:w="1761" w:type="dxa"/>
            <w:tcBorders>
              <w:right w:val="nil"/>
            </w:tcBorders>
          </w:tcPr>
          <w:p w:rsidR="00D94406" w:rsidRPr="00D94406" w:rsidRDefault="00D94406" w:rsidP="00D94406">
            <w:pPr>
              <w:tabs>
                <w:tab w:val="left" w:pos="868"/>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2</w:t>
            </w:r>
            <w:r w:rsidRPr="00D94406">
              <w:rPr>
                <w:rFonts w:ascii="Times New Roman" w:eastAsia="Times New Roman" w:hAnsi="Times New Roman" w:cs="Times New Roman"/>
                <w:spacing w:val="4"/>
                <w:sz w:val="21"/>
                <w:lang w:val="uk-UA"/>
              </w:rPr>
              <w:t xml:space="preserve"> </w:t>
            </w:r>
            <w:r w:rsidRPr="00D94406">
              <w:rPr>
                <w:rFonts w:ascii="Times New Roman" w:eastAsia="Times New Roman" w:hAnsi="Times New Roman" w:cs="Times New Roman"/>
                <w:sz w:val="21"/>
                <w:lang w:val="uk-UA"/>
              </w:rPr>
              <w:t>566</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882"/>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1</w:t>
            </w:r>
            <w:r w:rsidRPr="00D94406">
              <w:rPr>
                <w:rFonts w:ascii="Times New Roman" w:eastAsia="Times New Roman" w:hAnsi="Times New Roman" w:cs="Times New Roman"/>
                <w:spacing w:val="4"/>
                <w:sz w:val="21"/>
                <w:lang w:val="uk-UA"/>
              </w:rPr>
              <w:t xml:space="preserve"> </w:t>
            </w:r>
            <w:r w:rsidRPr="00D94406">
              <w:rPr>
                <w:rFonts w:ascii="Times New Roman" w:eastAsia="Times New Roman" w:hAnsi="Times New Roman" w:cs="Times New Roman"/>
                <w:sz w:val="21"/>
                <w:lang w:val="uk-UA"/>
              </w:rPr>
              <w:t>882</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8"/>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оплату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зобов'язань</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з</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податку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прибуток</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3116</w:t>
            </w:r>
          </w:p>
        </w:tc>
        <w:tc>
          <w:tcPr>
            <w:tcW w:w="1761" w:type="dxa"/>
            <w:tcBorders>
              <w:right w:val="nil"/>
            </w:tcBorders>
          </w:tcPr>
          <w:p w:rsidR="00D94406" w:rsidRPr="00D94406" w:rsidRDefault="00D94406" w:rsidP="00D94406">
            <w:pPr>
              <w:tabs>
                <w:tab w:val="left" w:pos="873"/>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412</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966"/>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909</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481"/>
        </w:trPr>
        <w:tc>
          <w:tcPr>
            <w:tcW w:w="5370" w:type="dxa"/>
          </w:tcPr>
          <w:p w:rsidR="00D94406" w:rsidRPr="00D94406" w:rsidRDefault="00D94406" w:rsidP="00D94406">
            <w:pPr>
              <w:spacing w:before="31" w:line="208" w:lineRule="auto"/>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оплату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зобов'язань</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з</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податку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додану</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z w:val="21"/>
                <w:lang w:val="uk-UA"/>
              </w:rPr>
              <w:t>вартість</w:t>
            </w:r>
          </w:p>
        </w:tc>
        <w:tc>
          <w:tcPr>
            <w:tcW w:w="720" w:type="dxa"/>
          </w:tcPr>
          <w:p w:rsidR="00D94406" w:rsidRPr="00D94406" w:rsidRDefault="00D94406" w:rsidP="00D94406">
            <w:pPr>
              <w:spacing w:before="5"/>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3117</w:t>
            </w:r>
          </w:p>
        </w:tc>
        <w:tc>
          <w:tcPr>
            <w:tcW w:w="1761" w:type="dxa"/>
            <w:tcBorders>
              <w:right w:val="nil"/>
            </w:tcBorders>
          </w:tcPr>
          <w:p w:rsidR="00D94406" w:rsidRPr="00D94406" w:rsidRDefault="00D94406" w:rsidP="00D94406">
            <w:pPr>
              <w:tabs>
                <w:tab w:val="left" w:pos="1100"/>
              </w:tabs>
              <w:spacing w:before="10"/>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75" w:type="dxa"/>
            <w:tcBorders>
              <w:left w:val="nil"/>
            </w:tcBorders>
          </w:tcPr>
          <w:p w:rsidR="00D94406" w:rsidRPr="00D94406" w:rsidRDefault="00D94406" w:rsidP="00D94406">
            <w:pPr>
              <w:spacing w:before="10"/>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1114"/>
              </w:tabs>
              <w:spacing w:before="10"/>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3" w:type="dxa"/>
            <w:tcBorders>
              <w:left w:val="nil"/>
            </w:tcBorders>
          </w:tcPr>
          <w:p w:rsidR="00D94406" w:rsidRPr="00D94406" w:rsidRDefault="00D94406" w:rsidP="00D94406">
            <w:pPr>
              <w:spacing w:before="10"/>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7"/>
        </w:trPr>
        <w:tc>
          <w:tcPr>
            <w:tcW w:w="5370" w:type="dxa"/>
          </w:tcPr>
          <w:p w:rsidR="00D94406" w:rsidRPr="00D94406" w:rsidRDefault="00D94406" w:rsidP="00D94406">
            <w:pPr>
              <w:spacing w:before="6" w:line="221" w:lineRule="exact"/>
              <w:rPr>
                <w:rFonts w:ascii="Times New Roman" w:eastAsia="Times New Roman" w:hAnsi="Times New Roman" w:cs="Times New Roman"/>
                <w:sz w:val="20"/>
                <w:lang w:val="uk-UA"/>
              </w:rPr>
            </w:pPr>
            <w:r w:rsidRPr="00D94406">
              <w:rPr>
                <w:rFonts w:ascii="Times New Roman" w:eastAsia="Times New Roman" w:hAnsi="Times New Roman" w:cs="Times New Roman"/>
                <w:sz w:val="20"/>
                <w:lang w:val="uk-UA"/>
              </w:rPr>
              <w:t>Витрачання</w:t>
            </w:r>
            <w:r w:rsidRPr="00D94406">
              <w:rPr>
                <w:rFonts w:ascii="Times New Roman" w:eastAsia="Times New Roman" w:hAnsi="Times New Roman" w:cs="Times New Roman"/>
                <w:spacing w:val="-2"/>
                <w:sz w:val="20"/>
                <w:lang w:val="uk-UA"/>
              </w:rPr>
              <w:t xml:space="preserve"> </w:t>
            </w:r>
            <w:r w:rsidRPr="00D94406">
              <w:rPr>
                <w:rFonts w:ascii="Times New Roman" w:eastAsia="Times New Roman" w:hAnsi="Times New Roman" w:cs="Times New Roman"/>
                <w:sz w:val="20"/>
                <w:lang w:val="uk-UA"/>
              </w:rPr>
              <w:t>на оплату зобов'язань з</w:t>
            </w:r>
            <w:r w:rsidRPr="00D94406">
              <w:rPr>
                <w:rFonts w:ascii="Times New Roman" w:eastAsia="Times New Roman" w:hAnsi="Times New Roman" w:cs="Times New Roman"/>
                <w:spacing w:val="-1"/>
                <w:sz w:val="20"/>
                <w:lang w:val="uk-UA"/>
              </w:rPr>
              <w:t xml:space="preserve"> </w:t>
            </w:r>
            <w:r w:rsidRPr="00D94406">
              <w:rPr>
                <w:rFonts w:ascii="Times New Roman" w:eastAsia="Times New Roman" w:hAnsi="Times New Roman" w:cs="Times New Roman"/>
                <w:sz w:val="20"/>
                <w:lang w:val="uk-UA"/>
              </w:rPr>
              <w:t>інших</w:t>
            </w:r>
            <w:r w:rsidRPr="00D94406">
              <w:rPr>
                <w:rFonts w:ascii="Times New Roman" w:eastAsia="Times New Roman" w:hAnsi="Times New Roman" w:cs="Times New Roman"/>
                <w:spacing w:val="-1"/>
                <w:sz w:val="20"/>
                <w:lang w:val="uk-UA"/>
              </w:rPr>
              <w:t xml:space="preserve"> </w:t>
            </w:r>
            <w:r w:rsidRPr="00D94406">
              <w:rPr>
                <w:rFonts w:ascii="Times New Roman" w:eastAsia="Times New Roman" w:hAnsi="Times New Roman" w:cs="Times New Roman"/>
                <w:sz w:val="20"/>
                <w:lang w:val="uk-UA"/>
              </w:rPr>
              <w:t>податків і</w:t>
            </w:r>
            <w:r w:rsidRPr="00D94406">
              <w:rPr>
                <w:rFonts w:ascii="Times New Roman" w:eastAsia="Times New Roman" w:hAnsi="Times New Roman" w:cs="Times New Roman"/>
                <w:spacing w:val="-1"/>
                <w:sz w:val="20"/>
                <w:lang w:val="uk-UA"/>
              </w:rPr>
              <w:t xml:space="preserve"> </w:t>
            </w:r>
            <w:r w:rsidRPr="00D94406">
              <w:rPr>
                <w:rFonts w:ascii="Times New Roman" w:eastAsia="Times New Roman" w:hAnsi="Times New Roman" w:cs="Times New Roman"/>
                <w:sz w:val="20"/>
                <w:lang w:val="uk-UA"/>
              </w:rPr>
              <w:t>зборів</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3118</w:t>
            </w:r>
          </w:p>
        </w:tc>
        <w:tc>
          <w:tcPr>
            <w:tcW w:w="1761" w:type="dxa"/>
            <w:tcBorders>
              <w:right w:val="nil"/>
            </w:tcBorders>
          </w:tcPr>
          <w:p w:rsidR="00D94406" w:rsidRPr="00D94406" w:rsidRDefault="00D94406" w:rsidP="00D94406">
            <w:pPr>
              <w:tabs>
                <w:tab w:val="left" w:pos="873"/>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154</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966"/>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973</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7"/>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оплату</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авансів</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3135</w:t>
            </w:r>
          </w:p>
        </w:tc>
        <w:tc>
          <w:tcPr>
            <w:tcW w:w="1761" w:type="dxa"/>
            <w:tcBorders>
              <w:right w:val="nil"/>
            </w:tcBorders>
          </w:tcPr>
          <w:p w:rsidR="00D94406" w:rsidRPr="00D94406" w:rsidRDefault="00D94406" w:rsidP="00D94406">
            <w:pPr>
              <w:tabs>
                <w:tab w:val="left" w:pos="873"/>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2</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411</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966"/>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647</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8"/>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оплату</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повернення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авансів</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3140</w:t>
            </w:r>
          </w:p>
        </w:tc>
        <w:tc>
          <w:tcPr>
            <w:tcW w:w="1761" w:type="dxa"/>
            <w:tcBorders>
              <w:right w:val="nil"/>
            </w:tcBorders>
          </w:tcPr>
          <w:p w:rsidR="00D94406" w:rsidRPr="00D94406" w:rsidRDefault="00D94406" w:rsidP="00D94406">
            <w:pPr>
              <w:tabs>
                <w:tab w:val="left" w:pos="873"/>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3</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730</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887"/>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3</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490</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7"/>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оплату</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цільових</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внесків</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3145</w:t>
            </w:r>
          </w:p>
        </w:tc>
        <w:tc>
          <w:tcPr>
            <w:tcW w:w="1761" w:type="dxa"/>
            <w:tcBorders>
              <w:right w:val="nil"/>
            </w:tcBorders>
          </w:tcPr>
          <w:p w:rsidR="00D94406" w:rsidRPr="00D94406" w:rsidRDefault="00D94406" w:rsidP="00D94406">
            <w:pPr>
              <w:tabs>
                <w:tab w:val="left" w:pos="1100"/>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1114"/>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481"/>
        </w:trPr>
        <w:tc>
          <w:tcPr>
            <w:tcW w:w="5370" w:type="dxa"/>
          </w:tcPr>
          <w:p w:rsidR="00D94406" w:rsidRPr="00D94406" w:rsidRDefault="00D94406" w:rsidP="00D94406">
            <w:pPr>
              <w:spacing w:before="31" w:line="208" w:lineRule="auto"/>
              <w:ind w:right="966"/>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оплату</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зобов'язань</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за</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страховими</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z w:val="21"/>
                <w:lang w:val="uk-UA"/>
              </w:rPr>
              <w:t>контрактами</w:t>
            </w:r>
          </w:p>
        </w:tc>
        <w:tc>
          <w:tcPr>
            <w:tcW w:w="720" w:type="dxa"/>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before="1" w:line="214"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3150</w:t>
            </w:r>
          </w:p>
        </w:tc>
        <w:tc>
          <w:tcPr>
            <w:tcW w:w="2236" w:type="dxa"/>
            <w:gridSpan w:val="2"/>
          </w:tcPr>
          <w:p w:rsidR="00D94406" w:rsidRPr="00D94406" w:rsidRDefault="00D94406" w:rsidP="00D94406">
            <w:pPr>
              <w:tabs>
                <w:tab w:val="left" w:pos="2081"/>
              </w:tabs>
              <w:spacing w:before="10" w:line="23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p w:rsidR="00D94406" w:rsidRPr="00D94406" w:rsidRDefault="00D94406" w:rsidP="00D94406">
            <w:pPr>
              <w:spacing w:line="211"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tabs>
                <w:tab w:val="left" w:pos="2108"/>
              </w:tabs>
              <w:spacing w:before="10" w:line="239"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p w:rsidR="00D94406" w:rsidRPr="00D94406" w:rsidRDefault="00D94406" w:rsidP="00D94406">
            <w:pPr>
              <w:spacing w:line="211"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8"/>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фінансових</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установ</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надання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позик</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3155</w:t>
            </w:r>
          </w:p>
        </w:tc>
        <w:tc>
          <w:tcPr>
            <w:tcW w:w="1761" w:type="dxa"/>
            <w:tcBorders>
              <w:right w:val="nil"/>
            </w:tcBorders>
          </w:tcPr>
          <w:p w:rsidR="00D94406" w:rsidRPr="00D94406" w:rsidRDefault="00D94406" w:rsidP="00D94406">
            <w:pPr>
              <w:tabs>
                <w:tab w:val="left" w:pos="1100"/>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1114"/>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8"/>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витрачання</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3190</w:t>
            </w:r>
          </w:p>
        </w:tc>
        <w:tc>
          <w:tcPr>
            <w:tcW w:w="1761" w:type="dxa"/>
            <w:tcBorders>
              <w:right w:val="nil"/>
            </w:tcBorders>
          </w:tcPr>
          <w:p w:rsidR="00D94406" w:rsidRPr="00D94406" w:rsidRDefault="00D94406" w:rsidP="00D94406">
            <w:pPr>
              <w:tabs>
                <w:tab w:val="left" w:pos="948"/>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401</w:t>
            </w:r>
          </w:p>
        </w:tc>
        <w:tc>
          <w:tcPr>
            <w:tcW w:w="475" w:type="dxa"/>
            <w:tcBorders>
              <w:left w:val="nil"/>
            </w:tcBorders>
          </w:tcPr>
          <w:p w:rsidR="00D94406" w:rsidRPr="00D94406" w:rsidRDefault="00D94406" w:rsidP="00D94406">
            <w:pPr>
              <w:spacing w:before="10" w:line="218" w:lineRule="exact"/>
              <w:ind w:right="31"/>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4" w:type="dxa"/>
            <w:tcBorders>
              <w:right w:val="nil"/>
            </w:tcBorders>
          </w:tcPr>
          <w:p w:rsidR="00D94406" w:rsidRPr="00D94406" w:rsidRDefault="00D94406" w:rsidP="00D94406">
            <w:pPr>
              <w:tabs>
                <w:tab w:val="left" w:pos="962"/>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443</w:t>
            </w:r>
          </w:p>
        </w:tc>
        <w:tc>
          <w:tcPr>
            <w:tcW w:w="483" w:type="dxa"/>
            <w:tcBorders>
              <w:left w:val="nil"/>
            </w:tcBorders>
          </w:tcPr>
          <w:p w:rsidR="00D94406" w:rsidRPr="00D94406" w:rsidRDefault="00D94406" w:rsidP="00D94406">
            <w:pPr>
              <w:spacing w:before="10" w:line="218" w:lineRule="exact"/>
              <w:ind w:right="33"/>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55"/>
        </w:trPr>
        <w:tc>
          <w:tcPr>
            <w:tcW w:w="5370" w:type="dxa"/>
          </w:tcPr>
          <w:p w:rsidR="00D94406" w:rsidRPr="00D94406" w:rsidRDefault="00D94406" w:rsidP="00D94406">
            <w:pPr>
              <w:spacing w:before="5" w:line="230"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Чистий</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рух</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коштів</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від</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операційної</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діяльності</w:t>
            </w:r>
          </w:p>
        </w:tc>
        <w:tc>
          <w:tcPr>
            <w:tcW w:w="720" w:type="dxa"/>
          </w:tcPr>
          <w:p w:rsidR="00D94406" w:rsidRPr="00D94406" w:rsidRDefault="00D94406" w:rsidP="00D94406">
            <w:pPr>
              <w:spacing w:before="5" w:line="230" w:lineRule="exact"/>
              <w:ind w:right="116"/>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3195</w:t>
            </w:r>
          </w:p>
        </w:tc>
        <w:tc>
          <w:tcPr>
            <w:tcW w:w="2236" w:type="dxa"/>
            <w:gridSpan w:val="2"/>
          </w:tcPr>
          <w:p w:rsidR="00D94406" w:rsidRPr="00D94406" w:rsidRDefault="00D94406" w:rsidP="00D94406">
            <w:pPr>
              <w:spacing w:before="5" w:line="23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708</w:t>
            </w:r>
          </w:p>
        </w:tc>
        <w:tc>
          <w:tcPr>
            <w:tcW w:w="2267" w:type="dxa"/>
            <w:gridSpan w:val="2"/>
          </w:tcPr>
          <w:p w:rsidR="00D94406" w:rsidRPr="00D94406" w:rsidRDefault="00D94406" w:rsidP="00D94406">
            <w:pPr>
              <w:spacing w:before="5" w:line="23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8</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818</w:t>
            </w:r>
          </w:p>
        </w:tc>
      </w:tr>
      <w:tr w:rsidR="00D94406" w:rsidRPr="00D94406" w:rsidTr="00D94406">
        <w:trPr>
          <w:trHeight w:val="735"/>
        </w:trPr>
        <w:tc>
          <w:tcPr>
            <w:tcW w:w="5370" w:type="dxa"/>
          </w:tcPr>
          <w:p w:rsidR="00D94406" w:rsidRPr="00D94406" w:rsidRDefault="00D94406" w:rsidP="00D94406">
            <w:pPr>
              <w:spacing w:before="5"/>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II.</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Рух</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коштів</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у</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результаті</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інвестиційної</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діяльності</w:t>
            </w:r>
          </w:p>
          <w:p w:rsidR="00D94406" w:rsidRPr="00D94406" w:rsidRDefault="00D94406" w:rsidP="00D94406">
            <w:pPr>
              <w:spacing w:line="240" w:lineRule="exact"/>
              <w:ind w:right="2818"/>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реалізації:</w:t>
            </w:r>
            <w:r w:rsidRPr="00D94406">
              <w:rPr>
                <w:rFonts w:ascii="Times New Roman" w:eastAsia="Times New Roman" w:hAnsi="Times New Roman" w:cs="Times New Roman"/>
                <w:spacing w:val="-49"/>
                <w:sz w:val="21"/>
                <w:lang w:val="uk-UA"/>
              </w:rPr>
              <w:t xml:space="preserve"> </w:t>
            </w:r>
            <w:r w:rsidRPr="00D94406">
              <w:rPr>
                <w:rFonts w:ascii="Times New Roman" w:eastAsia="Times New Roman" w:hAnsi="Times New Roman" w:cs="Times New Roman"/>
                <w:sz w:val="21"/>
                <w:lang w:val="uk-UA"/>
              </w:rPr>
              <w:t>фінансових</w:t>
            </w:r>
            <w:r w:rsidRPr="00D94406">
              <w:rPr>
                <w:rFonts w:ascii="Times New Roman" w:eastAsia="Times New Roman" w:hAnsi="Times New Roman" w:cs="Times New Roman"/>
                <w:spacing w:val="-4"/>
                <w:sz w:val="21"/>
                <w:lang w:val="uk-UA"/>
              </w:rPr>
              <w:t xml:space="preserve"> </w:t>
            </w:r>
            <w:r w:rsidRPr="00D94406">
              <w:rPr>
                <w:rFonts w:ascii="Times New Roman" w:eastAsia="Times New Roman" w:hAnsi="Times New Roman" w:cs="Times New Roman"/>
                <w:sz w:val="21"/>
                <w:lang w:val="uk-UA"/>
              </w:rPr>
              <w:t>інвестицій</w:t>
            </w:r>
          </w:p>
        </w:tc>
        <w:tc>
          <w:tcPr>
            <w:tcW w:w="720" w:type="dxa"/>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0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3200</w:t>
            </w:r>
          </w:p>
        </w:tc>
        <w:tc>
          <w:tcPr>
            <w:tcW w:w="2236" w:type="dxa"/>
            <w:gridSpan w:val="2"/>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0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0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370"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необоротних</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активів</w:t>
            </w:r>
          </w:p>
        </w:tc>
        <w:tc>
          <w:tcPr>
            <w:tcW w:w="720" w:type="dxa"/>
          </w:tcPr>
          <w:p w:rsidR="00D94406" w:rsidRPr="00D94406" w:rsidRDefault="00D94406" w:rsidP="00D94406">
            <w:pPr>
              <w:spacing w:before="5"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3205</w:t>
            </w:r>
          </w:p>
        </w:tc>
        <w:tc>
          <w:tcPr>
            <w:tcW w:w="2236"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310</w:t>
            </w:r>
          </w:p>
        </w:tc>
        <w:tc>
          <w:tcPr>
            <w:tcW w:w="2267"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80"/>
        </w:trPr>
        <w:tc>
          <w:tcPr>
            <w:tcW w:w="5370" w:type="dxa"/>
          </w:tcPr>
          <w:p w:rsidR="00D94406" w:rsidRPr="00D94406" w:rsidRDefault="00D94406" w:rsidP="00D94406">
            <w:pPr>
              <w:spacing w:line="248" w:lineRule="exact"/>
              <w:ind w:right="2708"/>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отриманих:</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z w:val="21"/>
                <w:lang w:val="uk-UA"/>
              </w:rPr>
              <w:t>відсотків</w:t>
            </w:r>
          </w:p>
        </w:tc>
        <w:tc>
          <w:tcPr>
            <w:tcW w:w="720" w:type="dxa"/>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line="20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3215</w:t>
            </w:r>
          </w:p>
        </w:tc>
        <w:tc>
          <w:tcPr>
            <w:tcW w:w="2236" w:type="dxa"/>
            <w:gridSpan w:val="2"/>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line="20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line="20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24"/>
        </w:trPr>
        <w:tc>
          <w:tcPr>
            <w:tcW w:w="5370" w:type="dxa"/>
          </w:tcPr>
          <w:p w:rsidR="00D94406" w:rsidRPr="00D94406" w:rsidRDefault="00D94406" w:rsidP="00D94406">
            <w:pPr>
              <w:spacing w:line="204"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дивідендів</w:t>
            </w:r>
          </w:p>
        </w:tc>
        <w:tc>
          <w:tcPr>
            <w:tcW w:w="720" w:type="dxa"/>
          </w:tcPr>
          <w:p w:rsidR="00D94406" w:rsidRPr="00D94406" w:rsidRDefault="00D94406" w:rsidP="00D94406">
            <w:pPr>
              <w:spacing w:line="204"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3220</w:t>
            </w:r>
          </w:p>
        </w:tc>
        <w:tc>
          <w:tcPr>
            <w:tcW w:w="2236" w:type="dxa"/>
            <w:gridSpan w:val="2"/>
          </w:tcPr>
          <w:p w:rsidR="00D94406" w:rsidRPr="00D94406" w:rsidRDefault="00D94406" w:rsidP="00D94406">
            <w:pPr>
              <w:spacing w:line="20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line="20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370" w:type="dxa"/>
          </w:tcPr>
          <w:p w:rsidR="00D94406" w:rsidRPr="00D94406" w:rsidRDefault="00D94406" w:rsidP="00D94406">
            <w:pPr>
              <w:spacing w:before="5" w:line="21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деривативів</w:t>
            </w:r>
          </w:p>
        </w:tc>
        <w:tc>
          <w:tcPr>
            <w:tcW w:w="720" w:type="dxa"/>
          </w:tcPr>
          <w:p w:rsidR="00D94406" w:rsidRPr="00D94406" w:rsidRDefault="00D94406" w:rsidP="00D94406">
            <w:pPr>
              <w:spacing w:before="5" w:line="215"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3225</w:t>
            </w:r>
          </w:p>
        </w:tc>
        <w:tc>
          <w:tcPr>
            <w:tcW w:w="2236"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370" w:type="dxa"/>
          </w:tcPr>
          <w:p w:rsidR="00D94406" w:rsidRPr="00D94406" w:rsidRDefault="00D94406" w:rsidP="00D94406">
            <w:pPr>
              <w:spacing w:before="5" w:line="21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погашення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позик</w:t>
            </w:r>
          </w:p>
        </w:tc>
        <w:tc>
          <w:tcPr>
            <w:tcW w:w="720" w:type="dxa"/>
          </w:tcPr>
          <w:p w:rsidR="00D94406" w:rsidRPr="00D94406" w:rsidRDefault="00D94406" w:rsidP="00D94406">
            <w:pPr>
              <w:spacing w:before="5" w:line="216"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3230</w:t>
            </w:r>
          </w:p>
        </w:tc>
        <w:tc>
          <w:tcPr>
            <w:tcW w:w="2236"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line="216"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81"/>
        </w:trPr>
        <w:tc>
          <w:tcPr>
            <w:tcW w:w="5370" w:type="dxa"/>
          </w:tcPr>
          <w:p w:rsidR="00D94406" w:rsidRPr="00D94406" w:rsidRDefault="00D94406" w:rsidP="00D94406">
            <w:pPr>
              <w:spacing w:before="31" w:line="208" w:lineRule="auto"/>
              <w:ind w:right="238"/>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вибуття</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дочірнього</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підприємства</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та</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z w:val="21"/>
                <w:lang w:val="uk-UA"/>
              </w:rPr>
              <w:t>іншої</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господарської</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одиниці</w:t>
            </w:r>
          </w:p>
        </w:tc>
        <w:tc>
          <w:tcPr>
            <w:tcW w:w="720" w:type="dxa"/>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3235</w:t>
            </w:r>
          </w:p>
        </w:tc>
        <w:tc>
          <w:tcPr>
            <w:tcW w:w="2236" w:type="dxa"/>
            <w:gridSpan w:val="2"/>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370" w:type="dxa"/>
            <w:tcBorders>
              <w:bottom w:val="nil"/>
            </w:tcBorders>
          </w:tcPr>
          <w:p w:rsidR="00D94406" w:rsidRPr="00D94406" w:rsidRDefault="00D94406" w:rsidP="00D94406">
            <w:pPr>
              <w:spacing w:before="5" w:line="21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lastRenderedPageBreak/>
              <w:t>Інші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надходження</w:t>
            </w:r>
          </w:p>
        </w:tc>
        <w:tc>
          <w:tcPr>
            <w:tcW w:w="720" w:type="dxa"/>
            <w:tcBorders>
              <w:bottom w:val="nil"/>
            </w:tcBorders>
          </w:tcPr>
          <w:p w:rsidR="00D94406" w:rsidRPr="00D94406" w:rsidRDefault="00D94406" w:rsidP="00D94406">
            <w:pPr>
              <w:spacing w:before="5" w:line="215"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3250</w:t>
            </w:r>
          </w:p>
        </w:tc>
        <w:tc>
          <w:tcPr>
            <w:tcW w:w="2236" w:type="dxa"/>
            <w:gridSpan w:val="2"/>
            <w:tcBorders>
              <w:bottom w:val="nil"/>
            </w:tcBorders>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7" w:type="dxa"/>
            <w:gridSpan w:val="2"/>
            <w:tcBorders>
              <w:bottom w:val="nil"/>
            </w:tcBorders>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bl>
    <w:p w:rsidR="00D94406" w:rsidRPr="00D94406" w:rsidRDefault="00D94406" w:rsidP="00D94406">
      <w:pPr>
        <w:widowControl w:val="0"/>
        <w:autoSpaceDE w:val="0"/>
        <w:autoSpaceDN w:val="0"/>
        <w:spacing w:after="0" w:line="215" w:lineRule="exact"/>
        <w:jc w:val="center"/>
        <w:rPr>
          <w:rFonts w:ascii="Times New Roman" w:eastAsia="Times New Roman" w:hAnsi="Times New Roman" w:cs="Times New Roman"/>
          <w:sz w:val="21"/>
          <w:lang w:val="uk-UA"/>
        </w:rPr>
        <w:sectPr w:rsidR="00D94406" w:rsidRPr="00D94406">
          <w:type w:val="continuous"/>
          <w:pgSz w:w="11900" w:h="16820"/>
          <w:pgMar w:top="560" w:right="220" w:bottom="280" w:left="720" w:header="720" w:footer="720" w:gutter="0"/>
          <w:cols w:space="720"/>
        </w:sect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70"/>
        <w:gridCol w:w="720"/>
        <w:gridCol w:w="1730"/>
        <w:gridCol w:w="505"/>
        <w:gridCol w:w="1783"/>
        <w:gridCol w:w="482"/>
      </w:tblGrid>
      <w:tr w:rsidR="00D94406" w:rsidRPr="00D94406" w:rsidTr="00D94406">
        <w:trPr>
          <w:trHeight w:val="495"/>
        </w:trPr>
        <w:tc>
          <w:tcPr>
            <w:tcW w:w="5370" w:type="dxa"/>
          </w:tcPr>
          <w:p w:rsidR="00D94406" w:rsidRPr="00D94406" w:rsidRDefault="00D94406" w:rsidP="00D94406">
            <w:pPr>
              <w:spacing w:line="248" w:lineRule="exact"/>
              <w:ind w:right="2951"/>
              <w:rPr>
                <w:rFonts w:ascii="Times New Roman" w:eastAsia="Times New Roman" w:hAnsi="Times New Roman" w:cs="Times New Roman"/>
                <w:sz w:val="21"/>
                <w:lang w:val="uk-UA"/>
              </w:rPr>
            </w:pPr>
            <w:r w:rsidRPr="00D94406">
              <w:rPr>
                <w:rFonts w:ascii="Times New Roman" w:eastAsia="Times New Roman" w:hAnsi="Times New Roman" w:cs="Times New Roman"/>
                <w:spacing w:val="-1"/>
                <w:sz w:val="21"/>
                <w:lang w:val="uk-UA"/>
              </w:rPr>
              <w:lastRenderedPageBreak/>
              <w:t>Витрачання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придбання:</w:t>
            </w:r>
            <w:r w:rsidRPr="00D94406">
              <w:rPr>
                <w:rFonts w:ascii="Times New Roman" w:eastAsia="Times New Roman" w:hAnsi="Times New Roman" w:cs="Times New Roman"/>
                <w:spacing w:val="-49"/>
                <w:sz w:val="21"/>
                <w:lang w:val="uk-UA"/>
              </w:rPr>
              <w:t xml:space="preserve"> </w:t>
            </w:r>
            <w:r w:rsidRPr="00D94406">
              <w:rPr>
                <w:rFonts w:ascii="Times New Roman" w:eastAsia="Times New Roman" w:hAnsi="Times New Roman" w:cs="Times New Roman"/>
                <w:sz w:val="21"/>
                <w:lang w:val="uk-UA"/>
              </w:rPr>
              <w:t>фінансових</w:t>
            </w:r>
            <w:r w:rsidRPr="00D94406">
              <w:rPr>
                <w:rFonts w:ascii="Times New Roman" w:eastAsia="Times New Roman" w:hAnsi="Times New Roman" w:cs="Times New Roman"/>
                <w:spacing w:val="-5"/>
                <w:sz w:val="21"/>
                <w:lang w:val="uk-UA"/>
              </w:rPr>
              <w:t xml:space="preserve"> </w:t>
            </w:r>
            <w:r w:rsidRPr="00D94406">
              <w:rPr>
                <w:rFonts w:ascii="Times New Roman" w:eastAsia="Times New Roman" w:hAnsi="Times New Roman" w:cs="Times New Roman"/>
                <w:sz w:val="21"/>
                <w:lang w:val="uk-UA"/>
              </w:rPr>
              <w:t>інвестицій</w:t>
            </w:r>
          </w:p>
        </w:tc>
        <w:tc>
          <w:tcPr>
            <w:tcW w:w="720" w:type="dxa"/>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3255</w:t>
            </w:r>
          </w:p>
        </w:tc>
        <w:tc>
          <w:tcPr>
            <w:tcW w:w="1730" w:type="dxa"/>
            <w:tcBorders>
              <w:righ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tabs>
                <w:tab w:val="left" w:pos="1099"/>
              </w:tabs>
              <w:spacing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05" w:type="dxa"/>
            <w:tcBorders>
              <w:lef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spacing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tabs>
                <w:tab w:val="left" w:pos="1114"/>
              </w:tabs>
              <w:spacing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2" w:type="dxa"/>
            <w:tcBorders>
              <w:lef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spacing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56"/>
        </w:trPr>
        <w:tc>
          <w:tcPr>
            <w:tcW w:w="5370" w:type="dxa"/>
          </w:tcPr>
          <w:p w:rsidR="00D94406" w:rsidRPr="00D94406" w:rsidRDefault="00D94406" w:rsidP="00D94406">
            <w:pPr>
              <w:spacing w:before="5" w:line="231"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необоротних</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активів</w:t>
            </w:r>
          </w:p>
        </w:tc>
        <w:tc>
          <w:tcPr>
            <w:tcW w:w="720" w:type="dxa"/>
          </w:tcPr>
          <w:p w:rsidR="00D94406" w:rsidRPr="00D94406" w:rsidRDefault="00D94406" w:rsidP="00D94406">
            <w:pPr>
              <w:spacing w:before="5" w:line="231"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3260</w:t>
            </w:r>
          </w:p>
        </w:tc>
        <w:tc>
          <w:tcPr>
            <w:tcW w:w="1730" w:type="dxa"/>
            <w:tcBorders>
              <w:right w:val="nil"/>
            </w:tcBorders>
          </w:tcPr>
          <w:p w:rsidR="00D94406" w:rsidRPr="00D94406" w:rsidRDefault="00D94406" w:rsidP="00D94406">
            <w:pPr>
              <w:tabs>
                <w:tab w:val="left" w:pos="868"/>
              </w:tabs>
              <w:spacing w:before="10" w:line="22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5</w:t>
            </w:r>
            <w:r w:rsidRPr="00D94406">
              <w:rPr>
                <w:rFonts w:ascii="Times New Roman" w:eastAsia="Times New Roman" w:hAnsi="Times New Roman" w:cs="Times New Roman"/>
                <w:spacing w:val="4"/>
                <w:sz w:val="21"/>
                <w:lang w:val="uk-UA"/>
              </w:rPr>
              <w:t xml:space="preserve"> </w:t>
            </w:r>
            <w:r w:rsidRPr="00D94406">
              <w:rPr>
                <w:rFonts w:ascii="Times New Roman" w:eastAsia="Times New Roman" w:hAnsi="Times New Roman" w:cs="Times New Roman"/>
                <w:sz w:val="21"/>
                <w:lang w:val="uk-UA"/>
              </w:rPr>
              <w:t>380</w:t>
            </w:r>
          </w:p>
        </w:tc>
        <w:tc>
          <w:tcPr>
            <w:tcW w:w="505" w:type="dxa"/>
            <w:tcBorders>
              <w:left w:val="nil"/>
            </w:tcBorders>
          </w:tcPr>
          <w:p w:rsidR="00D94406" w:rsidRPr="00D94406" w:rsidRDefault="00D94406" w:rsidP="00D94406">
            <w:pPr>
              <w:spacing w:before="10" w:line="226"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tabs>
                <w:tab w:val="left" w:pos="829"/>
              </w:tabs>
              <w:spacing w:before="10" w:line="22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11</w:t>
            </w:r>
            <w:r w:rsidRPr="00D94406">
              <w:rPr>
                <w:rFonts w:ascii="Times New Roman" w:eastAsia="Times New Roman" w:hAnsi="Times New Roman" w:cs="Times New Roman"/>
                <w:spacing w:val="5"/>
                <w:sz w:val="21"/>
                <w:lang w:val="uk-UA"/>
              </w:rPr>
              <w:t xml:space="preserve"> </w:t>
            </w:r>
            <w:r w:rsidRPr="00D94406">
              <w:rPr>
                <w:rFonts w:ascii="Times New Roman" w:eastAsia="Times New Roman" w:hAnsi="Times New Roman" w:cs="Times New Roman"/>
                <w:sz w:val="21"/>
                <w:lang w:val="uk-UA"/>
              </w:rPr>
              <w:t>514</w:t>
            </w:r>
          </w:p>
        </w:tc>
        <w:tc>
          <w:tcPr>
            <w:tcW w:w="482" w:type="dxa"/>
            <w:tcBorders>
              <w:left w:val="nil"/>
            </w:tcBorders>
          </w:tcPr>
          <w:p w:rsidR="00D94406" w:rsidRPr="00D94406" w:rsidRDefault="00D94406" w:rsidP="00D94406">
            <w:pPr>
              <w:spacing w:before="10" w:line="226"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55"/>
        </w:trPr>
        <w:tc>
          <w:tcPr>
            <w:tcW w:w="5370" w:type="dxa"/>
          </w:tcPr>
          <w:p w:rsidR="00D94406" w:rsidRPr="00D94406" w:rsidRDefault="00D94406" w:rsidP="00D94406">
            <w:pPr>
              <w:spacing w:before="5" w:line="231"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Виплати</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за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деривативами</w:t>
            </w:r>
          </w:p>
        </w:tc>
        <w:tc>
          <w:tcPr>
            <w:tcW w:w="720" w:type="dxa"/>
          </w:tcPr>
          <w:p w:rsidR="00D94406" w:rsidRPr="00D94406" w:rsidRDefault="00D94406" w:rsidP="00D94406">
            <w:pPr>
              <w:spacing w:before="5" w:line="231"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3270</w:t>
            </w:r>
          </w:p>
        </w:tc>
        <w:tc>
          <w:tcPr>
            <w:tcW w:w="1730" w:type="dxa"/>
            <w:tcBorders>
              <w:right w:val="nil"/>
            </w:tcBorders>
          </w:tcPr>
          <w:p w:rsidR="00D94406" w:rsidRPr="00D94406" w:rsidRDefault="00D94406" w:rsidP="00D94406">
            <w:pPr>
              <w:tabs>
                <w:tab w:val="left" w:pos="1099"/>
              </w:tabs>
              <w:spacing w:before="10" w:line="22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05" w:type="dxa"/>
            <w:tcBorders>
              <w:left w:val="nil"/>
            </w:tcBorders>
          </w:tcPr>
          <w:p w:rsidR="00D94406" w:rsidRPr="00D94406" w:rsidRDefault="00D94406" w:rsidP="00D94406">
            <w:pPr>
              <w:spacing w:before="10" w:line="226"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tabs>
                <w:tab w:val="left" w:pos="1114"/>
              </w:tabs>
              <w:spacing w:before="10" w:line="226"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2" w:type="dxa"/>
            <w:tcBorders>
              <w:left w:val="nil"/>
            </w:tcBorders>
          </w:tcPr>
          <w:p w:rsidR="00D94406" w:rsidRPr="00D94406" w:rsidRDefault="00D94406" w:rsidP="00D94406">
            <w:pPr>
              <w:spacing w:before="10" w:line="226"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7"/>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надання</w:t>
            </w:r>
            <w:r w:rsidRPr="00D94406">
              <w:rPr>
                <w:rFonts w:ascii="Times New Roman" w:eastAsia="Times New Roman" w:hAnsi="Times New Roman" w:cs="Times New Roman"/>
                <w:spacing w:val="-8"/>
                <w:sz w:val="21"/>
                <w:lang w:val="uk-UA"/>
              </w:rPr>
              <w:t xml:space="preserve"> </w:t>
            </w:r>
            <w:r w:rsidRPr="00D94406">
              <w:rPr>
                <w:rFonts w:ascii="Times New Roman" w:eastAsia="Times New Roman" w:hAnsi="Times New Roman" w:cs="Times New Roman"/>
                <w:sz w:val="21"/>
                <w:lang w:val="uk-UA"/>
              </w:rPr>
              <w:t>позик</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3275</w:t>
            </w:r>
          </w:p>
        </w:tc>
        <w:tc>
          <w:tcPr>
            <w:tcW w:w="1730" w:type="dxa"/>
            <w:tcBorders>
              <w:right w:val="nil"/>
            </w:tcBorders>
          </w:tcPr>
          <w:p w:rsidR="00D94406" w:rsidRPr="00D94406" w:rsidRDefault="00D94406" w:rsidP="00D94406">
            <w:pPr>
              <w:tabs>
                <w:tab w:val="left" w:pos="944"/>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319</w:t>
            </w:r>
          </w:p>
        </w:tc>
        <w:tc>
          <w:tcPr>
            <w:tcW w:w="505" w:type="dxa"/>
            <w:tcBorders>
              <w:left w:val="nil"/>
            </w:tcBorders>
          </w:tcPr>
          <w:p w:rsidR="00D94406" w:rsidRPr="00D94406" w:rsidRDefault="00D94406" w:rsidP="00D94406">
            <w:pPr>
              <w:spacing w:before="10" w:line="218" w:lineRule="exact"/>
              <w:ind w:right="38"/>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tabs>
                <w:tab w:val="left" w:pos="1115"/>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2"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35"/>
        </w:trPr>
        <w:tc>
          <w:tcPr>
            <w:tcW w:w="5370" w:type="dxa"/>
            <w:tcBorders>
              <w:bottom w:val="nil"/>
            </w:tcBorders>
          </w:tcPr>
          <w:p w:rsidR="00D94406" w:rsidRPr="00D94406" w:rsidRDefault="00D94406" w:rsidP="00D94406">
            <w:pPr>
              <w:spacing w:before="5" w:line="21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придбання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дочірнього</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підприємства</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та</w:t>
            </w:r>
          </w:p>
        </w:tc>
        <w:tc>
          <w:tcPr>
            <w:tcW w:w="720" w:type="dxa"/>
            <w:tcBorders>
              <w:bottom w:val="nil"/>
            </w:tcBorders>
          </w:tcPr>
          <w:p w:rsidR="00D94406" w:rsidRPr="00D94406" w:rsidRDefault="00D94406" w:rsidP="00D94406">
            <w:pPr>
              <w:rPr>
                <w:rFonts w:ascii="Times New Roman" w:eastAsia="Times New Roman" w:hAnsi="Times New Roman" w:cs="Times New Roman"/>
                <w:sz w:val="16"/>
                <w:lang w:val="uk-UA"/>
              </w:rPr>
            </w:pPr>
          </w:p>
        </w:tc>
        <w:tc>
          <w:tcPr>
            <w:tcW w:w="2235" w:type="dxa"/>
            <w:gridSpan w:val="2"/>
            <w:tcBorders>
              <w:bottom w:val="nil"/>
            </w:tcBorders>
          </w:tcPr>
          <w:p w:rsidR="00D94406" w:rsidRPr="00D94406" w:rsidRDefault="00D94406" w:rsidP="00D94406">
            <w:pPr>
              <w:tabs>
                <w:tab w:val="left" w:pos="2108"/>
              </w:tabs>
              <w:spacing w:before="10" w:line="20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2265" w:type="dxa"/>
            <w:gridSpan w:val="2"/>
            <w:tcBorders>
              <w:bottom w:val="nil"/>
            </w:tcBorders>
          </w:tcPr>
          <w:p w:rsidR="00D94406" w:rsidRPr="00D94406" w:rsidRDefault="00D94406" w:rsidP="00D94406">
            <w:pPr>
              <w:tabs>
                <w:tab w:val="left" w:pos="2145"/>
              </w:tabs>
              <w:spacing w:before="10" w:line="20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r>
      <w:tr w:rsidR="00D94406" w:rsidRPr="00D94406" w:rsidTr="00D94406">
        <w:trPr>
          <w:trHeight w:val="245"/>
        </w:trPr>
        <w:tc>
          <w:tcPr>
            <w:tcW w:w="5370" w:type="dxa"/>
            <w:tcBorders>
              <w:top w:val="nil"/>
            </w:tcBorders>
          </w:tcPr>
          <w:p w:rsidR="00D94406" w:rsidRPr="00D94406" w:rsidRDefault="00D94406" w:rsidP="00D94406">
            <w:pPr>
              <w:spacing w:line="22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іншої</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господарської</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одиниці</w:t>
            </w:r>
          </w:p>
        </w:tc>
        <w:tc>
          <w:tcPr>
            <w:tcW w:w="720" w:type="dxa"/>
            <w:tcBorders>
              <w:top w:val="nil"/>
            </w:tcBorders>
          </w:tcPr>
          <w:p w:rsidR="00D94406" w:rsidRPr="00D94406" w:rsidRDefault="00D94406" w:rsidP="00D94406">
            <w:pPr>
              <w:spacing w:before="11" w:line="214"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3280</w:t>
            </w:r>
          </w:p>
        </w:tc>
        <w:tc>
          <w:tcPr>
            <w:tcW w:w="2235" w:type="dxa"/>
            <w:gridSpan w:val="2"/>
            <w:tcBorders>
              <w:top w:val="nil"/>
            </w:tcBorders>
          </w:tcPr>
          <w:p w:rsidR="00D94406" w:rsidRPr="00D94406" w:rsidRDefault="00D94406" w:rsidP="00D94406">
            <w:pPr>
              <w:spacing w:before="11"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Borders>
              <w:top w:val="nil"/>
            </w:tcBorders>
          </w:tcPr>
          <w:p w:rsidR="00D94406" w:rsidRPr="00D94406" w:rsidRDefault="00D94406" w:rsidP="00D94406">
            <w:pPr>
              <w:spacing w:before="11"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7"/>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платежі</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3290</w:t>
            </w:r>
          </w:p>
        </w:tc>
        <w:tc>
          <w:tcPr>
            <w:tcW w:w="1730" w:type="dxa"/>
            <w:tcBorders>
              <w:right w:val="nil"/>
            </w:tcBorders>
          </w:tcPr>
          <w:p w:rsidR="00D94406" w:rsidRPr="00D94406" w:rsidRDefault="00D94406" w:rsidP="00D94406">
            <w:pPr>
              <w:tabs>
                <w:tab w:val="left" w:pos="1099"/>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05"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tabs>
                <w:tab w:val="left" w:pos="1114"/>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2"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55"/>
        </w:trPr>
        <w:tc>
          <w:tcPr>
            <w:tcW w:w="5370" w:type="dxa"/>
          </w:tcPr>
          <w:p w:rsidR="00D94406" w:rsidRPr="00D94406" w:rsidRDefault="00D94406" w:rsidP="00D94406">
            <w:pPr>
              <w:spacing w:before="5" w:line="230"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Чистий</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рух</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коштів</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від</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інвестиційної</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діяльності</w:t>
            </w:r>
          </w:p>
        </w:tc>
        <w:tc>
          <w:tcPr>
            <w:tcW w:w="720" w:type="dxa"/>
          </w:tcPr>
          <w:p w:rsidR="00D94406" w:rsidRPr="00D94406" w:rsidRDefault="00D94406" w:rsidP="00D94406">
            <w:pPr>
              <w:spacing w:before="5" w:line="230" w:lineRule="exact"/>
              <w:ind w:right="116"/>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3295</w:t>
            </w:r>
          </w:p>
        </w:tc>
        <w:tc>
          <w:tcPr>
            <w:tcW w:w="2235" w:type="dxa"/>
            <w:gridSpan w:val="2"/>
          </w:tcPr>
          <w:p w:rsidR="00D94406" w:rsidRPr="00D94406" w:rsidRDefault="00D94406" w:rsidP="00D94406">
            <w:pPr>
              <w:spacing w:before="5" w:line="230" w:lineRule="exact"/>
              <w:ind w:right="813"/>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-4</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389</w:t>
            </w:r>
          </w:p>
        </w:tc>
        <w:tc>
          <w:tcPr>
            <w:tcW w:w="2265" w:type="dxa"/>
            <w:gridSpan w:val="2"/>
          </w:tcPr>
          <w:p w:rsidR="00D94406" w:rsidRPr="00D94406" w:rsidRDefault="00D94406" w:rsidP="00D94406">
            <w:pPr>
              <w:spacing w:before="5" w:line="230" w:lineRule="exact"/>
              <w:ind w:right="77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-11</w:t>
            </w:r>
            <w:r w:rsidRPr="00D94406">
              <w:rPr>
                <w:rFonts w:ascii="Times New Roman" w:eastAsia="Times New Roman" w:hAnsi="Times New Roman" w:cs="Times New Roman"/>
                <w:spacing w:val="-3"/>
                <w:sz w:val="21"/>
                <w:lang w:val="uk-UA"/>
              </w:rPr>
              <w:t xml:space="preserve"> </w:t>
            </w:r>
            <w:r w:rsidRPr="00D94406">
              <w:rPr>
                <w:rFonts w:ascii="Times New Roman" w:eastAsia="Times New Roman" w:hAnsi="Times New Roman" w:cs="Times New Roman"/>
                <w:sz w:val="21"/>
                <w:lang w:val="uk-UA"/>
              </w:rPr>
              <w:t>514</w:t>
            </w:r>
          </w:p>
        </w:tc>
      </w:tr>
      <w:tr w:rsidR="00D94406" w:rsidRPr="00D94406" w:rsidTr="00D94406">
        <w:trPr>
          <w:trHeight w:val="727"/>
        </w:trPr>
        <w:tc>
          <w:tcPr>
            <w:tcW w:w="5370" w:type="dxa"/>
          </w:tcPr>
          <w:p w:rsidR="00D94406" w:rsidRPr="00D94406" w:rsidRDefault="00D94406" w:rsidP="00D94406">
            <w:pPr>
              <w:spacing w:before="5"/>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III.</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Рух</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коштів</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у</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результаті</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фінансової</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діяльності</w:t>
            </w:r>
          </w:p>
          <w:p w:rsidR="00D94406" w:rsidRPr="00D94406" w:rsidRDefault="00D94406" w:rsidP="00D94406">
            <w:pPr>
              <w:spacing w:line="240" w:lineRule="exact"/>
              <w:ind w:right="3680"/>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 від:</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pacing w:val="-1"/>
                <w:sz w:val="21"/>
                <w:lang w:val="uk-UA"/>
              </w:rPr>
              <w:t>Власного</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pacing w:val="-1"/>
                <w:sz w:val="21"/>
                <w:lang w:val="uk-UA"/>
              </w:rPr>
              <w:t>капіталу</w:t>
            </w:r>
          </w:p>
        </w:tc>
        <w:tc>
          <w:tcPr>
            <w:tcW w:w="720" w:type="dxa"/>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00"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3300</w:t>
            </w:r>
          </w:p>
        </w:tc>
        <w:tc>
          <w:tcPr>
            <w:tcW w:w="2235" w:type="dxa"/>
            <w:gridSpan w:val="2"/>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0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before="2"/>
              <w:rPr>
                <w:rFonts w:ascii="Times New Roman" w:eastAsia="Times New Roman" w:hAnsi="Times New Roman" w:cs="Times New Roman"/>
                <w:lang w:val="uk-UA"/>
              </w:rPr>
            </w:pPr>
          </w:p>
          <w:p w:rsidR="00D94406" w:rsidRPr="00D94406" w:rsidRDefault="00D94406" w:rsidP="00D94406">
            <w:pPr>
              <w:spacing w:line="20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370"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Отримання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позик</w:t>
            </w:r>
          </w:p>
        </w:tc>
        <w:tc>
          <w:tcPr>
            <w:tcW w:w="720" w:type="dxa"/>
          </w:tcPr>
          <w:p w:rsidR="00D94406" w:rsidRPr="00D94406" w:rsidRDefault="00D94406" w:rsidP="00D94406">
            <w:pPr>
              <w:spacing w:before="5"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3305</w:t>
            </w:r>
          </w:p>
        </w:tc>
        <w:tc>
          <w:tcPr>
            <w:tcW w:w="2235" w:type="dxa"/>
            <w:gridSpan w:val="2"/>
          </w:tcPr>
          <w:p w:rsidR="00D94406" w:rsidRPr="00D94406" w:rsidRDefault="00D94406" w:rsidP="00D94406">
            <w:pPr>
              <w:spacing w:before="5" w:line="217" w:lineRule="exact"/>
              <w:ind w:right="813"/>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7</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297</w:t>
            </w:r>
          </w:p>
        </w:tc>
        <w:tc>
          <w:tcPr>
            <w:tcW w:w="2265" w:type="dxa"/>
            <w:gridSpan w:val="2"/>
          </w:tcPr>
          <w:p w:rsidR="00D94406" w:rsidRPr="00D94406" w:rsidRDefault="00D94406" w:rsidP="00D94406">
            <w:pPr>
              <w:spacing w:before="5" w:line="217" w:lineRule="exact"/>
              <w:ind w:right="77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556</w:t>
            </w:r>
          </w:p>
        </w:tc>
      </w:tr>
      <w:tr w:rsidR="00D94406" w:rsidRPr="00D94406" w:rsidTr="00D94406">
        <w:trPr>
          <w:trHeight w:val="480"/>
        </w:trPr>
        <w:tc>
          <w:tcPr>
            <w:tcW w:w="5370" w:type="dxa"/>
          </w:tcPr>
          <w:p w:rsidR="00D94406" w:rsidRPr="00D94406" w:rsidRDefault="00D94406" w:rsidP="00D94406">
            <w:pPr>
              <w:spacing w:before="31" w:line="208" w:lineRule="auto"/>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Надходження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від</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продажу</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частки</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в</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дочірньому</w:t>
            </w:r>
            <w:r w:rsidRPr="00D94406">
              <w:rPr>
                <w:rFonts w:ascii="Times New Roman" w:eastAsia="Times New Roman" w:hAnsi="Times New Roman" w:cs="Times New Roman"/>
                <w:spacing w:val="-50"/>
                <w:sz w:val="21"/>
                <w:lang w:val="uk-UA"/>
              </w:rPr>
              <w:t xml:space="preserve"> </w:t>
            </w:r>
            <w:r w:rsidRPr="00D94406">
              <w:rPr>
                <w:rFonts w:ascii="Times New Roman" w:eastAsia="Times New Roman" w:hAnsi="Times New Roman" w:cs="Times New Roman"/>
                <w:sz w:val="21"/>
                <w:lang w:val="uk-UA"/>
              </w:rPr>
              <w:t>підприємстві</w:t>
            </w:r>
          </w:p>
        </w:tc>
        <w:tc>
          <w:tcPr>
            <w:tcW w:w="720" w:type="dxa"/>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3310</w:t>
            </w:r>
          </w:p>
        </w:tc>
        <w:tc>
          <w:tcPr>
            <w:tcW w:w="2235" w:type="dxa"/>
            <w:gridSpan w:val="2"/>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Pr>
          <w:p w:rsidR="00D94406" w:rsidRPr="00D94406" w:rsidRDefault="00D94406" w:rsidP="00D94406">
            <w:pPr>
              <w:spacing w:before="5"/>
              <w:rPr>
                <w:rFonts w:ascii="Times New Roman" w:eastAsia="Times New Roman" w:hAnsi="Times New Roman" w:cs="Times New Roman"/>
                <w:sz w:val="21"/>
                <w:lang w:val="uk-UA"/>
              </w:rPr>
            </w:pPr>
          </w:p>
          <w:p w:rsidR="00D94406" w:rsidRPr="00D94406" w:rsidRDefault="00D94406" w:rsidP="00D94406">
            <w:pPr>
              <w:spacing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0"/>
        </w:trPr>
        <w:tc>
          <w:tcPr>
            <w:tcW w:w="5370" w:type="dxa"/>
          </w:tcPr>
          <w:p w:rsidR="00D94406" w:rsidRPr="00D94406" w:rsidRDefault="00D94406" w:rsidP="00D94406">
            <w:pPr>
              <w:spacing w:before="5" w:line="21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надходження</w:t>
            </w:r>
          </w:p>
        </w:tc>
        <w:tc>
          <w:tcPr>
            <w:tcW w:w="720" w:type="dxa"/>
          </w:tcPr>
          <w:p w:rsidR="00D94406" w:rsidRPr="00D94406" w:rsidRDefault="00D94406" w:rsidP="00D94406">
            <w:pPr>
              <w:spacing w:before="5" w:line="215"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3340</w:t>
            </w:r>
          </w:p>
        </w:tc>
        <w:tc>
          <w:tcPr>
            <w:tcW w:w="2235"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496"/>
        </w:trPr>
        <w:tc>
          <w:tcPr>
            <w:tcW w:w="5370" w:type="dxa"/>
          </w:tcPr>
          <w:p w:rsidR="00D94406" w:rsidRPr="00D94406" w:rsidRDefault="00D94406" w:rsidP="00D94406">
            <w:pPr>
              <w:spacing w:line="248" w:lineRule="exact"/>
              <w:ind w:right="3458"/>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 на:</w:t>
            </w:r>
            <w:r w:rsidRPr="00D94406">
              <w:rPr>
                <w:rFonts w:ascii="Times New Roman" w:eastAsia="Times New Roman" w:hAnsi="Times New Roman" w:cs="Times New Roman"/>
                <w:spacing w:val="1"/>
                <w:sz w:val="21"/>
                <w:lang w:val="uk-UA"/>
              </w:rPr>
              <w:t xml:space="preserve"> </w:t>
            </w:r>
            <w:r w:rsidRPr="00D94406">
              <w:rPr>
                <w:rFonts w:ascii="Times New Roman" w:eastAsia="Times New Roman" w:hAnsi="Times New Roman" w:cs="Times New Roman"/>
                <w:sz w:val="21"/>
                <w:lang w:val="uk-UA"/>
              </w:rPr>
              <w:t>Викуп</w:t>
            </w:r>
            <w:r w:rsidRPr="00D94406">
              <w:rPr>
                <w:rFonts w:ascii="Times New Roman" w:eastAsia="Times New Roman" w:hAnsi="Times New Roman" w:cs="Times New Roman"/>
                <w:spacing w:val="-12"/>
                <w:sz w:val="21"/>
                <w:lang w:val="uk-UA"/>
              </w:rPr>
              <w:t xml:space="preserve"> </w:t>
            </w:r>
            <w:r w:rsidRPr="00D94406">
              <w:rPr>
                <w:rFonts w:ascii="Times New Roman" w:eastAsia="Times New Roman" w:hAnsi="Times New Roman" w:cs="Times New Roman"/>
                <w:sz w:val="21"/>
                <w:lang w:val="uk-UA"/>
              </w:rPr>
              <w:t>власних</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акцій</w:t>
            </w:r>
          </w:p>
        </w:tc>
        <w:tc>
          <w:tcPr>
            <w:tcW w:w="720" w:type="dxa"/>
          </w:tcPr>
          <w:p w:rsidR="00D94406" w:rsidRPr="00D94406" w:rsidRDefault="00D94406" w:rsidP="00D94406">
            <w:pPr>
              <w:rPr>
                <w:rFonts w:ascii="Times New Roman" w:eastAsia="Times New Roman" w:hAnsi="Times New Roman" w:cs="Times New Roman"/>
                <w:lang w:val="uk-UA"/>
              </w:rPr>
            </w:pPr>
          </w:p>
          <w:p w:rsidR="00D94406" w:rsidRPr="00D94406" w:rsidRDefault="00D94406" w:rsidP="00D94406">
            <w:pPr>
              <w:spacing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3345</w:t>
            </w:r>
          </w:p>
        </w:tc>
        <w:tc>
          <w:tcPr>
            <w:tcW w:w="1730" w:type="dxa"/>
            <w:tcBorders>
              <w:righ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tabs>
                <w:tab w:val="left" w:pos="1099"/>
              </w:tabs>
              <w:spacing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05" w:type="dxa"/>
            <w:tcBorders>
              <w:lef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spacing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tabs>
                <w:tab w:val="left" w:pos="1114"/>
              </w:tabs>
              <w:spacing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2" w:type="dxa"/>
            <w:tcBorders>
              <w:left w:val="nil"/>
            </w:tcBorders>
          </w:tcPr>
          <w:p w:rsidR="00D94406" w:rsidRPr="00D94406" w:rsidRDefault="00D94406" w:rsidP="00D94406">
            <w:pPr>
              <w:spacing w:before="5"/>
              <w:rPr>
                <w:rFonts w:ascii="Times New Roman" w:eastAsia="Times New Roman" w:hAnsi="Times New Roman" w:cs="Times New Roman"/>
                <w:lang w:val="uk-UA"/>
              </w:rPr>
            </w:pPr>
          </w:p>
          <w:p w:rsidR="00D94406" w:rsidRPr="00D94406" w:rsidRDefault="00D94406" w:rsidP="00D94406">
            <w:pPr>
              <w:spacing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2"/>
        </w:trPr>
        <w:tc>
          <w:tcPr>
            <w:tcW w:w="5370"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Погашення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позик</w:t>
            </w:r>
          </w:p>
        </w:tc>
        <w:tc>
          <w:tcPr>
            <w:tcW w:w="720" w:type="dxa"/>
          </w:tcPr>
          <w:p w:rsidR="00D94406" w:rsidRPr="00D94406" w:rsidRDefault="00D94406" w:rsidP="00D94406">
            <w:pPr>
              <w:spacing w:before="5"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3350</w:t>
            </w:r>
          </w:p>
        </w:tc>
        <w:tc>
          <w:tcPr>
            <w:tcW w:w="2235" w:type="dxa"/>
            <w:gridSpan w:val="2"/>
          </w:tcPr>
          <w:p w:rsidR="00D94406" w:rsidRPr="00D94406" w:rsidRDefault="00D94406" w:rsidP="00D94406">
            <w:pPr>
              <w:spacing w:before="5" w:line="217" w:lineRule="exact"/>
              <w:ind w:right="813"/>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4</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845</w:t>
            </w:r>
          </w:p>
        </w:tc>
        <w:tc>
          <w:tcPr>
            <w:tcW w:w="2265" w:type="dxa"/>
            <w:gridSpan w:val="2"/>
          </w:tcPr>
          <w:p w:rsidR="00D94406" w:rsidRPr="00D94406" w:rsidRDefault="00D94406" w:rsidP="00D94406">
            <w:pPr>
              <w:spacing w:before="5" w:line="217" w:lineRule="exact"/>
              <w:ind w:right="77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442</w:t>
            </w:r>
          </w:p>
        </w:tc>
      </w:tr>
      <w:tr w:rsidR="00D94406" w:rsidRPr="00D94406" w:rsidTr="00D94406">
        <w:trPr>
          <w:trHeight w:val="247"/>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Сплату</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дивідендів</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3355</w:t>
            </w:r>
          </w:p>
        </w:tc>
        <w:tc>
          <w:tcPr>
            <w:tcW w:w="1730" w:type="dxa"/>
            <w:tcBorders>
              <w:right w:val="nil"/>
            </w:tcBorders>
          </w:tcPr>
          <w:p w:rsidR="00D94406" w:rsidRPr="00D94406" w:rsidRDefault="00D94406" w:rsidP="00D94406">
            <w:pPr>
              <w:tabs>
                <w:tab w:val="left" w:pos="1099"/>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05"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tabs>
                <w:tab w:val="left" w:pos="1114"/>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2"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47"/>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сплату</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відсотків</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3360</w:t>
            </w:r>
          </w:p>
        </w:tc>
        <w:tc>
          <w:tcPr>
            <w:tcW w:w="1730" w:type="dxa"/>
            <w:tcBorders>
              <w:right w:val="nil"/>
            </w:tcBorders>
          </w:tcPr>
          <w:p w:rsidR="00D94406" w:rsidRPr="00D94406" w:rsidRDefault="00D94406" w:rsidP="00D94406">
            <w:pPr>
              <w:tabs>
                <w:tab w:val="left" w:pos="952"/>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771</w:t>
            </w:r>
          </w:p>
        </w:tc>
        <w:tc>
          <w:tcPr>
            <w:tcW w:w="505"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tabs>
                <w:tab w:val="left" w:pos="967"/>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413</w:t>
            </w:r>
          </w:p>
        </w:tc>
        <w:tc>
          <w:tcPr>
            <w:tcW w:w="482"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529"/>
        </w:trPr>
        <w:tc>
          <w:tcPr>
            <w:tcW w:w="5370" w:type="dxa"/>
          </w:tcPr>
          <w:p w:rsidR="00D94406" w:rsidRPr="00D94406" w:rsidRDefault="00D94406" w:rsidP="00D94406">
            <w:pPr>
              <w:spacing w:before="31" w:line="208" w:lineRule="auto"/>
              <w:ind w:right="238"/>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сплату</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заборгованості</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з</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фінансової</w:t>
            </w:r>
            <w:r w:rsidRPr="00D94406">
              <w:rPr>
                <w:rFonts w:ascii="Times New Roman" w:eastAsia="Times New Roman" w:hAnsi="Times New Roman" w:cs="Times New Roman"/>
                <w:spacing w:val="-49"/>
                <w:sz w:val="21"/>
                <w:lang w:val="uk-UA"/>
              </w:rPr>
              <w:t xml:space="preserve"> </w:t>
            </w:r>
            <w:r w:rsidRPr="00D94406">
              <w:rPr>
                <w:rFonts w:ascii="Times New Roman" w:eastAsia="Times New Roman" w:hAnsi="Times New Roman" w:cs="Times New Roman"/>
                <w:sz w:val="21"/>
                <w:lang w:val="uk-UA"/>
              </w:rPr>
              <w:t>оренди</w:t>
            </w:r>
          </w:p>
        </w:tc>
        <w:tc>
          <w:tcPr>
            <w:tcW w:w="720" w:type="dxa"/>
          </w:tcPr>
          <w:p w:rsidR="00D94406" w:rsidRPr="00D94406" w:rsidRDefault="00D94406" w:rsidP="00D94406">
            <w:pPr>
              <w:spacing w:before="5"/>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3365</w:t>
            </w:r>
          </w:p>
        </w:tc>
        <w:tc>
          <w:tcPr>
            <w:tcW w:w="1730" w:type="dxa"/>
            <w:tcBorders>
              <w:right w:val="nil"/>
            </w:tcBorders>
          </w:tcPr>
          <w:p w:rsidR="00D94406" w:rsidRPr="00D94406" w:rsidRDefault="00D94406" w:rsidP="00D94406">
            <w:pPr>
              <w:tabs>
                <w:tab w:val="left" w:pos="1100"/>
              </w:tabs>
              <w:spacing w:before="10"/>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05" w:type="dxa"/>
            <w:tcBorders>
              <w:left w:val="nil"/>
            </w:tcBorders>
          </w:tcPr>
          <w:p w:rsidR="00D94406" w:rsidRPr="00D94406" w:rsidRDefault="00D94406" w:rsidP="00D94406">
            <w:pPr>
              <w:spacing w:before="10"/>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tabs>
                <w:tab w:val="left" w:pos="1115"/>
              </w:tabs>
              <w:spacing w:before="10"/>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2" w:type="dxa"/>
            <w:tcBorders>
              <w:left w:val="nil"/>
            </w:tcBorders>
          </w:tcPr>
          <w:p w:rsidR="00D94406" w:rsidRPr="00D94406" w:rsidRDefault="00D94406" w:rsidP="00D94406">
            <w:pPr>
              <w:spacing w:before="10"/>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35"/>
        </w:trPr>
        <w:tc>
          <w:tcPr>
            <w:tcW w:w="5370" w:type="dxa"/>
            <w:tcBorders>
              <w:bottom w:val="nil"/>
            </w:tcBorders>
          </w:tcPr>
          <w:p w:rsidR="00D94406" w:rsidRPr="00D94406" w:rsidRDefault="00D94406" w:rsidP="00D94406">
            <w:pPr>
              <w:spacing w:before="5" w:line="21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придбання</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частки</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в</w:t>
            </w:r>
            <w:r w:rsidRPr="00D94406">
              <w:rPr>
                <w:rFonts w:ascii="Times New Roman" w:eastAsia="Times New Roman" w:hAnsi="Times New Roman" w:cs="Times New Roman"/>
                <w:spacing w:val="-9"/>
                <w:sz w:val="21"/>
                <w:lang w:val="uk-UA"/>
              </w:rPr>
              <w:t xml:space="preserve"> </w:t>
            </w:r>
            <w:r w:rsidRPr="00D94406">
              <w:rPr>
                <w:rFonts w:ascii="Times New Roman" w:eastAsia="Times New Roman" w:hAnsi="Times New Roman" w:cs="Times New Roman"/>
                <w:sz w:val="21"/>
                <w:lang w:val="uk-UA"/>
              </w:rPr>
              <w:t>дочірньому</w:t>
            </w:r>
          </w:p>
        </w:tc>
        <w:tc>
          <w:tcPr>
            <w:tcW w:w="720" w:type="dxa"/>
            <w:tcBorders>
              <w:bottom w:val="nil"/>
            </w:tcBorders>
          </w:tcPr>
          <w:p w:rsidR="00D94406" w:rsidRPr="00D94406" w:rsidRDefault="00D94406" w:rsidP="00D94406">
            <w:pPr>
              <w:rPr>
                <w:rFonts w:ascii="Times New Roman" w:eastAsia="Times New Roman" w:hAnsi="Times New Roman" w:cs="Times New Roman"/>
                <w:sz w:val="16"/>
                <w:lang w:val="uk-UA"/>
              </w:rPr>
            </w:pPr>
          </w:p>
        </w:tc>
        <w:tc>
          <w:tcPr>
            <w:tcW w:w="2235" w:type="dxa"/>
            <w:gridSpan w:val="2"/>
            <w:tcBorders>
              <w:bottom w:val="nil"/>
            </w:tcBorders>
          </w:tcPr>
          <w:p w:rsidR="00D94406" w:rsidRPr="00D94406" w:rsidRDefault="00D94406" w:rsidP="00D94406">
            <w:pPr>
              <w:tabs>
                <w:tab w:val="left" w:pos="2115"/>
              </w:tabs>
              <w:spacing w:before="10" w:line="20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2265" w:type="dxa"/>
            <w:gridSpan w:val="2"/>
            <w:tcBorders>
              <w:bottom w:val="nil"/>
            </w:tcBorders>
          </w:tcPr>
          <w:p w:rsidR="00D94406" w:rsidRPr="00D94406" w:rsidRDefault="00D94406" w:rsidP="00D94406">
            <w:pPr>
              <w:tabs>
                <w:tab w:val="left" w:pos="2145"/>
              </w:tabs>
              <w:spacing w:before="10" w:line="20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r>
      <w:tr w:rsidR="00D94406" w:rsidRPr="00D94406" w:rsidTr="00D94406">
        <w:trPr>
          <w:trHeight w:val="293"/>
        </w:trPr>
        <w:tc>
          <w:tcPr>
            <w:tcW w:w="5370" w:type="dxa"/>
            <w:tcBorders>
              <w:top w:val="nil"/>
            </w:tcBorders>
          </w:tcPr>
          <w:p w:rsidR="00D94406" w:rsidRPr="00D94406" w:rsidRDefault="00D94406" w:rsidP="00D94406">
            <w:pPr>
              <w:spacing w:line="22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підприємстві</w:t>
            </w:r>
          </w:p>
        </w:tc>
        <w:tc>
          <w:tcPr>
            <w:tcW w:w="720" w:type="dxa"/>
            <w:tcBorders>
              <w:top w:val="nil"/>
            </w:tcBorders>
          </w:tcPr>
          <w:p w:rsidR="00D94406" w:rsidRPr="00D94406" w:rsidRDefault="00D94406" w:rsidP="00D94406">
            <w:pPr>
              <w:spacing w:before="59" w:line="214"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3370</w:t>
            </w:r>
          </w:p>
        </w:tc>
        <w:tc>
          <w:tcPr>
            <w:tcW w:w="2235" w:type="dxa"/>
            <w:gridSpan w:val="2"/>
            <w:tcBorders>
              <w:top w:val="nil"/>
            </w:tcBorders>
          </w:tcPr>
          <w:p w:rsidR="00D94406" w:rsidRPr="00D94406" w:rsidRDefault="00D94406" w:rsidP="00D94406">
            <w:pPr>
              <w:spacing w:before="59"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Borders>
              <w:top w:val="nil"/>
            </w:tcBorders>
          </w:tcPr>
          <w:p w:rsidR="00D94406" w:rsidRPr="00D94406" w:rsidRDefault="00D94406" w:rsidP="00D94406">
            <w:pPr>
              <w:spacing w:before="59"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35"/>
        </w:trPr>
        <w:tc>
          <w:tcPr>
            <w:tcW w:w="5370" w:type="dxa"/>
            <w:tcBorders>
              <w:bottom w:val="nil"/>
            </w:tcBorders>
          </w:tcPr>
          <w:p w:rsidR="00D94406" w:rsidRPr="00D94406" w:rsidRDefault="00D94406" w:rsidP="00D94406">
            <w:pPr>
              <w:spacing w:before="5" w:line="210"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Витрачання</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виплати</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неконтрольованим</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часткам</w:t>
            </w:r>
            <w:r w:rsidRPr="00D94406">
              <w:rPr>
                <w:rFonts w:ascii="Times New Roman" w:eastAsia="Times New Roman" w:hAnsi="Times New Roman" w:cs="Times New Roman"/>
                <w:spacing w:val="-10"/>
                <w:sz w:val="21"/>
                <w:lang w:val="uk-UA"/>
              </w:rPr>
              <w:t xml:space="preserve"> </w:t>
            </w:r>
            <w:r w:rsidRPr="00D94406">
              <w:rPr>
                <w:rFonts w:ascii="Times New Roman" w:eastAsia="Times New Roman" w:hAnsi="Times New Roman" w:cs="Times New Roman"/>
                <w:sz w:val="21"/>
                <w:lang w:val="uk-UA"/>
              </w:rPr>
              <w:t>у</w:t>
            </w:r>
          </w:p>
        </w:tc>
        <w:tc>
          <w:tcPr>
            <w:tcW w:w="720" w:type="dxa"/>
            <w:tcBorders>
              <w:bottom w:val="nil"/>
            </w:tcBorders>
          </w:tcPr>
          <w:p w:rsidR="00D94406" w:rsidRPr="00D94406" w:rsidRDefault="00D94406" w:rsidP="00D94406">
            <w:pPr>
              <w:rPr>
                <w:rFonts w:ascii="Times New Roman" w:eastAsia="Times New Roman" w:hAnsi="Times New Roman" w:cs="Times New Roman"/>
                <w:sz w:val="16"/>
                <w:lang w:val="uk-UA"/>
              </w:rPr>
            </w:pPr>
          </w:p>
        </w:tc>
        <w:tc>
          <w:tcPr>
            <w:tcW w:w="2235" w:type="dxa"/>
            <w:gridSpan w:val="2"/>
            <w:tcBorders>
              <w:bottom w:val="nil"/>
            </w:tcBorders>
          </w:tcPr>
          <w:p w:rsidR="00D94406" w:rsidRPr="00D94406" w:rsidRDefault="00D94406" w:rsidP="00D94406">
            <w:pPr>
              <w:tabs>
                <w:tab w:val="left" w:pos="2115"/>
              </w:tabs>
              <w:spacing w:before="10" w:line="20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2265" w:type="dxa"/>
            <w:gridSpan w:val="2"/>
            <w:tcBorders>
              <w:bottom w:val="nil"/>
            </w:tcBorders>
          </w:tcPr>
          <w:p w:rsidR="00D94406" w:rsidRPr="00D94406" w:rsidRDefault="00D94406" w:rsidP="00D94406">
            <w:pPr>
              <w:tabs>
                <w:tab w:val="left" w:pos="2145"/>
              </w:tabs>
              <w:spacing w:before="10" w:line="20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r>
      <w:tr w:rsidR="00D94406" w:rsidRPr="00D94406" w:rsidTr="00D94406">
        <w:trPr>
          <w:trHeight w:val="245"/>
        </w:trPr>
        <w:tc>
          <w:tcPr>
            <w:tcW w:w="5370" w:type="dxa"/>
            <w:tcBorders>
              <w:top w:val="nil"/>
            </w:tcBorders>
          </w:tcPr>
          <w:p w:rsidR="00D94406" w:rsidRPr="00D94406" w:rsidRDefault="00D94406" w:rsidP="00D94406">
            <w:pPr>
              <w:spacing w:line="220" w:lineRule="exact"/>
              <w:rPr>
                <w:rFonts w:ascii="Times New Roman" w:eastAsia="Times New Roman" w:hAnsi="Times New Roman" w:cs="Times New Roman"/>
                <w:sz w:val="21"/>
                <w:lang w:val="uk-UA"/>
              </w:rPr>
            </w:pPr>
            <w:r w:rsidRPr="00D94406">
              <w:rPr>
                <w:rFonts w:ascii="Times New Roman" w:eastAsia="Times New Roman" w:hAnsi="Times New Roman" w:cs="Times New Roman"/>
                <w:spacing w:val="-1"/>
                <w:sz w:val="21"/>
                <w:lang w:val="uk-UA"/>
              </w:rPr>
              <w:t>дочірніх</w:t>
            </w:r>
            <w:r w:rsidRPr="00D94406">
              <w:rPr>
                <w:rFonts w:ascii="Times New Roman" w:eastAsia="Times New Roman" w:hAnsi="Times New Roman" w:cs="Times New Roman"/>
                <w:spacing w:val="-11"/>
                <w:sz w:val="21"/>
                <w:lang w:val="uk-UA"/>
              </w:rPr>
              <w:t xml:space="preserve"> </w:t>
            </w:r>
            <w:r w:rsidRPr="00D94406">
              <w:rPr>
                <w:rFonts w:ascii="Times New Roman" w:eastAsia="Times New Roman" w:hAnsi="Times New Roman" w:cs="Times New Roman"/>
                <w:sz w:val="21"/>
                <w:lang w:val="uk-UA"/>
              </w:rPr>
              <w:t>підприємствах</w:t>
            </w:r>
          </w:p>
        </w:tc>
        <w:tc>
          <w:tcPr>
            <w:tcW w:w="720" w:type="dxa"/>
            <w:tcBorders>
              <w:top w:val="nil"/>
            </w:tcBorders>
          </w:tcPr>
          <w:p w:rsidR="00D94406" w:rsidRPr="00D94406" w:rsidRDefault="00D94406" w:rsidP="00D94406">
            <w:pPr>
              <w:spacing w:before="11" w:line="214"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3375</w:t>
            </w:r>
          </w:p>
        </w:tc>
        <w:tc>
          <w:tcPr>
            <w:tcW w:w="2235" w:type="dxa"/>
            <w:gridSpan w:val="2"/>
            <w:tcBorders>
              <w:top w:val="nil"/>
            </w:tcBorders>
          </w:tcPr>
          <w:p w:rsidR="00D94406" w:rsidRPr="00D94406" w:rsidRDefault="00D94406" w:rsidP="00D94406">
            <w:pPr>
              <w:spacing w:before="11"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Borders>
              <w:top w:val="nil"/>
            </w:tcBorders>
          </w:tcPr>
          <w:p w:rsidR="00D94406" w:rsidRPr="00D94406" w:rsidRDefault="00D94406" w:rsidP="00D94406">
            <w:pPr>
              <w:spacing w:before="11" w:line="214"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7"/>
        </w:trPr>
        <w:tc>
          <w:tcPr>
            <w:tcW w:w="5370" w:type="dxa"/>
          </w:tcPr>
          <w:p w:rsidR="00D94406" w:rsidRPr="00D94406" w:rsidRDefault="00D94406" w:rsidP="00D94406">
            <w:pPr>
              <w:spacing w:before="5" w:line="223"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Інші</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платежі</w:t>
            </w:r>
          </w:p>
        </w:tc>
        <w:tc>
          <w:tcPr>
            <w:tcW w:w="720" w:type="dxa"/>
          </w:tcPr>
          <w:p w:rsidR="00D94406" w:rsidRPr="00D94406" w:rsidRDefault="00D94406" w:rsidP="00D94406">
            <w:pPr>
              <w:spacing w:before="5" w:line="223"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3390</w:t>
            </w:r>
          </w:p>
        </w:tc>
        <w:tc>
          <w:tcPr>
            <w:tcW w:w="1730" w:type="dxa"/>
            <w:tcBorders>
              <w:right w:val="nil"/>
            </w:tcBorders>
          </w:tcPr>
          <w:p w:rsidR="00D94406" w:rsidRPr="00D94406" w:rsidRDefault="00D94406" w:rsidP="00D94406">
            <w:pPr>
              <w:tabs>
                <w:tab w:val="left" w:pos="1099"/>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505"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c>
          <w:tcPr>
            <w:tcW w:w="1783" w:type="dxa"/>
            <w:tcBorders>
              <w:right w:val="nil"/>
            </w:tcBorders>
          </w:tcPr>
          <w:p w:rsidR="00D94406" w:rsidRPr="00D94406" w:rsidRDefault="00D94406" w:rsidP="00D94406">
            <w:pPr>
              <w:tabs>
                <w:tab w:val="left" w:pos="1114"/>
              </w:tabs>
              <w:spacing w:before="10" w:line="218"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w:t>
            </w:r>
            <w:r w:rsidRPr="00D94406">
              <w:rPr>
                <w:rFonts w:ascii="Times New Roman" w:eastAsia="Times New Roman" w:hAnsi="Times New Roman" w:cs="Times New Roman"/>
                <w:sz w:val="21"/>
                <w:lang w:val="uk-UA"/>
              </w:rPr>
              <w:tab/>
              <w:t>-</w:t>
            </w:r>
          </w:p>
        </w:tc>
        <w:tc>
          <w:tcPr>
            <w:tcW w:w="482" w:type="dxa"/>
            <w:tcBorders>
              <w:left w:val="nil"/>
            </w:tcBorders>
          </w:tcPr>
          <w:p w:rsidR="00D94406" w:rsidRPr="00D94406" w:rsidRDefault="00D94406" w:rsidP="00D94406">
            <w:pPr>
              <w:spacing w:before="10" w:line="218" w:lineRule="exact"/>
              <w:ind w:right="30"/>
              <w:jc w:val="right"/>
              <w:rPr>
                <w:rFonts w:ascii="Times New Roman" w:eastAsia="Times New Roman" w:hAnsi="Times New Roman" w:cs="Times New Roman"/>
                <w:sz w:val="21"/>
                <w:lang w:val="uk-UA"/>
              </w:rPr>
            </w:pPr>
            <w:r w:rsidRPr="00D94406">
              <w:rPr>
                <w:rFonts w:ascii="Times New Roman" w:eastAsia="Times New Roman" w:hAnsi="Times New Roman" w:cs="Times New Roman"/>
                <w:w w:val="101"/>
                <w:sz w:val="21"/>
                <w:lang w:val="uk-UA"/>
              </w:rPr>
              <w:t>)</w:t>
            </w:r>
          </w:p>
        </w:tc>
      </w:tr>
      <w:tr w:rsidR="00D94406" w:rsidRPr="00D94406" w:rsidTr="00D94406">
        <w:trPr>
          <w:trHeight w:val="255"/>
        </w:trPr>
        <w:tc>
          <w:tcPr>
            <w:tcW w:w="5370" w:type="dxa"/>
          </w:tcPr>
          <w:p w:rsidR="00D94406" w:rsidRPr="00D94406" w:rsidRDefault="00D94406" w:rsidP="00D94406">
            <w:pPr>
              <w:spacing w:before="5" w:line="230"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Чистий</w:t>
            </w:r>
            <w:r w:rsidRPr="00D94406">
              <w:rPr>
                <w:rFonts w:ascii="Times New Roman" w:eastAsia="Times New Roman" w:hAnsi="Times New Roman" w:cs="Times New Roman"/>
                <w:b/>
                <w:spacing w:val="-10"/>
                <w:sz w:val="21"/>
                <w:lang w:val="uk-UA"/>
              </w:rPr>
              <w:t xml:space="preserve"> </w:t>
            </w:r>
            <w:r w:rsidRPr="00D94406">
              <w:rPr>
                <w:rFonts w:ascii="Times New Roman" w:eastAsia="Times New Roman" w:hAnsi="Times New Roman" w:cs="Times New Roman"/>
                <w:b/>
                <w:sz w:val="21"/>
                <w:lang w:val="uk-UA"/>
              </w:rPr>
              <w:t>рух</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коштів</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від</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фінансової</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діяльності</w:t>
            </w:r>
          </w:p>
        </w:tc>
        <w:tc>
          <w:tcPr>
            <w:tcW w:w="720" w:type="dxa"/>
          </w:tcPr>
          <w:p w:rsidR="00D94406" w:rsidRPr="00D94406" w:rsidRDefault="00D94406" w:rsidP="00D94406">
            <w:pPr>
              <w:spacing w:before="5" w:line="230" w:lineRule="exact"/>
              <w:ind w:right="116"/>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3395</w:t>
            </w:r>
          </w:p>
        </w:tc>
        <w:tc>
          <w:tcPr>
            <w:tcW w:w="2235" w:type="dxa"/>
            <w:gridSpan w:val="2"/>
          </w:tcPr>
          <w:p w:rsidR="00D94406" w:rsidRPr="00D94406" w:rsidRDefault="00D94406" w:rsidP="00D94406">
            <w:pPr>
              <w:spacing w:before="5" w:line="230" w:lineRule="exact"/>
              <w:ind w:right="813"/>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1</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681</w:t>
            </w:r>
          </w:p>
        </w:tc>
        <w:tc>
          <w:tcPr>
            <w:tcW w:w="2265" w:type="dxa"/>
            <w:gridSpan w:val="2"/>
          </w:tcPr>
          <w:p w:rsidR="00D94406" w:rsidRPr="00D94406" w:rsidRDefault="00D94406" w:rsidP="00D94406">
            <w:pPr>
              <w:spacing w:before="5" w:line="230" w:lineRule="exact"/>
              <w:ind w:right="77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2</w:t>
            </w:r>
            <w:r w:rsidRPr="00D94406">
              <w:rPr>
                <w:rFonts w:ascii="Times New Roman" w:eastAsia="Times New Roman" w:hAnsi="Times New Roman" w:cs="Times New Roman"/>
                <w:spacing w:val="-2"/>
                <w:sz w:val="21"/>
                <w:lang w:val="uk-UA"/>
              </w:rPr>
              <w:t xml:space="preserve"> </w:t>
            </w:r>
            <w:r w:rsidRPr="00D94406">
              <w:rPr>
                <w:rFonts w:ascii="Times New Roman" w:eastAsia="Times New Roman" w:hAnsi="Times New Roman" w:cs="Times New Roman"/>
                <w:sz w:val="21"/>
                <w:lang w:val="uk-UA"/>
              </w:rPr>
              <w:t>701</w:t>
            </w:r>
          </w:p>
        </w:tc>
      </w:tr>
      <w:tr w:rsidR="00D94406" w:rsidRPr="00D94406" w:rsidTr="00D94406">
        <w:trPr>
          <w:trHeight w:val="255"/>
        </w:trPr>
        <w:tc>
          <w:tcPr>
            <w:tcW w:w="5370" w:type="dxa"/>
          </w:tcPr>
          <w:p w:rsidR="00D94406" w:rsidRPr="00D94406" w:rsidRDefault="00D94406" w:rsidP="00D94406">
            <w:pPr>
              <w:spacing w:before="5" w:line="230" w:lineRule="exact"/>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Чистий</w:t>
            </w:r>
            <w:r w:rsidRPr="00D94406">
              <w:rPr>
                <w:rFonts w:ascii="Times New Roman" w:eastAsia="Times New Roman" w:hAnsi="Times New Roman" w:cs="Times New Roman"/>
                <w:b/>
                <w:spacing w:val="-9"/>
                <w:sz w:val="21"/>
                <w:lang w:val="uk-UA"/>
              </w:rPr>
              <w:t xml:space="preserve"> </w:t>
            </w:r>
            <w:r w:rsidRPr="00D94406">
              <w:rPr>
                <w:rFonts w:ascii="Times New Roman" w:eastAsia="Times New Roman" w:hAnsi="Times New Roman" w:cs="Times New Roman"/>
                <w:b/>
                <w:sz w:val="21"/>
                <w:lang w:val="uk-UA"/>
              </w:rPr>
              <w:t>рух</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грошових</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коштів</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за</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звітний</w:t>
            </w:r>
            <w:r w:rsidRPr="00D94406">
              <w:rPr>
                <w:rFonts w:ascii="Times New Roman" w:eastAsia="Times New Roman" w:hAnsi="Times New Roman" w:cs="Times New Roman"/>
                <w:b/>
                <w:spacing w:val="-8"/>
                <w:sz w:val="21"/>
                <w:lang w:val="uk-UA"/>
              </w:rPr>
              <w:t xml:space="preserve"> </w:t>
            </w:r>
            <w:r w:rsidRPr="00D94406">
              <w:rPr>
                <w:rFonts w:ascii="Times New Roman" w:eastAsia="Times New Roman" w:hAnsi="Times New Roman" w:cs="Times New Roman"/>
                <w:b/>
                <w:sz w:val="21"/>
                <w:lang w:val="uk-UA"/>
              </w:rPr>
              <w:t>період</w:t>
            </w:r>
          </w:p>
        </w:tc>
        <w:tc>
          <w:tcPr>
            <w:tcW w:w="720" w:type="dxa"/>
          </w:tcPr>
          <w:p w:rsidR="00D94406" w:rsidRPr="00D94406" w:rsidRDefault="00D94406" w:rsidP="00D94406">
            <w:pPr>
              <w:spacing w:before="5" w:line="230" w:lineRule="exact"/>
              <w:ind w:right="116"/>
              <w:jc w:val="center"/>
              <w:rPr>
                <w:rFonts w:ascii="Times New Roman" w:eastAsia="Times New Roman" w:hAnsi="Times New Roman" w:cs="Times New Roman"/>
                <w:b/>
                <w:sz w:val="21"/>
                <w:lang w:val="uk-UA"/>
              </w:rPr>
            </w:pPr>
            <w:r w:rsidRPr="00D94406">
              <w:rPr>
                <w:rFonts w:ascii="Times New Roman" w:eastAsia="Times New Roman" w:hAnsi="Times New Roman" w:cs="Times New Roman"/>
                <w:b/>
                <w:sz w:val="21"/>
                <w:lang w:val="uk-UA"/>
              </w:rPr>
              <w:t>3400</w:t>
            </w:r>
          </w:p>
        </w:tc>
        <w:tc>
          <w:tcPr>
            <w:tcW w:w="2235" w:type="dxa"/>
            <w:gridSpan w:val="2"/>
          </w:tcPr>
          <w:p w:rsidR="00D94406" w:rsidRPr="00D94406" w:rsidRDefault="00D94406" w:rsidP="00D94406">
            <w:pPr>
              <w:spacing w:before="5" w:line="23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Pr>
          <w:p w:rsidR="00D94406" w:rsidRPr="00D94406" w:rsidRDefault="00D94406" w:rsidP="00D94406">
            <w:pPr>
              <w:spacing w:before="5" w:line="230"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5</w:t>
            </w:r>
          </w:p>
        </w:tc>
      </w:tr>
      <w:tr w:rsidR="00D94406" w:rsidRPr="00D94406" w:rsidTr="00D94406">
        <w:trPr>
          <w:trHeight w:val="242"/>
        </w:trPr>
        <w:tc>
          <w:tcPr>
            <w:tcW w:w="5370"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Залишок</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коштів</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початок</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року</w:t>
            </w:r>
          </w:p>
        </w:tc>
        <w:tc>
          <w:tcPr>
            <w:tcW w:w="720" w:type="dxa"/>
          </w:tcPr>
          <w:p w:rsidR="00D94406" w:rsidRPr="00D94406" w:rsidRDefault="00D94406" w:rsidP="00D94406">
            <w:pPr>
              <w:spacing w:before="5"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3405</w:t>
            </w:r>
          </w:p>
        </w:tc>
        <w:tc>
          <w:tcPr>
            <w:tcW w:w="2235"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5</w:t>
            </w:r>
          </w:p>
        </w:tc>
      </w:tr>
      <w:tr w:rsidR="00D94406" w:rsidRPr="00D94406" w:rsidTr="00D94406">
        <w:trPr>
          <w:trHeight w:val="240"/>
        </w:trPr>
        <w:tc>
          <w:tcPr>
            <w:tcW w:w="5370" w:type="dxa"/>
          </w:tcPr>
          <w:p w:rsidR="00D94406" w:rsidRPr="00D94406" w:rsidRDefault="00D94406" w:rsidP="00D94406">
            <w:pPr>
              <w:spacing w:before="5" w:line="215"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Вплив</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зміни</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валютних</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курсів</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залишок</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коштів</w:t>
            </w:r>
          </w:p>
        </w:tc>
        <w:tc>
          <w:tcPr>
            <w:tcW w:w="720" w:type="dxa"/>
          </w:tcPr>
          <w:p w:rsidR="00D94406" w:rsidRPr="00D94406" w:rsidRDefault="00D94406" w:rsidP="00D94406">
            <w:pPr>
              <w:spacing w:before="5" w:line="215"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3410</w:t>
            </w:r>
          </w:p>
        </w:tc>
        <w:tc>
          <w:tcPr>
            <w:tcW w:w="2235"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Pr>
          <w:p w:rsidR="00D94406" w:rsidRPr="00D94406" w:rsidRDefault="00D94406" w:rsidP="00D94406">
            <w:pPr>
              <w:spacing w:before="5" w:line="215"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r w:rsidR="00D94406" w:rsidRPr="00D94406" w:rsidTr="00D94406">
        <w:trPr>
          <w:trHeight w:val="242"/>
        </w:trPr>
        <w:tc>
          <w:tcPr>
            <w:tcW w:w="5370" w:type="dxa"/>
          </w:tcPr>
          <w:p w:rsidR="00D94406" w:rsidRPr="00D94406" w:rsidRDefault="00D94406" w:rsidP="00D94406">
            <w:pPr>
              <w:spacing w:before="5" w:line="217" w:lineRule="exact"/>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Залишок</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коштів</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на</w:t>
            </w:r>
            <w:r w:rsidRPr="00D94406">
              <w:rPr>
                <w:rFonts w:ascii="Times New Roman" w:eastAsia="Times New Roman" w:hAnsi="Times New Roman" w:cs="Times New Roman"/>
                <w:spacing w:val="-7"/>
                <w:sz w:val="21"/>
                <w:lang w:val="uk-UA"/>
              </w:rPr>
              <w:t xml:space="preserve"> </w:t>
            </w:r>
            <w:r w:rsidRPr="00D94406">
              <w:rPr>
                <w:rFonts w:ascii="Times New Roman" w:eastAsia="Times New Roman" w:hAnsi="Times New Roman" w:cs="Times New Roman"/>
                <w:sz w:val="21"/>
                <w:lang w:val="uk-UA"/>
              </w:rPr>
              <w:t>кінець</w:t>
            </w:r>
            <w:r w:rsidRPr="00D94406">
              <w:rPr>
                <w:rFonts w:ascii="Times New Roman" w:eastAsia="Times New Roman" w:hAnsi="Times New Roman" w:cs="Times New Roman"/>
                <w:spacing w:val="-6"/>
                <w:sz w:val="21"/>
                <w:lang w:val="uk-UA"/>
              </w:rPr>
              <w:t xml:space="preserve"> </w:t>
            </w:r>
            <w:r w:rsidRPr="00D94406">
              <w:rPr>
                <w:rFonts w:ascii="Times New Roman" w:eastAsia="Times New Roman" w:hAnsi="Times New Roman" w:cs="Times New Roman"/>
                <w:sz w:val="21"/>
                <w:lang w:val="uk-UA"/>
              </w:rPr>
              <w:t>року</w:t>
            </w:r>
          </w:p>
        </w:tc>
        <w:tc>
          <w:tcPr>
            <w:tcW w:w="720" w:type="dxa"/>
          </w:tcPr>
          <w:p w:rsidR="00D94406" w:rsidRPr="00D94406" w:rsidRDefault="00D94406" w:rsidP="00D94406">
            <w:pPr>
              <w:spacing w:before="5" w:line="217" w:lineRule="exact"/>
              <w:ind w:right="116"/>
              <w:jc w:val="center"/>
              <w:rPr>
                <w:rFonts w:ascii="Times New Roman" w:eastAsia="Times New Roman" w:hAnsi="Times New Roman" w:cs="Times New Roman"/>
                <w:sz w:val="21"/>
                <w:lang w:val="uk-UA"/>
              </w:rPr>
            </w:pPr>
            <w:r w:rsidRPr="00D94406">
              <w:rPr>
                <w:rFonts w:ascii="Times New Roman" w:eastAsia="Times New Roman" w:hAnsi="Times New Roman" w:cs="Times New Roman"/>
                <w:sz w:val="21"/>
                <w:lang w:val="uk-UA"/>
              </w:rPr>
              <w:t>3415</w:t>
            </w:r>
          </w:p>
        </w:tc>
        <w:tc>
          <w:tcPr>
            <w:tcW w:w="2235"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c>
          <w:tcPr>
            <w:tcW w:w="2265" w:type="dxa"/>
            <w:gridSpan w:val="2"/>
          </w:tcPr>
          <w:p w:rsidR="00D94406" w:rsidRPr="00D94406" w:rsidRDefault="00D94406" w:rsidP="00D94406">
            <w:pPr>
              <w:spacing w:before="5" w:line="217" w:lineRule="exact"/>
              <w:jc w:val="center"/>
              <w:rPr>
                <w:rFonts w:ascii="Times New Roman" w:eastAsia="Times New Roman" w:hAnsi="Times New Roman" w:cs="Times New Roman"/>
                <w:sz w:val="21"/>
                <w:lang w:val="uk-UA"/>
              </w:rPr>
            </w:pPr>
            <w:r w:rsidRPr="00D94406">
              <w:rPr>
                <w:rFonts w:ascii="Times New Roman" w:eastAsia="Times New Roman" w:hAnsi="Times New Roman" w:cs="Times New Roman"/>
                <w:w w:val="99"/>
                <w:sz w:val="21"/>
                <w:lang w:val="uk-UA"/>
              </w:rPr>
              <w:t>-</w:t>
            </w:r>
          </w:p>
        </w:tc>
      </w:tr>
    </w:tbl>
    <w:p w:rsidR="00D94406" w:rsidRPr="00D94406" w:rsidRDefault="00D94406" w:rsidP="00D94406">
      <w:pPr>
        <w:widowControl w:val="0"/>
        <w:autoSpaceDE w:val="0"/>
        <w:autoSpaceDN w:val="0"/>
        <w:spacing w:before="6" w:after="0" w:line="240" w:lineRule="auto"/>
        <w:rPr>
          <w:rFonts w:ascii="Times New Roman" w:eastAsia="Times New Roman" w:hAnsi="Times New Roman" w:cs="Times New Roman"/>
          <w:sz w:val="13"/>
          <w:lang w:val="uk-UA"/>
        </w:rPr>
      </w:pPr>
    </w:p>
    <w:p w:rsidR="00D94406" w:rsidRPr="00D94406" w:rsidRDefault="00D94406" w:rsidP="00D94406">
      <w:pPr>
        <w:widowControl w:val="0"/>
        <w:tabs>
          <w:tab w:val="left" w:pos="2555"/>
          <w:tab w:val="left" w:pos="4433"/>
          <w:tab w:val="left" w:pos="5150"/>
          <w:tab w:val="left" w:pos="5987"/>
          <w:tab w:val="left" w:pos="6115"/>
          <w:tab w:val="left" w:pos="9530"/>
        </w:tabs>
        <w:autoSpaceDE w:val="0"/>
        <w:autoSpaceDN w:val="0"/>
        <w:spacing w:before="91" w:after="0" w:line="662" w:lineRule="auto"/>
        <w:ind w:right="1427"/>
        <w:outlineLvl w:val="0"/>
        <w:rPr>
          <w:rFonts w:ascii="Times New Roman" w:eastAsia="Times New Roman" w:hAnsi="Times New Roman" w:cs="Times New Roman"/>
          <w:b/>
          <w:bCs/>
          <w:sz w:val="21"/>
          <w:szCs w:val="21"/>
          <w:lang w:val="uk-UA"/>
        </w:rPr>
      </w:pPr>
      <w:r w:rsidRPr="00D94406">
        <w:rPr>
          <w:rFonts w:ascii="Times New Roman" w:eastAsia="Times New Roman" w:hAnsi="Times New Roman" w:cs="Times New Roman"/>
          <w:b/>
          <w:bCs/>
          <w:noProof/>
          <w:sz w:val="21"/>
          <w:szCs w:val="21"/>
          <w:lang w:eastAsia="ru-RU"/>
        </w:rPr>
        <w:drawing>
          <wp:anchor distT="0" distB="0" distL="0" distR="0" simplePos="0" relativeHeight="251848704" behindDoc="1" locked="0" layoutInCell="1" allowOverlap="1">
            <wp:simplePos x="0" y="0"/>
            <wp:positionH relativeFrom="page">
              <wp:posOffset>476376</wp:posOffset>
            </wp:positionH>
            <wp:positionV relativeFrom="paragraph">
              <wp:posOffset>-200406</wp:posOffset>
            </wp:positionV>
            <wp:extent cx="2470601" cy="2073564"/>
            <wp:effectExtent l="0" t="0" r="0" b="0"/>
            <wp:wrapNone/>
            <wp:docPr id="28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4" cstate="print"/>
                    <a:stretch>
                      <a:fillRect/>
                    </a:stretch>
                  </pic:blipFill>
                  <pic:spPr>
                    <a:xfrm>
                      <a:off x="0" y="0"/>
                      <a:ext cx="2470601" cy="2073564"/>
                    </a:xfrm>
                    <a:prstGeom prst="rect">
                      <a:avLst/>
                    </a:prstGeom>
                  </pic:spPr>
                </pic:pic>
              </a:graphicData>
            </a:graphic>
          </wp:anchor>
        </w:drawing>
      </w:r>
      <w:r w:rsidRPr="00D94406">
        <w:rPr>
          <w:rFonts w:ascii="Times New Roman" w:eastAsia="Times New Roman" w:hAnsi="Times New Roman" w:cs="Times New Roman"/>
          <w:b/>
          <w:bCs/>
          <w:sz w:val="21"/>
          <w:szCs w:val="21"/>
          <w:lang w:val="uk-UA"/>
        </w:rPr>
        <w:t>Керiвник</w:t>
      </w:r>
      <w:r w:rsidRPr="00D94406">
        <w:rPr>
          <w:rFonts w:ascii="Times New Roman" w:eastAsia="Times New Roman" w:hAnsi="Times New Roman" w:cs="Times New Roman"/>
          <w:b/>
          <w:bCs/>
          <w:sz w:val="21"/>
          <w:szCs w:val="21"/>
          <w:lang w:val="uk-UA"/>
        </w:rPr>
        <w:tab/>
      </w:r>
      <w:r w:rsidRPr="00D94406">
        <w:rPr>
          <w:rFonts w:ascii="Times New Roman" w:eastAsia="Times New Roman" w:hAnsi="Times New Roman" w:cs="Times New Roman"/>
          <w:bCs/>
          <w:w w:val="99"/>
          <w:sz w:val="21"/>
          <w:szCs w:val="21"/>
          <w:u w:val="single"/>
          <w:lang w:val="uk-UA"/>
        </w:rPr>
        <w:t xml:space="preserve"> </w:t>
      </w:r>
      <w:r w:rsidRPr="00D94406">
        <w:rPr>
          <w:rFonts w:ascii="Times New Roman" w:eastAsia="Times New Roman" w:hAnsi="Times New Roman" w:cs="Times New Roman"/>
          <w:bCs/>
          <w:sz w:val="21"/>
          <w:szCs w:val="21"/>
          <w:u w:val="single"/>
          <w:lang w:val="uk-UA"/>
        </w:rPr>
        <w:tab/>
      </w:r>
      <w:r w:rsidRPr="00D94406">
        <w:rPr>
          <w:rFonts w:ascii="Times New Roman" w:eastAsia="Times New Roman" w:hAnsi="Times New Roman" w:cs="Times New Roman"/>
          <w:bCs/>
          <w:sz w:val="21"/>
          <w:szCs w:val="21"/>
          <w:lang w:val="uk-UA"/>
        </w:rPr>
        <w:tab/>
      </w:r>
      <w:r w:rsidRPr="00D94406">
        <w:rPr>
          <w:rFonts w:ascii="Times New Roman" w:eastAsia="Times New Roman" w:hAnsi="Times New Roman" w:cs="Times New Roman"/>
          <w:bCs/>
          <w:w w:val="99"/>
          <w:sz w:val="21"/>
          <w:szCs w:val="21"/>
          <w:u w:val="single"/>
          <w:lang w:val="uk-UA"/>
        </w:rPr>
        <w:t xml:space="preserve"> </w:t>
      </w:r>
      <w:r w:rsidRPr="00D94406">
        <w:rPr>
          <w:rFonts w:ascii="Times New Roman" w:eastAsia="Times New Roman" w:hAnsi="Times New Roman" w:cs="Times New Roman"/>
          <w:bCs/>
          <w:sz w:val="21"/>
          <w:szCs w:val="21"/>
          <w:u w:val="single"/>
          <w:lang w:val="uk-UA"/>
        </w:rPr>
        <w:tab/>
      </w:r>
      <w:r w:rsidRPr="00D94406">
        <w:rPr>
          <w:rFonts w:ascii="Times New Roman" w:eastAsia="Times New Roman" w:hAnsi="Times New Roman" w:cs="Times New Roman"/>
          <w:b/>
          <w:bCs/>
          <w:spacing w:val="-1"/>
          <w:sz w:val="21"/>
          <w:szCs w:val="21"/>
          <w:u w:val="single"/>
          <w:lang w:val="uk-UA"/>
        </w:rPr>
        <w:t>Бусько</w:t>
      </w:r>
      <w:r w:rsidRPr="00D94406">
        <w:rPr>
          <w:rFonts w:ascii="Times New Roman" w:eastAsia="Times New Roman" w:hAnsi="Times New Roman" w:cs="Times New Roman"/>
          <w:b/>
          <w:bCs/>
          <w:spacing w:val="-11"/>
          <w:sz w:val="21"/>
          <w:szCs w:val="21"/>
          <w:u w:val="single"/>
          <w:lang w:val="uk-UA"/>
        </w:rPr>
        <w:t xml:space="preserve"> </w:t>
      </w:r>
      <w:r w:rsidRPr="00D94406">
        <w:rPr>
          <w:rFonts w:ascii="Times New Roman" w:eastAsia="Times New Roman" w:hAnsi="Times New Roman" w:cs="Times New Roman"/>
          <w:b/>
          <w:bCs/>
          <w:spacing w:val="-1"/>
          <w:sz w:val="21"/>
          <w:szCs w:val="21"/>
          <w:u w:val="single"/>
          <w:lang w:val="uk-UA"/>
        </w:rPr>
        <w:t>Анатолій</w:t>
      </w:r>
      <w:r w:rsidRPr="00D94406">
        <w:rPr>
          <w:rFonts w:ascii="Times New Roman" w:eastAsia="Times New Roman" w:hAnsi="Times New Roman" w:cs="Times New Roman"/>
          <w:b/>
          <w:bCs/>
          <w:spacing w:val="-10"/>
          <w:sz w:val="21"/>
          <w:szCs w:val="21"/>
          <w:u w:val="single"/>
          <w:lang w:val="uk-UA"/>
        </w:rPr>
        <w:t xml:space="preserve"> </w:t>
      </w:r>
      <w:r w:rsidRPr="00D94406">
        <w:rPr>
          <w:rFonts w:ascii="Times New Roman" w:eastAsia="Times New Roman" w:hAnsi="Times New Roman" w:cs="Times New Roman"/>
          <w:b/>
          <w:bCs/>
          <w:sz w:val="21"/>
          <w:szCs w:val="21"/>
          <w:u w:val="single"/>
          <w:lang w:val="uk-UA"/>
        </w:rPr>
        <w:t>Федорович</w:t>
      </w:r>
      <w:r w:rsidRPr="00D94406">
        <w:rPr>
          <w:rFonts w:ascii="Times New Roman" w:eastAsia="Times New Roman" w:hAnsi="Times New Roman" w:cs="Times New Roman"/>
          <w:b/>
          <w:bCs/>
          <w:sz w:val="21"/>
          <w:szCs w:val="21"/>
          <w:u w:val="single"/>
          <w:lang w:val="uk-UA"/>
        </w:rPr>
        <w:tab/>
      </w:r>
      <w:r w:rsidRPr="00D94406">
        <w:rPr>
          <w:rFonts w:ascii="Times New Roman" w:eastAsia="Times New Roman" w:hAnsi="Times New Roman" w:cs="Times New Roman"/>
          <w:b/>
          <w:bCs/>
          <w:sz w:val="21"/>
          <w:szCs w:val="21"/>
          <w:lang w:val="uk-UA"/>
        </w:rPr>
        <w:t xml:space="preserve"> Головний</w:t>
      </w:r>
      <w:r w:rsidRPr="00D94406">
        <w:rPr>
          <w:rFonts w:ascii="Times New Roman" w:eastAsia="Times New Roman" w:hAnsi="Times New Roman" w:cs="Times New Roman"/>
          <w:b/>
          <w:bCs/>
          <w:spacing w:val="-6"/>
          <w:sz w:val="21"/>
          <w:szCs w:val="21"/>
          <w:lang w:val="uk-UA"/>
        </w:rPr>
        <w:t xml:space="preserve"> </w:t>
      </w:r>
      <w:r w:rsidRPr="00D94406">
        <w:rPr>
          <w:rFonts w:ascii="Times New Roman" w:eastAsia="Times New Roman" w:hAnsi="Times New Roman" w:cs="Times New Roman"/>
          <w:b/>
          <w:bCs/>
          <w:sz w:val="21"/>
          <w:szCs w:val="21"/>
          <w:lang w:val="uk-UA"/>
        </w:rPr>
        <w:t>бухгалтер</w:t>
      </w:r>
      <w:r w:rsidRPr="00D94406">
        <w:rPr>
          <w:rFonts w:ascii="Times New Roman" w:eastAsia="Times New Roman" w:hAnsi="Times New Roman" w:cs="Times New Roman"/>
          <w:b/>
          <w:bCs/>
          <w:sz w:val="21"/>
          <w:szCs w:val="21"/>
          <w:lang w:val="uk-UA"/>
        </w:rPr>
        <w:tab/>
      </w:r>
      <w:r w:rsidRPr="00D94406">
        <w:rPr>
          <w:rFonts w:ascii="Times New Roman" w:eastAsia="Times New Roman" w:hAnsi="Times New Roman" w:cs="Times New Roman"/>
          <w:bCs/>
          <w:w w:val="99"/>
          <w:sz w:val="21"/>
          <w:szCs w:val="21"/>
          <w:u w:val="single"/>
          <w:lang w:val="uk-UA"/>
        </w:rPr>
        <w:t xml:space="preserve"> </w:t>
      </w:r>
      <w:r w:rsidRPr="00D94406">
        <w:rPr>
          <w:rFonts w:ascii="Times New Roman" w:eastAsia="Times New Roman" w:hAnsi="Times New Roman" w:cs="Times New Roman"/>
          <w:bCs/>
          <w:sz w:val="21"/>
          <w:szCs w:val="21"/>
          <w:u w:val="single"/>
          <w:lang w:val="uk-UA"/>
        </w:rPr>
        <w:tab/>
      </w:r>
      <w:r w:rsidRPr="00D94406">
        <w:rPr>
          <w:rFonts w:ascii="Times New Roman" w:eastAsia="Times New Roman" w:hAnsi="Times New Roman" w:cs="Times New Roman"/>
          <w:bCs/>
          <w:sz w:val="21"/>
          <w:szCs w:val="21"/>
          <w:lang w:val="uk-UA"/>
        </w:rPr>
        <w:tab/>
      </w:r>
      <w:r w:rsidRPr="00D94406">
        <w:rPr>
          <w:rFonts w:ascii="Times New Roman" w:eastAsia="Times New Roman" w:hAnsi="Times New Roman" w:cs="Times New Roman"/>
          <w:bCs/>
          <w:w w:val="99"/>
          <w:sz w:val="21"/>
          <w:szCs w:val="21"/>
          <w:u w:val="single"/>
          <w:lang w:val="uk-UA"/>
        </w:rPr>
        <w:t xml:space="preserve"> </w:t>
      </w:r>
      <w:r w:rsidRPr="00D94406">
        <w:rPr>
          <w:rFonts w:ascii="Times New Roman" w:eastAsia="Times New Roman" w:hAnsi="Times New Roman" w:cs="Times New Roman"/>
          <w:bCs/>
          <w:sz w:val="21"/>
          <w:szCs w:val="21"/>
          <w:u w:val="single"/>
          <w:lang w:val="uk-UA"/>
        </w:rPr>
        <w:tab/>
      </w:r>
      <w:r w:rsidRPr="00D94406">
        <w:rPr>
          <w:rFonts w:ascii="Times New Roman" w:eastAsia="Times New Roman" w:hAnsi="Times New Roman" w:cs="Times New Roman"/>
          <w:bCs/>
          <w:sz w:val="21"/>
          <w:szCs w:val="21"/>
          <w:u w:val="single"/>
          <w:lang w:val="uk-UA"/>
        </w:rPr>
        <w:tab/>
      </w:r>
      <w:r w:rsidRPr="00D94406">
        <w:rPr>
          <w:rFonts w:ascii="Times New Roman" w:eastAsia="Times New Roman" w:hAnsi="Times New Roman" w:cs="Times New Roman"/>
          <w:b/>
          <w:bCs/>
          <w:spacing w:val="-1"/>
          <w:sz w:val="21"/>
          <w:szCs w:val="21"/>
          <w:u w:val="single"/>
          <w:lang w:val="uk-UA"/>
        </w:rPr>
        <w:t>Коржан</w:t>
      </w:r>
      <w:r w:rsidRPr="00D94406">
        <w:rPr>
          <w:rFonts w:ascii="Times New Roman" w:eastAsia="Times New Roman" w:hAnsi="Times New Roman" w:cs="Times New Roman"/>
          <w:b/>
          <w:bCs/>
          <w:spacing w:val="-12"/>
          <w:sz w:val="21"/>
          <w:szCs w:val="21"/>
          <w:u w:val="single"/>
          <w:lang w:val="uk-UA"/>
        </w:rPr>
        <w:t xml:space="preserve"> </w:t>
      </w:r>
      <w:r w:rsidRPr="00D94406">
        <w:rPr>
          <w:rFonts w:ascii="Times New Roman" w:eastAsia="Times New Roman" w:hAnsi="Times New Roman" w:cs="Times New Roman"/>
          <w:b/>
          <w:bCs/>
          <w:sz w:val="21"/>
          <w:szCs w:val="21"/>
          <w:u w:val="single"/>
          <w:lang w:val="uk-UA"/>
        </w:rPr>
        <w:t>Оксана</w:t>
      </w:r>
      <w:r w:rsidRPr="00D94406">
        <w:rPr>
          <w:rFonts w:ascii="Times New Roman" w:eastAsia="Times New Roman" w:hAnsi="Times New Roman" w:cs="Times New Roman"/>
          <w:b/>
          <w:bCs/>
          <w:spacing w:val="-12"/>
          <w:sz w:val="21"/>
          <w:szCs w:val="21"/>
          <w:u w:val="single"/>
          <w:lang w:val="uk-UA"/>
        </w:rPr>
        <w:t xml:space="preserve"> </w:t>
      </w:r>
      <w:r w:rsidRPr="00D94406">
        <w:rPr>
          <w:rFonts w:ascii="Times New Roman" w:eastAsia="Times New Roman" w:hAnsi="Times New Roman" w:cs="Times New Roman"/>
          <w:b/>
          <w:bCs/>
          <w:sz w:val="21"/>
          <w:szCs w:val="21"/>
          <w:u w:val="single"/>
          <w:lang w:val="uk-UA"/>
        </w:rPr>
        <w:t>Павлівна</w:t>
      </w:r>
      <w:r w:rsidRPr="00D94406">
        <w:rPr>
          <w:rFonts w:ascii="Times New Roman" w:eastAsia="Times New Roman" w:hAnsi="Times New Roman" w:cs="Times New Roman"/>
          <w:b/>
          <w:bCs/>
          <w:sz w:val="21"/>
          <w:szCs w:val="21"/>
          <w:u w:val="single"/>
          <w:lang w:val="uk-UA"/>
        </w:rPr>
        <w:tab/>
      </w: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D94406" w:rsidRDefault="00D94406" w:rsidP="00D94406">
      <w:pPr>
        <w:widowControl w:val="0"/>
        <w:autoSpaceDE w:val="0"/>
        <w:autoSpaceDN w:val="0"/>
        <w:spacing w:after="0" w:line="240" w:lineRule="auto"/>
        <w:rPr>
          <w:rFonts w:ascii="Times New Roman" w:eastAsia="Times New Roman" w:hAnsi="Times New Roman" w:cs="Times New Roman"/>
          <w:b/>
          <w:sz w:val="20"/>
          <w:lang w:val="uk-UA"/>
        </w:rPr>
      </w:pPr>
    </w:p>
    <w:p w:rsidR="00D94406" w:rsidRPr="00180AEA" w:rsidRDefault="00D94406" w:rsidP="00180AEA">
      <w:pPr>
        <w:widowControl w:val="0"/>
        <w:autoSpaceDE w:val="0"/>
        <w:autoSpaceDN w:val="0"/>
        <w:spacing w:before="104" w:after="0" w:line="240" w:lineRule="auto"/>
        <w:ind w:right="106"/>
        <w:rPr>
          <w:rFonts w:ascii="Courier New" w:eastAsia="Times New Roman" w:hAnsi="Times New Roman" w:cs="Times New Roman"/>
          <w:b/>
          <w:sz w:val="19"/>
          <w:lang w:val="uk-UA"/>
        </w:rPr>
        <w:sectPr w:rsidR="00D94406" w:rsidRPr="00180AEA">
          <w:pgSz w:w="11900" w:h="16820"/>
          <w:pgMar w:top="560" w:right="220" w:bottom="280" w:left="720" w:header="720" w:footer="720" w:gutter="0"/>
          <w:cols w:space="720"/>
        </w:sectPr>
      </w:pPr>
    </w:p>
    <w:p w:rsidR="00B106D8" w:rsidRDefault="00777FB4" w:rsidP="00180AEA">
      <w:pPr>
        <w:jc w:val="right"/>
        <w:rPr>
          <w:rFonts w:ascii="Times New Roman" w:hAnsi="Times New Roman" w:cs="Times New Roman"/>
          <w:i/>
          <w:sz w:val="28"/>
          <w:lang w:val="uk-UA"/>
        </w:rPr>
      </w:pPr>
      <w:r>
        <w:rPr>
          <w:rFonts w:ascii="Times New Roman" w:hAnsi="Times New Roman" w:cs="Times New Roman"/>
          <w:i/>
          <w:sz w:val="28"/>
          <w:lang w:val="uk-UA"/>
        </w:rPr>
        <w:lastRenderedPageBreak/>
        <w:t>Додаток Р</w:t>
      </w:r>
    </w:p>
    <w:p w:rsidR="00180AEA" w:rsidRPr="00180AEA" w:rsidRDefault="00180AEA" w:rsidP="00180AEA">
      <w:pPr>
        <w:shd w:val="clear" w:color="auto" w:fill="FFFFFF"/>
        <w:tabs>
          <w:tab w:val="left" w:pos="7315"/>
        </w:tabs>
        <w:spacing w:after="0" w:line="466" w:lineRule="exact"/>
        <w:ind w:left="3600" w:right="5" w:firstLine="785"/>
        <w:rPr>
          <w:rFonts w:ascii="Times New Roman" w:eastAsia="Times New Roman" w:hAnsi="Times New Roman" w:cs="Times New Roman"/>
          <w:color w:val="000000"/>
          <w:spacing w:val="27"/>
          <w:sz w:val="28"/>
          <w:szCs w:val="28"/>
          <w:lang w:val="uk-UA" w:eastAsia="ru-RU"/>
        </w:rPr>
      </w:pPr>
      <w:r w:rsidRPr="00180AEA">
        <w:rPr>
          <w:rFonts w:ascii="Times New Roman" w:eastAsia="Times New Roman" w:hAnsi="Times New Roman" w:cs="Times New Roman"/>
          <w:color w:val="000000"/>
          <w:spacing w:val="27"/>
          <w:sz w:val="28"/>
          <w:szCs w:val="28"/>
          <w:lang w:val="uk-UA" w:eastAsia="ru-RU"/>
        </w:rPr>
        <w:t xml:space="preserve">Затверджую </w:t>
      </w:r>
    </w:p>
    <w:p w:rsidR="00180AEA" w:rsidRPr="00180AEA" w:rsidRDefault="00180AEA" w:rsidP="00180AEA">
      <w:pPr>
        <w:shd w:val="clear" w:color="auto" w:fill="FFFFFF"/>
        <w:tabs>
          <w:tab w:val="left" w:pos="7315"/>
        </w:tabs>
        <w:spacing w:after="0" w:line="466" w:lineRule="exact"/>
        <w:ind w:left="3600" w:right="5" w:firstLine="785"/>
        <w:rPr>
          <w:rFonts w:ascii="Times New Roman" w:eastAsia="Times New Roman" w:hAnsi="Times New Roman" w:cs="Times New Roman"/>
          <w:color w:val="000000"/>
          <w:spacing w:val="-4"/>
          <w:sz w:val="28"/>
          <w:szCs w:val="28"/>
          <w:lang w:val="uk-UA" w:eastAsia="ru-RU"/>
        </w:rPr>
      </w:pPr>
      <w:r w:rsidRPr="00180AEA">
        <w:rPr>
          <w:rFonts w:ascii="Times New Roman" w:eastAsia="Times New Roman" w:hAnsi="Times New Roman" w:cs="Times New Roman"/>
          <w:color w:val="000000"/>
          <w:spacing w:val="-4"/>
          <w:sz w:val="28"/>
          <w:szCs w:val="28"/>
          <w:lang w:val="uk-UA" w:eastAsia="ru-RU"/>
        </w:rPr>
        <w:t>Директор ТзОВ «ДОФ Арбо»</w:t>
      </w:r>
    </w:p>
    <w:p w:rsidR="00180AEA" w:rsidRPr="00180AEA" w:rsidRDefault="00180AEA" w:rsidP="00180AEA">
      <w:pPr>
        <w:shd w:val="clear" w:color="auto" w:fill="FFFFFF"/>
        <w:tabs>
          <w:tab w:val="left" w:pos="7315"/>
        </w:tabs>
        <w:spacing w:after="0" w:line="466" w:lineRule="exact"/>
        <w:ind w:left="3600" w:right="5" w:firstLine="785"/>
        <w:rPr>
          <w:rFonts w:ascii="Times New Roman" w:eastAsia="Times New Roman" w:hAnsi="Times New Roman" w:cs="Times New Roman"/>
          <w:color w:val="000000"/>
          <w:spacing w:val="-4"/>
          <w:sz w:val="28"/>
          <w:szCs w:val="28"/>
          <w:lang w:val="uk-UA" w:eastAsia="ru-RU"/>
        </w:rPr>
      </w:pPr>
      <w:r w:rsidRPr="00180AEA">
        <w:rPr>
          <w:rFonts w:ascii="Times New Roman" w:eastAsia="Times New Roman" w:hAnsi="Times New Roman" w:cs="Times New Roman"/>
          <w:color w:val="000000"/>
          <w:spacing w:val="-4"/>
          <w:sz w:val="28"/>
          <w:szCs w:val="28"/>
          <w:lang w:val="uk-UA" w:eastAsia="ru-RU"/>
        </w:rPr>
        <w:t>_____________________ Бусько А.Ф.</w:t>
      </w:r>
    </w:p>
    <w:p w:rsidR="00180AEA" w:rsidRPr="00180AEA" w:rsidRDefault="00180AEA" w:rsidP="00180AEA">
      <w:pPr>
        <w:shd w:val="clear" w:color="auto" w:fill="FFFFFF"/>
        <w:tabs>
          <w:tab w:val="left" w:pos="7315"/>
        </w:tabs>
        <w:spacing w:after="0" w:line="466" w:lineRule="exact"/>
        <w:ind w:left="3600" w:right="5" w:firstLine="785"/>
        <w:rPr>
          <w:rFonts w:ascii="Times New Roman" w:eastAsia="Times New Roman" w:hAnsi="Times New Roman" w:cs="Times New Roman"/>
          <w:sz w:val="24"/>
          <w:szCs w:val="24"/>
          <w:lang w:val="uk-UA" w:eastAsia="ru-RU"/>
        </w:rPr>
      </w:pPr>
      <w:r w:rsidRPr="00180AEA">
        <w:rPr>
          <w:rFonts w:ascii="Times New Roman" w:eastAsia="Times New Roman" w:hAnsi="Times New Roman" w:cs="Times New Roman"/>
          <w:color w:val="000000"/>
          <w:spacing w:val="-4"/>
          <w:sz w:val="28"/>
          <w:szCs w:val="28"/>
          <w:lang w:val="uk-UA" w:eastAsia="ru-RU"/>
        </w:rPr>
        <w:t>«</w:t>
      </w:r>
      <w:r w:rsidRPr="00180AEA">
        <w:rPr>
          <w:rFonts w:ascii="Times New Roman" w:eastAsia="Times New Roman" w:hAnsi="Times New Roman" w:cs="Times New Roman"/>
          <w:color w:val="000000"/>
          <w:spacing w:val="-4"/>
          <w:sz w:val="28"/>
          <w:szCs w:val="28"/>
          <w:lang w:eastAsia="ru-RU"/>
        </w:rPr>
        <w:t>29</w:t>
      </w:r>
      <w:r w:rsidRPr="00180AEA">
        <w:rPr>
          <w:rFonts w:ascii="Times New Roman" w:eastAsia="Times New Roman" w:hAnsi="Times New Roman" w:cs="Times New Roman"/>
          <w:color w:val="000000"/>
          <w:spacing w:val="-4"/>
          <w:sz w:val="28"/>
          <w:szCs w:val="28"/>
          <w:lang w:val="uk-UA" w:eastAsia="ru-RU"/>
        </w:rPr>
        <w:t xml:space="preserve">» </w:t>
      </w:r>
      <w:r w:rsidRPr="00180AEA">
        <w:rPr>
          <w:rFonts w:ascii="Times New Roman" w:eastAsia="Times New Roman" w:hAnsi="Times New Roman" w:cs="Times New Roman"/>
          <w:color w:val="000000"/>
          <w:spacing w:val="-4"/>
          <w:sz w:val="28"/>
          <w:szCs w:val="28"/>
          <w:lang w:eastAsia="ru-RU"/>
        </w:rPr>
        <w:t>грудня</w:t>
      </w:r>
      <w:r w:rsidRPr="00180AEA">
        <w:rPr>
          <w:rFonts w:ascii="Times New Roman" w:eastAsia="Times New Roman" w:hAnsi="Times New Roman" w:cs="Times New Roman"/>
          <w:color w:val="000000"/>
          <w:spacing w:val="-4"/>
          <w:sz w:val="28"/>
          <w:szCs w:val="28"/>
          <w:lang w:val="uk-UA" w:eastAsia="ru-RU"/>
        </w:rPr>
        <w:t xml:space="preserve">   </w:t>
      </w:r>
      <w:r w:rsidR="00777FB4">
        <w:rPr>
          <w:rFonts w:ascii="Times New Roman" w:eastAsia="Times New Roman" w:hAnsi="Times New Roman" w:cs="Times New Roman"/>
          <w:color w:val="000000"/>
          <w:spacing w:val="-4"/>
          <w:sz w:val="28"/>
          <w:szCs w:val="28"/>
          <w:lang w:eastAsia="ru-RU"/>
        </w:rPr>
        <w:t xml:space="preserve"> 2020</w:t>
      </w:r>
      <w:r w:rsidRPr="00180AEA">
        <w:rPr>
          <w:rFonts w:ascii="Times New Roman" w:eastAsia="Times New Roman" w:hAnsi="Times New Roman" w:cs="Times New Roman"/>
          <w:color w:val="000000"/>
          <w:spacing w:val="-4"/>
          <w:sz w:val="28"/>
          <w:szCs w:val="28"/>
          <w:lang w:val="uk-UA" w:eastAsia="ru-RU"/>
        </w:rPr>
        <w:t>р.</w:t>
      </w:r>
    </w:p>
    <w:p w:rsidR="00180AEA" w:rsidRPr="00180AEA" w:rsidRDefault="00180AEA" w:rsidP="00180AEA">
      <w:pPr>
        <w:spacing w:after="0" w:line="240" w:lineRule="auto"/>
        <w:ind w:left="-540" w:right="-363"/>
        <w:jc w:val="center"/>
        <w:rPr>
          <w:rFonts w:ascii="Times New Roman" w:eastAsia="Times New Roman" w:hAnsi="Times New Roman" w:cs="Times New Roman"/>
          <w:b/>
          <w:color w:val="000000"/>
          <w:sz w:val="28"/>
          <w:szCs w:val="20"/>
          <w:lang w:val="uk-UA" w:eastAsia="ru-RU"/>
        </w:rPr>
      </w:pPr>
    </w:p>
    <w:p w:rsidR="00180AEA" w:rsidRPr="00180AEA" w:rsidRDefault="00180AEA" w:rsidP="00180AEA">
      <w:pPr>
        <w:spacing w:after="0" w:line="240" w:lineRule="auto"/>
        <w:ind w:left="-540" w:right="-363"/>
        <w:jc w:val="center"/>
        <w:rPr>
          <w:rFonts w:ascii="Times New Roman" w:eastAsia="Times New Roman" w:hAnsi="Times New Roman" w:cs="Times New Roman"/>
          <w:b/>
          <w:color w:val="000000"/>
          <w:sz w:val="28"/>
          <w:szCs w:val="20"/>
          <w:lang w:val="uk-UA" w:eastAsia="ru-RU"/>
        </w:rPr>
      </w:pPr>
    </w:p>
    <w:p w:rsidR="00180AEA" w:rsidRPr="00FA41B7" w:rsidRDefault="00DE70BA" w:rsidP="00FA41B7">
      <w:pPr>
        <w:spacing w:after="0" w:line="240" w:lineRule="auto"/>
        <w:rPr>
          <w:rFonts w:ascii="Arial" w:eastAsia="Times New Roman" w:hAnsi="Arial" w:cs="Times New Roman"/>
          <w:color w:val="000000"/>
          <w:sz w:val="28"/>
          <w:szCs w:val="28"/>
          <w:lang w:val="uk-UA" w:eastAsia="ru-RU"/>
        </w:rPr>
      </w:pPr>
      <w:r>
        <w:rPr>
          <w:rFonts w:ascii="Times New Roman" w:eastAsia="Times New Roman" w:hAnsi="Times New Roman" w:cs="Times New Roman"/>
          <w:sz w:val="28"/>
          <w:szCs w:val="28"/>
          <w:lang w:val="uk-UA" w:eastAsia="ru-RU"/>
        </w:rPr>
        <w:t xml:space="preserve">         </w:t>
      </w:r>
      <w:r w:rsidR="00180AEA" w:rsidRPr="00180AEA">
        <w:rPr>
          <w:rFonts w:ascii="Times New Roman" w:eastAsia="Times New Roman" w:hAnsi="Times New Roman" w:cs="Times New Roman"/>
          <w:sz w:val="28"/>
          <w:szCs w:val="28"/>
          <w:lang w:val="uk-UA" w:eastAsia="ru-RU"/>
        </w:rPr>
        <w:t xml:space="preserve">                       </w:t>
      </w:r>
    </w:p>
    <w:p w:rsidR="00180AEA" w:rsidRPr="00180AEA" w:rsidRDefault="00180AEA" w:rsidP="00180AEA">
      <w:pPr>
        <w:shd w:val="clear" w:color="auto" w:fill="FFFFFF"/>
        <w:spacing w:after="0" w:line="240" w:lineRule="auto"/>
        <w:ind w:right="-159"/>
        <w:jc w:val="center"/>
        <w:rPr>
          <w:rFonts w:ascii="Times New Roman" w:eastAsia="Times New Roman" w:hAnsi="Times New Roman" w:cs="Times New Roman"/>
          <w:b/>
          <w:bCs/>
          <w:sz w:val="28"/>
          <w:szCs w:val="28"/>
          <w:lang w:val="uk-UA" w:eastAsia="ru-RU"/>
        </w:rPr>
      </w:pP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b/>
          <w:bCs/>
          <w:sz w:val="28"/>
          <w:szCs w:val="28"/>
          <w:lang w:val="uk-UA" w:eastAsia="ru-RU"/>
        </w:rPr>
        <w:t>Н А К А З</w:t>
      </w:r>
    </w:p>
    <w:p w:rsidR="00180AEA" w:rsidRPr="00180AEA" w:rsidRDefault="00180AEA" w:rsidP="00180AEA">
      <w:pPr>
        <w:shd w:val="clear" w:color="auto" w:fill="FFFFFF"/>
        <w:spacing w:after="0" w:line="240" w:lineRule="auto"/>
        <w:ind w:right="-159"/>
        <w:jc w:val="center"/>
        <w:rPr>
          <w:rFonts w:ascii="Times New Roman" w:eastAsia="Times New Roman" w:hAnsi="Times New Roman" w:cs="Times New Roman"/>
          <w:b/>
          <w:bCs/>
          <w:sz w:val="28"/>
          <w:szCs w:val="28"/>
          <w:lang w:val="uk-UA" w:eastAsia="ru-RU"/>
        </w:rPr>
      </w:pPr>
    </w:p>
    <w:p w:rsidR="00180AEA" w:rsidRPr="00180AEA" w:rsidRDefault="00777FB4" w:rsidP="00180AEA">
      <w:pPr>
        <w:spacing w:after="0" w:line="360" w:lineRule="auto"/>
        <w:ind w:firstLine="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_2021</w:t>
      </w:r>
      <w:r w:rsidR="00180AEA" w:rsidRPr="00180AEA">
        <w:rPr>
          <w:rFonts w:ascii="Times New Roman" w:eastAsia="Times New Roman" w:hAnsi="Times New Roman" w:cs="Times New Roman"/>
          <w:sz w:val="28"/>
          <w:szCs w:val="28"/>
          <w:lang w:val="uk-UA" w:eastAsia="ru-RU"/>
        </w:rPr>
        <w:t xml:space="preserve">__ р. </w:t>
      </w:r>
      <w:r w:rsidR="00180AEA" w:rsidRPr="00180AEA">
        <w:rPr>
          <w:rFonts w:ascii="Times New Roman" w:eastAsia="Times New Roman" w:hAnsi="Times New Roman" w:cs="Times New Roman"/>
          <w:sz w:val="28"/>
          <w:szCs w:val="28"/>
          <w:lang w:val="uk-UA" w:eastAsia="ru-RU"/>
        </w:rPr>
        <w:tab/>
      </w:r>
      <w:r w:rsidR="00180AEA" w:rsidRPr="00180AEA">
        <w:rPr>
          <w:rFonts w:ascii="Times New Roman" w:eastAsia="Times New Roman" w:hAnsi="Times New Roman" w:cs="Times New Roman"/>
          <w:sz w:val="28"/>
          <w:szCs w:val="28"/>
          <w:lang w:val="uk-UA" w:eastAsia="ru-RU"/>
        </w:rPr>
        <w:tab/>
        <w:t xml:space="preserve">          </w:t>
      </w:r>
      <w:r w:rsidR="00180AEA" w:rsidRPr="00180AEA">
        <w:rPr>
          <w:rFonts w:ascii="Times New Roman" w:eastAsia="Times New Roman" w:hAnsi="Times New Roman" w:cs="Times New Roman"/>
          <w:sz w:val="28"/>
          <w:szCs w:val="28"/>
          <w:lang w:val="uk-UA" w:eastAsia="ru-RU"/>
        </w:rPr>
        <w:tab/>
      </w:r>
      <w:r w:rsidR="00180AEA" w:rsidRPr="00180AEA">
        <w:rPr>
          <w:rFonts w:ascii="Times New Roman" w:eastAsia="Times New Roman" w:hAnsi="Times New Roman" w:cs="Times New Roman"/>
          <w:sz w:val="28"/>
          <w:szCs w:val="28"/>
          <w:lang w:val="uk-UA" w:eastAsia="ru-RU"/>
        </w:rPr>
        <w:tab/>
        <w:t xml:space="preserve">     </w:t>
      </w:r>
      <w:r w:rsidR="00180AEA" w:rsidRPr="00180AEA">
        <w:rPr>
          <w:rFonts w:ascii="Times New Roman" w:eastAsia="Times New Roman" w:hAnsi="Times New Roman" w:cs="Times New Roman"/>
          <w:sz w:val="28"/>
          <w:szCs w:val="28"/>
          <w:lang w:val="uk-UA" w:eastAsia="ru-RU"/>
        </w:rPr>
        <w:tab/>
      </w:r>
      <w:r w:rsidR="00180AEA" w:rsidRPr="00180AEA">
        <w:rPr>
          <w:rFonts w:ascii="Times New Roman" w:eastAsia="Times New Roman" w:hAnsi="Times New Roman" w:cs="Times New Roman"/>
          <w:sz w:val="28"/>
          <w:szCs w:val="28"/>
          <w:lang w:val="uk-UA" w:eastAsia="ru-RU"/>
        </w:rPr>
        <w:tab/>
        <w:t xml:space="preserve">      № 1 ОП </w:t>
      </w:r>
    </w:p>
    <w:p w:rsidR="00180AEA" w:rsidRPr="00180AEA" w:rsidRDefault="00180AEA" w:rsidP="00180AEA">
      <w:pPr>
        <w:shd w:val="clear" w:color="auto" w:fill="FFFFFF"/>
        <w:spacing w:after="0" w:line="240" w:lineRule="auto"/>
        <w:ind w:right="-159"/>
        <w:rPr>
          <w:rFonts w:ascii="Times New Roman" w:eastAsia="Times New Roman" w:hAnsi="Times New Roman" w:cs="Times New Roman"/>
          <w:b/>
          <w:bCs/>
          <w:sz w:val="28"/>
          <w:szCs w:val="28"/>
          <w:lang w:val="uk-UA" w:eastAsia="ru-RU"/>
        </w:rPr>
      </w:pPr>
    </w:p>
    <w:p w:rsidR="00180AEA" w:rsidRPr="00180AEA" w:rsidRDefault="00180AEA" w:rsidP="00777FB4">
      <w:pPr>
        <w:shd w:val="clear" w:color="auto" w:fill="FFFFFF"/>
        <w:spacing w:after="0" w:line="240" w:lineRule="auto"/>
        <w:ind w:right="-159"/>
        <w:jc w:val="center"/>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b/>
          <w:bCs/>
          <w:sz w:val="28"/>
          <w:szCs w:val="28"/>
          <w:lang w:val="uk-UA" w:eastAsia="ru-RU"/>
        </w:rPr>
        <w:t>«Про облікову політику на підприємстві»</w:t>
      </w:r>
    </w:p>
    <w:p w:rsidR="00180AEA" w:rsidRPr="00180AEA" w:rsidRDefault="00180AEA" w:rsidP="00180AEA">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br/>
        <w:t>Відповідно до вимог Закону України «Про бухгалтерський облік та фінансову звітність в Україні» від 16 липня 1999 року №996-ХІУ, національних положень (стандартів) бухгалтерського обліку та інших нормативних актів, які встановлюють порядок ведення обліку товариством, складання та подання фінансової звітності,- </w:t>
      </w:r>
      <w:r w:rsidRPr="00180AEA">
        <w:rPr>
          <w:rFonts w:ascii="Times New Roman" w:eastAsia="Times New Roman" w:hAnsi="Times New Roman" w:cs="Times New Roman"/>
          <w:sz w:val="28"/>
          <w:szCs w:val="28"/>
          <w:lang w:val="uk-UA" w:eastAsia="ru-RU"/>
        </w:rPr>
        <w:br/>
      </w:r>
    </w:p>
    <w:p w:rsidR="00180AEA" w:rsidRPr="00180AEA" w:rsidRDefault="00180AEA" w:rsidP="00180AEA">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br/>
        <w:t xml:space="preserve">                                     </w:t>
      </w:r>
      <w:r w:rsidRPr="00180AEA">
        <w:rPr>
          <w:rFonts w:ascii="Times New Roman" w:eastAsia="Times New Roman" w:hAnsi="Times New Roman" w:cs="Times New Roman"/>
          <w:b/>
          <w:bCs/>
          <w:sz w:val="28"/>
          <w:szCs w:val="28"/>
          <w:lang w:val="uk-UA" w:eastAsia="ru-RU"/>
        </w:rPr>
        <w:t>НАКАЗУЮ:</w:t>
      </w:r>
    </w:p>
    <w:p w:rsidR="00180AEA" w:rsidRPr="00180AEA" w:rsidRDefault="00180AEA" w:rsidP="00180AE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 xml:space="preserve">встановити наступні принципи, методи і процедури, що будуть використовуватись товариством для складання та подання фінансової звітності і формувати облікову політику </w:t>
      </w:r>
      <w:r w:rsidRPr="00180AEA">
        <w:rPr>
          <w:rFonts w:ascii="Times New Roman" w:eastAsia="Times New Roman" w:hAnsi="Times New Roman" w:cs="Times New Roman"/>
          <w:sz w:val="28"/>
          <w:szCs w:val="28"/>
          <w:lang w:val="uk-UA" w:eastAsia="ru-RU"/>
        </w:rPr>
        <w:t>товариства</w:t>
      </w:r>
      <w:r w:rsidRPr="00180AEA">
        <w:rPr>
          <w:rFonts w:ascii="Times New Roman" w:eastAsia="Times New Roman" w:hAnsi="Times New Roman" w:cs="Times New Roman"/>
          <w:sz w:val="28"/>
          <w:szCs w:val="28"/>
          <w:lang w:eastAsia="ru-RU"/>
        </w:rPr>
        <w:t>:</w:t>
      </w:r>
    </w:p>
    <w:p w:rsidR="00180AEA" w:rsidRPr="00180AEA" w:rsidRDefault="00180AEA" w:rsidP="00FA41B7">
      <w:pPr>
        <w:shd w:val="clear" w:color="auto" w:fill="FFFFFF"/>
        <w:spacing w:after="0" w:line="240" w:lineRule="auto"/>
        <w:ind w:left="708"/>
        <w:jc w:val="both"/>
        <w:rPr>
          <w:rFonts w:ascii="Times New Roman" w:eastAsia="Times New Roman" w:hAnsi="Times New Roman" w:cs="Times New Roman"/>
          <w:sz w:val="28"/>
          <w:szCs w:val="28"/>
          <w:lang w:val="uk-UA" w:eastAsia="ru-RU"/>
        </w:rPr>
      </w:pPr>
      <w:r w:rsidRPr="00180AEA">
        <w:rPr>
          <w:rFonts w:ascii="Arial" w:eastAsia="Times New Roman" w:hAnsi="Arial" w:cs="Times New Roman"/>
          <w:sz w:val="28"/>
          <w:szCs w:val="28"/>
          <w:lang w:val="uk-UA" w:eastAsia="ru-RU"/>
        </w:rPr>
        <w:br/>
      </w:r>
      <w:r w:rsidRPr="00180AEA">
        <w:rPr>
          <w:rFonts w:ascii="Arial" w:eastAsia="Times New Roman" w:hAnsi="Arial" w:cs="Times New Roman"/>
          <w:sz w:val="28"/>
          <w:szCs w:val="28"/>
          <w:lang w:val="uk-UA" w:eastAsia="ru-RU"/>
        </w:rPr>
        <w:br/>
      </w:r>
      <w:r w:rsidRPr="00180AEA">
        <w:rPr>
          <w:rFonts w:ascii="Times New Roman" w:eastAsia="Times New Roman" w:hAnsi="Times New Roman" w:cs="Times New Roman"/>
          <w:b/>
          <w:bCs/>
          <w:sz w:val="28"/>
          <w:szCs w:val="28"/>
          <w:lang w:val="uk-UA" w:eastAsia="ru-RU"/>
        </w:rPr>
        <w:t>1. Організація бухгалтерського обліку</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1.1. Для забезпечення ведення бухгалтерського обліку товариства і на виконання пункту 4 статті 8 Закону «Про бухгалтерський облік і фінансову звітність в Україні» від 16 липня 1999 року №996-ХІУ (далі – Закон про бухгалтерський о</w:t>
      </w:r>
      <w:r w:rsidR="00777FB4">
        <w:rPr>
          <w:rFonts w:ascii="Times New Roman" w:eastAsia="Times New Roman" w:hAnsi="Times New Roman" w:cs="Times New Roman"/>
          <w:sz w:val="28"/>
          <w:szCs w:val="28"/>
          <w:lang w:val="uk-UA" w:eastAsia="ru-RU"/>
        </w:rPr>
        <w:t>блік), встановити з 1 січня 2021</w:t>
      </w:r>
      <w:r w:rsidRPr="00180AEA">
        <w:rPr>
          <w:rFonts w:ascii="Times New Roman" w:eastAsia="Times New Roman" w:hAnsi="Times New Roman" w:cs="Times New Roman"/>
          <w:sz w:val="28"/>
          <w:szCs w:val="28"/>
          <w:lang w:val="uk-UA" w:eastAsia="ru-RU"/>
        </w:rPr>
        <w:t xml:space="preserve"> року у товаристві з обмеженою відповідальністю «ДОФ Арбо» такі засади організації бухгалтерського обліку:</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1.2 Бухгалтерський облік здійснюється бухгалтерією товариства, яку очолює головний бухгалтер.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1.3 Кількісний склад бухгалтерії визначається штатним розписом.</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1.4. Права й обов’язки головного бухгалтера та всіх посадових осіб бухгалтерії визначаються Законом про бухгалтерський облік, цим наказом та затвердженими посадовими інструкціями.</w:t>
      </w:r>
    </w:p>
    <w:p w:rsidR="00275679" w:rsidRPr="00777FB4" w:rsidRDefault="00777FB4" w:rsidP="00275679">
      <w:pPr>
        <w:jc w:val="right"/>
        <w:rPr>
          <w:rFonts w:ascii="Times New Roman" w:hAnsi="Times New Roman" w:cs="Times New Roman"/>
          <w:i/>
          <w:sz w:val="28"/>
          <w:lang w:val="uk-UA"/>
        </w:rPr>
      </w:pPr>
      <w:r w:rsidRPr="00777FB4">
        <w:rPr>
          <w:rFonts w:ascii="Times New Roman" w:hAnsi="Times New Roman" w:cs="Times New Roman"/>
          <w:i/>
          <w:sz w:val="28"/>
          <w:lang w:val="uk-UA"/>
        </w:rPr>
        <w:lastRenderedPageBreak/>
        <w:t>Продовження додатку  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5</w:t>
      </w:r>
      <w:r w:rsidRPr="00180AEA">
        <w:rPr>
          <w:rFonts w:ascii="Times New Roman" w:eastAsia="Times New Roman" w:hAnsi="Times New Roman" w:cs="Times New Roman"/>
          <w:sz w:val="28"/>
          <w:szCs w:val="28"/>
          <w:lang w:eastAsia="ru-RU"/>
        </w:rPr>
        <w:t xml:space="preserve"> Відповідно до пункту 7 статті 8 Закону про бухгалтерський облік головний бухгалтер </w:t>
      </w:r>
      <w:r w:rsidRPr="00180AEA">
        <w:rPr>
          <w:rFonts w:ascii="Times New Roman" w:eastAsia="Times New Roman" w:hAnsi="Times New Roman" w:cs="Times New Roman"/>
          <w:sz w:val="28"/>
          <w:szCs w:val="28"/>
          <w:lang w:val="uk-UA" w:eastAsia="ru-RU"/>
        </w:rPr>
        <w:t>товариства</w:t>
      </w:r>
      <w:r w:rsidRPr="00180AEA">
        <w:rPr>
          <w:rFonts w:ascii="Times New Roman" w:eastAsia="Times New Roman" w:hAnsi="Times New Roman" w:cs="Times New Roman"/>
          <w:sz w:val="28"/>
          <w:szCs w:val="28"/>
          <w:lang w:eastAsia="ru-RU"/>
        </w:rPr>
        <w:t>:</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5.1</w:t>
      </w:r>
      <w:r w:rsidRPr="00180AEA">
        <w:rPr>
          <w:rFonts w:ascii="Times New Roman" w:eastAsia="Times New Roman" w:hAnsi="Times New Roman" w:cs="Times New Roman"/>
          <w:sz w:val="28"/>
          <w:szCs w:val="28"/>
          <w:lang w:eastAsia="ru-RU"/>
        </w:rPr>
        <w:t xml:space="preserve"> забезпечує дотримання встановлених єдиних методологічних засад бухгалтерського обліку, складання й подання у встановлені строки фінансової звітності;</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5</w:t>
      </w:r>
      <w:r w:rsidRPr="00180AEA">
        <w:rPr>
          <w:rFonts w:ascii="Times New Roman" w:eastAsia="Times New Roman" w:hAnsi="Times New Roman" w:cs="Times New Roman"/>
          <w:sz w:val="28"/>
          <w:szCs w:val="28"/>
          <w:lang w:eastAsia="ru-RU"/>
        </w:rPr>
        <w:t>.</w:t>
      </w:r>
      <w:r w:rsidRPr="00180AEA">
        <w:rPr>
          <w:rFonts w:ascii="Times New Roman" w:eastAsia="Times New Roman" w:hAnsi="Times New Roman" w:cs="Times New Roman"/>
          <w:sz w:val="28"/>
          <w:szCs w:val="28"/>
          <w:lang w:val="uk-UA" w:eastAsia="ru-RU"/>
        </w:rPr>
        <w:t>2</w:t>
      </w:r>
      <w:r w:rsidRPr="00180AEA">
        <w:rPr>
          <w:rFonts w:ascii="Times New Roman" w:eastAsia="Times New Roman" w:hAnsi="Times New Roman" w:cs="Times New Roman"/>
          <w:sz w:val="28"/>
          <w:szCs w:val="28"/>
          <w:lang w:eastAsia="ru-RU"/>
        </w:rPr>
        <w:t xml:space="preserve"> організовує контроль за відображенням на рахунках бухгалтерського обліку всіх господарських операцій;</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5</w:t>
      </w:r>
      <w:r w:rsidRPr="00180AEA">
        <w:rPr>
          <w:rFonts w:ascii="Times New Roman" w:eastAsia="Times New Roman" w:hAnsi="Times New Roman" w:cs="Times New Roman"/>
          <w:sz w:val="28"/>
          <w:szCs w:val="28"/>
          <w:lang w:eastAsia="ru-RU"/>
        </w:rPr>
        <w:t>.</w:t>
      </w:r>
      <w:r w:rsidRPr="00180AEA">
        <w:rPr>
          <w:rFonts w:ascii="Times New Roman" w:eastAsia="Times New Roman" w:hAnsi="Times New Roman" w:cs="Times New Roman"/>
          <w:sz w:val="28"/>
          <w:szCs w:val="28"/>
          <w:lang w:val="uk-UA" w:eastAsia="ru-RU"/>
        </w:rPr>
        <w:t>3</w:t>
      </w:r>
      <w:r w:rsidRPr="00180AEA">
        <w:rPr>
          <w:rFonts w:ascii="Times New Roman" w:eastAsia="Times New Roman" w:hAnsi="Times New Roman" w:cs="Times New Roman"/>
          <w:sz w:val="28"/>
          <w:szCs w:val="28"/>
          <w:lang w:eastAsia="ru-RU"/>
        </w:rPr>
        <w:t xml:space="preserve"> бере участь в оформленні матеріалів, пов’язаних із недостачами та відшкодуванням втрат від недостач, крадіжок і псування цінностей </w:t>
      </w:r>
      <w:r w:rsidRPr="00180AEA">
        <w:rPr>
          <w:rFonts w:ascii="Times New Roman" w:eastAsia="Times New Roman" w:hAnsi="Times New Roman" w:cs="Times New Roman"/>
          <w:sz w:val="28"/>
          <w:szCs w:val="28"/>
          <w:lang w:val="uk-UA" w:eastAsia="ru-RU"/>
        </w:rPr>
        <w:t>товариства</w:t>
      </w:r>
      <w:r w:rsidRPr="00180AEA">
        <w:rPr>
          <w:rFonts w:ascii="Times New Roman" w:eastAsia="Times New Roman" w:hAnsi="Times New Roman" w:cs="Times New Roman"/>
          <w:sz w:val="28"/>
          <w:szCs w:val="28"/>
          <w:lang w:eastAsia="ru-RU"/>
        </w:rPr>
        <w:t>.</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6</w:t>
      </w:r>
      <w:r w:rsidRPr="00180AEA">
        <w:rPr>
          <w:rFonts w:ascii="Times New Roman" w:eastAsia="Times New Roman" w:hAnsi="Times New Roman" w:cs="Times New Roman"/>
          <w:sz w:val="28"/>
          <w:szCs w:val="28"/>
          <w:lang w:eastAsia="ru-RU"/>
        </w:rPr>
        <w:t xml:space="preserve"> Розпорядження головного бухгалтера, які стосуються становлення та ведення бухгалтерського обліку на підприємстві, є обов’язковими для виконання усіма структурними підрозділами й усіма працівниками </w:t>
      </w:r>
      <w:r w:rsidRPr="00180AEA">
        <w:rPr>
          <w:rFonts w:ascii="Times New Roman" w:eastAsia="Times New Roman" w:hAnsi="Times New Roman" w:cs="Times New Roman"/>
          <w:sz w:val="28"/>
          <w:szCs w:val="28"/>
          <w:lang w:val="uk-UA" w:eastAsia="ru-RU"/>
        </w:rPr>
        <w:t>товариства</w:t>
      </w:r>
      <w:r w:rsidRPr="00180AEA">
        <w:rPr>
          <w:rFonts w:ascii="Times New Roman" w:eastAsia="Times New Roman" w:hAnsi="Times New Roman" w:cs="Times New Roman"/>
          <w:sz w:val="28"/>
          <w:szCs w:val="28"/>
          <w:lang w:eastAsia="ru-RU"/>
        </w:rPr>
        <w:t>.</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7</w:t>
      </w:r>
      <w:r w:rsidRPr="00180AEA">
        <w:rPr>
          <w:rFonts w:ascii="Times New Roman" w:eastAsia="Times New Roman" w:hAnsi="Times New Roman" w:cs="Times New Roman"/>
          <w:sz w:val="28"/>
          <w:szCs w:val="28"/>
          <w:lang w:eastAsia="ru-RU"/>
        </w:rPr>
        <w:t xml:space="preserve"> Цим наказом головний бухгалтер наділяється правом другого підпису, який він ставить на первинних бухгалтерських документах, реєстрах бухгалтерського обліку та відповідних звітах</w:t>
      </w:r>
      <w:r w:rsidRPr="00180AEA">
        <w:rPr>
          <w:rFonts w:ascii="Times New Roman" w:eastAsia="Times New Roman" w:hAnsi="Times New Roman" w:cs="Times New Roman"/>
          <w:sz w:val="28"/>
          <w:szCs w:val="28"/>
          <w:lang w:val="uk-UA" w:eastAsia="ru-RU"/>
        </w:rPr>
        <w:t>.</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1.8 Відповідальність інших працівників бухгалтерії регулюється посадовими інструкціями, які затверджуються директором.</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9</w:t>
      </w:r>
      <w:r w:rsidRPr="00180AEA">
        <w:rPr>
          <w:rFonts w:ascii="Times New Roman" w:eastAsia="Times New Roman" w:hAnsi="Times New Roman" w:cs="Times New Roman"/>
          <w:sz w:val="28"/>
          <w:szCs w:val="28"/>
          <w:lang w:eastAsia="ru-RU"/>
        </w:rPr>
        <w:t xml:space="preserve"> Затвердити перелік посадових осіб, які наділяються правом дозволу на проведення господарських операцій, а також </w:t>
      </w:r>
      <w:r w:rsidRPr="00180AEA">
        <w:rPr>
          <w:rFonts w:ascii="Times New Roman" w:eastAsia="Times New Roman" w:hAnsi="Times New Roman" w:cs="Times New Roman"/>
          <w:sz w:val="28"/>
          <w:szCs w:val="28"/>
          <w:lang w:val="uk-UA" w:eastAsia="ru-RU"/>
        </w:rPr>
        <w:t>укладати письмові договори про повну матеріальну відповідальність,</w:t>
      </w:r>
      <w:r w:rsidRPr="00180AEA">
        <w:rPr>
          <w:rFonts w:ascii="Times New Roman" w:eastAsia="Times New Roman" w:hAnsi="Times New Roman" w:cs="Times New Roman"/>
          <w:sz w:val="28"/>
          <w:szCs w:val="28"/>
          <w:lang w:eastAsia="ru-RU"/>
        </w:rPr>
        <w:t xml:space="preserve"> за переліком наведеному у додатку №</w:t>
      </w:r>
      <w:r w:rsidRPr="00180AEA">
        <w:rPr>
          <w:rFonts w:ascii="Times New Roman" w:eastAsia="Times New Roman" w:hAnsi="Times New Roman" w:cs="Times New Roman"/>
          <w:sz w:val="28"/>
          <w:szCs w:val="28"/>
          <w:lang w:val="uk-UA" w:eastAsia="ru-RU"/>
        </w:rPr>
        <w:t xml:space="preserve"> 1</w:t>
      </w:r>
      <w:r w:rsidRPr="00180AEA">
        <w:rPr>
          <w:rFonts w:ascii="Times New Roman" w:eastAsia="Times New Roman" w:hAnsi="Times New Roman" w:cs="Times New Roman"/>
          <w:sz w:val="28"/>
          <w:szCs w:val="28"/>
          <w:lang w:eastAsia="ru-RU"/>
        </w:rPr>
        <w:t xml:space="preserve"> до цього наказу.</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10</w:t>
      </w:r>
      <w:r w:rsidRPr="00180AEA">
        <w:rPr>
          <w:rFonts w:ascii="Times New Roman" w:eastAsia="Times New Roman" w:hAnsi="Times New Roman" w:cs="Times New Roman"/>
          <w:sz w:val="28"/>
          <w:szCs w:val="28"/>
          <w:lang w:eastAsia="ru-RU"/>
        </w:rPr>
        <w:t xml:space="preserve"> Перелічені особи наділяються правами та несуть повну відповідальність за відповідність проведених операцій чинному законодавству та статуту підприємства згідно з посадовими інструкціями.</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11</w:t>
      </w:r>
      <w:r w:rsidRPr="00180AEA">
        <w:rPr>
          <w:rFonts w:ascii="Times New Roman" w:eastAsia="Times New Roman" w:hAnsi="Times New Roman" w:cs="Times New Roman"/>
          <w:sz w:val="28"/>
          <w:szCs w:val="28"/>
          <w:lang w:eastAsia="ru-RU"/>
        </w:rPr>
        <w:t xml:space="preserve"> Затвердити перелік посадових осіб, яким дозволено отримувати та видавати товарно-матеріальні цінності</w:t>
      </w:r>
      <w:r w:rsidRPr="00180AEA">
        <w:rPr>
          <w:rFonts w:ascii="Times New Roman" w:eastAsia="Times New Roman" w:hAnsi="Times New Roman" w:cs="Times New Roman"/>
          <w:sz w:val="28"/>
          <w:szCs w:val="28"/>
          <w:lang w:val="uk-UA" w:eastAsia="ru-RU"/>
        </w:rPr>
        <w:t xml:space="preserve">, бланки суворої звітності </w:t>
      </w:r>
      <w:r w:rsidRPr="00180AEA">
        <w:rPr>
          <w:rFonts w:ascii="Times New Roman" w:eastAsia="Times New Roman" w:hAnsi="Times New Roman" w:cs="Times New Roman"/>
          <w:sz w:val="28"/>
          <w:szCs w:val="28"/>
          <w:lang w:eastAsia="ru-RU"/>
        </w:rPr>
        <w:t>навед</w:t>
      </w:r>
      <w:r w:rsidRPr="00180AEA">
        <w:rPr>
          <w:rFonts w:ascii="Times New Roman" w:eastAsia="Times New Roman" w:hAnsi="Times New Roman" w:cs="Times New Roman"/>
          <w:sz w:val="28"/>
          <w:szCs w:val="28"/>
          <w:lang w:val="uk-UA" w:eastAsia="ru-RU"/>
        </w:rPr>
        <w:t>ених</w:t>
      </w:r>
      <w:r w:rsidRPr="00180AEA">
        <w:rPr>
          <w:rFonts w:ascii="Times New Roman" w:eastAsia="Times New Roman" w:hAnsi="Times New Roman" w:cs="Times New Roman"/>
          <w:sz w:val="28"/>
          <w:szCs w:val="28"/>
          <w:lang w:eastAsia="ru-RU"/>
        </w:rPr>
        <w:t xml:space="preserve"> у додатку №</w:t>
      </w:r>
      <w:r w:rsidRPr="00180AEA">
        <w:rPr>
          <w:rFonts w:ascii="Times New Roman" w:eastAsia="Times New Roman" w:hAnsi="Times New Roman" w:cs="Times New Roman"/>
          <w:sz w:val="28"/>
          <w:szCs w:val="28"/>
          <w:lang w:val="uk-UA" w:eastAsia="ru-RU"/>
        </w:rPr>
        <w:t xml:space="preserve">2 </w:t>
      </w:r>
      <w:r w:rsidRPr="00180AEA">
        <w:rPr>
          <w:rFonts w:ascii="Times New Roman" w:eastAsia="Times New Roman" w:hAnsi="Times New Roman" w:cs="Times New Roman"/>
          <w:sz w:val="28"/>
          <w:szCs w:val="28"/>
          <w:lang w:eastAsia="ru-RU"/>
        </w:rPr>
        <w:t xml:space="preserve"> до цього наказу.</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12</w:t>
      </w:r>
      <w:r w:rsidRPr="00180AEA">
        <w:rPr>
          <w:rFonts w:ascii="Times New Roman" w:eastAsia="Times New Roman" w:hAnsi="Times New Roman" w:cs="Times New Roman"/>
          <w:sz w:val="28"/>
          <w:szCs w:val="28"/>
          <w:lang w:eastAsia="ru-RU"/>
        </w:rPr>
        <w:t xml:space="preserve"> Перелічені особи наділяються правами та несуть повну відповідальність за відповідність проведених операцій законодавчим актам та статуту </w:t>
      </w:r>
      <w:r w:rsidRPr="00180AEA">
        <w:rPr>
          <w:rFonts w:ascii="Times New Roman" w:eastAsia="Times New Roman" w:hAnsi="Times New Roman" w:cs="Times New Roman"/>
          <w:sz w:val="28"/>
          <w:szCs w:val="28"/>
          <w:lang w:val="uk-UA" w:eastAsia="ru-RU"/>
        </w:rPr>
        <w:t>товариства</w:t>
      </w:r>
      <w:r w:rsidRPr="00180AEA">
        <w:rPr>
          <w:rFonts w:ascii="Times New Roman" w:eastAsia="Times New Roman" w:hAnsi="Times New Roman" w:cs="Times New Roman"/>
          <w:sz w:val="28"/>
          <w:szCs w:val="28"/>
          <w:lang w:eastAsia="ru-RU"/>
        </w:rPr>
        <w:t xml:space="preserve"> згідно з посадовими інструкціями та чинними законодавчими актами України.</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1.</w:t>
      </w:r>
      <w:r w:rsidRPr="00180AEA">
        <w:rPr>
          <w:rFonts w:ascii="Times New Roman" w:eastAsia="Times New Roman" w:hAnsi="Times New Roman" w:cs="Times New Roman"/>
          <w:sz w:val="28"/>
          <w:szCs w:val="28"/>
          <w:lang w:val="uk-UA" w:eastAsia="ru-RU"/>
        </w:rPr>
        <w:t>13</w:t>
      </w:r>
      <w:r w:rsidRPr="00180AEA">
        <w:rPr>
          <w:rFonts w:ascii="Times New Roman" w:eastAsia="Times New Roman" w:hAnsi="Times New Roman" w:cs="Times New Roman"/>
          <w:sz w:val="28"/>
          <w:szCs w:val="28"/>
          <w:lang w:eastAsia="ru-RU"/>
        </w:rPr>
        <w:t xml:space="preserve"> Обов’язок щодо складання фінансової звітності та іншої звітності покласти на головного бухгалтера.</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1.14 Для визначення об’єктів необоротними активими, визначення дати їх введення в експлуатацію, строку корисного використання і ліквідації с</w:t>
      </w:r>
      <w:r w:rsidRPr="00180AEA">
        <w:rPr>
          <w:rFonts w:ascii="Times New Roman" w:eastAsia="Times New Roman" w:hAnsi="Times New Roman" w:cs="Times New Roman"/>
          <w:sz w:val="28"/>
          <w:szCs w:val="28"/>
          <w:lang w:eastAsia="ru-RU"/>
        </w:rPr>
        <w:t>творити постійно діючу комісію у такому складі:</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Голова комісії: директор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Члени комісії: головний бухгалтер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бухгалтер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механік</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w:t>
      </w:r>
    </w:p>
    <w:p w:rsidR="00275679" w:rsidRPr="00777FB4" w:rsidRDefault="00777FB4" w:rsidP="00275679">
      <w:pPr>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Продовження додатку  Р</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1.15 Для раціонального використання активів підприємства та списання їх з балансу створити комісію по списанню запасних частин, МШП, будівельних матеріалів, сировини та матеріалів, ПММ, готової продукції. </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Голова комісії: директор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Члени комісії: головний бухгалтер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бухгалтер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головний інженер</w:t>
      </w:r>
    </w:p>
    <w:p w:rsidR="00180AEA" w:rsidRPr="00180AEA" w:rsidRDefault="00180AEA" w:rsidP="00FA41B7">
      <w:pPr>
        <w:spacing w:after="0" w:line="240" w:lineRule="auto"/>
        <w:rPr>
          <w:rFonts w:ascii="Times New Roman" w:eastAsia="Times New Roman" w:hAnsi="Times New Roman" w:cs="Times New Roman"/>
          <w:sz w:val="28"/>
          <w:szCs w:val="20"/>
          <w:lang w:val="uk-UA" w:eastAsia="ru-RU"/>
        </w:rPr>
      </w:pPr>
    </w:p>
    <w:p w:rsidR="00180AEA" w:rsidRPr="00180AEA" w:rsidRDefault="00180AEA" w:rsidP="00FA41B7">
      <w:pPr>
        <w:spacing w:after="0" w:line="240" w:lineRule="auto"/>
        <w:rPr>
          <w:rFonts w:ascii="Times New Roman" w:eastAsia="Times New Roman" w:hAnsi="Times New Roman" w:cs="Times New Roman"/>
          <w:sz w:val="28"/>
          <w:szCs w:val="20"/>
          <w:lang w:val="uk-UA" w:eastAsia="ru-RU"/>
        </w:rPr>
      </w:pPr>
    </w:p>
    <w:p w:rsidR="00180AEA" w:rsidRPr="00DE70BA" w:rsidRDefault="00180AEA" w:rsidP="00FA41B7">
      <w:pPr>
        <w:spacing w:after="0" w:line="240" w:lineRule="auto"/>
        <w:ind w:left="708"/>
        <w:jc w:val="both"/>
        <w:rPr>
          <w:rFonts w:ascii="Times New Roman" w:eastAsia="Times New Roman" w:hAnsi="Times New Roman" w:cs="Times New Roman"/>
          <w:sz w:val="28"/>
          <w:szCs w:val="20"/>
          <w:lang w:val="uk-UA" w:eastAsia="ru-RU"/>
        </w:rPr>
      </w:pPr>
      <w:r w:rsidRPr="00180AEA">
        <w:rPr>
          <w:rFonts w:ascii="Times New Roman" w:eastAsia="Times New Roman" w:hAnsi="Times New Roman" w:cs="Times New Roman"/>
          <w:b/>
          <w:bCs/>
          <w:sz w:val="28"/>
          <w:szCs w:val="28"/>
          <w:lang w:val="uk-UA" w:eastAsia="ru-RU"/>
        </w:rPr>
        <w:t>2. Ведення бухгалтерського обліку</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2.1 Бухгалтерський облік на підприємстві здійснювати із застосуванням </w:t>
      </w:r>
      <w:r w:rsidRPr="00006274">
        <w:rPr>
          <w:rFonts w:ascii="Times New Roman" w:eastAsia="Times New Roman" w:hAnsi="Times New Roman" w:cs="Times New Roman"/>
          <w:sz w:val="28"/>
          <w:szCs w:val="28"/>
          <w:lang w:val="uk-UA" w:eastAsia="ru-RU"/>
        </w:rPr>
        <w:t xml:space="preserve">комп’ютерної </w:t>
      </w:r>
      <w:r w:rsidR="00006274" w:rsidRPr="00006274">
        <w:rPr>
          <w:rFonts w:ascii="Times New Roman" w:eastAsia="Times New Roman" w:hAnsi="Times New Roman" w:cs="Times New Roman"/>
          <w:sz w:val="28"/>
          <w:szCs w:val="28"/>
          <w:lang w:val="uk-UA" w:eastAsia="ru-RU"/>
        </w:rPr>
        <w:t xml:space="preserve"> </w:t>
      </w:r>
      <w:r w:rsidRPr="00006274">
        <w:rPr>
          <w:rFonts w:ascii="Times New Roman" w:eastAsia="Times New Roman" w:hAnsi="Times New Roman" w:cs="Times New Roman"/>
          <w:sz w:val="28"/>
          <w:szCs w:val="28"/>
          <w:lang w:val="uk-UA" w:eastAsia="ru-RU"/>
        </w:rPr>
        <w:t>бухгалтерської програми</w:t>
      </w:r>
      <w:r w:rsidR="00006274">
        <w:rPr>
          <w:rFonts w:ascii="Times New Roman" w:eastAsia="Times New Roman" w:hAnsi="Times New Roman" w:cs="Times New Roman"/>
          <w:sz w:val="28"/>
          <w:szCs w:val="28"/>
          <w:lang w:val="uk-UA" w:eastAsia="ru-RU"/>
        </w:rPr>
        <w:t xml:space="preserve"> </w:t>
      </w:r>
      <w:r w:rsidR="00006274">
        <w:rPr>
          <w:rFonts w:ascii="Times New Roman" w:eastAsia="Times New Roman" w:hAnsi="Times New Roman" w:cs="Times New Roman"/>
          <w:sz w:val="28"/>
          <w:szCs w:val="28"/>
          <w:lang w:val="en-US" w:eastAsia="ru-RU"/>
        </w:rPr>
        <w:t>BAS</w:t>
      </w:r>
      <w:r w:rsidRPr="00180AEA">
        <w:rPr>
          <w:rFonts w:ascii="Times New Roman" w:eastAsia="Times New Roman" w:hAnsi="Times New Roman" w:cs="Times New Roman"/>
          <w:sz w:val="28"/>
          <w:szCs w:val="28"/>
          <w:lang w:val="uk-UA" w:eastAsia="ru-RU"/>
        </w:rPr>
        <w:t>. Відповідальність за відповідність реєстрів обліку, порядку й способу реєстрації та узагальнення інформації, передбачених цією комп’ютерною програмою, вимогам законодавства, покладається на головного бухгалтера підприємства.</w:t>
      </w:r>
    </w:p>
    <w:p w:rsidR="00180AEA" w:rsidRPr="00FA41B7"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2.</w:t>
      </w:r>
      <w:r w:rsidRPr="00180AEA">
        <w:rPr>
          <w:rFonts w:ascii="Times New Roman" w:eastAsia="Times New Roman" w:hAnsi="Times New Roman" w:cs="Times New Roman"/>
          <w:sz w:val="28"/>
          <w:szCs w:val="28"/>
          <w:lang w:val="uk-UA" w:eastAsia="ru-RU"/>
        </w:rPr>
        <w:t xml:space="preserve">2 </w:t>
      </w:r>
      <w:r w:rsidRPr="00180AEA">
        <w:rPr>
          <w:rFonts w:ascii="Times New Roman" w:eastAsia="Times New Roman" w:hAnsi="Times New Roman" w:cs="Times New Roman"/>
          <w:sz w:val="28"/>
          <w:szCs w:val="28"/>
          <w:lang w:eastAsia="ru-RU"/>
        </w:rPr>
        <w:t>Надати право підпису довіреностей на отримання товарно-матеріальних цінностей директору</w:t>
      </w:r>
      <w:r w:rsidRPr="00180AEA">
        <w:rPr>
          <w:rFonts w:ascii="Times New Roman" w:eastAsia="Times New Roman" w:hAnsi="Times New Roman" w:cs="Times New Roman"/>
          <w:sz w:val="28"/>
          <w:szCs w:val="28"/>
          <w:lang w:val="uk-UA" w:eastAsia="ru-RU"/>
        </w:rPr>
        <w:t xml:space="preserve"> товариства</w:t>
      </w:r>
      <w:r w:rsidRPr="00180AEA">
        <w:rPr>
          <w:rFonts w:ascii="Times New Roman" w:eastAsia="Times New Roman" w:hAnsi="Times New Roman" w:cs="Times New Roman"/>
          <w:sz w:val="28"/>
          <w:szCs w:val="28"/>
          <w:lang w:eastAsia="ru-RU"/>
        </w:rPr>
        <w:t>.</w:t>
      </w:r>
    </w:p>
    <w:p w:rsidR="00180AEA" w:rsidRPr="00FA41B7"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FA41B7">
        <w:rPr>
          <w:rFonts w:ascii="Times New Roman" w:eastAsia="Times New Roman" w:hAnsi="Times New Roman" w:cs="Times New Roman"/>
          <w:sz w:val="28"/>
          <w:szCs w:val="28"/>
          <w:lang w:val="uk-UA" w:eastAsia="ru-RU"/>
        </w:rPr>
        <w:t>2.</w:t>
      </w:r>
      <w:r w:rsidRPr="00180AEA">
        <w:rPr>
          <w:rFonts w:ascii="Times New Roman" w:eastAsia="Times New Roman" w:hAnsi="Times New Roman" w:cs="Times New Roman"/>
          <w:sz w:val="28"/>
          <w:szCs w:val="28"/>
          <w:lang w:val="uk-UA" w:eastAsia="ru-RU"/>
        </w:rPr>
        <w:t>3</w:t>
      </w:r>
      <w:r w:rsidRPr="00FA41B7">
        <w:rPr>
          <w:rFonts w:ascii="Times New Roman" w:eastAsia="Times New Roman" w:hAnsi="Times New Roman" w:cs="Times New Roman"/>
          <w:sz w:val="28"/>
          <w:szCs w:val="28"/>
          <w:lang w:val="uk-UA" w:eastAsia="ru-RU"/>
        </w:rPr>
        <w:t xml:space="preserve"> Згідно з п. 1.3 Положення №88, всі первинні документи, облікові реєстри, фінансова, статистична та інша звітність складаються українською мовою.</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2.</w:t>
      </w:r>
      <w:r w:rsidRPr="00180AEA">
        <w:rPr>
          <w:rFonts w:ascii="Times New Roman" w:eastAsia="Times New Roman" w:hAnsi="Times New Roman" w:cs="Times New Roman"/>
          <w:sz w:val="28"/>
          <w:szCs w:val="28"/>
          <w:lang w:val="uk-UA" w:eastAsia="ru-RU"/>
        </w:rPr>
        <w:t>4</w:t>
      </w:r>
      <w:r w:rsidRPr="00180AEA">
        <w:rPr>
          <w:rFonts w:ascii="Times New Roman" w:eastAsia="Times New Roman" w:hAnsi="Times New Roman" w:cs="Times New Roman"/>
          <w:sz w:val="28"/>
          <w:szCs w:val="28"/>
          <w:lang w:eastAsia="ru-RU"/>
        </w:rPr>
        <w:t xml:space="preserve"> Установити місце зберігання (архів підприємства) первинних документів та реєстрів бухгалтерського обліку, виготовлених як на паперових, так і на магнітних носіях інформації (дискети, компакт-диски). Строки зберігання встановлюються відповідно до законодавства.</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2.</w:t>
      </w:r>
      <w:r w:rsidRPr="00180AEA">
        <w:rPr>
          <w:rFonts w:ascii="Times New Roman" w:eastAsia="Times New Roman" w:hAnsi="Times New Roman" w:cs="Times New Roman"/>
          <w:sz w:val="28"/>
          <w:szCs w:val="28"/>
          <w:lang w:val="uk-UA" w:eastAsia="ru-RU"/>
        </w:rPr>
        <w:t>5</w:t>
      </w:r>
      <w:r w:rsidRPr="00180AEA">
        <w:rPr>
          <w:rFonts w:ascii="Times New Roman" w:eastAsia="Times New Roman" w:hAnsi="Times New Roman" w:cs="Times New Roman"/>
          <w:sz w:val="28"/>
          <w:szCs w:val="28"/>
          <w:lang w:eastAsia="ru-RU"/>
        </w:rPr>
        <w:t xml:space="preserve"> Затвердити розроблений на підставі Плану рахунків бухгалтерського обліку активів, капіталу, зобов’язань і господарських операцій підприємств та організацій, затвердженого наказом Міністерства фінансів України від 21.12.1999 №291, робочий план рахунків відповідно до додатка №</w:t>
      </w:r>
      <w:r w:rsidRPr="00180AEA">
        <w:rPr>
          <w:rFonts w:ascii="Times New Roman" w:eastAsia="Times New Roman" w:hAnsi="Times New Roman" w:cs="Times New Roman"/>
          <w:sz w:val="28"/>
          <w:szCs w:val="28"/>
          <w:lang w:val="uk-UA" w:eastAsia="ru-RU"/>
        </w:rPr>
        <w:t>3</w:t>
      </w:r>
      <w:r w:rsidRPr="00180AEA">
        <w:rPr>
          <w:rFonts w:ascii="Times New Roman" w:eastAsia="Times New Roman" w:hAnsi="Times New Roman" w:cs="Times New Roman"/>
          <w:sz w:val="28"/>
          <w:szCs w:val="28"/>
          <w:lang w:eastAsia="ru-RU"/>
        </w:rPr>
        <w:t xml:space="preserve"> до цього наказу.</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2.</w:t>
      </w:r>
      <w:r w:rsidRPr="00180AEA">
        <w:rPr>
          <w:rFonts w:ascii="Times New Roman" w:eastAsia="Times New Roman" w:hAnsi="Times New Roman" w:cs="Times New Roman"/>
          <w:sz w:val="28"/>
          <w:szCs w:val="28"/>
          <w:lang w:val="uk-UA" w:eastAsia="ru-RU"/>
        </w:rPr>
        <w:t>6</w:t>
      </w:r>
      <w:r w:rsidRPr="00180AEA">
        <w:rPr>
          <w:rFonts w:ascii="Times New Roman" w:eastAsia="Times New Roman" w:hAnsi="Times New Roman" w:cs="Times New Roman"/>
          <w:sz w:val="28"/>
          <w:szCs w:val="28"/>
          <w:lang w:eastAsia="ru-RU"/>
        </w:rPr>
        <w:t xml:space="preserve"> З метою забезпечення достовірності даних бухгалтерського обліку й звітності проводити інвентаризацію активів та зобов’язань відповідно до статті 10 Закону про бухгалтерський облік та інших нормативних документів</w:t>
      </w:r>
      <w:r w:rsidRPr="00180AEA">
        <w:rPr>
          <w:rFonts w:ascii="Times New Roman" w:eastAsia="Times New Roman" w:hAnsi="Times New Roman" w:cs="Times New Roman"/>
          <w:sz w:val="28"/>
          <w:szCs w:val="28"/>
          <w:lang w:val="uk-UA" w:eastAsia="ru-RU"/>
        </w:rPr>
        <w:t>.</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2.</w:t>
      </w:r>
      <w:r w:rsidRPr="00180AEA">
        <w:rPr>
          <w:rFonts w:ascii="Times New Roman" w:eastAsia="Times New Roman" w:hAnsi="Times New Roman" w:cs="Times New Roman"/>
          <w:sz w:val="28"/>
          <w:szCs w:val="28"/>
          <w:lang w:val="uk-UA" w:eastAsia="ru-RU"/>
        </w:rPr>
        <w:t>7</w:t>
      </w:r>
      <w:r w:rsidRPr="00180AEA">
        <w:rPr>
          <w:rFonts w:ascii="Times New Roman" w:eastAsia="Times New Roman" w:hAnsi="Times New Roman" w:cs="Times New Roman"/>
          <w:sz w:val="28"/>
          <w:szCs w:val="28"/>
          <w:lang w:eastAsia="ru-RU"/>
        </w:rPr>
        <w:t xml:space="preserve"> </w:t>
      </w:r>
      <w:r w:rsidRPr="00180AEA">
        <w:rPr>
          <w:rFonts w:ascii="Times New Roman" w:eastAsia="Times New Roman" w:hAnsi="Times New Roman" w:cs="Times New Roman"/>
          <w:sz w:val="28"/>
          <w:szCs w:val="28"/>
          <w:lang w:val="uk-UA" w:eastAsia="ru-RU"/>
        </w:rPr>
        <w:t>О</w:t>
      </w:r>
      <w:r w:rsidRPr="00180AEA">
        <w:rPr>
          <w:rFonts w:ascii="Times New Roman" w:eastAsia="Times New Roman" w:hAnsi="Times New Roman" w:cs="Times New Roman"/>
          <w:sz w:val="28"/>
          <w:szCs w:val="28"/>
          <w:lang w:eastAsia="ru-RU"/>
        </w:rPr>
        <w:t xml:space="preserve">б’єкти й періодичність проведення інвентаризації визначаються </w:t>
      </w:r>
      <w:r w:rsidRPr="00180AEA">
        <w:rPr>
          <w:rFonts w:ascii="Times New Roman" w:eastAsia="Times New Roman" w:hAnsi="Times New Roman" w:cs="Times New Roman"/>
          <w:sz w:val="28"/>
          <w:szCs w:val="28"/>
          <w:lang w:val="uk-UA" w:eastAsia="ru-RU"/>
        </w:rPr>
        <w:t>директором товариства</w:t>
      </w:r>
      <w:r w:rsidRPr="00180AEA">
        <w:rPr>
          <w:rFonts w:ascii="Times New Roman" w:eastAsia="Times New Roman" w:hAnsi="Times New Roman" w:cs="Times New Roman"/>
          <w:sz w:val="28"/>
          <w:szCs w:val="28"/>
          <w:lang w:eastAsia="ru-RU"/>
        </w:rPr>
        <w:t xml:space="preserve"> на підставі чинного законодавства у міру необхідності. Точний час і порядок її проведення, відповідальні особи визначаються </w:t>
      </w:r>
      <w:r w:rsidRPr="00180AEA">
        <w:rPr>
          <w:rFonts w:ascii="Times New Roman" w:eastAsia="Times New Roman" w:hAnsi="Times New Roman" w:cs="Times New Roman"/>
          <w:sz w:val="28"/>
          <w:szCs w:val="28"/>
          <w:lang w:val="uk-UA" w:eastAsia="ru-RU"/>
        </w:rPr>
        <w:t>директором товариства</w:t>
      </w:r>
      <w:r w:rsidRPr="00180AEA">
        <w:rPr>
          <w:rFonts w:ascii="Times New Roman" w:eastAsia="Times New Roman" w:hAnsi="Times New Roman" w:cs="Times New Roman"/>
          <w:sz w:val="28"/>
          <w:szCs w:val="28"/>
          <w:lang w:eastAsia="ru-RU"/>
        </w:rPr>
        <w:t xml:space="preserve"> окремим письмовим наказом. (Згідно з </w:t>
      </w:r>
      <w:r w:rsidRPr="00180AEA">
        <w:rPr>
          <w:rFonts w:ascii="Times New Roman" w:eastAsia="Times New Roman" w:hAnsi="Times New Roman" w:cs="Times New Roman"/>
          <w:sz w:val="28"/>
          <w:szCs w:val="28"/>
          <w:lang w:val="uk-UA" w:eastAsia="ru-RU"/>
        </w:rPr>
        <w:t>Положенням про інвентаризацю активів та зо</w:t>
      </w:r>
      <w:r w:rsidR="00FA41B7">
        <w:rPr>
          <w:rFonts w:ascii="Times New Roman" w:eastAsia="Times New Roman" w:hAnsi="Times New Roman" w:cs="Times New Roman"/>
          <w:sz w:val="28"/>
          <w:szCs w:val="28"/>
          <w:lang w:val="uk-UA" w:eastAsia="ru-RU"/>
        </w:rPr>
        <w:t>бов’язань  від 02.09.2014.№ 879</w:t>
      </w: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наводиться повний перелік об’єктів та періодичність (або умови) інвентаризації).</w:t>
      </w:r>
    </w:p>
    <w:p w:rsid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2.</w:t>
      </w:r>
      <w:r w:rsidRPr="00180AEA">
        <w:rPr>
          <w:rFonts w:ascii="Times New Roman" w:eastAsia="Times New Roman" w:hAnsi="Times New Roman" w:cs="Times New Roman"/>
          <w:sz w:val="28"/>
          <w:szCs w:val="28"/>
          <w:lang w:val="uk-UA" w:eastAsia="ru-RU"/>
        </w:rPr>
        <w:t>8</w:t>
      </w:r>
      <w:r w:rsidRPr="00180AEA">
        <w:rPr>
          <w:rFonts w:ascii="Times New Roman" w:eastAsia="Times New Roman" w:hAnsi="Times New Roman" w:cs="Times New Roman"/>
          <w:sz w:val="28"/>
          <w:szCs w:val="28"/>
          <w:lang w:eastAsia="ru-RU"/>
        </w:rPr>
        <w:t xml:space="preserve"> Для проведення інвентаризаційної роботи (планових та позапланових інвентаризацій активів та зобов’язань, списання основних засобів, малоцінних, інших матеріальних цінностей тощо) затвердити постійно діючу інвентаризаційну комісію </w:t>
      </w:r>
      <w:r w:rsidRPr="00180AEA">
        <w:rPr>
          <w:rFonts w:ascii="Times New Roman" w:eastAsia="Times New Roman" w:hAnsi="Times New Roman" w:cs="Times New Roman"/>
          <w:sz w:val="28"/>
          <w:szCs w:val="28"/>
          <w:lang w:val="uk-UA" w:eastAsia="ru-RU"/>
        </w:rPr>
        <w:t>в такому складі:</w:t>
      </w:r>
    </w:p>
    <w:p w:rsidR="00275679" w:rsidRPr="002B42C6" w:rsidRDefault="002B42C6" w:rsidP="00275679">
      <w:pPr>
        <w:jc w:val="right"/>
        <w:rPr>
          <w:rFonts w:ascii="Times New Roman" w:hAnsi="Times New Roman" w:cs="Times New Roman"/>
          <w:i/>
          <w:sz w:val="28"/>
          <w:lang w:val="uk-UA"/>
        </w:rPr>
      </w:pPr>
      <w:r w:rsidRPr="002B42C6">
        <w:rPr>
          <w:rFonts w:ascii="Times New Roman" w:hAnsi="Times New Roman" w:cs="Times New Roman"/>
          <w:i/>
          <w:sz w:val="28"/>
          <w:lang w:val="uk-UA"/>
        </w:rPr>
        <w:lastRenderedPageBreak/>
        <w:t>Продовження додатку  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Голова комісії: Директор </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Члени комісії: головний бухгалтер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бухгалтер</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                          механік                      </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2.9 Права й обов’язки та завдання, які покладаються на членів постійно діючої інвентаризаційної коміс</w:t>
      </w:r>
      <w:r w:rsidR="00FB6512">
        <w:rPr>
          <w:rFonts w:ascii="Times New Roman" w:eastAsia="Times New Roman" w:hAnsi="Times New Roman" w:cs="Times New Roman"/>
          <w:sz w:val="28"/>
          <w:szCs w:val="28"/>
          <w:lang w:val="uk-UA" w:eastAsia="ru-RU"/>
        </w:rPr>
        <w:t>ії, визначені Положенням № 879.</w:t>
      </w:r>
    </w:p>
    <w:p w:rsidR="00180AEA" w:rsidRPr="00180AEA" w:rsidRDefault="00180AEA" w:rsidP="00FA41B7">
      <w:pPr>
        <w:shd w:val="clear" w:color="auto" w:fill="FFFFFF"/>
        <w:spacing w:after="0" w:line="240" w:lineRule="auto"/>
        <w:rPr>
          <w:rFonts w:ascii="Times New Roman" w:eastAsia="Times New Roman" w:hAnsi="Times New Roman" w:cs="Times New Roman"/>
          <w:sz w:val="28"/>
          <w:szCs w:val="28"/>
          <w:lang w:val="uk-UA" w:eastAsia="ru-RU"/>
        </w:rPr>
      </w:pPr>
    </w:p>
    <w:p w:rsidR="00180AEA" w:rsidRPr="00180AEA" w:rsidRDefault="00180AEA" w:rsidP="00FA41B7">
      <w:pPr>
        <w:shd w:val="clear" w:color="auto" w:fill="FFFFFF"/>
        <w:spacing w:after="0" w:line="240" w:lineRule="auto"/>
        <w:ind w:firstLine="708"/>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b/>
          <w:bCs/>
          <w:sz w:val="28"/>
          <w:szCs w:val="28"/>
          <w:lang w:eastAsia="ru-RU"/>
        </w:rPr>
        <w:t>3. Принципи і методи відображення у бухгалтерському обліку окремих активів</w:t>
      </w:r>
      <w:r w:rsidRPr="00180AEA">
        <w:rPr>
          <w:rFonts w:ascii="Times New Roman" w:eastAsia="Times New Roman" w:hAnsi="Times New Roman" w:cs="Times New Roman"/>
          <w:b/>
          <w:bCs/>
          <w:sz w:val="28"/>
          <w:szCs w:val="28"/>
          <w:lang w:val="uk-UA" w:eastAsia="ru-RU"/>
        </w:rPr>
        <w:t xml:space="preserve"> та </w:t>
      </w:r>
      <w:r w:rsidRPr="00180AEA">
        <w:rPr>
          <w:rFonts w:ascii="Times New Roman" w:eastAsia="Times New Roman" w:hAnsi="Times New Roman" w:cs="Times New Roman"/>
          <w:b/>
          <w:bCs/>
          <w:sz w:val="28"/>
          <w:szCs w:val="28"/>
          <w:lang w:eastAsia="ru-RU"/>
        </w:rPr>
        <w:t>господарських операцій</w:t>
      </w:r>
      <w:r w:rsidRPr="00180AEA">
        <w:rPr>
          <w:rFonts w:ascii="Times New Roman" w:eastAsia="Times New Roman" w:hAnsi="Times New Roman" w:cs="Times New Roman"/>
          <w:sz w:val="28"/>
          <w:szCs w:val="28"/>
          <w:lang w:eastAsia="ru-RU"/>
        </w:rPr>
        <w:t> </w:t>
      </w:r>
    </w:p>
    <w:p w:rsidR="00180AEA" w:rsidRPr="00180AEA" w:rsidRDefault="00180AEA" w:rsidP="00FA41B7">
      <w:pPr>
        <w:shd w:val="clear" w:color="auto" w:fill="FFFFFF"/>
        <w:spacing w:after="0" w:line="240" w:lineRule="auto"/>
        <w:ind w:left="708"/>
        <w:rPr>
          <w:rFonts w:ascii="Times New Roman" w:eastAsia="Times New Roman" w:hAnsi="Times New Roman" w:cs="Times New Roman"/>
          <w:sz w:val="28"/>
          <w:szCs w:val="28"/>
          <w:lang w:val="uk-UA" w:eastAsia="ru-RU"/>
        </w:rPr>
      </w:pPr>
      <w:r w:rsidRPr="000546E6">
        <w:rPr>
          <w:rFonts w:ascii="Times New Roman" w:eastAsia="Times New Roman" w:hAnsi="Times New Roman" w:cs="Times New Roman"/>
          <w:sz w:val="28"/>
          <w:szCs w:val="28"/>
          <w:lang w:val="uk-UA" w:eastAsia="ru-RU"/>
        </w:rPr>
        <w:br/>
      </w:r>
      <w:r w:rsidRPr="000546E6">
        <w:rPr>
          <w:rFonts w:ascii="Times New Roman" w:eastAsia="Times New Roman" w:hAnsi="Times New Roman" w:cs="Times New Roman"/>
          <w:b/>
          <w:bCs/>
          <w:sz w:val="28"/>
          <w:szCs w:val="28"/>
          <w:lang w:val="uk-UA" w:eastAsia="ru-RU"/>
        </w:rPr>
        <w:t>3.1 Основні засоби</w:t>
      </w:r>
    </w:p>
    <w:p w:rsidR="00180AEA" w:rsidRPr="002B42C6" w:rsidRDefault="00180AEA" w:rsidP="002B42C6">
      <w:pPr>
        <w:shd w:val="clear" w:color="auto" w:fill="FFFFFF"/>
        <w:spacing w:after="0" w:line="240" w:lineRule="auto"/>
        <w:jc w:val="both"/>
        <w:rPr>
          <w:rFonts w:ascii="Times New Roman" w:eastAsia="Times New Roman" w:hAnsi="Times New Roman" w:cs="Times New Roman"/>
          <w:sz w:val="28"/>
          <w:szCs w:val="28"/>
          <w:lang w:val="uk-UA" w:eastAsia="ru-RU"/>
        </w:rPr>
      </w:pPr>
      <w:r w:rsidRPr="000546E6">
        <w:rPr>
          <w:rFonts w:ascii="Times New Roman" w:eastAsia="Times New Roman" w:hAnsi="Times New Roman" w:cs="Times New Roman"/>
          <w:sz w:val="28"/>
          <w:szCs w:val="28"/>
          <w:lang w:val="uk-UA" w:eastAsia="ru-RU"/>
        </w:rPr>
        <w:t>3.1.</w:t>
      </w:r>
      <w:r w:rsidRPr="00180AEA">
        <w:rPr>
          <w:rFonts w:ascii="Times New Roman" w:eastAsia="Times New Roman" w:hAnsi="Times New Roman" w:cs="Times New Roman"/>
          <w:sz w:val="28"/>
          <w:szCs w:val="28"/>
          <w:lang w:val="uk-UA" w:eastAsia="ru-RU"/>
        </w:rPr>
        <w:t xml:space="preserve">1 До основних засобів відносити матеріальні активи, очікуваний строк корисного використання (експлуатації) яких більше одного року (або операційного циклу), первісна вартість яких перевищує </w:t>
      </w:r>
      <w:r w:rsidR="002B42C6">
        <w:rPr>
          <w:rFonts w:ascii="Times New Roman" w:eastAsia="Times New Roman" w:hAnsi="Times New Roman" w:cs="Times New Roman"/>
          <w:sz w:val="28"/>
          <w:szCs w:val="28"/>
          <w:lang w:val="uk-UA" w:eastAsia="ru-RU"/>
        </w:rPr>
        <w:t>20 000</w:t>
      </w:r>
      <w:r w:rsidRPr="00180AEA">
        <w:rPr>
          <w:rFonts w:ascii="Times New Roman" w:eastAsia="Times New Roman" w:hAnsi="Times New Roman" w:cs="Times New Roman"/>
          <w:sz w:val="28"/>
          <w:szCs w:val="28"/>
          <w:lang w:val="uk-UA" w:eastAsia="ru-RU"/>
        </w:rPr>
        <w:t xml:space="preserve"> грн</w:t>
      </w:r>
      <w:r w:rsidR="002B42C6">
        <w:rPr>
          <w:rFonts w:ascii="Times New Roman" w:eastAsia="Times New Roman" w:hAnsi="Times New Roman" w:cs="Times New Roman"/>
          <w:sz w:val="28"/>
          <w:szCs w:val="28"/>
          <w:lang w:val="uk-UA" w:eastAsia="ru-RU"/>
        </w:rPr>
        <w:t xml:space="preserve"> згідно норм пп. 14.1.138 ПКУ</w:t>
      </w:r>
      <w:r w:rsidRPr="00180AEA">
        <w:rPr>
          <w:rFonts w:ascii="Times New Roman" w:eastAsia="Times New Roman" w:hAnsi="Times New Roman" w:cs="Times New Roman"/>
          <w:sz w:val="28"/>
          <w:szCs w:val="28"/>
          <w:lang w:val="uk-UA" w:eastAsia="ru-RU"/>
        </w:rPr>
        <w:t>. Строк експлуатації основних засобів встановити відповідно до норм п.138.3.3 Податкового кодексу України від 02.12.2010 № 2755-</w:t>
      </w:r>
      <w:r w:rsidRPr="00180AEA">
        <w:rPr>
          <w:rFonts w:ascii="Times New Roman" w:eastAsia="Times New Roman" w:hAnsi="Times New Roman" w:cs="Times New Roman"/>
          <w:sz w:val="28"/>
          <w:szCs w:val="28"/>
          <w:lang w:val="en-US" w:eastAsia="ru-RU"/>
        </w:rPr>
        <w:t>VI</w:t>
      </w:r>
      <w:r w:rsidRPr="00180AEA">
        <w:rPr>
          <w:rFonts w:ascii="Times New Roman" w:eastAsia="Times New Roman" w:hAnsi="Times New Roman" w:cs="Times New Roman"/>
          <w:sz w:val="28"/>
          <w:szCs w:val="28"/>
          <w:lang w:val="uk-UA" w:eastAsia="ru-RU"/>
        </w:rPr>
        <w:t xml:space="preserve"> (надалі Податковий кодекс)</w:t>
      </w:r>
    </w:p>
    <w:p w:rsidR="00FA41B7"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3</w:t>
      </w:r>
      <w:r w:rsidRPr="00180AEA">
        <w:rPr>
          <w:rFonts w:ascii="Times New Roman" w:eastAsia="Times New Roman" w:hAnsi="Times New Roman" w:cs="Times New Roman"/>
          <w:sz w:val="28"/>
          <w:szCs w:val="28"/>
          <w:lang w:eastAsia="ru-RU"/>
        </w:rPr>
        <w:t>.</w:t>
      </w:r>
      <w:r w:rsidRPr="00180AEA">
        <w:rPr>
          <w:rFonts w:ascii="Times New Roman" w:eastAsia="Times New Roman" w:hAnsi="Times New Roman" w:cs="Times New Roman"/>
          <w:sz w:val="28"/>
          <w:szCs w:val="28"/>
          <w:lang w:val="uk-UA" w:eastAsia="ru-RU"/>
        </w:rPr>
        <w:t>1.2</w:t>
      </w:r>
      <w:r w:rsidRPr="00180AEA">
        <w:rPr>
          <w:rFonts w:ascii="Times New Roman" w:eastAsia="Times New Roman" w:hAnsi="Times New Roman" w:cs="Times New Roman"/>
          <w:sz w:val="28"/>
          <w:szCs w:val="28"/>
          <w:lang w:eastAsia="ru-RU"/>
        </w:rPr>
        <w:t xml:space="preserve"> Нарахування амортизації основних засобів </w:t>
      </w:r>
      <w:r w:rsidRPr="00180AEA">
        <w:rPr>
          <w:rFonts w:ascii="Times New Roman" w:eastAsia="Times New Roman" w:hAnsi="Times New Roman" w:cs="Times New Roman"/>
          <w:sz w:val="28"/>
          <w:szCs w:val="28"/>
          <w:lang w:val="uk-UA" w:eastAsia="ru-RU"/>
        </w:rPr>
        <w:t>проводити прямолінійним методом, протягом строку корисного використання (експлуатації) об’єкта установленого платником податку.</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3.</w:t>
      </w:r>
      <w:r w:rsidRPr="00180AEA">
        <w:rPr>
          <w:rFonts w:ascii="Times New Roman" w:eastAsia="Times New Roman" w:hAnsi="Times New Roman" w:cs="Times New Roman"/>
          <w:sz w:val="28"/>
          <w:szCs w:val="28"/>
          <w:lang w:val="uk-UA" w:eastAsia="ru-RU"/>
        </w:rPr>
        <w:t>1.3</w:t>
      </w:r>
      <w:r w:rsidRPr="00180AEA">
        <w:rPr>
          <w:rFonts w:ascii="Times New Roman" w:eastAsia="Times New Roman" w:hAnsi="Times New Roman" w:cs="Times New Roman"/>
          <w:sz w:val="28"/>
          <w:szCs w:val="28"/>
          <w:lang w:eastAsia="ru-RU"/>
        </w:rPr>
        <w:t xml:space="preserve"> До малоцінних необоротних матеріальних активів (далі – МНМА) належать матеріальні цінності, очікуваний строк корисного використання яких більш ніж 1 рік та первісна вартість яких менш</w:t>
      </w:r>
      <w:r w:rsidRPr="00180AEA">
        <w:rPr>
          <w:rFonts w:ascii="Times New Roman" w:eastAsia="Times New Roman" w:hAnsi="Times New Roman" w:cs="Times New Roman"/>
          <w:sz w:val="28"/>
          <w:szCs w:val="28"/>
          <w:lang w:val="uk-UA" w:eastAsia="ru-RU"/>
        </w:rPr>
        <w:t>е</w:t>
      </w:r>
      <w:r w:rsidRPr="00180AEA">
        <w:rPr>
          <w:rFonts w:ascii="Times New Roman" w:eastAsia="Times New Roman" w:hAnsi="Times New Roman" w:cs="Times New Roman"/>
          <w:sz w:val="28"/>
          <w:szCs w:val="28"/>
          <w:lang w:eastAsia="ru-RU"/>
        </w:rPr>
        <w:t xml:space="preserve"> </w:t>
      </w:r>
      <w:r w:rsidRPr="00180AEA">
        <w:rPr>
          <w:rFonts w:ascii="Times New Roman" w:eastAsia="Times New Roman" w:hAnsi="Times New Roman" w:cs="Times New Roman"/>
          <w:sz w:val="28"/>
          <w:szCs w:val="28"/>
          <w:lang w:val="uk-UA" w:eastAsia="ru-RU"/>
        </w:rPr>
        <w:t xml:space="preserve"> 6000</w:t>
      </w:r>
      <w:r w:rsidRPr="00180AEA">
        <w:rPr>
          <w:rFonts w:ascii="Times New Roman" w:eastAsia="Times New Roman" w:hAnsi="Times New Roman" w:cs="Times New Roman"/>
          <w:sz w:val="28"/>
          <w:szCs w:val="28"/>
          <w:lang w:eastAsia="ru-RU"/>
        </w:rPr>
        <w:t xml:space="preserve"> грн. </w:t>
      </w:r>
    </w:p>
    <w:p w:rsidR="00180AEA" w:rsidRPr="00180AEA" w:rsidRDefault="00180AEA" w:rsidP="00FA41B7">
      <w:pPr>
        <w:shd w:val="clear" w:color="auto" w:fill="FFFFFF"/>
        <w:spacing w:after="0" w:line="240" w:lineRule="auto"/>
        <w:jc w:val="both"/>
        <w:rPr>
          <w:rFonts w:ascii="Times New Roman" w:eastAsia="Times New Roman" w:hAnsi="Times New Roman" w:cs="Times New Roman"/>
          <w:color w:val="444444"/>
          <w:sz w:val="28"/>
          <w:szCs w:val="28"/>
          <w:shd w:val="clear" w:color="auto" w:fill="FFFFFF"/>
          <w:lang w:val="uk-UA" w:eastAsia="ru-RU"/>
        </w:rPr>
      </w:pPr>
      <w:r w:rsidRPr="00180AEA">
        <w:rPr>
          <w:rFonts w:ascii="Times New Roman" w:eastAsia="Times New Roman" w:hAnsi="Times New Roman" w:cs="Times New Roman"/>
          <w:sz w:val="28"/>
          <w:szCs w:val="28"/>
          <w:lang w:val="uk-UA" w:eastAsia="ru-RU"/>
        </w:rPr>
        <w:t>До МНМА відносити вартість придбаних спеціальних інструменів і  спеціальних пристосувань, змінного обладнання, спеціальний одяг та інші предмети.</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3.1.4 Амортизацію на МНМА нараховувати у першому місяці використання об’єкта в розмірі 100 відсотків його вартості, яка амортизується.</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4"/>
          <w:szCs w:val="24"/>
          <w:lang w:val="uk-UA" w:eastAsia="ru-RU"/>
        </w:rPr>
        <w:t>3</w:t>
      </w:r>
      <w:r w:rsidRPr="00180AEA">
        <w:rPr>
          <w:rFonts w:ascii="Times New Roman" w:eastAsia="Times New Roman" w:hAnsi="Times New Roman" w:cs="Times New Roman"/>
          <w:sz w:val="28"/>
          <w:szCs w:val="28"/>
          <w:lang w:val="uk-UA" w:eastAsia="ru-RU"/>
        </w:rPr>
        <w:t xml:space="preserve">.1.5 Первісна вартість основних засобів збільшується на суму витрат, пов’язаних з поліпшенням об’єкта (модернізація, модифікація, добудова, дообладнання, реконструкція тощо), що веде до збільшення майбутніх економічних вигод, первісно очікуваних  від  використання об’єкта. </w:t>
      </w:r>
    </w:p>
    <w:p w:rsidR="00BF053E"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Залишкова вартість основних засобів зменшується у зв’язку з частковою ліквідацією об’єкта основних засобів</w:t>
      </w:r>
      <w:r w:rsidR="00BF053E">
        <w:rPr>
          <w:rFonts w:ascii="Times New Roman" w:eastAsia="Times New Roman" w:hAnsi="Times New Roman" w:cs="Times New Roman"/>
          <w:sz w:val="28"/>
          <w:szCs w:val="28"/>
          <w:lang w:val="uk-UA" w:eastAsia="ru-RU"/>
        </w:rPr>
        <w:t>.</w:t>
      </w:r>
    </w:p>
    <w:p w:rsidR="00180AEA" w:rsidRPr="00180AEA" w:rsidRDefault="00180AEA" w:rsidP="00BF053E">
      <w:pPr>
        <w:shd w:val="clear" w:color="auto" w:fill="FFFFFF"/>
        <w:spacing w:after="0" w:line="240" w:lineRule="auto"/>
        <w:ind w:left="708"/>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br/>
      </w:r>
      <w:r w:rsidRPr="00180AEA">
        <w:rPr>
          <w:rFonts w:ascii="Times New Roman" w:eastAsia="Times New Roman" w:hAnsi="Times New Roman" w:cs="Times New Roman"/>
          <w:b/>
          <w:bCs/>
          <w:sz w:val="28"/>
          <w:szCs w:val="28"/>
          <w:lang w:val="uk-UA" w:eastAsia="ru-RU"/>
        </w:rPr>
        <w:t>3.2 Нематеріальні активи</w:t>
      </w:r>
    </w:p>
    <w:p w:rsidR="002B42C6" w:rsidRDefault="00180AEA" w:rsidP="002B42C6">
      <w:pPr>
        <w:shd w:val="clear" w:color="auto" w:fill="FFFFFF"/>
        <w:spacing w:after="0" w:line="240" w:lineRule="auto"/>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3.2.1 Розрахунок амортизації нематеріальних активів здій</w:t>
      </w:r>
      <w:r w:rsidR="002B42C6">
        <w:rPr>
          <w:rFonts w:ascii="Times New Roman" w:eastAsia="Times New Roman" w:hAnsi="Times New Roman" w:cs="Times New Roman"/>
          <w:sz w:val="28"/>
          <w:szCs w:val="28"/>
          <w:lang w:val="uk-UA" w:eastAsia="ru-RU"/>
        </w:rPr>
        <w:t>снювати прямолінійним методом.</w:t>
      </w:r>
    </w:p>
    <w:p w:rsidR="00180AEA" w:rsidRPr="00180AEA" w:rsidRDefault="00180AEA" w:rsidP="002B42C6">
      <w:pPr>
        <w:shd w:val="clear" w:color="auto" w:fill="FFFFFF"/>
        <w:spacing w:after="0" w:line="240" w:lineRule="auto"/>
        <w:ind w:firstLine="709"/>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b/>
          <w:bCs/>
          <w:sz w:val="28"/>
          <w:szCs w:val="28"/>
          <w:lang w:eastAsia="ru-RU"/>
        </w:rPr>
        <w:t>3.3 Запаси</w:t>
      </w:r>
    </w:p>
    <w:p w:rsidR="00275679"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 xml:space="preserve">3.3.1 Оцінку вибуття запасів здійснювати за методом </w:t>
      </w:r>
      <w:r w:rsidRPr="00180AEA">
        <w:rPr>
          <w:rFonts w:ascii="Times New Roman" w:eastAsia="Times New Roman" w:hAnsi="Times New Roman" w:cs="Times New Roman"/>
          <w:sz w:val="28"/>
          <w:szCs w:val="28"/>
          <w:lang w:val="uk-UA" w:eastAsia="ru-RU"/>
        </w:rPr>
        <w:t>середньозваженої собівартості.</w:t>
      </w:r>
    </w:p>
    <w:p w:rsidR="00275679" w:rsidRDefault="00275679" w:rsidP="00275679">
      <w:pPr>
        <w:jc w:val="right"/>
        <w:rPr>
          <w:rFonts w:ascii="Times New Roman" w:hAnsi="Times New Roman" w:cs="Times New Roman"/>
          <w:i/>
          <w:color w:val="FF0000"/>
          <w:sz w:val="28"/>
          <w:lang w:val="uk-UA"/>
        </w:rPr>
      </w:pPr>
    </w:p>
    <w:p w:rsidR="00275679" w:rsidRPr="002B42C6" w:rsidRDefault="002B42C6" w:rsidP="00275679">
      <w:pPr>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Продовження додатку  Р</w:t>
      </w:r>
    </w:p>
    <w:p w:rsidR="00180AEA" w:rsidRPr="00275679" w:rsidRDefault="00180AEA" w:rsidP="00275679">
      <w:pPr>
        <w:jc w:val="both"/>
        <w:rPr>
          <w:rFonts w:ascii="Times New Roman" w:hAnsi="Times New Roman" w:cs="Times New Roman"/>
          <w:i/>
          <w:color w:val="FF0000"/>
          <w:sz w:val="28"/>
          <w:lang w:val="uk-UA"/>
        </w:rPr>
      </w:pPr>
      <w:r w:rsidRPr="00180AEA">
        <w:rPr>
          <w:rFonts w:ascii="Times New Roman" w:eastAsia="Times New Roman" w:hAnsi="Times New Roman" w:cs="Times New Roman"/>
          <w:sz w:val="28"/>
          <w:szCs w:val="28"/>
          <w:lang w:eastAsia="ru-RU"/>
        </w:rPr>
        <w:br/>
        <w:t>3.3.2 Організувати аналітичний облік руху товарно-матеріальних цінностей таким чином за підрозділами:</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 у бухгалтерії – у кількісно-сумовому вимірі;</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 на складах – у кількісному вираженні.</w:t>
      </w:r>
    </w:p>
    <w:p w:rsidR="00BF053E"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3.3.3 Вартість малоцінних та швидкозношуваних предметів, що передані в експлуатацію, списується з балансу з подальшою організацією оперативного кількісного обліку таких предметів за місцями експлуатації відповідальними особами протягом строку їх фактичного використання. </w:t>
      </w:r>
    </w:p>
    <w:p w:rsidR="00BF053E" w:rsidRDefault="00BF053E" w:rsidP="00BF053E">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p>
    <w:p w:rsidR="00180AEA" w:rsidRPr="00BF053E" w:rsidRDefault="00180AEA" w:rsidP="00BF053E">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b/>
          <w:bCs/>
          <w:sz w:val="28"/>
          <w:szCs w:val="28"/>
          <w:lang w:eastAsia="ru-RU"/>
        </w:rPr>
        <w:t>3.4 Дебіторська заборгованість</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val="uk-UA" w:eastAsia="ru-RU"/>
        </w:rPr>
        <w:t>3.4.1.В</w:t>
      </w:r>
      <w:r w:rsidRPr="00180AEA">
        <w:rPr>
          <w:rFonts w:ascii="Times New Roman" w:eastAsia="Times New Roman" w:hAnsi="Times New Roman" w:cs="Times New Roman"/>
          <w:sz w:val="28"/>
          <w:szCs w:val="28"/>
          <w:lang w:eastAsia="ru-RU"/>
        </w:rPr>
        <w:t>еличина резерву сумнівних боргів визначається за абсолютною сумою сумнівної заборгованості. За методом застосування абсолютної суми сумнівної заборгованості величина резерву визначається на підставі аналізу плат</w:t>
      </w:r>
      <w:r w:rsidR="00BF053E">
        <w:rPr>
          <w:rFonts w:ascii="Times New Roman" w:eastAsia="Times New Roman" w:hAnsi="Times New Roman" w:cs="Times New Roman"/>
          <w:sz w:val="28"/>
          <w:szCs w:val="28"/>
          <w:lang w:eastAsia="ru-RU"/>
        </w:rPr>
        <w:t>оспроможності окремих дебіторів</w:t>
      </w:r>
      <w:r w:rsidRPr="00180AEA">
        <w:rPr>
          <w:rFonts w:ascii="Times New Roman" w:eastAsia="Times New Roman" w:hAnsi="Times New Roman" w:cs="Times New Roman"/>
          <w:sz w:val="28"/>
          <w:szCs w:val="28"/>
          <w:lang w:eastAsia="ru-RU"/>
        </w:rPr>
        <w:t>.</w:t>
      </w:r>
    </w:p>
    <w:p w:rsidR="00180AEA" w:rsidRPr="00180AEA" w:rsidRDefault="00180AEA" w:rsidP="00BF053E">
      <w:pPr>
        <w:shd w:val="clear" w:color="auto" w:fill="FFFFFF"/>
        <w:spacing w:after="0" w:line="240" w:lineRule="auto"/>
        <w:ind w:left="708"/>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br/>
      </w:r>
      <w:r w:rsidRPr="00180AEA">
        <w:rPr>
          <w:rFonts w:ascii="Times New Roman" w:eastAsia="Times New Roman" w:hAnsi="Times New Roman" w:cs="Times New Roman"/>
          <w:b/>
          <w:bCs/>
          <w:sz w:val="28"/>
          <w:szCs w:val="28"/>
          <w:lang w:eastAsia="ru-RU"/>
        </w:rPr>
        <w:t>3.5 Резерви майбутніх витрат і платежів</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3.5.1.На підприємстві розраховувати резерв  забезпечення для відшкодування виплати відпусток працівникам. Резерв відпусток,  включаючи нарахування ЄСВ, розраховується  наступним чином: кількість днів невикористаної відпустки за попередні періоди  та планової відпустки поточного року працівників підприємства множити на їхню середньоденну заробітну плату. Відповідно до п.18 </w:t>
      </w:r>
      <w:r w:rsidR="00733A64">
        <w:rPr>
          <w:rFonts w:ascii="Times New Roman" w:eastAsia="Times New Roman" w:hAnsi="Times New Roman" w:cs="Times New Roman"/>
          <w:sz w:val="28"/>
          <w:szCs w:val="28"/>
          <w:lang w:val="uk-UA" w:eastAsia="ru-RU"/>
        </w:rPr>
        <w:t>Н</w:t>
      </w:r>
      <w:r w:rsidRPr="00180AEA">
        <w:rPr>
          <w:rFonts w:ascii="Times New Roman" w:eastAsia="Times New Roman" w:hAnsi="Times New Roman" w:cs="Times New Roman"/>
          <w:sz w:val="28"/>
          <w:szCs w:val="28"/>
          <w:lang w:val="uk-UA" w:eastAsia="ru-RU"/>
        </w:rPr>
        <w:t>ПСБО 11 “Зобов’язання” залишок резерву оплати відпусток повинен переглядатися на кожну дату балансу.</w:t>
      </w:r>
      <w:r w:rsidRPr="00180AEA">
        <w:rPr>
          <w:rFonts w:ascii="Times New Roman" w:eastAsia="Times New Roman" w:hAnsi="Times New Roman" w:cs="Times New Roman"/>
          <w:sz w:val="28"/>
          <w:szCs w:val="28"/>
          <w:lang w:eastAsia="ru-RU"/>
        </w:rPr>
        <w:t xml:space="preserve"> Якщо отриманий результат нижче, ніж сума за кредитом рахунку 471, то резерв необхідно донарахувати.</w:t>
      </w: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Якщо отриманий результат вище, ніж кредитове сальдо рахунку 471, то надмірно нараховані суми підлягають сторнуванню.</w:t>
      </w:r>
      <w:r w:rsidRPr="00180AEA">
        <w:rPr>
          <w:rFonts w:ascii="Times New Roman" w:eastAsia="Times New Roman" w:hAnsi="Times New Roman" w:cs="Times New Roman"/>
          <w:sz w:val="28"/>
          <w:szCs w:val="28"/>
          <w:lang w:val="uk-UA" w:eastAsia="ru-RU"/>
        </w:rPr>
        <w:t xml:space="preserve"> Крім того, підприємство може створювати резерви забезпечень інших виплат та платежів. </w:t>
      </w:r>
    </w:p>
    <w:p w:rsidR="00180AEA" w:rsidRPr="00180AEA" w:rsidRDefault="00180AEA" w:rsidP="00BF053E">
      <w:pPr>
        <w:spacing w:after="0" w:line="240" w:lineRule="auto"/>
        <w:ind w:left="708"/>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br/>
      </w:r>
      <w:r w:rsidRPr="00180AEA">
        <w:rPr>
          <w:rFonts w:ascii="Times New Roman" w:eastAsia="Times New Roman" w:hAnsi="Times New Roman" w:cs="Times New Roman"/>
          <w:b/>
          <w:bCs/>
          <w:sz w:val="28"/>
          <w:szCs w:val="28"/>
          <w:lang w:val="uk-UA" w:eastAsia="ru-RU"/>
        </w:rPr>
        <w:t>3.6 Зобов’язання</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3.6.1 Довгострокові зобов’язання, на які нараховуються відсотки, відображаються за їх теперішньою вартістю з урахуванням умов та виду зобов’язання.</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3.</w:t>
      </w:r>
      <w:r w:rsidRPr="00180AEA">
        <w:rPr>
          <w:rFonts w:ascii="Times New Roman" w:eastAsia="Times New Roman" w:hAnsi="Times New Roman" w:cs="Times New Roman"/>
          <w:sz w:val="28"/>
          <w:szCs w:val="28"/>
          <w:lang w:val="uk-UA" w:eastAsia="ru-RU"/>
        </w:rPr>
        <w:t>6.2</w:t>
      </w:r>
      <w:r w:rsidRPr="00180AEA">
        <w:rPr>
          <w:rFonts w:ascii="Times New Roman" w:eastAsia="Times New Roman" w:hAnsi="Times New Roman" w:cs="Times New Roman"/>
          <w:sz w:val="28"/>
          <w:szCs w:val="28"/>
          <w:lang w:eastAsia="ru-RU"/>
        </w:rPr>
        <w:t xml:space="preserve"> Поточні зобов’язання відображаються за сумою погашення.</w:t>
      </w:r>
      <w:r w:rsidRPr="00180AEA">
        <w:rPr>
          <w:rFonts w:ascii="Times New Roman" w:eastAsia="Times New Roman" w:hAnsi="Times New Roman" w:cs="Times New Roman"/>
          <w:sz w:val="28"/>
          <w:szCs w:val="28"/>
          <w:lang w:eastAsia="ru-RU"/>
        </w:rPr>
        <w:br/>
      </w:r>
    </w:p>
    <w:p w:rsidR="00180AEA" w:rsidRPr="00180AEA" w:rsidRDefault="00180AEA" w:rsidP="00BF053E">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b/>
          <w:bCs/>
          <w:sz w:val="28"/>
          <w:szCs w:val="28"/>
          <w:lang w:eastAsia="ru-RU"/>
        </w:rPr>
        <w:t>3.7 Дохід</w:t>
      </w:r>
    </w:p>
    <w:p w:rsidR="00275679" w:rsidRDefault="00180AEA" w:rsidP="00FA41B7">
      <w:pPr>
        <w:shd w:val="clear" w:color="auto" w:fill="FFFFFF"/>
        <w:spacing w:after="0" w:line="240" w:lineRule="auto"/>
        <w:rPr>
          <w:rFonts w:ascii="Times New Roman" w:eastAsia="Times New Roman" w:hAnsi="Times New Roman" w:cs="Times New Roman"/>
          <w:iCs/>
          <w:sz w:val="28"/>
          <w:szCs w:val="28"/>
          <w:lang w:val="uk-UA" w:eastAsia="ru-RU"/>
        </w:rPr>
      </w:pPr>
      <w:r w:rsidRPr="00180AEA">
        <w:rPr>
          <w:rFonts w:ascii="Times New Roman" w:eastAsia="Times New Roman" w:hAnsi="Times New Roman" w:cs="Times New Roman"/>
          <w:sz w:val="28"/>
          <w:szCs w:val="28"/>
          <w:lang w:eastAsia="ru-RU"/>
        </w:rPr>
        <w:t>3.7.1 До складу доходів</w:t>
      </w: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 xml:space="preserve"> майбутніх </w:t>
      </w: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 xml:space="preserve">періодів </w:t>
      </w: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 xml:space="preserve">включаються </w:t>
      </w: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суми</w:t>
      </w: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 xml:space="preserve"> доходів, нарахованих протягом поточного періоду, які будуть визначен</w:t>
      </w:r>
      <w:r w:rsidR="00BF053E">
        <w:rPr>
          <w:rFonts w:ascii="Times New Roman" w:eastAsia="Times New Roman" w:hAnsi="Times New Roman" w:cs="Times New Roman"/>
          <w:sz w:val="28"/>
          <w:szCs w:val="28"/>
          <w:lang w:eastAsia="ru-RU"/>
        </w:rPr>
        <w:t>і у наступних звітних періодах.</w:t>
      </w:r>
      <w:r w:rsidRPr="00180AEA">
        <w:rPr>
          <w:rFonts w:ascii="Times New Roman" w:eastAsia="Times New Roman" w:hAnsi="Times New Roman" w:cs="Times New Roman"/>
          <w:sz w:val="28"/>
          <w:szCs w:val="28"/>
          <w:lang w:eastAsia="ru-RU"/>
        </w:rPr>
        <w:br/>
      </w:r>
      <w:r w:rsidRPr="00180AEA">
        <w:rPr>
          <w:rFonts w:ascii="Times New Roman" w:eastAsia="Times New Roman" w:hAnsi="Times New Roman" w:cs="Times New Roman"/>
          <w:iCs/>
          <w:sz w:val="28"/>
          <w:szCs w:val="28"/>
          <w:lang w:val="uk-UA" w:eastAsia="ru-RU"/>
        </w:rPr>
        <w:t>3.7.2</w:t>
      </w:r>
      <w:r w:rsidRPr="00180AEA">
        <w:rPr>
          <w:rFonts w:ascii="Times New Roman" w:eastAsia="Times New Roman" w:hAnsi="Times New Roman" w:cs="Times New Roman"/>
          <w:i/>
          <w:iCs/>
          <w:sz w:val="28"/>
          <w:szCs w:val="28"/>
          <w:lang w:val="uk-UA" w:eastAsia="ru-RU"/>
        </w:rPr>
        <w:t xml:space="preserve"> </w:t>
      </w:r>
      <w:r w:rsidRPr="00180AEA">
        <w:rPr>
          <w:rFonts w:ascii="Times New Roman" w:eastAsia="Times New Roman" w:hAnsi="Times New Roman" w:cs="Times New Roman"/>
          <w:iCs/>
          <w:sz w:val="28"/>
          <w:szCs w:val="28"/>
          <w:lang w:eastAsia="ru-RU"/>
        </w:rPr>
        <w:t xml:space="preserve">Дохід визнається і оцінюється </w:t>
      </w:r>
      <w:r w:rsidRPr="00180AEA">
        <w:rPr>
          <w:rFonts w:ascii="Times New Roman" w:eastAsia="Times New Roman" w:hAnsi="Times New Roman" w:cs="Times New Roman"/>
          <w:iCs/>
          <w:sz w:val="28"/>
          <w:szCs w:val="28"/>
          <w:lang w:val="uk-UA" w:eastAsia="ru-RU"/>
        </w:rPr>
        <w:t xml:space="preserve"> </w:t>
      </w:r>
      <w:r w:rsidRPr="00180AEA">
        <w:rPr>
          <w:rFonts w:ascii="Times New Roman" w:eastAsia="Times New Roman" w:hAnsi="Times New Roman" w:cs="Times New Roman"/>
          <w:iCs/>
          <w:sz w:val="28"/>
          <w:szCs w:val="28"/>
          <w:lang w:eastAsia="ru-RU"/>
        </w:rPr>
        <w:t>згідно з вимогами</w:t>
      </w:r>
      <w:r w:rsidRPr="00180AEA">
        <w:rPr>
          <w:rFonts w:ascii="Times New Roman" w:eastAsia="Times New Roman" w:hAnsi="Times New Roman" w:cs="Times New Roman"/>
          <w:iCs/>
          <w:sz w:val="28"/>
          <w:szCs w:val="28"/>
          <w:lang w:val="uk-UA" w:eastAsia="ru-RU"/>
        </w:rPr>
        <w:t xml:space="preserve"> </w:t>
      </w:r>
      <w:r w:rsidRPr="00180AEA">
        <w:rPr>
          <w:rFonts w:ascii="Times New Roman" w:eastAsia="Times New Roman" w:hAnsi="Times New Roman" w:cs="Times New Roman"/>
          <w:iCs/>
          <w:sz w:val="28"/>
          <w:szCs w:val="28"/>
          <w:lang w:eastAsia="ru-RU"/>
        </w:rPr>
        <w:t xml:space="preserve"> </w:t>
      </w:r>
      <w:r w:rsidR="00733A64">
        <w:rPr>
          <w:rFonts w:ascii="Times New Roman" w:eastAsia="Times New Roman" w:hAnsi="Times New Roman" w:cs="Times New Roman"/>
          <w:iCs/>
          <w:sz w:val="28"/>
          <w:szCs w:val="28"/>
          <w:lang w:val="uk-UA" w:eastAsia="ru-RU"/>
        </w:rPr>
        <w:t>Н</w:t>
      </w:r>
      <w:r w:rsidRPr="00180AEA">
        <w:rPr>
          <w:rFonts w:ascii="Times New Roman" w:eastAsia="Times New Roman" w:hAnsi="Times New Roman" w:cs="Times New Roman"/>
          <w:iCs/>
          <w:sz w:val="28"/>
          <w:szCs w:val="28"/>
          <w:lang w:eastAsia="ru-RU"/>
        </w:rPr>
        <w:t xml:space="preserve">П(С)БО </w:t>
      </w:r>
      <w:r w:rsidRPr="00180AEA">
        <w:rPr>
          <w:rFonts w:ascii="Times New Roman" w:eastAsia="Times New Roman" w:hAnsi="Times New Roman" w:cs="Times New Roman"/>
          <w:iCs/>
          <w:sz w:val="28"/>
          <w:szCs w:val="28"/>
          <w:lang w:val="uk-UA" w:eastAsia="ru-RU"/>
        </w:rPr>
        <w:t xml:space="preserve"> </w:t>
      </w:r>
      <w:r w:rsidRPr="00180AEA">
        <w:rPr>
          <w:rFonts w:ascii="Times New Roman" w:eastAsia="Times New Roman" w:hAnsi="Times New Roman" w:cs="Times New Roman"/>
          <w:iCs/>
          <w:sz w:val="28"/>
          <w:szCs w:val="28"/>
          <w:lang w:eastAsia="ru-RU"/>
        </w:rPr>
        <w:t>15</w:t>
      </w:r>
      <w:r w:rsidRPr="00180AEA">
        <w:rPr>
          <w:rFonts w:ascii="Times New Roman" w:eastAsia="Times New Roman" w:hAnsi="Times New Roman" w:cs="Times New Roman"/>
          <w:iCs/>
          <w:sz w:val="28"/>
          <w:szCs w:val="28"/>
          <w:lang w:val="uk-UA" w:eastAsia="ru-RU"/>
        </w:rPr>
        <w:t xml:space="preserve"> </w:t>
      </w:r>
      <w:r w:rsidRPr="00180AEA">
        <w:rPr>
          <w:rFonts w:ascii="Times New Roman" w:eastAsia="Times New Roman" w:hAnsi="Times New Roman" w:cs="Times New Roman"/>
          <w:iCs/>
          <w:sz w:val="28"/>
          <w:szCs w:val="28"/>
          <w:lang w:eastAsia="ru-RU"/>
        </w:rPr>
        <w:t xml:space="preserve"> «Дохід», </w:t>
      </w:r>
    </w:p>
    <w:p w:rsidR="00275679" w:rsidRDefault="00275679" w:rsidP="00FA41B7">
      <w:pPr>
        <w:shd w:val="clear" w:color="auto" w:fill="FFFFFF"/>
        <w:spacing w:after="0" w:line="240" w:lineRule="auto"/>
        <w:rPr>
          <w:rFonts w:ascii="Times New Roman" w:eastAsia="Times New Roman" w:hAnsi="Times New Roman" w:cs="Times New Roman"/>
          <w:iCs/>
          <w:sz w:val="28"/>
          <w:szCs w:val="28"/>
          <w:lang w:val="uk-UA" w:eastAsia="ru-RU"/>
        </w:rPr>
      </w:pPr>
    </w:p>
    <w:p w:rsidR="00733A64" w:rsidRDefault="00733A64" w:rsidP="00733A64">
      <w:pPr>
        <w:jc w:val="right"/>
        <w:rPr>
          <w:rFonts w:ascii="Times New Roman" w:hAnsi="Times New Roman" w:cs="Times New Roman"/>
          <w:i/>
          <w:sz w:val="28"/>
          <w:lang w:val="uk-UA"/>
        </w:rPr>
      </w:pPr>
      <w:r w:rsidRPr="00733A64">
        <w:rPr>
          <w:rFonts w:ascii="Times New Roman" w:hAnsi="Times New Roman" w:cs="Times New Roman"/>
          <w:i/>
          <w:sz w:val="28"/>
          <w:lang w:val="uk-UA"/>
        </w:rPr>
        <w:t>Продовження додатку  Р</w:t>
      </w:r>
    </w:p>
    <w:p w:rsidR="00BF053E" w:rsidRPr="000546E6" w:rsidRDefault="00180AEA" w:rsidP="00733A64">
      <w:pPr>
        <w:jc w:val="both"/>
        <w:rPr>
          <w:rFonts w:ascii="Times New Roman" w:hAnsi="Times New Roman" w:cs="Times New Roman"/>
          <w:i/>
          <w:sz w:val="28"/>
          <w:lang w:val="uk-UA"/>
        </w:rPr>
      </w:pPr>
      <w:r w:rsidRPr="00777FB4">
        <w:rPr>
          <w:rFonts w:ascii="Times New Roman" w:eastAsia="Times New Roman" w:hAnsi="Times New Roman" w:cs="Times New Roman"/>
          <w:iCs/>
          <w:sz w:val="28"/>
          <w:szCs w:val="28"/>
          <w:lang w:val="uk-UA" w:eastAsia="ru-RU"/>
        </w:rPr>
        <w:t>затвердженого наказом Міністерства фінансів України від 29 листопада 1999 № 290 (із змінами).</w:t>
      </w:r>
      <w:r w:rsidRPr="00180AEA">
        <w:rPr>
          <w:rFonts w:ascii="Times New Roman" w:eastAsia="Times New Roman" w:hAnsi="Times New Roman" w:cs="Times New Roman"/>
          <w:sz w:val="28"/>
          <w:szCs w:val="28"/>
          <w:lang w:eastAsia="ru-RU"/>
        </w:rPr>
        <w:t> </w:t>
      </w:r>
    </w:p>
    <w:p w:rsidR="00180AEA" w:rsidRPr="00180AEA" w:rsidRDefault="00180AEA" w:rsidP="00BF053E">
      <w:pPr>
        <w:shd w:val="clear" w:color="auto" w:fill="FFFFFF"/>
        <w:spacing w:after="0" w:line="240" w:lineRule="auto"/>
        <w:ind w:firstLine="708"/>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b/>
          <w:bCs/>
          <w:sz w:val="28"/>
          <w:szCs w:val="28"/>
          <w:lang w:eastAsia="ru-RU"/>
        </w:rPr>
        <w:t>3.8 Витрати</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3.8.1 Витрати на утримання та експлуатацію устаткування розподіляться  між видами продукції (робіт,послуг) .</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3.8.2 Не ведеться окремо облік постійних та змінних загальновиробничих витрат. Загальновиробничі витрати розподіляються до обсягу діяльності і  включаються до складу собівартості виготовленої продукції (робіт, послуг) у період їх виникнення. </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3.8.3 Витрати, пов’язані з операційною діяльністю, які не включаються до собівартості реалізованої продукції (адміністративні витрати, витрати на збут тощо), кваліфікуються відповідно до </w:t>
      </w:r>
      <w:r w:rsidR="00733A64">
        <w:rPr>
          <w:rFonts w:ascii="Times New Roman" w:eastAsia="Times New Roman" w:hAnsi="Times New Roman" w:cs="Times New Roman"/>
          <w:sz w:val="28"/>
          <w:szCs w:val="28"/>
          <w:lang w:val="uk-UA" w:eastAsia="ru-RU"/>
        </w:rPr>
        <w:t>Н</w:t>
      </w:r>
      <w:r w:rsidRPr="00180AEA">
        <w:rPr>
          <w:rFonts w:ascii="Times New Roman" w:eastAsia="Times New Roman" w:hAnsi="Times New Roman" w:cs="Times New Roman"/>
          <w:sz w:val="28"/>
          <w:szCs w:val="28"/>
          <w:lang w:val="uk-UA" w:eastAsia="ru-RU"/>
        </w:rPr>
        <w:t>П(С)БО 16 «Витрати». Вказані витрати вважаються витратами періоду</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3.8.4 До складу витрат майбутніх періодів включаються витрати, які здійснені у звітному періоді, але підлягають віднесенню до витрат у майбутніх звітних періодах.</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3.8.5 Виробнича собівартість продукції складається з таких статей</w:t>
      </w:r>
      <w:r w:rsidRPr="00180AEA">
        <w:rPr>
          <w:rFonts w:ascii="Times New Roman" w:eastAsia="Times New Roman" w:hAnsi="Times New Roman" w:cs="Times New Roman"/>
          <w:sz w:val="28"/>
          <w:szCs w:val="28"/>
          <w:lang w:eastAsia="ru-RU"/>
        </w:rPr>
        <w:t>:</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 Сировина і матеріали.</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2) Купівельні матеріали, напівфабрикати та комплектуючі вироби, роботи і послуги виробничого характеру сторонніх підприємств та організацій.</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3) Паливо й енергія на технологічні цілі.</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4) Зворотні відходи (вираховуються).</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5) Основна заробітна плата.</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6) Додаткова заробітна плата.</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7) Відрахування на соціальні заходи.</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8) Витрати на утримання та експлуатацію устаткування.</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9) Загальновиробничі витрати.</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10) Інші виробничі витрати.</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11) Супутня продукція (вираховується).</w:t>
      </w:r>
    </w:p>
    <w:p w:rsidR="00180AEA" w:rsidRPr="00180AEA" w:rsidRDefault="00180AEA" w:rsidP="00FA41B7">
      <w:pPr>
        <w:spacing w:after="0" w:line="240" w:lineRule="auto"/>
        <w:ind w:right="-136" w:firstLine="567"/>
        <w:jc w:val="both"/>
        <w:rPr>
          <w:rFonts w:ascii="Times New Roman" w:eastAsia="Times New Roman" w:hAnsi="Times New Roman" w:cs="Times New Roman"/>
          <w:sz w:val="28"/>
          <w:szCs w:val="28"/>
          <w:lang w:val="en-US" w:eastAsia="ru-RU"/>
        </w:rPr>
      </w:pPr>
    </w:p>
    <w:p w:rsidR="00180AEA" w:rsidRPr="00BF053E" w:rsidRDefault="00180AEA" w:rsidP="00BF053E">
      <w:pPr>
        <w:pStyle w:val="a3"/>
        <w:numPr>
          <w:ilvl w:val="0"/>
          <w:numId w:val="34"/>
        </w:numPr>
        <w:spacing w:after="0" w:line="240" w:lineRule="auto"/>
        <w:rPr>
          <w:rFonts w:ascii="Times New Roman" w:eastAsia="Times New Roman" w:hAnsi="Times New Roman" w:cs="Times New Roman"/>
          <w:b/>
          <w:sz w:val="28"/>
          <w:szCs w:val="28"/>
          <w:lang w:eastAsia="ru-RU"/>
        </w:rPr>
      </w:pPr>
      <w:r w:rsidRPr="00BF053E">
        <w:rPr>
          <w:rFonts w:ascii="Times New Roman" w:eastAsia="Times New Roman" w:hAnsi="Times New Roman" w:cs="Times New Roman"/>
          <w:b/>
          <w:bCs/>
          <w:sz w:val="28"/>
          <w:szCs w:val="28"/>
          <w:lang w:eastAsia="ru-RU"/>
        </w:rPr>
        <w:t>Облік підзвітних сум</w:t>
      </w:r>
    </w:p>
    <w:p w:rsidR="00180AEA" w:rsidRPr="00180AEA" w:rsidRDefault="00180AEA" w:rsidP="00BF053E">
      <w:pPr>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4.1. Звіт про використання коштів, виданих на відрядження або під звіт (далі – авансовий звіт), форму та порядок заповнення якого затверджено наказом Міністерства фінансів України від 28.09.2015 № 841, зареєстрованим у Міністерстві юстиції України від 13.10.2015 за № 1248/27693, здається до бухгалтерської служби разом з належним чином оформленими документами.</w:t>
      </w:r>
    </w:p>
    <w:p w:rsidR="00180AEA" w:rsidRDefault="00180AEA" w:rsidP="00BF053E">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eastAsia="ru-RU"/>
        </w:rPr>
        <w:t>4.2. Підтвердними документами, що засвідчують вартість понесених у зв’язку з відрядженням витрат, є оригінали розрахункових документів відповідно до Закону України «Про застосування реєстраторів розрахункових операцій у сфері торгівлі, громадського харчування та послуг» та Податкового кодексу України.</w:t>
      </w:r>
    </w:p>
    <w:p w:rsidR="00275679" w:rsidRPr="00733A64" w:rsidRDefault="00275679" w:rsidP="00275679">
      <w:pPr>
        <w:jc w:val="right"/>
        <w:rPr>
          <w:rFonts w:ascii="Times New Roman" w:hAnsi="Times New Roman" w:cs="Times New Roman"/>
          <w:i/>
          <w:sz w:val="28"/>
          <w:lang w:val="uk-UA"/>
        </w:rPr>
      </w:pPr>
      <w:r w:rsidRPr="00733A64">
        <w:rPr>
          <w:rFonts w:ascii="Times New Roman" w:hAnsi="Times New Roman" w:cs="Times New Roman"/>
          <w:i/>
          <w:sz w:val="28"/>
          <w:lang w:val="uk-UA"/>
        </w:rPr>
        <w:lastRenderedPageBreak/>
        <w:t>Закінч</w:t>
      </w:r>
      <w:r w:rsidR="00733A64">
        <w:rPr>
          <w:rFonts w:ascii="Times New Roman" w:hAnsi="Times New Roman" w:cs="Times New Roman"/>
          <w:i/>
          <w:sz w:val="28"/>
          <w:lang w:val="uk-UA"/>
        </w:rPr>
        <w:t>ення додатку  Р</w:t>
      </w:r>
    </w:p>
    <w:p w:rsidR="00275679" w:rsidRPr="00275679" w:rsidRDefault="00275679" w:rsidP="00BF053E">
      <w:pPr>
        <w:spacing w:after="0" w:line="240" w:lineRule="auto"/>
        <w:jc w:val="both"/>
        <w:rPr>
          <w:rFonts w:ascii="Times New Roman" w:eastAsia="Times New Roman" w:hAnsi="Times New Roman" w:cs="Times New Roman"/>
          <w:sz w:val="28"/>
          <w:szCs w:val="28"/>
          <w:lang w:val="uk-UA" w:eastAsia="ru-RU"/>
        </w:rPr>
      </w:pPr>
    </w:p>
    <w:p w:rsidR="00180AEA" w:rsidRPr="00180AEA" w:rsidRDefault="00180AEA" w:rsidP="00BF053E">
      <w:pPr>
        <w:spacing w:after="0" w:line="240" w:lineRule="auto"/>
        <w:jc w:val="both"/>
        <w:rPr>
          <w:rFonts w:ascii="Times New Roman" w:eastAsia="Times New Roman" w:hAnsi="Times New Roman" w:cs="Times New Roman"/>
          <w:sz w:val="28"/>
          <w:szCs w:val="28"/>
          <w:lang w:eastAsia="ru-RU"/>
        </w:rPr>
      </w:pPr>
      <w:r w:rsidRPr="00180AEA">
        <w:rPr>
          <w:rFonts w:ascii="Times New Roman" w:eastAsia="Times New Roman" w:hAnsi="Times New Roman" w:cs="Times New Roman"/>
          <w:sz w:val="28"/>
          <w:szCs w:val="28"/>
          <w:lang w:eastAsia="ru-RU"/>
        </w:rPr>
        <w:t>4.3. Невикористаний залишок коштів, виданий як аванс на відрядження, повертається підзвітною особою в касу товариства.</w:t>
      </w:r>
    </w:p>
    <w:p w:rsidR="00180AEA" w:rsidRPr="00180AEA" w:rsidRDefault="00180AEA" w:rsidP="00BF053E">
      <w:pPr>
        <w:tabs>
          <w:tab w:val="left" w:pos="0"/>
        </w:tabs>
        <w:spacing w:after="0" w:line="240" w:lineRule="auto"/>
        <w:jc w:val="both"/>
        <w:rPr>
          <w:rFonts w:ascii="Times New Roman" w:eastAsia="Times New Roman" w:hAnsi="Times New Roman" w:cs="Times New Roman"/>
          <w:sz w:val="28"/>
          <w:szCs w:val="16"/>
          <w:lang w:val="uk-UA" w:eastAsia="ru-RU"/>
        </w:rPr>
      </w:pPr>
      <w:r w:rsidRPr="00180AEA">
        <w:rPr>
          <w:rFonts w:ascii="Times New Roman" w:eastAsia="Times New Roman" w:hAnsi="Times New Roman" w:cs="Times New Roman"/>
          <w:sz w:val="28"/>
          <w:szCs w:val="28"/>
          <w:lang w:eastAsia="ru-RU"/>
        </w:rPr>
        <w:t>4.4. </w:t>
      </w:r>
      <w:r w:rsidRPr="00180AEA">
        <w:rPr>
          <w:rFonts w:ascii="Times New Roman" w:eastAsia="Times New Roman" w:hAnsi="Times New Roman" w:cs="Times New Roman"/>
          <w:sz w:val="28"/>
          <w:szCs w:val="28"/>
          <w:lang w:val="uk-UA" w:eastAsia="ru-RU"/>
        </w:rPr>
        <w:t>Власні готівкові кошти працівників, витрачені ними в інтересах Товариства, для вирішення господарських питань Товариства, зокрема для придбання товарів для потреб Товариства або для виконання окремих цивільно-правових дій в інтересах Товариства —  відшкодовуються РОБОТОДАВЦЕМ за умови підтвердження РОБОТОДАВЦЕМ доцільності та обґрунтованості здійснених працівником витрат, їх документального підтвердження та належного звітування. У такому разі, кошти, виплачені РОБОТОДАВЦЕМ працівнику є покриттям (відшкодуванням) витрат, понесених працівником на погашення заборгованості перед контрагентом  РОБОТОДАВЦЯ і не включаються до складу загального оподатковуваного доходу працівників та не є їх додатковим благом, оскільки носять компенсаційний характер.</w:t>
      </w:r>
    </w:p>
    <w:p w:rsidR="00180AEA" w:rsidRPr="00180AEA" w:rsidRDefault="00180AEA" w:rsidP="00BF053E">
      <w:pPr>
        <w:spacing w:after="0" w:line="240" w:lineRule="auto"/>
        <w:ind w:left="708"/>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br/>
      </w:r>
      <w:r w:rsidRPr="00180AEA">
        <w:rPr>
          <w:rFonts w:ascii="Times New Roman" w:eastAsia="Times New Roman" w:hAnsi="Times New Roman" w:cs="Times New Roman"/>
          <w:b/>
          <w:bCs/>
          <w:sz w:val="28"/>
          <w:szCs w:val="28"/>
          <w:lang w:val="uk-UA" w:eastAsia="ru-RU"/>
        </w:rPr>
        <w:t>5. Кордон суттєвості.</w:t>
      </w:r>
    </w:p>
    <w:p w:rsid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5</w:t>
      </w:r>
      <w:r w:rsidRPr="00180AEA">
        <w:rPr>
          <w:rFonts w:ascii="Times New Roman" w:eastAsia="Times New Roman" w:hAnsi="Times New Roman" w:cs="Times New Roman"/>
          <w:sz w:val="28"/>
          <w:szCs w:val="28"/>
          <w:lang w:eastAsia="ru-RU"/>
        </w:rPr>
        <w:t>.1 Встановити кордон суттєвості для фінансової звітності у розмірі 1000,00</w:t>
      </w:r>
      <w:r w:rsidR="00733A64">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грн.</w:t>
      </w:r>
    </w:p>
    <w:p w:rsidR="00BF053E" w:rsidRPr="00BF053E" w:rsidRDefault="00BF053E" w:rsidP="00FA41B7">
      <w:pPr>
        <w:shd w:val="clear" w:color="auto" w:fill="FFFFFF"/>
        <w:spacing w:after="0" w:line="240" w:lineRule="auto"/>
        <w:jc w:val="both"/>
        <w:rPr>
          <w:rFonts w:ascii="Times New Roman" w:eastAsia="Times New Roman" w:hAnsi="Times New Roman" w:cs="Times New Roman"/>
          <w:sz w:val="28"/>
          <w:szCs w:val="28"/>
          <w:lang w:val="uk-UA" w:eastAsia="ru-RU"/>
        </w:rPr>
      </w:pPr>
    </w:p>
    <w:p w:rsidR="00180AEA" w:rsidRPr="00180AEA" w:rsidRDefault="00180AEA" w:rsidP="00BF053E">
      <w:pPr>
        <w:shd w:val="clear" w:color="auto" w:fill="FFFFFF"/>
        <w:spacing w:after="0" w:line="240" w:lineRule="auto"/>
        <w:ind w:firstLine="708"/>
        <w:jc w:val="both"/>
        <w:rPr>
          <w:rFonts w:ascii="Times New Roman" w:eastAsia="Times New Roman" w:hAnsi="Times New Roman" w:cs="Times New Roman"/>
          <w:b/>
          <w:sz w:val="28"/>
          <w:szCs w:val="28"/>
          <w:lang w:val="uk-UA" w:eastAsia="ru-RU"/>
        </w:rPr>
      </w:pPr>
      <w:r w:rsidRPr="00180AEA">
        <w:rPr>
          <w:rFonts w:ascii="Times New Roman" w:eastAsia="Times New Roman" w:hAnsi="Times New Roman" w:cs="Times New Roman"/>
          <w:b/>
          <w:sz w:val="28"/>
          <w:szCs w:val="28"/>
          <w:lang w:val="uk-UA" w:eastAsia="ru-RU"/>
        </w:rPr>
        <w:t>6. Порядок обробки документів</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6.1 Первинні документи підшивати разом з зведеними документами (звітами, накопичувальними або групованими відомостями), групованими за регістрами. </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6.2 Відповідальність за своєчасне і якісне складання документів,</w:t>
      </w:r>
      <w:r w:rsidRPr="00180AEA">
        <w:rPr>
          <w:rFonts w:ascii="Arial" w:eastAsia="Times New Roman" w:hAnsi="Arial" w:cs="Times New Roman"/>
          <w:sz w:val="28"/>
          <w:szCs w:val="28"/>
          <w:lang w:val="uk-UA" w:eastAsia="ru-RU"/>
        </w:rPr>
        <w:t xml:space="preserve"> </w:t>
      </w:r>
      <w:r w:rsidRPr="00180AEA">
        <w:rPr>
          <w:rFonts w:ascii="Times New Roman" w:eastAsia="Times New Roman" w:hAnsi="Times New Roman" w:cs="Times New Roman"/>
          <w:sz w:val="28"/>
          <w:szCs w:val="28"/>
          <w:lang w:val="uk-UA" w:eastAsia="ru-RU"/>
        </w:rPr>
        <w:t xml:space="preserve">передачу їх у встановлені терміни для відображення у бухгалтерському обліку, за достовірність даних, наведених в документах, несуть особи, які склали і підписали ці документи. </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6.3 Установити термін подання до бухгалтерії матеріально-відповідальними особами звітів  до 4-го робочого дня наступного за звітним місяцем. </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6.4 Журнали-ордери за звітний період підшивати в окрему справу у відповідності до зростання кодів бухгалтерських рахунків.</w:t>
      </w:r>
    </w:p>
    <w:p w:rsidR="00180AEA" w:rsidRPr="00180AEA" w:rsidRDefault="00180AEA" w:rsidP="00FA41B7">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6.5 Бухгалтерські документи зберігати в архіві в окремих справах в підшитому вигляді. Відповідальним за архів закріпити за головним бухгалтером .</w:t>
      </w:r>
    </w:p>
    <w:p w:rsidR="00BF053E" w:rsidRPr="00275679" w:rsidRDefault="00180AEA" w:rsidP="00275679">
      <w:pPr>
        <w:spacing w:after="0" w:line="240" w:lineRule="auto"/>
        <w:jc w:val="both"/>
        <w:rPr>
          <w:rFonts w:ascii="Times New Roman" w:eastAsia="Times New Roman" w:hAnsi="Times New Roman" w:cs="Times New Roman"/>
          <w:sz w:val="28"/>
          <w:szCs w:val="28"/>
          <w:lang w:val="uk-UA" w:eastAsia="ru-RU"/>
        </w:rPr>
      </w:pPr>
      <w:r w:rsidRPr="00180AEA">
        <w:rPr>
          <w:rFonts w:ascii="Times New Roman" w:eastAsia="Times New Roman" w:hAnsi="Times New Roman" w:cs="Times New Roman"/>
          <w:sz w:val="28"/>
          <w:szCs w:val="28"/>
          <w:lang w:val="uk-UA" w:eastAsia="ru-RU"/>
        </w:rPr>
        <w:t xml:space="preserve">6.6 Відповідальною особою за зберігання та користування печатками і штампами, які в робочий та не робочий час зберігаються в сейфі, призначити відповідальними особами директора та головного бухгалтера товариства. </w:t>
      </w:r>
    </w:p>
    <w:p w:rsidR="00BF053E" w:rsidRPr="00BF053E"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BF053E">
        <w:rPr>
          <w:rFonts w:ascii="Times New Roman" w:eastAsia="Times New Roman" w:hAnsi="Times New Roman" w:cs="Times New Roman"/>
          <w:sz w:val="28"/>
          <w:szCs w:val="28"/>
          <w:lang w:val="uk-UA" w:eastAsia="ru-RU"/>
        </w:rPr>
        <w:t xml:space="preserve">7. </w:t>
      </w:r>
      <w:r w:rsidRPr="00BF053E">
        <w:rPr>
          <w:rFonts w:ascii="Times New Roman" w:eastAsia="Times New Roman" w:hAnsi="Times New Roman" w:cs="Times New Roman"/>
          <w:sz w:val="28"/>
          <w:szCs w:val="28"/>
          <w:lang w:eastAsia="ru-RU"/>
        </w:rPr>
        <w:t>Загальний контроль за виконанням цього наказу залишаю за собою.</w:t>
      </w:r>
    </w:p>
    <w:p w:rsidR="00180AEA" w:rsidRPr="00180AEA" w:rsidRDefault="00180AEA" w:rsidP="00FA41B7">
      <w:pPr>
        <w:shd w:val="clear" w:color="auto" w:fill="FFFFFF"/>
        <w:spacing w:after="0" w:line="240" w:lineRule="auto"/>
        <w:jc w:val="both"/>
        <w:rPr>
          <w:rFonts w:ascii="Times New Roman" w:eastAsia="Times New Roman" w:hAnsi="Times New Roman" w:cs="Times New Roman"/>
          <w:sz w:val="28"/>
          <w:szCs w:val="28"/>
          <w:lang w:val="uk-UA" w:eastAsia="ru-RU"/>
        </w:rPr>
      </w:pPr>
      <w:r w:rsidRPr="00BF053E">
        <w:rPr>
          <w:rFonts w:ascii="Times New Roman" w:eastAsia="Times New Roman" w:hAnsi="Times New Roman" w:cs="Times New Roman"/>
          <w:sz w:val="28"/>
          <w:szCs w:val="28"/>
          <w:lang w:val="uk-UA" w:eastAsia="ru-RU"/>
        </w:rPr>
        <w:t>8</w:t>
      </w:r>
      <w:r w:rsidRPr="00180AEA">
        <w:rPr>
          <w:rFonts w:ascii="Times New Roman" w:eastAsia="Times New Roman" w:hAnsi="Times New Roman" w:cs="Times New Roman"/>
          <w:sz w:val="28"/>
          <w:szCs w:val="28"/>
          <w:lang w:val="uk-UA" w:eastAsia="ru-RU"/>
        </w:rPr>
        <w:t xml:space="preserve">. </w:t>
      </w:r>
      <w:r w:rsidRPr="00180AEA">
        <w:rPr>
          <w:rFonts w:ascii="Times New Roman" w:eastAsia="Times New Roman" w:hAnsi="Times New Roman" w:cs="Times New Roman"/>
          <w:sz w:val="28"/>
          <w:szCs w:val="28"/>
          <w:lang w:eastAsia="ru-RU"/>
        </w:rPr>
        <w:t>Зі змістом наказу ознайомити (під розписку) усіх посадових осіб, причетних до його виконання.</w:t>
      </w:r>
    </w:p>
    <w:p w:rsidR="00BF053E" w:rsidRDefault="00180AEA" w:rsidP="00180AEA">
      <w:pPr>
        <w:spacing w:after="0" w:line="240" w:lineRule="auto"/>
        <w:rPr>
          <w:rFonts w:ascii="Times New Roman" w:eastAsia="Times New Roman" w:hAnsi="Times New Roman" w:cs="Times New Roman"/>
          <w:b/>
          <w:i/>
          <w:sz w:val="28"/>
          <w:szCs w:val="20"/>
          <w:lang w:val="uk-UA" w:eastAsia="ru-RU"/>
        </w:rPr>
      </w:pPr>
      <w:r w:rsidRPr="00180AEA">
        <w:rPr>
          <w:rFonts w:ascii="Times New Roman" w:eastAsia="Times New Roman" w:hAnsi="Times New Roman" w:cs="Times New Roman"/>
          <w:b/>
          <w:i/>
          <w:sz w:val="28"/>
          <w:szCs w:val="20"/>
          <w:lang w:eastAsia="ru-RU"/>
        </w:rPr>
        <w:t xml:space="preserve">              </w:t>
      </w:r>
    </w:p>
    <w:p w:rsidR="00006274" w:rsidRPr="00275679" w:rsidRDefault="00180AEA" w:rsidP="00275679">
      <w:pPr>
        <w:spacing w:after="0" w:line="240" w:lineRule="auto"/>
        <w:rPr>
          <w:rFonts w:ascii="Times New Roman" w:eastAsia="Times New Roman" w:hAnsi="Times New Roman" w:cs="Times New Roman"/>
          <w:b/>
          <w:i/>
          <w:sz w:val="28"/>
          <w:szCs w:val="20"/>
          <w:lang w:val="uk-UA" w:eastAsia="ru-RU"/>
        </w:rPr>
      </w:pPr>
      <w:r w:rsidRPr="00180AEA">
        <w:rPr>
          <w:rFonts w:ascii="Times New Roman" w:eastAsia="Times New Roman" w:hAnsi="Times New Roman" w:cs="Times New Roman"/>
          <w:b/>
          <w:i/>
          <w:sz w:val="28"/>
          <w:szCs w:val="20"/>
          <w:lang w:eastAsia="ru-RU"/>
        </w:rPr>
        <w:t xml:space="preserve"> Директор                                                Бусько А.Ф.</w:t>
      </w:r>
    </w:p>
    <w:p w:rsidR="00006274" w:rsidRPr="005A2DC6" w:rsidRDefault="00733A64" w:rsidP="00006274">
      <w:pPr>
        <w:pStyle w:val="3"/>
        <w:shd w:val="clear" w:color="auto" w:fill="FFFFFF"/>
        <w:jc w:val="right"/>
        <w:rPr>
          <w:rFonts w:ascii="Times New Roman" w:hAnsi="Times New Roman" w:cs="Times New Roman"/>
          <w:b w:val="0"/>
          <w:i/>
          <w:color w:val="auto"/>
          <w:sz w:val="28"/>
          <w:szCs w:val="28"/>
          <w:lang w:val="uk-UA"/>
        </w:rPr>
      </w:pPr>
      <w:r w:rsidRPr="00733A64">
        <w:rPr>
          <w:rFonts w:ascii="Times New Roman" w:hAnsi="Times New Roman" w:cs="Times New Roman"/>
          <w:b w:val="0"/>
          <w:i/>
          <w:color w:val="auto"/>
          <w:sz w:val="28"/>
          <w:szCs w:val="28"/>
          <w:lang w:val="uk-UA"/>
        </w:rPr>
        <w:lastRenderedPageBreak/>
        <w:t>Додаток С</w:t>
      </w:r>
    </w:p>
    <w:p w:rsidR="00006274" w:rsidRPr="00597D37" w:rsidRDefault="00006274" w:rsidP="00006274">
      <w:pPr>
        <w:pStyle w:val="3"/>
        <w:shd w:val="clear" w:color="auto" w:fill="FFFFFF"/>
        <w:jc w:val="center"/>
        <w:rPr>
          <w:rFonts w:ascii="Times New Roman" w:hAnsi="Times New Roman" w:cs="Times New Roman"/>
          <w:b w:val="0"/>
          <w:i/>
          <w:color w:val="auto"/>
          <w:sz w:val="28"/>
          <w:szCs w:val="28"/>
        </w:rPr>
      </w:pPr>
      <w:r w:rsidRPr="00597D37">
        <w:rPr>
          <w:rFonts w:ascii="Times New Roman" w:hAnsi="Times New Roman" w:cs="Times New Roman"/>
          <w:b w:val="0"/>
          <w:i/>
          <w:color w:val="auto"/>
          <w:sz w:val="28"/>
          <w:szCs w:val="28"/>
        </w:rPr>
        <w:t>Додаток 9</w:t>
      </w:r>
      <w:r w:rsidRPr="00597D37">
        <w:rPr>
          <w:rFonts w:ascii="Times New Roman" w:hAnsi="Times New Roman" w:cs="Times New Roman"/>
          <w:b w:val="0"/>
          <w:i/>
          <w:color w:val="auto"/>
          <w:sz w:val="28"/>
          <w:szCs w:val="28"/>
        </w:rPr>
        <w:br/>
        <w:t>до наказу про облікову політику підприємства</w:t>
      </w:r>
    </w:p>
    <w:p w:rsidR="00006274" w:rsidRPr="00597D37" w:rsidRDefault="00006274" w:rsidP="00006274">
      <w:pPr>
        <w:pStyle w:val="3"/>
        <w:shd w:val="clear" w:color="auto" w:fill="FFFFFF"/>
        <w:jc w:val="center"/>
        <w:rPr>
          <w:rFonts w:ascii="Times New Roman" w:hAnsi="Times New Roman" w:cs="Times New Roman"/>
          <w:b w:val="0"/>
          <w:i/>
          <w:color w:val="auto"/>
          <w:sz w:val="28"/>
          <w:szCs w:val="28"/>
        </w:rPr>
      </w:pPr>
      <w:r w:rsidRPr="00597D37">
        <w:rPr>
          <w:rFonts w:ascii="Times New Roman" w:hAnsi="Times New Roman" w:cs="Times New Roman"/>
          <w:b w:val="0"/>
          <w:i/>
          <w:color w:val="auto"/>
          <w:sz w:val="28"/>
          <w:szCs w:val="28"/>
        </w:rPr>
        <w:t>Перелік посадових осіб, які використовують бланки суворої звітності в своїй роботі</w:t>
      </w:r>
    </w:p>
    <w:tbl>
      <w:tblPr>
        <w:tblStyle w:val="a8"/>
        <w:tblW w:w="0" w:type="auto"/>
        <w:jc w:val="center"/>
        <w:tblLook w:val="04A0" w:firstRow="1" w:lastRow="0" w:firstColumn="1" w:lastColumn="0" w:noHBand="0" w:noVBand="1"/>
      </w:tblPr>
      <w:tblGrid>
        <w:gridCol w:w="819"/>
        <w:gridCol w:w="3514"/>
        <w:gridCol w:w="3213"/>
      </w:tblGrid>
      <w:tr w:rsidR="00006274" w:rsidRPr="00597D37" w:rsidTr="00AC5A3C">
        <w:trPr>
          <w:jc w:val="center"/>
        </w:trPr>
        <w:tc>
          <w:tcPr>
            <w:tcW w:w="0" w:type="auto"/>
            <w:hideMark/>
          </w:tcPr>
          <w:p w:rsidR="00006274" w:rsidRPr="00597D37" w:rsidRDefault="00006274" w:rsidP="00AC5A3C">
            <w:pPr>
              <w:jc w:val="center"/>
              <w:rPr>
                <w:rFonts w:ascii="Times New Roman" w:hAnsi="Times New Roman" w:cs="Times New Roman"/>
                <w:b/>
                <w:sz w:val="24"/>
                <w:szCs w:val="28"/>
              </w:rPr>
            </w:pPr>
            <w:r w:rsidRPr="00597D37">
              <w:rPr>
                <w:rFonts w:ascii="Times New Roman" w:hAnsi="Times New Roman" w:cs="Times New Roman"/>
                <w:b/>
                <w:sz w:val="24"/>
                <w:szCs w:val="28"/>
              </w:rPr>
              <w:t>№ з/п</w:t>
            </w:r>
          </w:p>
        </w:tc>
        <w:tc>
          <w:tcPr>
            <w:tcW w:w="0" w:type="auto"/>
            <w:hideMark/>
          </w:tcPr>
          <w:p w:rsidR="00006274" w:rsidRPr="00597D37" w:rsidRDefault="00006274" w:rsidP="00AC5A3C">
            <w:pPr>
              <w:jc w:val="center"/>
              <w:rPr>
                <w:rFonts w:ascii="Times New Roman" w:hAnsi="Times New Roman" w:cs="Times New Roman"/>
                <w:b/>
                <w:sz w:val="24"/>
                <w:szCs w:val="28"/>
              </w:rPr>
            </w:pPr>
            <w:r w:rsidRPr="00597D37">
              <w:rPr>
                <w:rFonts w:ascii="Times New Roman" w:hAnsi="Times New Roman" w:cs="Times New Roman"/>
                <w:b/>
                <w:sz w:val="24"/>
                <w:szCs w:val="28"/>
              </w:rPr>
              <w:t>Посада</w:t>
            </w:r>
          </w:p>
        </w:tc>
        <w:tc>
          <w:tcPr>
            <w:tcW w:w="0" w:type="auto"/>
            <w:hideMark/>
          </w:tcPr>
          <w:p w:rsidR="00006274" w:rsidRPr="00597D37" w:rsidRDefault="00006274" w:rsidP="00AC5A3C">
            <w:pPr>
              <w:jc w:val="center"/>
              <w:rPr>
                <w:rFonts w:ascii="Times New Roman" w:hAnsi="Times New Roman" w:cs="Times New Roman"/>
                <w:b/>
                <w:sz w:val="24"/>
                <w:szCs w:val="28"/>
              </w:rPr>
            </w:pPr>
            <w:r w:rsidRPr="00597D37">
              <w:rPr>
                <w:rFonts w:ascii="Times New Roman" w:hAnsi="Times New Roman" w:cs="Times New Roman"/>
                <w:b/>
                <w:sz w:val="24"/>
                <w:szCs w:val="28"/>
              </w:rPr>
              <w:t>Різновид бланка</w:t>
            </w:r>
          </w:p>
        </w:tc>
      </w:tr>
      <w:tr w:rsidR="00006274" w:rsidRPr="00597D37" w:rsidTr="00AC5A3C">
        <w:trPr>
          <w:jc w:val="center"/>
        </w:trPr>
        <w:tc>
          <w:tcPr>
            <w:tcW w:w="0" w:type="auto"/>
            <w:hideMark/>
          </w:tcPr>
          <w:p w:rsidR="00006274" w:rsidRPr="007A71E8" w:rsidRDefault="00006274" w:rsidP="00AC5A3C">
            <w:pPr>
              <w:jc w:val="center"/>
              <w:rPr>
                <w:rFonts w:ascii="Times New Roman" w:hAnsi="Times New Roman" w:cs="Times New Roman"/>
                <w:sz w:val="24"/>
                <w:szCs w:val="28"/>
                <w:lang w:val="uk-UA"/>
              </w:rPr>
            </w:pPr>
            <w:r w:rsidRPr="00597D37">
              <w:rPr>
                <w:rFonts w:ascii="Times New Roman" w:hAnsi="Times New Roman" w:cs="Times New Roman"/>
                <w:sz w:val="24"/>
                <w:szCs w:val="28"/>
              </w:rPr>
              <w:t>1</w:t>
            </w:r>
            <w:r>
              <w:rPr>
                <w:rFonts w:ascii="Times New Roman" w:hAnsi="Times New Roman" w:cs="Times New Roman"/>
                <w:sz w:val="24"/>
                <w:szCs w:val="28"/>
                <w:lang w:val="uk-UA"/>
              </w:rPr>
              <w:t>.</w:t>
            </w:r>
          </w:p>
        </w:tc>
        <w:tc>
          <w:tcPr>
            <w:tcW w:w="0" w:type="auto"/>
            <w:hideMark/>
          </w:tcPr>
          <w:p w:rsidR="00006274" w:rsidRPr="00597D37" w:rsidRDefault="00006274" w:rsidP="00AC5A3C">
            <w:pPr>
              <w:jc w:val="center"/>
              <w:rPr>
                <w:rFonts w:ascii="Times New Roman" w:hAnsi="Times New Roman" w:cs="Times New Roman"/>
                <w:sz w:val="24"/>
                <w:szCs w:val="28"/>
              </w:rPr>
            </w:pPr>
            <w:r w:rsidRPr="00597D37">
              <w:rPr>
                <w:rFonts w:ascii="Times New Roman" w:hAnsi="Times New Roman" w:cs="Times New Roman"/>
                <w:sz w:val="24"/>
                <w:szCs w:val="28"/>
              </w:rPr>
              <w:t>Керівник відділу постачання</w:t>
            </w:r>
          </w:p>
        </w:tc>
        <w:tc>
          <w:tcPr>
            <w:tcW w:w="0" w:type="auto"/>
            <w:hideMark/>
          </w:tcPr>
          <w:p w:rsidR="00006274" w:rsidRPr="00597D37" w:rsidRDefault="00006274" w:rsidP="00AC5A3C">
            <w:pPr>
              <w:jc w:val="center"/>
              <w:rPr>
                <w:rFonts w:ascii="Times New Roman" w:hAnsi="Times New Roman" w:cs="Times New Roman"/>
                <w:sz w:val="24"/>
                <w:szCs w:val="28"/>
              </w:rPr>
            </w:pPr>
            <w:r w:rsidRPr="00597D37">
              <w:rPr>
                <w:rFonts w:ascii="Times New Roman" w:hAnsi="Times New Roman" w:cs="Times New Roman"/>
                <w:sz w:val="24"/>
                <w:szCs w:val="28"/>
              </w:rPr>
              <w:t>Довіреність</w:t>
            </w:r>
          </w:p>
        </w:tc>
      </w:tr>
      <w:tr w:rsidR="00006274" w:rsidRPr="00597D37" w:rsidTr="00AC5A3C">
        <w:trPr>
          <w:trHeight w:val="335"/>
          <w:jc w:val="center"/>
        </w:trPr>
        <w:tc>
          <w:tcPr>
            <w:tcW w:w="0" w:type="auto"/>
            <w:hideMark/>
          </w:tcPr>
          <w:p w:rsidR="00006274" w:rsidRPr="007A71E8" w:rsidRDefault="00006274" w:rsidP="00AC5A3C">
            <w:pPr>
              <w:jc w:val="center"/>
              <w:rPr>
                <w:rFonts w:ascii="Times New Roman" w:hAnsi="Times New Roman" w:cs="Times New Roman"/>
                <w:sz w:val="24"/>
                <w:szCs w:val="28"/>
                <w:lang w:val="uk-UA"/>
              </w:rPr>
            </w:pPr>
            <w:r w:rsidRPr="00597D37">
              <w:rPr>
                <w:rFonts w:ascii="Times New Roman" w:hAnsi="Times New Roman" w:cs="Times New Roman"/>
                <w:sz w:val="24"/>
                <w:szCs w:val="28"/>
              </w:rPr>
              <w:t>2</w:t>
            </w:r>
            <w:r>
              <w:rPr>
                <w:rFonts w:ascii="Times New Roman" w:hAnsi="Times New Roman" w:cs="Times New Roman"/>
                <w:sz w:val="24"/>
                <w:szCs w:val="28"/>
                <w:lang w:val="uk-UA"/>
              </w:rPr>
              <w:t>.</w:t>
            </w:r>
          </w:p>
        </w:tc>
        <w:tc>
          <w:tcPr>
            <w:tcW w:w="0" w:type="auto"/>
            <w:hideMark/>
          </w:tcPr>
          <w:p w:rsidR="00006274" w:rsidRPr="00597D37" w:rsidRDefault="00006274" w:rsidP="00AC5A3C">
            <w:pPr>
              <w:jc w:val="center"/>
              <w:rPr>
                <w:rFonts w:ascii="Times New Roman" w:hAnsi="Times New Roman" w:cs="Times New Roman"/>
                <w:sz w:val="24"/>
                <w:szCs w:val="28"/>
              </w:rPr>
            </w:pPr>
            <w:r w:rsidRPr="00597D37">
              <w:rPr>
                <w:rFonts w:ascii="Times New Roman" w:hAnsi="Times New Roman" w:cs="Times New Roman"/>
                <w:sz w:val="24"/>
                <w:szCs w:val="28"/>
              </w:rPr>
              <w:t>Керівник транспортного відділу</w:t>
            </w:r>
          </w:p>
        </w:tc>
        <w:tc>
          <w:tcPr>
            <w:tcW w:w="0" w:type="auto"/>
            <w:hideMark/>
          </w:tcPr>
          <w:p w:rsidR="00006274" w:rsidRPr="00597D37" w:rsidRDefault="00006274" w:rsidP="00AC5A3C">
            <w:pPr>
              <w:jc w:val="center"/>
              <w:rPr>
                <w:rFonts w:ascii="Times New Roman" w:hAnsi="Times New Roman" w:cs="Times New Roman"/>
                <w:sz w:val="24"/>
                <w:szCs w:val="28"/>
                <w:lang w:val="uk-UA"/>
              </w:rPr>
            </w:pPr>
            <w:r w:rsidRPr="00597D37">
              <w:rPr>
                <w:rFonts w:ascii="Times New Roman" w:hAnsi="Times New Roman" w:cs="Times New Roman"/>
                <w:sz w:val="24"/>
                <w:szCs w:val="28"/>
              </w:rPr>
              <w:t>Товаротранспортна накладна</w:t>
            </w:r>
          </w:p>
        </w:tc>
      </w:tr>
      <w:tr w:rsidR="00006274" w:rsidRPr="00597D37" w:rsidTr="00AC5A3C">
        <w:trPr>
          <w:trHeight w:val="218"/>
          <w:jc w:val="center"/>
        </w:trPr>
        <w:tc>
          <w:tcPr>
            <w:tcW w:w="0" w:type="auto"/>
          </w:tcPr>
          <w:p w:rsidR="00006274" w:rsidRPr="00597D37" w:rsidRDefault="00006274" w:rsidP="00AC5A3C">
            <w:pPr>
              <w:jc w:val="center"/>
              <w:rPr>
                <w:rFonts w:ascii="Times New Roman" w:hAnsi="Times New Roman" w:cs="Times New Roman"/>
                <w:sz w:val="24"/>
                <w:szCs w:val="28"/>
                <w:lang w:val="uk-UA"/>
              </w:rPr>
            </w:pPr>
            <w:r>
              <w:rPr>
                <w:rFonts w:ascii="Times New Roman" w:hAnsi="Times New Roman" w:cs="Times New Roman"/>
                <w:sz w:val="24"/>
                <w:szCs w:val="28"/>
                <w:lang w:val="uk-UA"/>
              </w:rPr>
              <w:t>3.</w:t>
            </w:r>
          </w:p>
        </w:tc>
        <w:tc>
          <w:tcPr>
            <w:tcW w:w="0" w:type="auto"/>
          </w:tcPr>
          <w:p w:rsidR="00006274" w:rsidRPr="00597D37" w:rsidRDefault="00006274" w:rsidP="00AC5A3C">
            <w:pPr>
              <w:jc w:val="center"/>
              <w:rPr>
                <w:rFonts w:ascii="Times New Roman" w:hAnsi="Times New Roman" w:cs="Times New Roman"/>
                <w:sz w:val="24"/>
                <w:szCs w:val="28"/>
                <w:lang w:val="uk-UA"/>
              </w:rPr>
            </w:pPr>
            <w:r>
              <w:rPr>
                <w:rFonts w:ascii="Times New Roman" w:hAnsi="Times New Roman" w:cs="Times New Roman"/>
                <w:sz w:val="24"/>
                <w:szCs w:val="28"/>
                <w:lang w:val="uk-UA"/>
              </w:rPr>
              <w:t>Керівник</w:t>
            </w:r>
          </w:p>
        </w:tc>
        <w:tc>
          <w:tcPr>
            <w:tcW w:w="0" w:type="auto"/>
          </w:tcPr>
          <w:p w:rsidR="00006274" w:rsidRPr="00597D37" w:rsidRDefault="00006274" w:rsidP="00AC5A3C">
            <w:pPr>
              <w:jc w:val="center"/>
              <w:rPr>
                <w:rFonts w:ascii="Times New Roman" w:hAnsi="Times New Roman" w:cs="Times New Roman"/>
                <w:sz w:val="24"/>
                <w:szCs w:val="28"/>
              </w:rPr>
            </w:pPr>
            <w:r w:rsidRPr="00597D37">
              <w:rPr>
                <w:rFonts w:ascii="Times New Roman" w:hAnsi="Times New Roman" w:cs="Times New Roman"/>
                <w:sz w:val="24"/>
                <w:szCs w:val="24"/>
              </w:rPr>
              <w:t>Бланки цінних паперів</w:t>
            </w:r>
          </w:p>
        </w:tc>
      </w:tr>
    </w:tbl>
    <w:p w:rsidR="00006274" w:rsidRDefault="00006274" w:rsidP="00006274">
      <w:pPr>
        <w:pStyle w:val="HTML"/>
        <w:shd w:val="clear" w:color="auto" w:fill="FFFFFF"/>
        <w:spacing w:line="360" w:lineRule="auto"/>
        <w:jc w:val="both"/>
        <w:rPr>
          <w:rFonts w:ascii="Times New Roman" w:hAnsi="Times New Roman" w:cs="Times New Roman"/>
          <w:sz w:val="24"/>
          <w:szCs w:val="28"/>
          <w:lang w:val="uk-UA"/>
        </w:rPr>
      </w:pPr>
    </w:p>
    <w:p w:rsidR="00006274" w:rsidRDefault="00006274" w:rsidP="00006274">
      <w:pPr>
        <w:pStyle w:val="HTML"/>
        <w:shd w:val="clear" w:color="auto" w:fill="FFFFFF"/>
        <w:spacing w:line="360" w:lineRule="auto"/>
        <w:jc w:val="both"/>
        <w:rPr>
          <w:rFonts w:ascii="Times New Roman" w:hAnsi="Times New Roman" w:cs="Times New Roman"/>
          <w:sz w:val="24"/>
          <w:szCs w:val="28"/>
          <w:lang w:val="uk-UA"/>
        </w:rPr>
      </w:pPr>
      <w:r w:rsidRPr="00597D37">
        <w:rPr>
          <w:rFonts w:ascii="Times New Roman" w:hAnsi="Times New Roman" w:cs="Times New Roman"/>
          <w:sz w:val="24"/>
          <w:szCs w:val="28"/>
        </w:rPr>
        <w:t xml:space="preserve">Склав: бухгалтер </w:t>
      </w:r>
    </w:p>
    <w:p w:rsidR="00006274" w:rsidRDefault="00006274" w:rsidP="00006274">
      <w:pPr>
        <w:pStyle w:val="HTML"/>
        <w:shd w:val="clear" w:color="auto" w:fill="FFFFFF"/>
        <w:spacing w:line="360" w:lineRule="auto"/>
        <w:jc w:val="both"/>
        <w:rPr>
          <w:rFonts w:ascii="Times New Roman" w:hAnsi="Times New Roman" w:cs="Times New Roman"/>
          <w:sz w:val="24"/>
          <w:szCs w:val="28"/>
          <w:lang w:val="uk-UA"/>
        </w:rPr>
      </w:pPr>
      <w:r w:rsidRPr="00597D37">
        <w:rPr>
          <w:rFonts w:ascii="Times New Roman" w:hAnsi="Times New Roman" w:cs="Times New Roman"/>
          <w:sz w:val="24"/>
          <w:szCs w:val="28"/>
        </w:rPr>
        <w:t>_____________________</w:t>
      </w:r>
    </w:p>
    <w:p w:rsidR="00006274" w:rsidRPr="00597D37" w:rsidRDefault="00006274" w:rsidP="00006274">
      <w:pPr>
        <w:pStyle w:val="HTML"/>
        <w:shd w:val="clear" w:color="auto" w:fill="FFFFFF"/>
        <w:spacing w:line="360" w:lineRule="auto"/>
        <w:jc w:val="both"/>
        <w:rPr>
          <w:rFonts w:ascii="Times New Roman" w:hAnsi="Times New Roman" w:cs="Times New Roman"/>
          <w:sz w:val="24"/>
          <w:szCs w:val="28"/>
        </w:rPr>
      </w:pPr>
      <w:r>
        <w:rPr>
          <w:rFonts w:ascii="Times New Roman" w:hAnsi="Times New Roman" w:cs="Times New Roman"/>
          <w:sz w:val="24"/>
          <w:szCs w:val="28"/>
          <w:lang w:val="uk-UA"/>
        </w:rPr>
        <w:t xml:space="preserve"> </w:t>
      </w:r>
      <w:r w:rsidRPr="00597D37">
        <w:rPr>
          <w:rFonts w:ascii="Times New Roman" w:hAnsi="Times New Roman" w:cs="Times New Roman"/>
          <w:sz w:val="24"/>
          <w:szCs w:val="28"/>
        </w:rPr>
        <w:t>підпис</w:t>
      </w:r>
    </w:p>
    <w:p w:rsidR="00006274" w:rsidRDefault="00006274" w:rsidP="00006274">
      <w:pPr>
        <w:pStyle w:val="HTML"/>
        <w:shd w:val="clear" w:color="auto" w:fill="FFFFFF"/>
        <w:spacing w:line="360" w:lineRule="auto"/>
        <w:jc w:val="both"/>
        <w:rPr>
          <w:rFonts w:ascii="Times New Roman" w:hAnsi="Times New Roman" w:cs="Times New Roman"/>
          <w:sz w:val="24"/>
          <w:szCs w:val="28"/>
          <w:lang w:val="uk-UA"/>
        </w:rPr>
      </w:pPr>
      <w:r>
        <w:rPr>
          <w:rFonts w:ascii="Times New Roman" w:hAnsi="Times New Roman" w:cs="Times New Roman"/>
          <w:sz w:val="24"/>
          <w:szCs w:val="28"/>
        </w:rPr>
        <w:t>Перевірив: головний бухгалтер</w:t>
      </w:r>
    </w:p>
    <w:p w:rsidR="00006274" w:rsidRDefault="00006274" w:rsidP="00006274">
      <w:pPr>
        <w:pStyle w:val="HTML"/>
        <w:shd w:val="clear" w:color="auto" w:fill="FFFFFF"/>
        <w:spacing w:line="360" w:lineRule="auto"/>
        <w:jc w:val="both"/>
        <w:rPr>
          <w:rFonts w:ascii="Times New Roman" w:hAnsi="Times New Roman" w:cs="Times New Roman"/>
          <w:sz w:val="24"/>
          <w:szCs w:val="28"/>
          <w:lang w:val="uk-UA"/>
        </w:rPr>
      </w:pPr>
      <w:r w:rsidRPr="00597D37">
        <w:rPr>
          <w:rFonts w:ascii="Times New Roman" w:hAnsi="Times New Roman" w:cs="Times New Roman"/>
          <w:sz w:val="24"/>
          <w:szCs w:val="28"/>
        </w:rPr>
        <w:t>___________________</w:t>
      </w:r>
    </w:p>
    <w:p w:rsidR="00006274" w:rsidRPr="00597D37" w:rsidRDefault="00006274" w:rsidP="00006274">
      <w:pPr>
        <w:pStyle w:val="HTML"/>
        <w:shd w:val="clear" w:color="auto" w:fill="FFFFFF"/>
        <w:spacing w:line="360" w:lineRule="auto"/>
        <w:jc w:val="both"/>
        <w:rPr>
          <w:rFonts w:ascii="Times New Roman" w:hAnsi="Times New Roman" w:cs="Times New Roman"/>
          <w:sz w:val="24"/>
          <w:szCs w:val="28"/>
        </w:rPr>
      </w:pPr>
      <w:r w:rsidRPr="00597D37">
        <w:rPr>
          <w:rFonts w:ascii="Times New Roman" w:hAnsi="Times New Roman" w:cs="Times New Roman"/>
          <w:sz w:val="24"/>
          <w:szCs w:val="28"/>
        </w:rPr>
        <w:t>підпис</w:t>
      </w: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Default="00006274" w:rsidP="00180AEA">
      <w:pPr>
        <w:jc w:val="both"/>
        <w:rPr>
          <w:rFonts w:ascii="Times New Roman" w:hAnsi="Times New Roman" w:cs="Times New Roman"/>
          <w:i/>
          <w:sz w:val="28"/>
          <w:lang w:val="uk-UA"/>
        </w:rPr>
      </w:pPr>
    </w:p>
    <w:p w:rsidR="00006274" w:rsidRPr="005A2DC6" w:rsidRDefault="00733A64" w:rsidP="00006274">
      <w:pPr>
        <w:jc w:val="right"/>
        <w:rPr>
          <w:rFonts w:ascii="Times New Roman" w:hAnsi="Times New Roman" w:cs="Times New Roman"/>
          <w:i/>
          <w:sz w:val="28"/>
          <w:lang w:val="uk-UA"/>
        </w:rPr>
      </w:pPr>
      <w:r>
        <w:rPr>
          <w:rFonts w:ascii="Times New Roman" w:hAnsi="Times New Roman" w:cs="Times New Roman"/>
          <w:i/>
          <w:sz w:val="28"/>
          <w:lang w:val="uk-UA"/>
        </w:rPr>
        <w:lastRenderedPageBreak/>
        <w:t>Додаток Т</w:t>
      </w:r>
    </w:p>
    <w:p w:rsidR="00006274" w:rsidRPr="00597D37" w:rsidRDefault="00006274" w:rsidP="00006274">
      <w:pPr>
        <w:pStyle w:val="3"/>
        <w:shd w:val="clear" w:color="auto" w:fill="FFFFFF"/>
        <w:jc w:val="center"/>
        <w:rPr>
          <w:rFonts w:ascii="Times New Roman" w:hAnsi="Times New Roman" w:cs="Times New Roman"/>
          <w:b w:val="0"/>
          <w:i/>
          <w:color w:val="auto"/>
          <w:sz w:val="28"/>
        </w:rPr>
      </w:pPr>
      <w:r w:rsidRPr="00597D37">
        <w:rPr>
          <w:rFonts w:ascii="Times New Roman" w:hAnsi="Times New Roman" w:cs="Times New Roman"/>
          <w:b w:val="0"/>
          <w:i/>
          <w:color w:val="auto"/>
          <w:sz w:val="28"/>
        </w:rPr>
        <w:t>ДОДАТОК 8</w:t>
      </w:r>
      <w:r w:rsidRPr="00597D37">
        <w:rPr>
          <w:rFonts w:ascii="Times New Roman" w:hAnsi="Times New Roman" w:cs="Times New Roman"/>
          <w:b w:val="0"/>
          <w:i/>
          <w:color w:val="auto"/>
          <w:sz w:val="28"/>
        </w:rPr>
        <w:br/>
        <w:t>до наказу про облікову політику підприємства</w:t>
      </w:r>
    </w:p>
    <w:p w:rsidR="00006274" w:rsidRPr="00597D37" w:rsidRDefault="00006274" w:rsidP="00006274">
      <w:pPr>
        <w:pStyle w:val="3"/>
        <w:shd w:val="clear" w:color="auto" w:fill="FFFFFF"/>
        <w:jc w:val="center"/>
        <w:rPr>
          <w:rFonts w:ascii="Times New Roman" w:hAnsi="Times New Roman" w:cs="Times New Roman"/>
          <w:b w:val="0"/>
          <w:i/>
          <w:color w:val="000000"/>
          <w:sz w:val="28"/>
        </w:rPr>
      </w:pPr>
      <w:r w:rsidRPr="00597D37">
        <w:rPr>
          <w:rFonts w:ascii="Times New Roman" w:hAnsi="Times New Roman" w:cs="Times New Roman"/>
          <w:b w:val="0"/>
          <w:i/>
          <w:color w:val="000000"/>
          <w:sz w:val="28"/>
        </w:rPr>
        <w:t>Перелік бланків суворої звітності, які використовуються підприємством у практичній діяльності</w:t>
      </w:r>
    </w:p>
    <w:tbl>
      <w:tblPr>
        <w:tblStyle w:val="a8"/>
        <w:tblW w:w="0" w:type="auto"/>
        <w:tblLook w:val="04A0" w:firstRow="1" w:lastRow="0" w:firstColumn="1" w:lastColumn="0" w:noHBand="0" w:noVBand="1"/>
      </w:tblPr>
      <w:tblGrid>
        <w:gridCol w:w="626"/>
        <w:gridCol w:w="2724"/>
        <w:gridCol w:w="1623"/>
        <w:gridCol w:w="1925"/>
        <w:gridCol w:w="2672"/>
      </w:tblGrid>
      <w:tr w:rsidR="00006274" w:rsidRPr="00597D37" w:rsidTr="00AC5A3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 з/п</w:t>
            </w:r>
          </w:p>
        </w:t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Назва бланків суворої звітності</w:t>
            </w:r>
          </w:p>
        </w:t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Термін зберігання</w:t>
            </w:r>
          </w:p>
        </w:t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Спосіб виготовлення</w:t>
            </w:r>
          </w:p>
        </w:t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Строки виготовлення паперових копій</w:t>
            </w:r>
          </w:p>
        </w:tc>
      </w:tr>
      <w:tr w:rsidR="00006274" w:rsidRPr="00597D37" w:rsidTr="00AC5A3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1</w:t>
            </w:r>
          </w:p>
        </w:t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2</w:t>
            </w:r>
          </w:p>
        </w:t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3</w:t>
            </w:r>
          </w:p>
        </w:t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4</w:t>
            </w:r>
          </w:p>
        </w:tc>
        <w:tc>
          <w:tcPr>
            <w:tcW w:w="0" w:type="auto"/>
            <w:hideMark/>
          </w:tcPr>
          <w:p w:rsidR="00006274" w:rsidRPr="00597D37" w:rsidRDefault="00006274" w:rsidP="00AC5A3C">
            <w:pPr>
              <w:jc w:val="center"/>
              <w:rPr>
                <w:rFonts w:ascii="Times New Roman" w:hAnsi="Times New Roman" w:cs="Times New Roman"/>
                <w:sz w:val="24"/>
                <w:szCs w:val="18"/>
              </w:rPr>
            </w:pPr>
            <w:r w:rsidRPr="00597D37">
              <w:rPr>
                <w:rFonts w:ascii="Times New Roman" w:hAnsi="Times New Roman" w:cs="Times New Roman"/>
                <w:sz w:val="24"/>
                <w:szCs w:val="18"/>
              </w:rPr>
              <w:t>5</w:t>
            </w:r>
          </w:p>
        </w:tc>
      </w:tr>
      <w:tr w:rsidR="00006274" w:rsidRPr="00597D37" w:rsidTr="00AC5A3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1</w:t>
            </w:r>
          </w:p>
        </w:t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Довіреність</w:t>
            </w:r>
          </w:p>
        </w:t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 </w:t>
            </w:r>
          </w:p>
        </w:t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 </w:t>
            </w:r>
          </w:p>
        </w:t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 </w:t>
            </w:r>
          </w:p>
        </w:tc>
      </w:tr>
      <w:tr w:rsidR="00006274" w:rsidRPr="00597D37" w:rsidTr="00AC5A3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2</w:t>
            </w:r>
          </w:p>
        </w:t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Товаротранспортна накладна</w:t>
            </w:r>
          </w:p>
        </w:t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 </w:t>
            </w:r>
          </w:p>
        </w:t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 </w:t>
            </w:r>
          </w:p>
        </w:tc>
        <w:tc>
          <w:tcPr>
            <w:tcW w:w="0" w:type="auto"/>
            <w:hideMark/>
          </w:tcPr>
          <w:p w:rsidR="00006274" w:rsidRPr="00597D37" w:rsidRDefault="00006274" w:rsidP="00AC5A3C">
            <w:pPr>
              <w:rPr>
                <w:rFonts w:ascii="Times New Roman" w:hAnsi="Times New Roman" w:cs="Times New Roman"/>
                <w:sz w:val="24"/>
                <w:szCs w:val="18"/>
              </w:rPr>
            </w:pPr>
            <w:r w:rsidRPr="00597D37">
              <w:rPr>
                <w:rFonts w:ascii="Times New Roman" w:hAnsi="Times New Roman" w:cs="Times New Roman"/>
                <w:sz w:val="24"/>
                <w:szCs w:val="18"/>
              </w:rPr>
              <w:t> </w:t>
            </w:r>
          </w:p>
        </w:tc>
      </w:tr>
      <w:tr w:rsidR="00006274" w:rsidRPr="00597D37" w:rsidTr="00AC5A3C">
        <w:tc>
          <w:tcPr>
            <w:tcW w:w="0" w:type="auto"/>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3</w:t>
            </w:r>
          </w:p>
        </w:tc>
        <w:tc>
          <w:tcPr>
            <w:tcW w:w="0" w:type="auto"/>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Бланки цінних паперів</w:t>
            </w:r>
          </w:p>
        </w:tc>
        <w:tc>
          <w:tcPr>
            <w:tcW w:w="0" w:type="auto"/>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 </w:t>
            </w:r>
          </w:p>
        </w:tc>
        <w:tc>
          <w:tcPr>
            <w:tcW w:w="0" w:type="auto"/>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 </w:t>
            </w:r>
          </w:p>
        </w:tc>
        <w:tc>
          <w:tcPr>
            <w:tcW w:w="0" w:type="auto"/>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 </w:t>
            </w:r>
          </w:p>
        </w:tc>
      </w:tr>
    </w:tbl>
    <w:p w:rsidR="00006274" w:rsidRPr="00597D37" w:rsidRDefault="00006274" w:rsidP="00006274">
      <w:pPr>
        <w:rPr>
          <w:rFonts w:ascii="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339"/>
        <w:gridCol w:w="1703"/>
        <w:gridCol w:w="4402"/>
      </w:tblGrid>
      <w:tr w:rsidR="00006274" w:rsidRPr="00597D37" w:rsidTr="00AC5A3C">
        <w:trPr>
          <w:tblCellSpacing w:w="15" w:type="dxa"/>
        </w:trPr>
        <w:tc>
          <w:tcPr>
            <w:tcW w:w="0" w:type="auto"/>
            <w:shd w:val="clear" w:color="auto" w:fill="FFFFFF"/>
            <w:vAlign w:val="center"/>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Склали: бухгалтер ______________</w:t>
            </w:r>
          </w:p>
        </w:tc>
        <w:tc>
          <w:tcPr>
            <w:tcW w:w="0" w:type="auto"/>
            <w:shd w:val="clear" w:color="auto" w:fill="FFFFFF"/>
            <w:vAlign w:val="center"/>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діловод ________</w:t>
            </w:r>
          </w:p>
        </w:tc>
        <w:tc>
          <w:tcPr>
            <w:tcW w:w="0" w:type="auto"/>
            <w:shd w:val="clear" w:color="auto" w:fill="FFFFFF"/>
            <w:vAlign w:val="center"/>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Перевірив: головний бухгалтер ______________</w:t>
            </w:r>
          </w:p>
        </w:tc>
      </w:tr>
      <w:tr w:rsidR="00006274" w:rsidRPr="00597D37" w:rsidTr="00AC5A3C">
        <w:trPr>
          <w:tblCellSpacing w:w="15" w:type="dxa"/>
        </w:trPr>
        <w:tc>
          <w:tcPr>
            <w:tcW w:w="0" w:type="auto"/>
            <w:shd w:val="clear" w:color="auto" w:fill="FFFFFF"/>
            <w:vAlign w:val="center"/>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підпис</w:t>
            </w:r>
          </w:p>
        </w:tc>
        <w:tc>
          <w:tcPr>
            <w:tcW w:w="0" w:type="auto"/>
            <w:shd w:val="clear" w:color="auto" w:fill="FFFFFF"/>
            <w:vAlign w:val="center"/>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підпис</w:t>
            </w:r>
          </w:p>
        </w:tc>
        <w:tc>
          <w:tcPr>
            <w:tcW w:w="0" w:type="auto"/>
            <w:shd w:val="clear" w:color="auto" w:fill="FFFFFF"/>
            <w:vAlign w:val="center"/>
            <w:hideMark/>
          </w:tcPr>
          <w:p w:rsidR="00006274" w:rsidRPr="00597D37" w:rsidRDefault="00006274" w:rsidP="00AC5A3C">
            <w:pPr>
              <w:rPr>
                <w:rFonts w:ascii="Times New Roman" w:hAnsi="Times New Roman" w:cs="Times New Roman"/>
                <w:sz w:val="24"/>
                <w:szCs w:val="24"/>
              </w:rPr>
            </w:pPr>
            <w:r w:rsidRPr="00597D37">
              <w:rPr>
                <w:rFonts w:ascii="Times New Roman" w:hAnsi="Times New Roman" w:cs="Times New Roman"/>
                <w:sz w:val="24"/>
                <w:szCs w:val="24"/>
              </w:rPr>
              <w:t>підпис</w:t>
            </w:r>
          </w:p>
        </w:tc>
      </w:tr>
    </w:tbl>
    <w:p w:rsidR="00006274" w:rsidRPr="00180AEA" w:rsidRDefault="00006274" w:rsidP="00180AEA">
      <w:pPr>
        <w:jc w:val="both"/>
        <w:rPr>
          <w:rFonts w:ascii="Times New Roman" w:hAnsi="Times New Roman" w:cs="Times New Roman"/>
          <w:i/>
          <w:sz w:val="28"/>
          <w:lang w:val="uk-UA"/>
        </w:rPr>
      </w:pPr>
    </w:p>
    <w:p w:rsidR="00B106D8" w:rsidRDefault="00B106D8" w:rsidP="00CA2E26">
      <w:pPr>
        <w:jc w:val="center"/>
        <w:rPr>
          <w:rFonts w:ascii="Times New Roman" w:hAnsi="Times New Roman" w:cs="Times New Roman"/>
          <w:b/>
          <w:sz w:val="28"/>
          <w:lang w:val="uk-UA"/>
        </w:rPr>
      </w:pPr>
    </w:p>
    <w:p w:rsidR="00B106D8" w:rsidRDefault="00B106D8"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Default="00006274" w:rsidP="00CA2E26">
      <w:pPr>
        <w:jc w:val="center"/>
        <w:rPr>
          <w:rFonts w:ascii="Times New Roman" w:hAnsi="Times New Roman" w:cs="Times New Roman"/>
          <w:b/>
          <w:sz w:val="28"/>
          <w:lang w:val="en-US"/>
        </w:rPr>
      </w:pPr>
    </w:p>
    <w:p w:rsidR="00006274" w:rsidRPr="00B43875" w:rsidRDefault="00733A64" w:rsidP="00006274">
      <w:pPr>
        <w:jc w:val="right"/>
        <w:rPr>
          <w:rFonts w:ascii="Times New Roman" w:hAnsi="Times New Roman" w:cs="Times New Roman"/>
          <w:i/>
          <w:sz w:val="28"/>
          <w:lang w:val="uk-UA"/>
        </w:rPr>
      </w:pPr>
      <w:r w:rsidRPr="00733A64">
        <w:rPr>
          <w:rFonts w:ascii="Times New Roman" w:hAnsi="Times New Roman" w:cs="Times New Roman"/>
          <w:i/>
          <w:sz w:val="28"/>
          <w:lang w:val="uk-UA"/>
        </w:rPr>
        <w:lastRenderedPageBreak/>
        <w:t>Додаток У</w:t>
      </w:r>
    </w:p>
    <w:p w:rsidR="00006274" w:rsidRPr="00EB63B2" w:rsidRDefault="00006274" w:rsidP="00006274">
      <w:pPr>
        <w:pStyle w:val="3"/>
        <w:shd w:val="clear" w:color="auto" w:fill="FFFFFF"/>
        <w:jc w:val="center"/>
        <w:rPr>
          <w:rFonts w:ascii="Times New Roman" w:hAnsi="Times New Roman" w:cs="Times New Roman"/>
          <w:b w:val="0"/>
          <w:color w:val="auto"/>
          <w:sz w:val="28"/>
        </w:rPr>
      </w:pPr>
      <w:r w:rsidRPr="00EB63B2">
        <w:rPr>
          <w:rFonts w:ascii="Times New Roman" w:hAnsi="Times New Roman" w:cs="Times New Roman"/>
          <w:b w:val="0"/>
          <w:color w:val="auto"/>
          <w:sz w:val="28"/>
        </w:rPr>
        <w:t>ДОДАТОК 4</w:t>
      </w:r>
      <w:r w:rsidRPr="00EB63B2">
        <w:rPr>
          <w:rFonts w:ascii="Times New Roman" w:hAnsi="Times New Roman" w:cs="Times New Roman"/>
          <w:b w:val="0"/>
          <w:color w:val="auto"/>
          <w:sz w:val="28"/>
        </w:rPr>
        <w:br/>
        <w:t>до наказу про облікову політику підприємства</w:t>
      </w:r>
    </w:p>
    <w:p w:rsidR="00006274" w:rsidRDefault="00006274" w:rsidP="00006274">
      <w:pPr>
        <w:pStyle w:val="3"/>
        <w:shd w:val="clear" w:color="auto" w:fill="FFFFFF"/>
        <w:jc w:val="center"/>
        <w:rPr>
          <w:color w:val="000000"/>
          <w:lang w:val="uk-UA"/>
        </w:rPr>
      </w:pPr>
    </w:p>
    <w:p w:rsidR="00006274" w:rsidRPr="00EB63B2" w:rsidRDefault="00006274" w:rsidP="00006274">
      <w:pPr>
        <w:pStyle w:val="3"/>
        <w:shd w:val="clear" w:color="auto" w:fill="FFFFFF"/>
        <w:ind w:left="567" w:right="408" w:firstLine="426"/>
        <w:jc w:val="center"/>
        <w:rPr>
          <w:rFonts w:ascii="Times New Roman" w:hAnsi="Times New Roman" w:cs="Times New Roman"/>
          <w:color w:val="000000"/>
          <w:sz w:val="28"/>
        </w:rPr>
      </w:pPr>
      <w:r w:rsidRPr="00EB63B2">
        <w:rPr>
          <w:rFonts w:ascii="Times New Roman" w:hAnsi="Times New Roman" w:cs="Times New Roman"/>
          <w:color w:val="000000"/>
          <w:sz w:val="28"/>
        </w:rPr>
        <w:t>Перелік посадових осіб, які складають, підписують звітність та несуть відповідальність за подання її за призначенням у встановлені законодавством строки</w:t>
      </w:r>
    </w:p>
    <w:tbl>
      <w:tblPr>
        <w:tblStyle w:val="a8"/>
        <w:tblW w:w="6487" w:type="dxa"/>
        <w:jc w:val="center"/>
        <w:tblLook w:val="04A0" w:firstRow="1" w:lastRow="0" w:firstColumn="1" w:lastColumn="0" w:noHBand="0" w:noVBand="1"/>
      </w:tblPr>
      <w:tblGrid>
        <w:gridCol w:w="762"/>
        <w:gridCol w:w="2748"/>
        <w:gridCol w:w="2977"/>
      </w:tblGrid>
      <w:tr w:rsidR="00006274" w:rsidRPr="00EB63B2" w:rsidTr="00AC5A3C">
        <w:trPr>
          <w:trHeight w:val="275"/>
          <w:jc w:val="center"/>
        </w:trPr>
        <w:tc>
          <w:tcPr>
            <w:tcW w:w="762"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 з/п</w:t>
            </w:r>
          </w:p>
        </w:tc>
        <w:tc>
          <w:tcPr>
            <w:tcW w:w="2748"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Види та назва звітності</w:t>
            </w:r>
          </w:p>
        </w:tc>
        <w:tc>
          <w:tcPr>
            <w:tcW w:w="2977"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Займана посада</w:t>
            </w:r>
          </w:p>
        </w:tc>
      </w:tr>
      <w:tr w:rsidR="00006274" w:rsidRPr="00EB63B2" w:rsidTr="00AC5A3C">
        <w:trPr>
          <w:trHeight w:val="275"/>
          <w:jc w:val="center"/>
        </w:trPr>
        <w:tc>
          <w:tcPr>
            <w:tcW w:w="762"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1</w:t>
            </w:r>
          </w:p>
        </w:tc>
        <w:tc>
          <w:tcPr>
            <w:tcW w:w="2748"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2</w:t>
            </w:r>
          </w:p>
        </w:tc>
        <w:tc>
          <w:tcPr>
            <w:tcW w:w="2977"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3</w:t>
            </w:r>
          </w:p>
        </w:tc>
      </w:tr>
      <w:tr w:rsidR="00006274" w:rsidRPr="00EB63B2" w:rsidTr="00AC5A3C">
        <w:trPr>
          <w:trHeight w:val="254"/>
          <w:jc w:val="center"/>
        </w:trPr>
        <w:tc>
          <w:tcPr>
            <w:tcW w:w="762" w:type="dxa"/>
            <w:hideMark/>
          </w:tcPr>
          <w:p w:rsidR="00006274" w:rsidRPr="00EB63B2" w:rsidRDefault="00006274" w:rsidP="00AC5A3C">
            <w:pPr>
              <w:rPr>
                <w:rFonts w:ascii="Times New Roman" w:hAnsi="Times New Roman" w:cs="Times New Roman"/>
                <w:sz w:val="24"/>
                <w:szCs w:val="18"/>
              </w:rPr>
            </w:pPr>
            <w:r w:rsidRPr="00EB63B2">
              <w:rPr>
                <w:rFonts w:ascii="Times New Roman" w:hAnsi="Times New Roman" w:cs="Times New Roman"/>
                <w:sz w:val="24"/>
                <w:szCs w:val="18"/>
              </w:rPr>
              <w:t>1</w:t>
            </w:r>
          </w:p>
        </w:tc>
        <w:tc>
          <w:tcPr>
            <w:tcW w:w="2748" w:type="dxa"/>
            <w:hideMark/>
          </w:tcPr>
          <w:p w:rsidR="00006274" w:rsidRPr="00EB63B2" w:rsidRDefault="00006274" w:rsidP="00AC5A3C">
            <w:pPr>
              <w:rPr>
                <w:rFonts w:ascii="Times New Roman" w:hAnsi="Times New Roman" w:cs="Times New Roman"/>
                <w:sz w:val="24"/>
                <w:szCs w:val="18"/>
              </w:rPr>
            </w:pPr>
            <w:r w:rsidRPr="00EB63B2">
              <w:rPr>
                <w:rFonts w:ascii="Times New Roman" w:hAnsi="Times New Roman" w:cs="Times New Roman"/>
                <w:sz w:val="24"/>
                <w:szCs w:val="18"/>
              </w:rPr>
              <w:t>Фінансова звітність</w:t>
            </w:r>
          </w:p>
        </w:tc>
        <w:tc>
          <w:tcPr>
            <w:tcW w:w="2977"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Головний бухгалтер</w:t>
            </w:r>
          </w:p>
        </w:tc>
      </w:tr>
      <w:tr w:rsidR="00006274" w:rsidRPr="00EB63B2" w:rsidTr="00AC5A3C">
        <w:trPr>
          <w:trHeight w:val="275"/>
          <w:jc w:val="center"/>
        </w:trPr>
        <w:tc>
          <w:tcPr>
            <w:tcW w:w="762" w:type="dxa"/>
            <w:hideMark/>
          </w:tcPr>
          <w:p w:rsidR="00006274" w:rsidRPr="00EB63B2" w:rsidRDefault="00006274" w:rsidP="00AC5A3C">
            <w:pPr>
              <w:rPr>
                <w:rFonts w:ascii="Times New Roman" w:hAnsi="Times New Roman" w:cs="Times New Roman"/>
                <w:sz w:val="24"/>
                <w:szCs w:val="18"/>
              </w:rPr>
            </w:pPr>
            <w:r w:rsidRPr="00EB63B2">
              <w:rPr>
                <w:rFonts w:ascii="Times New Roman" w:hAnsi="Times New Roman" w:cs="Times New Roman"/>
                <w:sz w:val="24"/>
                <w:szCs w:val="18"/>
              </w:rPr>
              <w:t>2</w:t>
            </w:r>
          </w:p>
        </w:tc>
        <w:tc>
          <w:tcPr>
            <w:tcW w:w="2748" w:type="dxa"/>
            <w:hideMark/>
          </w:tcPr>
          <w:p w:rsidR="00006274" w:rsidRPr="00EB63B2" w:rsidRDefault="00006274" w:rsidP="00AC5A3C">
            <w:pPr>
              <w:rPr>
                <w:rFonts w:ascii="Times New Roman" w:hAnsi="Times New Roman" w:cs="Times New Roman"/>
                <w:sz w:val="24"/>
                <w:szCs w:val="18"/>
              </w:rPr>
            </w:pPr>
            <w:r w:rsidRPr="00EB63B2">
              <w:rPr>
                <w:rFonts w:ascii="Times New Roman" w:hAnsi="Times New Roman" w:cs="Times New Roman"/>
                <w:sz w:val="24"/>
                <w:szCs w:val="18"/>
              </w:rPr>
              <w:t>Статистична звітність</w:t>
            </w:r>
          </w:p>
        </w:tc>
        <w:tc>
          <w:tcPr>
            <w:tcW w:w="2977" w:type="dxa"/>
            <w:hideMark/>
          </w:tcPr>
          <w:p w:rsidR="00006274" w:rsidRPr="00EB63B2" w:rsidRDefault="00006274" w:rsidP="00AC5A3C">
            <w:pPr>
              <w:rPr>
                <w:rFonts w:ascii="Times New Roman" w:hAnsi="Times New Roman" w:cs="Times New Roman"/>
                <w:sz w:val="24"/>
                <w:szCs w:val="18"/>
              </w:rPr>
            </w:pPr>
            <w:r w:rsidRPr="00EB63B2">
              <w:rPr>
                <w:rFonts w:ascii="Times New Roman" w:hAnsi="Times New Roman" w:cs="Times New Roman"/>
                <w:sz w:val="24"/>
                <w:szCs w:val="18"/>
              </w:rPr>
              <w:t>Бухгалтер</w:t>
            </w:r>
          </w:p>
        </w:tc>
      </w:tr>
      <w:tr w:rsidR="00006274" w:rsidRPr="00EB63B2" w:rsidTr="00AC5A3C">
        <w:trPr>
          <w:trHeight w:val="190"/>
          <w:jc w:val="center"/>
        </w:trPr>
        <w:tc>
          <w:tcPr>
            <w:tcW w:w="762" w:type="dxa"/>
            <w:hideMark/>
          </w:tcPr>
          <w:p w:rsidR="00006274" w:rsidRPr="00EB63B2" w:rsidRDefault="00006274" w:rsidP="00AC5A3C">
            <w:pPr>
              <w:rPr>
                <w:rFonts w:ascii="Times New Roman" w:hAnsi="Times New Roman" w:cs="Times New Roman"/>
                <w:sz w:val="24"/>
                <w:szCs w:val="18"/>
              </w:rPr>
            </w:pPr>
            <w:r w:rsidRPr="00EB63B2">
              <w:rPr>
                <w:rFonts w:ascii="Times New Roman" w:hAnsi="Times New Roman" w:cs="Times New Roman"/>
                <w:sz w:val="24"/>
                <w:szCs w:val="18"/>
              </w:rPr>
              <w:t>3</w:t>
            </w:r>
          </w:p>
        </w:tc>
        <w:tc>
          <w:tcPr>
            <w:tcW w:w="2748" w:type="dxa"/>
            <w:hideMark/>
          </w:tcPr>
          <w:p w:rsidR="00006274" w:rsidRPr="00EB63B2" w:rsidRDefault="00006274" w:rsidP="00AC5A3C">
            <w:pPr>
              <w:rPr>
                <w:rFonts w:ascii="Times New Roman" w:hAnsi="Times New Roman" w:cs="Times New Roman"/>
                <w:sz w:val="24"/>
                <w:szCs w:val="18"/>
              </w:rPr>
            </w:pPr>
            <w:r w:rsidRPr="00EB63B2">
              <w:rPr>
                <w:rFonts w:ascii="Times New Roman" w:hAnsi="Times New Roman" w:cs="Times New Roman"/>
                <w:sz w:val="24"/>
                <w:szCs w:val="18"/>
              </w:rPr>
              <w:t>Податкова звітність</w:t>
            </w:r>
          </w:p>
        </w:tc>
        <w:tc>
          <w:tcPr>
            <w:tcW w:w="2977" w:type="dxa"/>
            <w:hideMark/>
          </w:tcPr>
          <w:p w:rsidR="00006274" w:rsidRPr="00EB63B2" w:rsidRDefault="00006274" w:rsidP="00AC5A3C">
            <w:pPr>
              <w:rPr>
                <w:rFonts w:ascii="Times New Roman" w:hAnsi="Times New Roman" w:cs="Times New Roman"/>
                <w:sz w:val="24"/>
                <w:szCs w:val="18"/>
              </w:rPr>
            </w:pPr>
            <w:r w:rsidRPr="00EB63B2">
              <w:rPr>
                <w:rFonts w:ascii="Times New Roman" w:hAnsi="Times New Roman" w:cs="Times New Roman"/>
                <w:sz w:val="24"/>
                <w:szCs w:val="18"/>
              </w:rPr>
              <w:t>Головний бухгалтер</w:t>
            </w:r>
          </w:p>
        </w:tc>
      </w:tr>
      <w:tr w:rsidR="00006274" w:rsidRPr="00EB63B2" w:rsidTr="00AC5A3C">
        <w:trPr>
          <w:trHeight w:val="275"/>
          <w:jc w:val="center"/>
        </w:trPr>
        <w:tc>
          <w:tcPr>
            <w:tcW w:w="762"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4</w:t>
            </w:r>
          </w:p>
        </w:tc>
        <w:tc>
          <w:tcPr>
            <w:tcW w:w="2748"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Інша звітність</w:t>
            </w:r>
          </w:p>
        </w:tc>
        <w:tc>
          <w:tcPr>
            <w:tcW w:w="2977" w:type="dxa"/>
            <w:hideMark/>
          </w:tcPr>
          <w:p w:rsidR="00006274" w:rsidRPr="00EB63B2" w:rsidRDefault="00006274" w:rsidP="00AC5A3C">
            <w:pPr>
              <w:jc w:val="center"/>
              <w:rPr>
                <w:rFonts w:ascii="Times New Roman" w:hAnsi="Times New Roman" w:cs="Times New Roman"/>
                <w:sz w:val="24"/>
                <w:szCs w:val="18"/>
              </w:rPr>
            </w:pPr>
            <w:r w:rsidRPr="00EB63B2">
              <w:rPr>
                <w:rFonts w:ascii="Times New Roman" w:hAnsi="Times New Roman" w:cs="Times New Roman"/>
                <w:sz w:val="24"/>
                <w:szCs w:val="18"/>
              </w:rPr>
              <w:t>Головний бухгалтер</w:t>
            </w:r>
          </w:p>
        </w:tc>
      </w:tr>
    </w:tbl>
    <w:p w:rsidR="00006274" w:rsidRPr="00EB63B2" w:rsidRDefault="00006274" w:rsidP="00006274">
      <w:pPr>
        <w:pStyle w:val="HTML"/>
        <w:shd w:val="clear" w:color="auto" w:fill="FFFFFF"/>
        <w:jc w:val="center"/>
        <w:rPr>
          <w:rFonts w:ascii="Times New Roman" w:hAnsi="Times New Roman" w:cs="Times New Roman"/>
          <w:color w:val="000000"/>
          <w:sz w:val="24"/>
          <w:szCs w:val="18"/>
        </w:rPr>
      </w:pPr>
      <w:r w:rsidRPr="00EB63B2">
        <w:rPr>
          <w:rFonts w:ascii="Times New Roman" w:hAnsi="Times New Roman" w:cs="Times New Roman"/>
          <w:color w:val="000000"/>
          <w:sz w:val="24"/>
          <w:szCs w:val="18"/>
        </w:rPr>
        <w:t>Погоджено: ________ головний бухгалтер</w:t>
      </w:r>
    </w:p>
    <w:p w:rsidR="00006274" w:rsidRPr="00EB63B2" w:rsidRDefault="00006274" w:rsidP="00006274">
      <w:pPr>
        <w:pStyle w:val="HTML"/>
        <w:shd w:val="clear" w:color="auto" w:fill="FFFFFF"/>
        <w:jc w:val="center"/>
        <w:rPr>
          <w:rFonts w:ascii="Times New Roman" w:hAnsi="Times New Roman" w:cs="Times New Roman"/>
          <w:color w:val="000000"/>
          <w:sz w:val="18"/>
          <w:szCs w:val="18"/>
          <w:lang w:val="uk-UA"/>
        </w:rPr>
      </w:pPr>
    </w:p>
    <w:p w:rsidR="00006274" w:rsidRPr="00EB63B2" w:rsidRDefault="00006274" w:rsidP="00006274">
      <w:pPr>
        <w:pStyle w:val="HTML"/>
        <w:shd w:val="clear" w:color="auto" w:fill="FFFFFF"/>
        <w:jc w:val="center"/>
        <w:rPr>
          <w:rFonts w:ascii="Times New Roman" w:hAnsi="Times New Roman" w:cs="Times New Roman"/>
          <w:color w:val="000000"/>
          <w:sz w:val="24"/>
          <w:szCs w:val="18"/>
        </w:rPr>
      </w:pPr>
      <w:r w:rsidRPr="00EB63B2">
        <w:rPr>
          <w:rFonts w:ascii="Times New Roman" w:hAnsi="Times New Roman" w:cs="Times New Roman"/>
          <w:color w:val="000000"/>
          <w:sz w:val="24"/>
          <w:szCs w:val="18"/>
        </w:rPr>
        <w:t>підпис</w:t>
      </w:r>
    </w:p>
    <w:p w:rsidR="00006274" w:rsidRPr="00597D37" w:rsidRDefault="00006274" w:rsidP="00006274">
      <w:pPr>
        <w:jc w:val="center"/>
        <w:rPr>
          <w:rFonts w:ascii="Times New Roman" w:hAnsi="Times New Roman" w:cs="Times New Roman"/>
          <w:b/>
          <w:sz w:val="28"/>
          <w:lang w:val="uk-UA"/>
        </w:rPr>
      </w:pPr>
    </w:p>
    <w:p w:rsidR="00006274" w:rsidRPr="00006274" w:rsidRDefault="00006274" w:rsidP="00CA2E26">
      <w:pPr>
        <w:jc w:val="center"/>
        <w:rPr>
          <w:rFonts w:ascii="Times New Roman" w:hAnsi="Times New Roman" w:cs="Times New Roman"/>
          <w:b/>
          <w:sz w:val="28"/>
          <w:lang w:val="en-US"/>
        </w:rPr>
      </w:pPr>
    </w:p>
    <w:p w:rsidR="00B106D8" w:rsidRDefault="00B106D8" w:rsidP="00CA2E26">
      <w:pPr>
        <w:jc w:val="center"/>
        <w:rPr>
          <w:rFonts w:ascii="Times New Roman" w:hAnsi="Times New Roman" w:cs="Times New Roman"/>
          <w:b/>
          <w:sz w:val="28"/>
          <w:lang w:val="uk-UA"/>
        </w:rPr>
      </w:pPr>
    </w:p>
    <w:p w:rsidR="00B106D8" w:rsidRDefault="00B106D8" w:rsidP="00CA2E26">
      <w:pPr>
        <w:jc w:val="center"/>
        <w:rPr>
          <w:rFonts w:ascii="Times New Roman" w:hAnsi="Times New Roman" w:cs="Times New Roman"/>
          <w:b/>
          <w:sz w:val="28"/>
          <w:lang w:val="uk-UA"/>
        </w:rPr>
      </w:pPr>
    </w:p>
    <w:sectPr w:rsidR="00B106D8" w:rsidSect="00597D3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3C5" w:rsidRDefault="00DD13C5">
      <w:pPr>
        <w:spacing w:after="0" w:line="240" w:lineRule="auto"/>
      </w:pPr>
      <w:r>
        <w:separator/>
      </w:r>
    </w:p>
  </w:endnote>
  <w:endnote w:type="continuationSeparator" w:id="0">
    <w:p w:rsidR="00DD13C5" w:rsidRDefault="00DD1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FB4" w:rsidRDefault="00DD13C5">
    <w:pPr>
      <w:pStyle w:val="ab"/>
      <w:spacing w:line="14" w:lineRule="auto"/>
      <w:rPr>
        <w:sz w:val="20"/>
      </w:rPr>
    </w:pPr>
    <w:r>
      <w:rPr>
        <w:noProof/>
        <w:lang w:val="ru-RU" w:eastAsia="ru-RU"/>
      </w:rPr>
      <w:pict>
        <v:shapetype id="_x0000_t202" coordsize="21600,21600" o:spt="202" path="m,l,21600r21600,l21600,xe">
          <v:stroke joinstyle="miter"/>
          <v:path gradientshapeok="t" o:connecttype="rect"/>
        </v:shapetype>
        <v:shape id="Поле 195" o:spid="_x0000_s2049" type="#_x0000_t202" style="position:absolute;margin-left:564pt;margin-top:802.9pt;width:11.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" filled="f" stroked="f">
          <v:textbox inset="0,0,0,0">
            <w:txbxContent>
              <w:p w:rsidR="00777FB4" w:rsidRDefault="00777FB4">
                <w:pPr>
                  <w:spacing w:before="24"/>
                  <w:rPr>
                    <w:rFonts w:ascii="Courier New"/>
                    <w:b/>
                    <w:sz w:val="19"/>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3C5" w:rsidRDefault="00DD13C5">
      <w:pPr>
        <w:spacing w:after="0" w:line="240" w:lineRule="auto"/>
      </w:pPr>
      <w:r>
        <w:separator/>
      </w:r>
    </w:p>
  </w:footnote>
  <w:footnote w:type="continuationSeparator" w:id="0">
    <w:p w:rsidR="00DD13C5" w:rsidRDefault="00DD1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126214"/>
      <w:docPartObj>
        <w:docPartGallery w:val="Page Numbers (Top of Page)"/>
        <w:docPartUnique/>
      </w:docPartObj>
    </w:sdtPr>
    <w:sdtContent>
      <w:p w:rsidR="000546E6" w:rsidRDefault="000546E6">
        <w:pPr>
          <w:pStyle w:val="ad"/>
          <w:jc w:val="right"/>
        </w:pPr>
        <w:r>
          <w:fldChar w:fldCharType="begin"/>
        </w:r>
        <w:r>
          <w:instrText>PAGE   \* MERGEFORMAT</w:instrText>
        </w:r>
        <w:r>
          <w:fldChar w:fldCharType="separate"/>
        </w:r>
        <w:r>
          <w:rPr>
            <w:noProof/>
          </w:rPr>
          <w:t>8</w:t>
        </w:r>
        <w:r>
          <w:fldChar w:fldCharType="end"/>
        </w:r>
      </w:p>
    </w:sdtContent>
  </w:sdt>
  <w:p w:rsidR="00777FB4" w:rsidRDefault="00777FB4">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6E6" w:rsidRDefault="000546E6" w:rsidP="000546E6">
    <w:pPr>
      <w:pStyle w:val="ad"/>
    </w:pPr>
  </w:p>
  <w:p w:rsidR="000546E6" w:rsidRDefault="000546E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B27"/>
    <w:multiLevelType w:val="hybridMultilevel"/>
    <w:tmpl w:val="C3064B2E"/>
    <w:lvl w:ilvl="0" w:tplc="8070AA90">
      <w:start w:val="1"/>
      <w:numFmt w:val="decimal"/>
      <w:lvlText w:val="%1"/>
      <w:lvlJc w:val="left"/>
      <w:pPr>
        <w:ind w:left="303" w:hanging="176"/>
        <w:jc w:val="left"/>
      </w:pPr>
      <w:rPr>
        <w:rFonts w:ascii="Times New Roman" w:eastAsia="Times New Roman" w:hAnsi="Times New Roman" w:cs="Times New Roman" w:hint="default"/>
        <w:w w:val="103"/>
        <w:position w:val="2"/>
        <w:sz w:val="11"/>
        <w:szCs w:val="11"/>
        <w:lang w:val="uk-UA" w:eastAsia="en-US" w:bidi="ar-SA"/>
      </w:rPr>
    </w:lvl>
    <w:lvl w:ilvl="1" w:tplc="D3EED472">
      <w:numFmt w:val="bullet"/>
      <w:lvlText w:val="•"/>
      <w:lvlJc w:val="left"/>
      <w:pPr>
        <w:ind w:left="1374" w:hanging="176"/>
      </w:pPr>
      <w:rPr>
        <w:rFonts w:hint="default"/>
        <w:lang w:val="uk-UA" w:eastAsia="en-US" w:bidi="ar-SA"/>
      </w:rPr>
    </w:lvl>
    <w:lvl w:ilvl="2" w:tplc="C25E13AE">
      <w:numFmt w:val="bullet"/>
      <w:lvlText w:val="•"/>
      <w:lvlJc w:val="left"/>
      <w:pPr>
        <w:ind w:left="2448" w:hanging="176"/>
      </w:pPr>
      <w:rPr>
        <w:rFonts w:hint="default"/>
        <w:lang w:val="uk-UA" w:eastAsia="en-US" w:bidi="ar-SA"/>
      </w:rPr>
    </w:lvl>
    <w:lvl w:ilvl="3" w:tplc="3AF887F2">
      <w:numFmt w:val="bullet"/>
      <w:lvlText w:val="•"/>
      <w:lvlJc w:val="left"/>
      <w:pPr>
        <w:ind w:left="3522" w:hanging="176"/>
      </w:pPr>
      <w:rPr>
        <w:rFonts w:hint="default"/>
        <w:lang w:val="uk-UA" w:eastAsia="en-US" w:bidi="ar-SA"/>
      </w:rPr>
    </w:lvl>
    <w:lvl w:ilvl="4" w:tplc="BDDAE388">
      <w:numFmt w:val="bullet"/>
      <w:lvlText w:val="•"/>
      <w:lvlJc w:val="left"/>
      <w:pPr>
        <w:ind w:left="4596" w:hanging="176"/>
      </w:pPr>
      <w:rPr>
        <w:rFonts w:hint="default"/>
        <w:lang w:val="uk-UA" w:eastAsia="en-US" w:bidi="ar-SA"/>
      </w:rPr>
    </w:lvl>
    <w:lvl w:ilvl="5" w:tplc="8A5C820C">
      <w:numFmt w:val="bullet"/>
      <w:lvlText w:val="•"/>
      <w:lvlJc w:val="left"/>
      <w:pPr>
        <w:ind w:left="5670" w:hanging="176"/>
      </w:pPr>
      <w:rPr>
        <w:rFonts w:hint="default"/>
        <w:lang w:val="uk-UA" w:eastAsia="en-US" w:bidi="ar-SA"/>
      </w:rPr>
    </w:lvl>
    <w:lvl w:ilvl="6" w:tplc="6B762E18">
      <w:numFmt w:val="bullet"/>
      <w:lvlText w:val="•"/>
      <w:lvlJc w:val="left"/>
      <w:pPr>
        <w:ind w:left="6744" w:hanging="176"/>
      </w:pPr>
      <w:rPr>
        <w:rFonts w:hint="default"/>
        <w:lang w:val="uk-UA" w:eastAsia="en-US" w:bidi="ar-SA"/>
      </w:rPr>
    </w:lvl>
    <w:lvl w:ilvl="7" w:tplc="BF525FAA">
      <w:numFmt w:val="bullet"/>
      <w:lvlText w:val="•"/>
      <w:lvlJc w:val="left"/>
      <w:pPr>
        <w:ind w:left="7818" w:hanging="176"/>
      </w:pPr>
      <w:rPr>
        <w:rFonts w:hint="default"/>
        <w:lang w:val="uk-UA" w:eastAsia="en-US" w:bidi="ar-SA"/>
      </w:rPr>
    </w:lvl>
    <w:lvl w:ilvl="8" w:tplc="53B256B4">
      <w:numFmt w:val="bullet"/>
      <w:lvlText w:val="•"/>
      <w:lvlJc w:val="left"/>
      <w:pPr>
        <w:ind w:left="8892" w:hanging="176"/>
      </w:pPr>
      <w:rPr>
        <w:rFonts w:hint="default"/>
        <w:lang w:val="uk-UA" w:eastAsia="en-US" w:bidi="ar-SA"/>
      </w:rPr>
    </w:lvl>
  </w:abstractNum>
  <w:abstractNum w:abstractNumId="1">
    <w:nsid w:val="05F83233"/>
    <w:multiLevelType w:val="multilevel"/>
    <w:tmpl w:val="08F02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467340"/>
    <w:multiLevelType w:val="multilevel"/>
    <w:tmpl w:val="58CA9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6F1B5B"/>
    <w:multiLevelType w:val="hybridMultilevel"/>
    <w:tmpl w:val="50DA0B36"/>
    <w:lvl w:ilvl="0" w:tplc="346455AE">
      <w:numFmt w:val="bullet"/>
      <w:lvlText w:val="-"/>
      <w:lvlJc w:val="left"/>
      <w:pPr>
        <w:ind w:left="1069" w:hanging="360"/>
      </w:pPr>
      <w:rPr>
        <w:rFonts w:ascii="Calibri" w:eastAsiaTheme="minorEastAsia"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50F5929"/>
    <w:multiLevelType w:val="hybridMultilevel"/>
    <w:tmpl w:val="6F489616"/>
    <w:lvl w:ilvl="0" w:tplc="7876D296">
      <w:numFmt w:val="bullet"/>
      <w:lvlText w:val="-"/>
      <w:lvlJc w:val="left"/>
      <w:pPr>
        <w:ind w:left="1963" w:hanging="164"/>
      </w:pPr>
      <w:rPr>
        <w:rFonts w:ascii="Courier New" w:eastAsia="Courier New" w:hAnsi="Courier New" w:cs="Courier New" w:hint="default"/>
        <w:w w:val="104"/>
        <w:sz w:val="13"/>
        <w:szCs w:val="13"/>
        <w:lang w:val="uk-UA" w:eastAsia="en-US" w:bidi="ar-SA"/>
      </w:rPr>
    </w:lvl>
    <w:lvl w:ilvl="1" w:tplc="82E8A696">
      <w:numFmt w:val="bullet"/>
      <w:lvlText w:val="•"/>
      <w:lvlJc w:val="left"/>
      <w:pPr>
        <w:ind w:left="2618" w:hanging="164"/>
      </w:pPr>
      <w:rPr>
        <w:rFonts w:hint="default"/>
        <w:lang w:val="uk-UA" w:eastAsia="en-US" w:bidi="ar-SA"/>
      </w:rPr>
    </w:lvl>
    <w:lvl w:ilvl="2" w:tplc="5516AB66">
      <w:numFmt w:val="bullet"/>
      <w:lvlText w:val="•"/>
      <w:lvlJc w:val="left"/>
      <w:pPr>
        <w:ind w:left="3276" w:hanging="164"/>
      </w:pPr>
      <w:rPr>
        <w:rFonts w:hint="default"/>
        <w:lang w:val="uk-UA" w:eastAsia="en-US" w:bidi="ar-SA"/>
      </w:rPr>
    </w:lvl>
    <w:lvl w:ilvl="3" w:tplc="10A02C6C">
      <w:numFmt w:val="bullet"/>
      <w:lvlText w:val="•"/>
      <w:lvlJc w:val="left"/>
      <w:pPr>
        <w:ind w:left="3934" w:hanging="164"/>
      </w:pPr>
      <w:rPr>
        <w:rFonts w:hint="default"/>
        <w:lang w:val="uk-UA" w:eastAsia="en-US" w:bidi="ar-SA"/>
      </w:rPr>
    </w:lvl>
    <w:lvl w:ilvl="4" w:tplc="B4966D8C">
      <w:numFmt w:val="bullet"/>
      <w:lvlText w:val="•"/>
      <w:lvlJc w:val="left"/>
      <w:pPr>
        <w:ind w:left="4592" w:hanging="164"/>
      </w:pPr>
      <w:rPr>
        <w:rFonts w:hint="default"/>
        <w:lang w:val="uk-UA" w:eastAsia="en-US" w:bidi="ar-SA"/>
      </w:rPr>
    </w:lvl>
    <w:lvl w:ilvl="5" w:tplc="0F70BDE8">
      <w:numFmt w:val="bullet"/>
      <w:lvlText w:val="•"/>
      <w:lvlJc w:val="left"/>
      <w:pPr>
        <w:ind w:left="5250" w:hanging="164"/>
      </w:pPr>
      <w:rPr>
        <w:rFonts w:hint="default"/>
        <w:lang w:val="uk-UA" w:eastAsia="en-US" w:bidi="ar-SA"/>
      </w:rPr>
    </w:lvl>
    <w:lvl w:ilvl="6" w:tplc="E6700812">
      <w:numFmt w:val="bullet"/>
      <w:lvlText w:val="•"/>
      <w:lvlJc w:val="left"/>
      <w:pPr>
        <w:ind w:left="5908" w:hanging="164"/>
      </w:pPr>
      <w:rPr>
        <w:rFonts w:hint="default"/>
        <w:lang w:val="uk-UA" w:eastAsia="en-US" w:bidi="ar-SA"/>
      </w:rPr>
    </w:lvl>
    <w:lvl w:ilvl="7" w:tplc="005662F0">
      <w:numFmt w:val="bullet"/>
      <w:lvlText w:val="•"/>
      <w:lvlJc w:val="left"/>
      <w:pPr>
        <w:ind w:left="6566" w:hanging="164"/>
      </w:pPr>
      <w:rPr>
        <w:rFonts w:hint="default"/>
        <w:lang w:val="uk-UA" w:eastAsia="en-US" w:bidi="ar-SA"/>
      </w:rPr>
    </w:lvl>
    <w:lvl w:ilvl="8" w:tplc="27A2DD3C">
      <w:numFmt w:val="bullet"/>
      <w:lvlText w:val="•"/>
      <w:lvlJc w:val="left"/>
      <w:pPr>
        <w:ind w:left="7224" w:hanging="164"/>
      </w:pPr>
      <w:rPr>
        <w:rFonts w:hint="default"/>
        <w:lang w:val="uk-UA" w:eastAsia="en-US" w:bidi="ar-SA"/>
      </w:rPr>
    </w:lvl>
  </w:abstractNum>
  <w:abstractNum w:abstractNumId="5">
    <w:nsid w:val="28F500C6"/>
    <w:multiLevelType w:val="multilevel"/>
    <w:tmpl w:val="B1E2C04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DF4345D"/>
    <w:multiLevelType w:val="multilevel"/>
    <w:tmpl w:val="1B4A5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94550D"/>
    <w:multiLevelType w:val="multilevel"/>
    <w:tmpl w:val="5B66C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512B81"/>
    <w:multiLevelType w:val="hybridMultilevel"/>
    <w:tmpl w:val="0630E0B4"/>
    <w:lvl w:ilvl="0" w:tplc="95101668">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5B0680A"/>
    <w:multiLevelType w:val="hybridMultilevel"/>
    <w:tmpl w:val="3CE0E04A"/>
    <w:lvl w:ilvl="0" w:tplc="E950640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10318B"/>
    <w:multiLevelType w:val="hybridMultilevel"/>
    <w:tmpl w:val="985CB056"/>
    <w:lvl w:ilvl="0" w:tplc="346455AE">
      <w:numFmt w:val="bullet"/>
      <w:lvlText w:val="-"/>
      <w:lvlJc w:val="left"/>
      <w:pPr>
        <w:ind w:left="1429" w:hanging="360"/>
      </w:pPr>
      <w:rPr>
        <w:rFonts w:ascii="Calibri" w:eastAsiaTheme="minorEastAsia"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9CB3C67"/>
    <w:multiLevelType w:val="hybridMultilevel"/>
    <w:tmpl w:val="DC08BE00"/>
    <w:lvl w:ilvl="0" w:tplc="C6809D4C">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A6E2DCF"/>
    <w:multiLevelType w:val="hybridMultilevel"/>
    <w:tmpl w:val="90384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4E03B2"/>
    <w:multiLevelType w:val="hybridMultilevel"/>
    <w:tmpl w:val="8AE62E34"/>
    <w:lvl w:ilvl="0" w:tplc="8A7AE4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FE96DCB"/>
    <w:multiLevelType w:val="multilevel"/>
    <w:tmpl w:val="C1C6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1D223C"/>
    <w:multiLevelType w:val="hybridMultilevel"/>
    <w:tmpl w:val="011E4898"/>
    <w:lvl w:ilvl="0" w:tplc="C6809D4C">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02F68E0"/>
    <w:multiLevelType w:val="multilevel"/>
    <w:tmpl w:val="653C1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03372BB"/>
    <w:multiLevelType w:val="multilevel"/>
    <w:tmpl w:val="90C2E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854B27"/>
    <w:multiLevelType w:val="hybridMultilevel"/>
    <w:tmpl w:val="B148A93A"/>
    <w:lvl w:ilvl="0" w:tplc="91841EF8">
      <w:numFmt w:val="bullet"/>
      <w:lvlText w:val="-"/>
      <w:lvlJc w:val="left"/>
      <w:pPr>
        <w:ind w:left="1799" w:hanging="164"/>
      </w:pPr>
      <w:rPr>
        <w:rFonts w:ascii="Courier New" w:eastAsia="Courier New" w:hAnsi="Courier New" w:cs="Courier New" w:hint="default"/>
        <w:w w:val="104"/>
        <w:sz w:val="13"/>
        <w:szCs w:val="13"/>
        <w:lang w:val="uk-UA" w:eastAsia="en-US" w:bidi="ar-SA"/>
      </w:rPr>
    </w:lvl>
    <w:lvl w:ilvl="1" w:tplc="9858DB3C">
      <w:numFmt w:val="bullet"/>
      <w:lvlText w:val="•"/>
      <w:lvlJc w:val="left"/>
      <w:pPr>
        <w:ind w:left="2474" w:hanging="164"/>
      </w:pPr>
      <w:rPr>
        <w:lang w:val="uk-UA" w:eastAsia="en-US" w:bidi="ar-SA"/>
      </w:rPr>
    </w:lvl>
    <w:lvl w:ilvl="2" w:tplc="1AD47BE2">
      <w:numFmt w:val="bullet"/>
      <w:lvlText w:val="•"/>
      <w:lvlJc w:val="left"/>
      <w:pPr>
        <w:ind w:left="3148" w:hanging="164"/>
      </w:pPr>
      <w:rPr>
        <w:lang w:val="uk-UA" w:eastAsia="en-US" w:bidi="ar-SA"/>
      </w:rPr>
    </w:lvl>
    <w:lvl w:ilvl="3" w:tplc="F92EF10A">
      <w:numFmt w:val="bullet"/>
      <w:lvlText w:val="•"/>
      <w:lvlJc w:val="left"/>
      <w:pPr>
        <w:ind w:left="3822" w:hanging="164"/>
      </w:pPr>
      <w:rPr>
        <w:lang w:val="uk-UA" w:eastAsia="en-US" w:bidi="ar-SA"/>
      </w:rPr>
    </w:lvl>
    <w:lvl w:ilvl="4" w:tplc="9AE02278">
      <w:numFmt w:val="bullet"/>
      <w:lvlText w:val="•"/>
      <w:lvlJc w:val="left"/>
      <w:pPr>
        <w:ind w:left="4496" w:hanging="164"/>
      </w:pPr>
      <w:rPr>
        <w:lang w:val="uk-UA" w:eastAsia="en-US" w:bidi="ar-SA"/>
      </w:rPr>
    </w:lvl>
    <w:lvl w:ilvl="5" w:tplc="CAC20DC8">
      <w:numFmt w:val="bullet"/>
      <w:lvlText w:val="•"/>
      <w:lvlJc w:val="left"/>
      <w:pPr>
        <w:ind w:left="5170" w:hanging="164"/>
      </w:pPr>
      <w:rPr>
        <w:lang w:val="uk-UA" w:eastAsia="en-US" w:bidi="ar-SA"/>
      </w:rPr>
    </w:lvl>
    <w:lvl w:ilvl="6" w:tplc="0FCEB016">
      <w:numFmt w:val="bullet"/>
      <w:lvlText w:val="•"/>
      <w:lvlJc w:val="left"/>
      <w:pPr>
        <w:ind w:left="5844" w:hanging="164"/>
      </w:pPr>
      <w:rPr>
        <w:lang w:val="uk-UA" w:eastAsia="en-US" w:bidi="ar-SA"/>
      </w:rPr>
    </w:lvl>
    <w:lvl w:ilvl="7" w:tplc="DC289A60">
      <w:numFmt w:val="bullet"/>
      <w:lvlText w:val="•"/>
      <w:lvlJc w:val="left"/>
      <w:pPr>
        <w:ind w:left="6518" w:hanging="164"/>
      </w:pPr>
      <w:rPr>
        <w:lang w:val="uk-UA" w:eastAsia="en-US" w:bidi="ar-SA"/>
      </w:rPr>
    </w:lvl>
    <w:lvl w:ilvl="8" w:tplc="BBD2035E">
      <w:numFmt w:val="bullet"/>
      <w:lvlText w:val="•"/>
      <w:lvlJc w:val="left"/>
      <w:pPr>
        <w:ind w:left="7192" w:hanging="164"/>
      </w:pPr>
      <w:rPr>
        <w:lang w:val="uk-UA" w:eastAsia="en-US" w:bidi="ar-SA"/>
      </w:rPr>
    </w:lvl>
  </w:abstractNum>
  <w:abstractNum w:abstractNumId="19">
    <w:nsid w:val="5A6C2327"/>
    <w:multiLevelType w:val="multilevel"/>
    <w:tmpl w:val="822E9C3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BF17DFA"/>
    <w:multiLevelType w:val="hybridMultilevel"/>
    <w:tmpl w:val="D2BE7E2A"/>
    <w:lvl w:ilvl="0" w:tplc="70F264CA">
      <w:start w:val="1"/>
      <w:numFmt w:val="decimal"/>
      <w:lvlText w:val="%1."/>
      <w:lvlJc w:val="left"/>
      <w:pPr>
        <w:ind w:left="1035" w:hanging="675"/>
      </w:pPr>
      <w:rPr>
        <w:b w:val="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E84FF56">
      <w:start w:val="1"/>
      <w:numFmt w:val="decimal"/>
      <w:lvlText w:val="%4."/>
      <w:lvlJc w:val="left"/>
      <w:pPr>
        <w:ind w:left="2771" w:hanging="360"/>
      </w:pPr>
      <w:rPr>
        <w:i w:val="0"/>
        <w:sz w:val="28"/>
        <w:szCs w:val="28"/>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EE3042F"/>
    <w:multiLevelType w:val="hybridMultilevel"/>
    <w:tmpl w:val="D2BE7E2A"/>
    <w:lvl w:ilvl="0" w:tplc="70F264CA">
      <w:start w:val="1"/>
      <w:numFmt w:val="decimal"/>
      <w:lvlText w:val="%1."/>
      <w:lvlJc w:val="left"/>
      <w:pPr>
        <w:ind w:left="1035" w:hanging="675"/>
      </w:pPr>
      <w:rPr>
        <w:b w:val="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E84FF56">
      <w:start w:val="1"/>
      <w:numFmt w:val="decimal"/>
      <w:lvlText w:val="%4."/>
      <w:lvlJc w:val="left"/>
      <w:pPr>
        <w:ind w:left="2771" w:hanging="360"/>
      </w:pPr>
      <w:rPr>
        <w:i w:val="0"/>
        <w:sz w:val="28"/>
        <w:szCs w:val="28"/>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F0B761A"/>
    <w:multiLevelType w:val="hybridMultilevel"/>
    <w:tmpl w:val="24448ECC"/>
    <w:lvl w:ilvl="0" w:tplc="BCAA5550">
      <w:start w:val="1"/>
      <w:numFmt w:val="upperRoman"/>
      <w:lvlText w:val="%1."/>
      <w:lvlJc w:val="left"/>
      <w:pPr>
        <w:ind w:left="4122" w:hanging="169"/>
        <w:jc w:val="right"/>
      </w:pPr>
      <w:rPr>
        <w:rFonts w:hint="default"/>
        <w:b/>
        <w:bCs/>
        <w:spacing w:val="-1"/>
        <w:w w:val="100"/>
        <w:lang w:val="uk-UA" w:eastAsia="en-US" w:bidi="ar-SA"/>
      </w:rPr>
    </w:lvl>
    <w:lvl w:ilvl="1" w:tplc="361642E0">
      <w:numFmt w:val="bullet"/>
      <w:lvlText w:val="•"/>
      <w:lvlJc w:val="left"/>
      <w:pPr>
        <w:ind w:left="4788" w:hanging="169"/>
      </w:pPr>
      <w:rPr>
        <w:rFonts w:hint="default"/>
        <w:lang w:val="uk-UA" w:eastAsia="en-US" w:bidi="ar-SA"/>
      </w:rPr>
    </w:lvl>
    <w:lvl w:ilvl="2" w:tplc="E2BE4E18">
      <w:numFmt w:val="bullet"/>
      <w:lvlText w:val="•"/>
      <w:lvlJc w:val="left"/>
      <w:pPr>
        <w:ind w:left="5456" w:hanging="169"/>
      </w:pPr>
      <w:rPr>
        <w:rFonts w:hint="default"/>
        <w:lang w:val="uk-UA" w:eastAsia="en-US" w:bidi="ar-SA"/>
      </w:rPr>
    </w:lvl>
    <w:lvl w:ilvl="3" w:tplc="6E5A0A20">
      <w:numFmt w:val="bullet"/>
      <w:lvlText w:val="•"/>
      <w:lvlJc w:val="left"/>
      <w:pPr>
        <w:ind w:left="6124" w:hanging="169"/>
      </w:pPr>
      <w:rPr>
        <w:rFonts w:hint="default"/>
        <w:lang w:val="uk-UA" w:eastAsia="en-US" w:bidi="ar-SA"/>
      </w:rPr>
    </w:lvl>
    <w:lvl w:ilvl="4" w:tplc="D22C644A">
      <w:numFmt w:val="bullet"/>
      <w:lvlText w:val="•"/>
      <w:lvlJc w:val="left"/>
      <w:pPr>
        <w:ind w:left="6792" w:hanging="169"/>
      </w:pPr>
      <w:rPr>
        <w:rFonts w:hint="default"/>
        <w:lang w:val="uk-UA" w:eastAsia="en-US" w:bidi="ar-SA"/>
      </w:rPr>
    </w:lvl>
    <w:lvl w:ilvl="5" w:tplc="E2AECED6">
      <w:numFmt w:val="bullet"/>
      <w:lvlText w:val="•"/>
      <w:lvlJc w:val="left"/>
      <w:pPr>
        <w:ind w:left="7460" w:hanging="169"/>
      </w:pPr>
      <w:rPr>
        <w:rFonts w:hint="default"/>
        <w:lang w:val="uk-UA" w:eastAsia="en-US" w:bidi="ar-SA"/>
      </w:rPr>
    </w:lvl>
    <w:lvl w:ilvl="6" w:tplc="6E58C00E">
      <w:numFmt w:val="bullet"/>
      <w:lvlText w:val="•"/>
      <w:lvlJc w:val="left"/>
      <w:pPr>
        <w:ind w:left="8128" w:hanging="169"/>
      </w:pPr>
      <w:rPr>
        <w:rFonts w:hint="default"/>
        <w:lang w:val="uk-UA" w:eastAsia="en-US" w:bidi="ar-SA"/>
      </w:rPr>
    </w:lvl>
    <w:lvl w:ilvl="7" w:tplc="6BD8DC50">
      <w:numFmt w:val="bullet"/>
      <w:lvlText w:val="•"/>
      <w:lvlJc w:val="left"/>
      <w:pPr>
        <w:ind w:left="8796" w:hanging="169"/>
      </w:pPr>
      <w:rPr>
        <w:rFonts w:hint="default"/>
        <w:lang w:val="uk-UA" w:eastAsia="en-US" w:bidi="ar-SA"/>
      </w:rPr>
    </w:lvl>
    <w:lvl w:ilvl="8" w:tplc="7B62E0F6">
      <w:numFmt w:val="bullet"/>
      <w:lvlText w:val="•"/>
      <w:lvlJc w:val="left"/>
      <w:pPr>
        <w:ind w:left="9464" w:hanging="169"/>
      </w:pPr>
      <w:rPr>
        <w:rFonts w:hint="default"/>
        <w:lang w:val="uk-UA" w:eastAsia="en-US" w:bidi="ar-SA"/>
      </w:rPr>
    </w:lvl>
  </w:abstractNum>
  <w:abstractNum w:abstractNumId="23">
    <w:nsid w:val="604A358B"/>
    <w:multiLevelType w:val="multilevel"/>
    <w:tmpl w:val="984E70B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2CF581C"/>
    <w:multiLevelType w:val="hybridMultilevel"/>
    <w:tmpl w:val="F72A9544"/>
    <w:lvl w:ilvl="0" w:tplc="C42C82D8">
      <w:numFmt w:val="bullet"/>
      <w:lvlText w:val="-"/>
      <w:lvlJc w:val="left"/>
      <w:pPr>
        <w:ind w:left="7156" w:hanging="5442"/>
      </w:pPr>
      <w:rPr>
        <w:rFonts w:ascii="Times New Roman" w:eastAsia="Times New Roman" w:hAnsi="Times New Roman" w:cs="Times New Roman" w:hint="default"/>
        <w:w w:val="103"/>
        <w:sz w:val="11"/>
        <w:szCs w:val="11"/>
        <w:lang w:val="uk-UA" w:eastAsia="en-US" w:bidi="ar-SA"/>
      </w:rPr>
    </w:lvl>
    <w:lvl w:ilvl="1" w:tplc="0450D908">
      <w:numFmt w:val="bullet"/>
      <w:lvlText w:val="•"/>
      <w:lvlJc w:val="left"/>
      <w:pPr>
        <w:ind w:left="7548" w:hanging="5442"/>
      </w:pPr>
      <w:rPr>
        <w:rFonts w:hint="default"/>
        <w:lang w:val="uk-UA" w:eastAsia="en-US" w:bidi="ar-SA"/>
      </w:rPr>
    </w:lvl>
    <w:lvl w:ilvl="2" w:tplc="80B072D8">
      <w:numFmt w:val="bullet"/>
      <w:lvlText w:val="•"/>
      <w:lvlJc w:val="left"/>
      <w:pPr>
        <w:ind w:left="7936" w:hanging="5442"/>
      </w:pPr>
      <w:rPr>
        <w:rFonts w:hint="default"/>
        <w:lang w:val="uk-UA" w:eastAsia="en-US" w:bidi="ar-SA"/>
      </w:rPr>
    </w:lvl>
    <w:lvl w:ilvl="3" w:tplc="248C5140">
      <w:numFmt w:val="bullet"/>
      <w:lvlText w:val="•"/>
      <w:lvlJc w:val="left"/>
      <w:pPr>
        <w:ind w:left="8324" w:hanging="5442"/>
      </w:pPr>
      <w:rPr>
        <w:rFonts w:hint="default"/>
        <w:lang w:val="uk-UA" w:eastAsia="en-US" w:bidi="ar-SA"/>
      </w:rPr>
    </w:lvl>
    <w:lvl w:ilvl="4" w:tplc="58E4B3D8">
      <w:numFmt w:val="bullet"/>
      <w:lvlText w:val="•"/>
      <w:lvlJc w:val="left"/>
      <w:pPr>
        <w:ind w:left="8712" w:hanging="5442"/>
      </w:pPr>
      <w:rPr>
        <w:rFonts w:hint="default"/>
        <w:lang w:val="uk-UA" w:eastAsia="en-US" w:bidi="ar-SA"/>
      </w:rPr>
    </w:lvl>
    <w:lvl w:ilvl="5" w:tplc="10B677F6">
      <w:numFmt w:val="bullet"/>
      <w:lvlText w:val="•"/>
      <w:lvlJc w:val="left"/>
      <w:pPr>
        <w:ind w:left="9100" w:hanging="5442"/>
      </w:pPr>
      <w:rPr>
        <w:rFonts w:hint="default"/>
        <w:lang w:val="uk-UA" w:eastAsia="en-US" w:bidi="ar-SA"/>
      </w:rPr>
    </w:lvl>
    <w:lvl w:ilvl="6" w:tplc="82A21DE0">
      <w:numFmt w:val="bullet"/>
      <w:lvlText w:val="•"/>
      <w:lvlJc w:val="left"/>
      <w:pPr>
        <w:ind w:left="9488" w:hanging="5442"/>
      </w:pPr>
      <w:rPr>
        <w:rFonts w:hint="default"/>
        <w:lang w:val="uk-UA" w:eastAsia="en-US" w:bidi="ar-SA"/>
      </w:rPr>
    </w:lvl>
    <w:lvl w:ilvl="7" w:tplc="5FF6BCFE">
      <w:numFmt w:val="bullet"/>
      <w:lvlText w:val="•"/>
      <w:lvlJc w:val="left"/>
      <w:pPr>
        <w:ind w:left="9876" w:hanging="5442"/>
      </w:pPr>
      <w:rPr>
        <w:rFonts w:hint="default"/>
        <w:lang w:val="uk-UA" w:eastAsia="en-US" w:bidi="ar-SA"/>
      </w:rPr>
    </w:lvl>
    <w:lvl w:ilvl="8" w:tplc="DB22447E">
      <w:numFmt w:val="bullet"/>
      <w:lvlText w:val="•"/>
      <w:lvlJc w:val="left"/>
      <w:pPr>
        <w:ind w:left="10264" w:hanging="5442"/>
      </w:pPr>
      <w:rPr>
        <w:rFonts w:hint="default"/>
        <w:lang w:val="uk-UA" w:eastAsia="en-US" w:bidi="ar-SA"/>
      </w:rPr>
    </w:lvl>
  </w:abstractNum>
  <w:abstractNum w:abstractNumId="25">
    <w:nsid w:val="6BE44A32"/>
    <w:multiLevelType w:val="multilevel"/>
    <w:tmpl w:val="AE708F44"/>
    <w:lvl w:ilvl="0">
      <w:start w:val="1"/>
      <w:numFmt w:val="decimal"/>
      <w:lvlText w:val="%1."/>
      <w:lvlJc w:val="left"/>
      <w:pPr>
        <w:ind w:left="927" w:hanging="360"/>
      </w:pPr>
      <w:rPr>
        <w:rFonts w:hint="default"/>
        <w:sz w:val="28"/>
        <w:szCs w:val="28"/>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nsid w:val="6E1E36DD"/>
    <w:multiLevelType w:val="multilevel"/>
    <w:tmpl w:val="0BB0A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8B6456"/>
    <w:multiLevelType w:val="hybridMultilevel"/>
    <w:tmpl w:val="053AE150"/>
    <w:lvl w:ilvl="0" w:tplc="C6809D4C">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3C1763C"/>
    <w:multiLevelType w:val="hybridMultilevel"/>
    <w:tmpl w:val="0486E0FC"/>
    <w:lvl w:ilvl="0" w:tplc="EA7EA052">
      <w:start w:val="1"/>
      <w:numFmt w:val="bullet"/>
      <w:lvlText w:val="-"/>
      <w:lvlJc w:val="left"/>
      <w:pPr>
        <w:ind w:left="1069" w:hanging="360"/>
      </w:pPr>
      <w:rPr>
        <w:rFonts w:ascii="Calibri" w:eastAsiaTheme="minorHAnsi" w:hAnsi="Calibri" w:cs="Calibri"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73DA318C"/>
    <w:multiLevelType w:val="multilevel"/>
    <w:tmpl w:val="E66200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FC21720"/>
    <w:multiLevelType w:val="multilevel"/>
    <w:tmpl w:val="D888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8"/>
  </w:num>
  <w:num w:numId="3">
    <w:abstractNumId w:val="14"/>
  </w:num>
  <w:num w:numId="4">
    <w:abstractNumId w:val="16"/>
  </w:num>
  <w:num w:numId="5">
    <w:abstractNumId w:val="17"/>
  </w:num>
  <w:num w:numId="6">
    <w:abstractNumId w:val="6"/>
  </w:num>
  <w:num w:numId="7">
    <w:abstractNumId w:val="26"/>
  </w:num>
  <w:num w:numId="8">
    <w:abstractNumId w:val="2"/>
  </w:num>
  <w:num w:numId="9">
    <w:abstractNumId w:val="25"/>
  </w:num>
  <w:num w:numId="10">
    <w:abstractNumId w:val="7"/>
  </w:num>
  <w:num w:numId="11">
    <w:abstractNumId w:val="30"/>
  </w:num>
  <w:num w:numId="12">
    <w:abstractNumId w:val="10"/>
  </w:num>
  <w:num w:numId="13">
    <w:abstractNumId w:val="27"/>
  </w:num>
  <w:num w:numId="14">
    <w:abstractNumId w:val="15"/>
  </w:num>
  <w:num w:numId="15">
    <w:abstractNumId w:val="5"/>
  </w:num>
  <w:num w:numId="16">
    <w:abstractNumId w:val="3"/>
  </w:num>
  <w:num w:numId="17">
    <w:abstractNumId w:val="5"/>
  </w:num>
  <w:num w:numId="18">
    <w:abstractNumId w:val="11"/>
  </w:num>
  <w:num w:numId="19">
    <w:abstractNumId w:val="12"/>
  </w:num>
  <w:num w:numId="20">
    <w:abstractNumId w:val="4"/>
  </w:num>
  <w:num w:numId="21">
    <w:abstractNumId w:val="0"/>
  </w:num>
  <w:num w:numId="22">
    <w:abstractNumId w:val="24"/>
  </w:num>
  <w:num w:numId="23">
    <w:abstractNumId w:val="22"/>
  </w:num>
  <w:num w:numId="24">
    <w:abstractNumId w:val="1"/>
  </w:num>
  <w:num w:numId="25">
    <w:abstractNumId w:val="9"/>
  </w:num>
  <w:num w:numId="26">
    <w:abstractNumId w:val="29"/>
  </w:num>
  <w:num w:numId="27">
    <w:abstractNumId w:val="23"/>
  </w:num>
  <w:num w:numId="28">
    <w:abstractNumId w:val="1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0"/>
  </w:num>
  <w:num w:numId="32">
    <w:abstractNumId w:val="18"/>
  </w:num>
  <w:num w:numId="33">
    <w:abstractNumId w:val="18"/>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hideGrammaticalError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010E1"/>
    <w:rsid w:val="00006274"/>
    <w:rsid w:val="00006666"/>
    <w:rsid w:val="00016AF9"/>
    <w:rsid w:val="00021A1F"/>
    <w:rsid w:val="00022A25"/>
    <w:rsid w:val="000546E6"/>
    <w:rsid w:val="0006100C"/>
    <w:rsid w:val="000629AD"/>
    <w:rsid w:val="00071FE9"/>
    <w:rsid w:val="00083771"/>
    <w:rsid w:val="00083C0B"/>
    <w:rsid w:val="000A0674"/>
    <w:rsid w:val="000A12EE"/>
    <w:rsid w:val="000A5734"/>
    <w:rsid w:val="000D2869"/>
    <w:rsid w:val="000E29FB"/>
    <w:rsid w:val="000E4E36"/>
    <w:rsid w:val="00100F29"/>
    <w:rsid w:val="00130519"/>
    <w:rsid w:val="00130544"/>
    <w:rsid w:val="00130D94"/>
    <w:rsid w:val="001345E5"/>
    <w:rsid w:val="0014484F"/>
    <w:rsid w:val="00170663"/>
    <w:rsid w:val="001739BD"/>
    <w:rsid w:val="00180AEA"/>
    <w:rsid w:val="00187E21"/>
    <w:rsid w:val="001C58AE"/>
    <w:rsid w:val="001C6CE4"/>
    <w:rsid w:val="001D072F"/>
    <w:rsid w:val="001F02FB"/>
    <w:rsid w:val="001F09EB"/>
    <w:rsid w:val="0020471F"/>
    <w:rsid w:val="002206EE"/>
    <w:rsid w:val="0026119B"/>
    <w:rsid w:val="00263BA8"/>
    <w:rsid w:val="00275679"/>
    <w:rsid w:val="00280D7B"/>
    <w:rsid w:val="00282937"/>
    <w:rsid w:val="00284B7C"/>
    <w:rsid w:val="00286792"/>
    <w:rsid w:val="002A4A6B"/>
    <w:rsid w:val="002B42C6"/>
    <w:rsid w:val="002B4527"/>
    <w:rsid w:val="002B58F0"/>
    <w:rsid w:val="002D566D"/>
    <w:rsid w:val="002E0370"/>
    <w:rsid w:val="002E40B8"/>
    <w:rsid w:val="002F6ED9"/>
    <w:rsid w:val="003143FC"/>
    <w:rsid w:val="00316914"/>
    <w:rsid w:val="00322E68"/>
    <w:rsid w:val="003241B6"/>
    <w:rsid w:val="00327159"/>
    <w:rsid w:val="00331455"/>
    <w:rsid w:val="00331C03"/>
    <w:rsid w:val="00334CBB"/>
    <w:rsid w:val="003414FB"/>
    <w:rsid w:val="003421C3"/>
    <w:rsid w:val="00347780"/>
    <w:rsid w:val="00355D69"/>
    <w:rsid w:val="00355F39"/>
    <w:rsid w:val="003576C7"/>
    <w:rsid w:val="003631B9"/>
    <w:rsid w:val="003802DE"/>
    <w:rsid w:val="00381BDB"/>
    <w:rsid w:val="003908DB"/>
    <w:rsid w:val="003B364C"/>
    <w:rsid w:val="003C6D08"/>
    <w:rsid w:val="003E00F7"/>
    <w:rsid w:val="003F2DB8"/>
    <w:rsid w:val="00407456"/>
    <w:rsid w:val="004106C1"/>
    <w:rsid w:val="00410EB9"/>
    <w:rsid w:val="00431282"/>
    <w:rsid w:val="00433F07"/>
    <w:rsid w:val="0044254D"/>
    <w:rsid w:val="00446258"/>
    <w:rsid w:val="0044750D"/>
    <w:rsid w:val="00451FE4"/>
    <w:rsid w:val="00475D00"/>
    <w:rsid w:val="004F4AEC"/>
    <w:rsid w:val="00542F58"/>
    <w:rsid w:val="00544A2B"/>
    <w:rsid w:val="00545F46"/>
    <w:rsid w:val="00570A3A"/>
    <w:rsid w:val="0057203B"/>
    <w:rsid w:val="00572F29"/>
    <w:rsid w:val="005811D0"/>
    <w:rsid w:val="00595776"/>
    <w:rsid w:val="00597D37"/>
    <w:rsid w:val="005A2DC6"/>
    <w:rsid w:val="005B2A8C"/>
    <w:rsid w:val="005C29EF"/>
    <w:rsid w:val="005C62DB"/>
    <w:rsid w:val="005D1561"/>
    <w:rsid w:val="005D5496"/>
    <w:rsid w:val="006010E1"/>
    <w:rsid w:val="00603198"/>
    <w:rsid w:val="006061F8"/>
    <w:rsid w:val="00607327"/>
    <w:rsid w:val="00622C17"/>
    <w:rsid w:val="006346B9"/>
    <w:rsid w:val="0065525E"/>
    <w:rsid w:val="00681222"/>
    <w:rsid w:val="006826CB"/>
    <w:rsid w:val="006A3D70"/>
    <w:rsid w:val="006B2623"/>
    <w:rsid w:val="006C1567"/>
    <w:rsid w:val="006E4B14"/>
    <w:rsid w:val="007022AF"/>
    <w:rsid w:val="00702336"/>
    <w:rsid w:val="007049C1"/>
    <w:rsid w:val="00733A64"/>
    <w:rsid w:val="00740A88"/>
    <w:rsid w:val="00742168"/>
    <w:rsid w:val="007463A3"/>
    <w:rsid w:val="00777FB4"/>
    <w:rsid w:val="00782D8D"/>
    <w:rsid w:val="007A073E"/>
    <w:rsid w:val="007A2A6C"/>
    <w:rsid w:val="007A6830"/>
    <w:rsid w:val="007A71E8"/>
    <w:rsid w:val="007B6907"/>
    <w:rsid w:val="007C4A65"/>
    <w:rsid w:val="007F0DB6"/>
    <w:rsid w:val="00813084"/>
    <w:rsid w:val="008211DB"/>
    <w:rsid w:val="008300A5"/>
    <w:rsid w:val="0085293E"/>
    <w:rsid w:val="00855CAA"/>
    <w:rsid w:val="00867671"/>
    <w:rsid w:val="00880D98"/>
    <w:rsid w:val="008829C3"/>
    <w:rsid w:val="00892DE7"/>
    <w:rsid w:val="008B7E76"/>
    <w:rsid w:val="008C207F"/>
    <w:rsid w:val="008D3392"/>
    <w:rsid w:val="008F0CAA"/>
    <w:rsid w:val="00902CA6"/>
    <w:rsid w:val="00915719"/>
    <w:rsid w:val="00924C4E"/>
    <w:rsid w:val="009310E2"/>
    <w:rsid w:val="00943ADE"/>
    <w:rsid w:val="009561A2"/>
    <w:rsid w:val="00964B8D"/>
    <w:rsid w:val="00980422"/>
    <w:rsid w:val="0099514A"/>
    <w:rsid w:val="009A2328"/>
    <w:rsid w:val="009B40C6"/>
    <w:rsid w:val="009E54C5"/>
    <w:rsid w:val="009E67BF"/>
    <w:rsid w:val="00A17655"/>
    <w:rsid w:val="00A338F9"/>
    <w:rsid w:val="00A50DA5"/>
    <w:rsid w:val="00A66107"/>
    <w:rsid w:val="00A82371"/>
    <w:rsid w:val="00A87FA4"/>
    <w:rsid w:val="00AA6841"/>
    <w:rsid w:val="00AB5D6F"/>
    <w:rsid w:val="00AC3FDF"/>
    <w:rsid w:val="00AC5A3C"/>
    <w:rsid w:val="00AD184A"/>
    <w:rsid w:val="00AE5878"/>
    <w:rsid w:val="00B079B4"/>
    <w:rsid w:val="00B106D8"/>
    <w:rsid w:val="00B1538A"/>
    <w:rsid w:val="00B346E6"/>
    <w:rsid w:val="00B43875"/>
    <w:rsid w:val="00B449C7"/>
    <w:rsid w:val="00B53366"/>
    <w:rsid w:val="00B82D48"/>
    <w:rsid w:val="00B84D1C"/>
    <w:rsid w:val="00B9343C"/>
    <w:rsid w:val="00B9554E"/>
    <w:rsid w:val="00B977B2"/>
    <w:rsid w:val="00BA223B"/>
    <w:rsid w:val="00BA279B"/>
    <w:rsid w:val="00BC565F"/>
    <w:rsid w:val="00BC6139"/>
    <w:rsid w:val="00BC68CC"/>
    <w:rsid w:val="00BE0D9B"/>
    <w:rsid w:val="00BE3E34"/>
    <w:rsid w:val="00BE4285"/>
    <w:rsid w:val="00BE7345"/>
    <w:rsid w:val="00BF053E"/>
    <w:rsid w:val="00BF2E9D"/>
    <w:rsid w:val="00C01C2C"/>
    <w:rsid w:val="00C04E31"/>
    <w:rsid w:val="00C34837"/>
    <w:rsid w:val="00C451F3"/>
    <w:rsid w:val="00C54CAC"/>
    <w:rsid w:val="00C60276"/>
    <w:rsid w:val="00C60B7C"/>
    <w:rsid w:val="00C702F9"/>
    <w:rsid w:val="00C72F3F"/>
    <w:rsid w:val="00C82B61"/>
    <w:rsid w:val="00C91C5A"/>
    <w:rsid w:val="00C932A4"/>
    <w:rsid w:val="00CA2E26"/>
    <w:rsid w:val="00CA49F5"/>
    <w:rsid w:val="00CB5147"/>
    <w:rsid w:val="00CB73D9"/>
    <w:rsid w:val="00CC6864"/>
    <w:rsid w:val="00CD4E30"/>
    <w:rsid w:val="00CE2CA8"/>
    <w:rsid w:val="00D100AA"/>
    <w:rsid w:val="00D10DAF"/>
    <w:rsid w:val="00D15CF4"/>
    <w:rsid w:val="00D32078"/>
    <w:rsid w:val="00D62A1C"/>
    <w:rsid w:val="00D70360"/>
    <w:rsid w:val="00D8025B"/>
    <w:rsid w:val="00D83C5F"/>
    <w:rsid w:val="00D9247E"/>
    <w:rsid w:val="00D94406"/>
    <w:rsid w:val="00D947BB"/>
    <w:rsid w:val="00DA55B4"/>
    <w:rsid w:val="00DC3246"/>
    <w:rsid w:val="00DD13C5"/>
    <w:rsid w:val="00DE02CC"/>
    <w:rsid w:val="00DE4120"/>
    <w:rsid w:val="00DE70BA"/>
    <w:rsid w:val="00DF02CD"/>
    <w:rsid w:val="00E07356"/>
    <w:rsid w:val="00E12557"/>
    <w:rsid w:val="00E12B55"/>
    <w:rsid w:val="00E300F3"/>
    <w:rsid w:val="00E367F4"/>
    <w:rsid w:val="00E41C43"/>
    <w:rsid w:val="00E472ED"/>
    <w:rsid w:val="00E479A3"/>
    <w:rsid w:val="00E51709"/>
    <w:rsid w:val="00E75F6B"/>
    <w:rsid w:val="00E871DE"/>
    <w:rsid w:val="00E926F8"/>
    <w:rsid w:val="00E933EF"/>
    <w:rsid w:val="00EA2577"/>
    <w:rsid w:val="00EA5328"/>
    <w:rsid w:val="00EB63B2"/>
    <w:rsid w:val="00EC2171"/>
    <w:rsid w:val="00EC433E"/>
    <w:rsid w:val="00ED1D68"/>
    <w:rsid w:val="00ED7CE3"/>
    <w:rsid w:val="00EE22A4"/>
    <w:rsid w:val="00EE31A1"/>
    <w:rsid w:val="00F03DAF"/>
    <w:rsid w:val="00F27FBE"/>
    <w:rsid w:val="00F4457B"/>
    <w:rsid w:val="00F47ABC"/>
    <w:rsid w:val="00F50B93"/>
    <w:rsid w:val="00F53366"/>
    <w:rsid w:val="00F548F4"/>
    <w:rsid w:val="00F57917"/>
    <w:rsid w:val="00F77461"/>
    <w:rsid w:val="00F818A7"/>
    <w:rsid w:val="00F92B3C"/>
    <w:rsid w:val="00FA06EF"/>
    <w:rsid w:val="00FA2D20"/>
    <w:rsid w:val="00FA2EB9"/>
    <w:rsid w:val="00FA41B7"/>
    <w:rsid w:val="00FB6512"/>
    <w:rsid w:val="00FB6B2E"/>
    <w:rsid w:val="00FB6EC3"/>
    <w:rsid w:val="00FE76CC"/>
    <w:rsid w:val="00FF210E"/>
    <w:rsid w:val="00FF7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74"/>
        <o:r id="V:Rule2" type="connector" idref="#AutoShape 63"/>
        <o:r id="V:Rule3" type="connector" idref="#AutoShape 57"/>
        <o:r id="V:Rule4" type="connector" idref="#AutoShape 65"/>
        <o:r id="V:Rule5" type="connector" idref="#AutoShape 41"/>
        <o:r id="V:Rule6" type="connector" idref="#AutoShape 47"/>
        <o:r id="V:Rule7" type="connector" idref="#AutoShape 44"/>
        <o:r id="V:Rule8" type="connector" idref="#AutoShape 59"/>
        <o:r id="V:Rule9" type="connector" idref="#AutoShape 67"/>
        <o:r id="V:Rule10" type="connector" idref="#AutoShape 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360"/>
  </w:style>
  <w:style w:type="paragraph" w:styleId="1">
    <w:name w:val="heading 1"/>
    <w:basedOn w:val="a"/>
    <w:link w:val="10"/>
    <w:uiPriority w:val="1"/>
    <w:qFormat/>
    <w:rsid w:val="00570A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1"/>
    <w:qFormat/>
    <w:rsid w:val="003802DE"/>
    <w:pPr>
      <w:widowControl w:val="0"/>
      <w:autoSpaceDE w:val="0"/>
      <w:autoSpaceDN w:val="0"/>
      <w:spacing w:after="0" w:line="240" w:lineRule="auto"/>
      <w:outlineLvl w:val="1"/>
    </w:pPr>
    <w:rPr>
      <w:rFonts w:ascii="Times New Roman" w:eastAsia="Times New Roman" w:hAnsi="Times New Roman" w:cs="Times New Roman"/>
      <w:sz w:val="17"/>
      <w:szCs w:val="17"/>
      <w:lang w:val="uk-UA"/>
    </w:rPr>
  </w:style>
  <w:style w:type="paragraph" w:styleId="3">
    <w:name w:val="heading 3"/>
    <w:basedOn w:val="a"/>
    <w:next w:val="a"/>
    <w:link w:val="30"/>
    <w:uiPriority w:val="9"/>
    <w:unhideWhenUsed/>
    <w:qFormat/>
    <w:rsid w:val="00F774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926F8"/>
    <w:pPr>
      <w:ind w:left="720"/>
      <w:contextualSpacing/>
    </w:pPr>
  </w:style>
  <w:style w:type="character" w:customStyle="1" w:styleId="10">
    <w:name w:val="Заголовок 1 Знак"/>
    <w:basedOn w:val="a0"/>
    <w:link w:val="1"/>
    <w:uiPriority w:val="1"/>
    <w:rsid w:val="00570A3A"/>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570A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70A3A"/>
    <w:rPr>
      <w:color w:val="0000FF"/>
      <w:u w:val="single"/>
    </w:rPr>
  </w:style>
  <w:style w:type="character" w:styleId="a6">
    <w:name w:val="Strong"/>
    <w:basedOn w:val="a0"/>
    <w:uiPriority w:val="22"/>
    <w:qFormat/>
    <w:rsid w:val="00570A3A"/>
    <w:rPr>
      <w:b/>
      <w:bCs/>
    </w:rPr>
  </w:style>
  <w:style w:type="character" w:styleId="a7">
    <w:name w:val="FollowedHyperlink"/>
    <w:basedOn w:val="a0"/>
    <w:uiPriority w:val="99"/>
    <w:semiHidden/>
    <w:unhideWhenUsed/>
    <w:rsid w:val="00D947BB"/>
    <w:rPr>
      <w:color w:val="800080" w:themeColor="followedHyperlink"/>
      <w:u w:val="single"/>
    </w:rPr>
  </w:style>
  <w:style w:type="table" w:styleId="a8">
    <w:name w:val="Table Grid"/>
    <w:basedOn w:val="a1"/>
    <w:uiPriority w:val="59"/>
    <w:rsid w:val="00261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2B4527"/>
    <w:rPr>
      <w:color w:val="808080"/>
    </w:rPr>
  </w:style>
  <w:style w:type="paragraph" w:styleId="HTML">
    <w:name w:val="HTML Preformatted"/>
    <w:basedOn w:val="a"/>
    <w:link w:val="HTML0"/>
    <w:uiPriority w:val="99"/>
    <w:semiHidden/>
    <w:unhideWhenUsed/>
    <w:rsid w:val="008D3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D3392"/>
    <w:rPr>
      <w:rFonts w:ascii="Courier New" w:eastAsia="Times New Roman" w:hAnsi="Courier New" w:cs="Courier New"/>
      <w:sz w:val="20"/>
      <w:szCs w:val="20"/>
      <w:lang w:eastAsia="ru-RU"/>
    </w:rPr>
  </w:style>
  <w:style w:type="character" w:customStyle="1" w:styleId="y2iqfc">
    <w:name w:val="y2iqfc"/>
    <w:basedOn w:val="a0"/>
    <w:rsid w:val="008D3392"/>
  </w:style>
  <w:style w:type="character" w:styleId="aa">
    <w:name w:val="Emphasis"/>
    <w:basedOn w:val="a0"/>
    <w:uiPriority w:val="20"/>
    <w:qFormat/>
    <w:rsid w:val="00DA55B4"/>
    <w:rPr>
      <w:i/>
      <w:iCs/>
    </w:rPr>
  </w:style>
  <w:style w:type="character" w:customStyle="1" w:styleId="30">
    <w:name w:val="Заголовок 3 Знак"/>
    <w:basedOn w:val="a0"/>
    <w:link w:val="3"/>
    <w:uiPriority w:val="9"/>
    <w:rsid w:val="00F77461"/>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1345E5"/>
  </w:style>
  <w:style w:type="table" w:customStyle="1" w:styleId="TableNormal">
    <w:name w:val="Table Normal"/>
    <w:uiPriority w:val="2"/>
    <w:semiHidden/>
    <w:unhideWhenUsed/>
    <w:qFormat/>
    <w:rsid w:val="00134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1345E5"/>
    <w:pPr>
      <w:widowControl w:val="0"/>
      <w:autoSpaceDE w:val="0"/>
      <w:autoSpaceDN w:val="0"/>
      <w:spacing w:after="0" w:line="240" w:lineRule="auto"/>
    </w:pPr>
    <w:rPr>
      <w:rFonts w:ascii="Times New Roman" w:eastAsia="Times New Roman" w:hAnsi="Times New Roman" w:cs="Times New Roman"/>
      <w:sz w:val="13"/>
      <w:szCs w:val="13"/>
      <w:lang w:val="uk-UA"/>
    </w:rPr>
  </w:style>
  <w:style w:type="character" w:customStyle="1" w:styleId="ac">
    <w:name w:val="Основной текст Знак"/>
    <w:basedOn w:val="a0"/>
    <w:link w:val="ab"/>
    <w:uiPriority w:val="1"/>
    <w:rsid w:val="001345E5"/>
    <w:rPr>
      <w:rFonts w:ascii="Times New Roman" w:eastAsia="Times New Roman" w:hAnsi="Times New Roman" w:cs="Times New Roman"/>
      <w:sz w:val="13"/>
      <w:szCs w:val="13"/>
      <w:lang w:val="uk-UA"/>
    </w:rPr>
  </w:style>
  <w:style w:type="paragraph" w:customStyle="1" w:styleId="TableParagraph">
    <w:name w:val="Table Paragraph"/>
    <w:basedOn w:val="a"/>
    <w:uiPriority w:val="1"/>
    <w:qFormat/>
    <w:rsid w:val="001345E5"/>
    <w:pPr>
      <w:widowControl w:val="0"/>
      <w:autoSpaceDE w:val="0"/>
      <w:autoSpaceDN w:val="0"/>
      <w:spacing w:before="4" w:after="0" w:line="240" w:lineRule="auto"/>
      <w:jc w:val="center"/>
    </w:pPr>
    <w:rPr>
      <w:rFonts w:ascii="Times New Roman" w:eastAsia="Times New Roman" w:hAnsi="Times New Roman" w:cs="Times New Roman"/>
      <w:lang w:val="uk-UA"/>
    </w:rPr>
  </w:style>
  <w:style w:type="character" w:customStyle="1" w:styleId="20">
    <w:name w:val="Заголовок 2 Знак"/>
    <w:basedOn w:val="a0"/>
    <w:link w:val="2"/>
    <w:uiPriority w:val="1"/>
    <w:rsid w:val="003802DE"/>
    <w:rPr>
      <w:rFonts w:ascii="Times New Roman" w:eastAsia="Times New Roman" w:hAnsi="Times New Roman" w:cs="Times New Roman"/>
      <w:sz w:val="17"/>
      <w:szCs w:val="17"/>
      <w:lang w:val="uk-UA"/>
    </w:rPr>
  </w:style>
  <w:style w:type="numbering" w:customStyle="1" w:styleId="21">
    <w:name w:val="Нет списка2"/>
    <w:next w:val="a2"/>
    <w:uiPriority w:val="99"/>
    <w:semiHidden/>
    <w:unhideWhenUsed/>
    <w:rsid w:val="003802DE"/>
  </w:style>
  <w:style w:type="numbering" w:customStyle="1" w:styleId="31">
    <w:name w:val="Нет списка3"/>
    <w:next w:val="a2"/>
    <w:uiPriority w:val="99"/>
    <w:semiHidden/>
    <w:unhideWhenUsed/>
    <w:rsid w:val="00D94406"/>
  </w:style>
  <w:style w:type="numbering" w:customStyle="1" w:styleId="4">
    <w:name w:val="Нет списка4"/>
    <w:next w:val="a2"/>
    <w:uiPriority w:val="99"/>
    <w:semiHidden/>
    <w:unhideWhenUsed/>
    <w:rsid w:val="00D94406"/>
  </w:style>
  <w:style w:type="numbering" w:customStyle="1" w:styleId="5">
    <w:name w:val="Нет списка5"/>
    <w:next w:val="a2"/>
    <w:uiPriority w:val="99"/>
    <w:semiHidden/>
    <w:unhideWhenUsed/>
    <w:rsid w:val="00D94406"/>
  </w:style>
  <w:style w:type="paragraph" w:styleId="ad">
    <w:name w:val="header"/>
    <w:basedOn w:val="a"/>
    <w:link w:val="ae"/>
    <w:uiPriority w:val="99"/>
    <w:unhideWhenUsed/>
    <w:rsid w:val="0034778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7780"/>
  </w:style>
  <w:style w:type="paragraph" w:styleId="af">
    <w:name w:val="footer"/>
    <w:basedOn w:val="a"/>
    <w:link w:val="af0"/>
    <w:uiPriority w:val="99"/>
    <w:unhideWhenUsed/>
    <w:rsid w:val="0034778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7780"/>
  </w:style>
  <w:style w:type="paragraph" w:styleId="af1">
    <w:name w:val="Balloon Text"/>
    <w:basedOn w:val="a"/>
    <w:link w:val="af2"/>
    <w:uiPriority w:val="99"/>
    <w:semiHidden/>
    <w:unhideWhenUsed/>
    <w:rsid w:val="00B977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977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70A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1"/>
    <w:qFormat/>
    <w:rsid w:val="003802DE"/>
    <w:pPr>
      <w:widowControl w:val="0"/>
      <w:autoSpaceDE w:val="0"/>
      <w:autoSpaceDN w:val="0"/>
      <w:spacing w:after="0" w:line="240" w:lineRule="auto"/>
      <w:outlineLvl w:val="1"/>
    </w:pPr>
    <w:rPr>
      <w:rFonts w:ascii="Times New Roman" w:eastAsia="Times New Roman" w:hAnsi="Times New Roman" w:cs="Times New Roman"/>
      <w:sz w:val="17"/>
      <w:szCs w:val="17"/>
      <w:lang w:val="uk-UA"/>
    </w:rPr>
  </w:style>
  <w:style w:type="paragraph" w:styleId="3">
    <w:name w:val="heading 3"/>
    <w:basedOn w:val="a"/>
    <w:next w:val="a"/>
    <w:link w:val="30"/>
    <w:uiPriority w:val="9"/>
    <w:unhideWhenUsed/>
    <w:qFormat/>
    <w:rsid w:val="00F774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926F8"/>
    <w:pPr>
      <w:ind w:left="720"/>
      <w:contextualSpacing/>
    </w:pPr>
  </w:style>
  <w:style w:type="character" w:customStyle="1" w:styleId="10">
    <w:name w:val="Заголовок 1 Знак"/>
    <w:basedOn w:val="a0"/>
    <w:link w:val="1"/>
    <w:uiPriority w:val="1"/>
    <w:rsid w:val="00570A3A"/>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570A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70A3A"/>
    <w:rPr>
      <w:color w:val="0000FF"/>
      <w:u w:val="single"/>
    </w:rPr>
  </w:style>
  <w:style w:type="character" w:styleId="a6">
    <w:name w:val="Strong"/>
    <w:basedOn w:val="a0"/>
    <w:uiPriority w:val="22"/>
    <w:qFormat/>
    <w:rsid w:val="00570A3A"/>
    <w:rPr>
      <w:b/>
      <w:bCs/>
    </w:rPr>
  </w:style>
  <w:style w:type="character" w:styleId="a7">
    <w:name w:val="FollowedHyperlink"/>
    <w:basedOn w:val="a0"/>
    <w:uiPriority w:val="99"/>
    <w:semiHidden/>
    <w:unhideWhenUsed/>
    <w:rsid w:val="00D947BB"/>
    <w:rPr>
      <w:color w:val="800080" w:themeColor="followedHyperlink"/>
      <w:u w:val="single"/>
    </w:rPr>
  </w:style>
  <w:style w:type="table" w:styleId="a8">
    <w:name w:val="Table Grid"/>
    <w:basedOn w:val="a1"/>
    <w:uiPriority w:val="59"/>
    <w:rsid w:val="00261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2B4527"/>
    <w:rPr>
      <w:color w:val="808080"/>
    </w:rPr>
  </w:style>
  <w:style w:type="paragraph" w:styleId="HTML">
    <w:name w:val="HTML Preformatted"/>
    <w:basedOn w:val="a"/>
    <w:link w:val="HTML0"/>
    <w:uiPriority w:val="99"/>
    <w:semiHidden/>
    <w:unhideWhenUsed/>
    <w:rsid w:val="008D3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D3392"/>
    <w:rPr>
      <w:rFonts w:ascii="Courier New" w:eastAsia="Times New Roman" w:hAnsi="Courier New" w:cs="Courier New"/>
      <w:sz w:val="20"/>
      <w:szCs w:val="20"/>
      <w:lang w:eastAsia="ru-RU"/>
    </w:rPr>
  </w:style>
  <w:style w:type="character" w:customStyle="1" w:styleId="y2iqfc">
    <w:name w:val="y2iqfc"/>
    <w:basedOn w:val="a0"/>
    <w:rsid w:val="008D3392"/>
  </w:style>
  <w:style w:type="character" w:styleId="aa">
    <w:name w:val="Emphasis"/>
    <w:basedOn w:val="a0"/>
    <w:uiPriority w:val="20"/>
    <w:qFormat/>
    <w:rsid w:val="00DA55B4"/>
    <w:rPr>
      <w:i/>
      <w:iCs/>
    </w:rPr>
  </w:style>
  <w:style w:type="character" w:customStyle="1" w:styleId="30">
    <w:name w:val="Заголовок 3 Знак"/>
    <w:basedOn w:val="a0"/>
    <w:link w:val="3"/>
    <w:uiPriority w:val="9"/>
    <w:rsid w:val="00F77461"/>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1345E5"/>
  </w:style>
  <w:style w:type="table" w:customStyle="1" w:styleId="TableNormal">
    <w:name w:val="Table Normal"/>
    <w:uiPriority w:val="2"/>
    <w:semiHidden/>
    <w:unhideWhenUsed/>
    <w:qFormat/>
    <w:rsid w:val="00134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1345E5"/>
    <w:pPr>
      <w:widowControl w:val="0"/>
      <w:autoSpaceDE w:val="0"/>
      <w:autoSpaceDN w:val="0"/>
      <w:spacing w:after="0" w:line="240" w:lineRule="auto"/>
    </w:pPr>
    <w:rPr>
      <w:rFonts w:ascii="Times New Roman" w:eastAsia="Times New Roman" w:hAnsi="Times New Roman" w:cs="Times New Roman"/>
      <w:sz w:val="13"/>
      <w:szCs w:val="13"/>
      <w:lang w:val="uk-UA"/>
    </w:rPr>
  </w:style>
  <w:style w:type="character" w:customStyle="1" w:styleId="ac">
    <w:name w:val="Основной текст Знак"/>
    <w:basedOn w:val="a0"/>
    <w:link w:val="ab"/>
    <w:uiPriority w:val="1"/>
    <w:rsid w:val="001345E5"/>
    <w:rPr>
      <w:rFonts w:ascii="Times New Roman" w:eastAsia="Times New Roman" w:hAnsi="Times New Roman" w:cs="Times New Roman"/>
      <w:sz w:val="13"/>
      <w:szCs w:val="13"/>
      <w:lang w:val="uk-UA"/>
    </w:rPr>
  </w:style>
  <w:style w:type="paragraph" w:customStyle="1" w:styleId="TableParagraph">
    <w:name w:val="Table Paragraph"/>
    <w:basedOn w:val="a"/>
    <w:uiPriority w:val="1"/>
    <w:qFormat/>
    <w:rsid w:val="001345E5"/>
    <w:pPr>
      <w:widowControl w:val="0"/>
      <w:autoSpaceDE w:val="0"/>
      <w:autoSpaceDN w:val="0"/>
      <w:spacing w:before="4" w:after="0" w:line="240" w:lineRule="auto"/>
      <w:jc w:val="center"/>
    </w:pPr>
    <w:rPr>
      <w:rFonts w:ascii="Times New Roman" w:eastAsia="Times New Roman" w:hAnsi="Times New Roman" w:cs="Times New Roman"/>
      <w:lang w:val="uk-UA"/>
    </w:rPr>
  </w:style>
  <w:style w:type="character" w:customStyle="1" w:styleId="20">
    <w:name w:val="Заголовок 2 Знак"/>
    <w:basedOn w:val="a0"/>
    <w:link w:val="2"/>
    <w:uiPriority w:val="1"/>
    <w:rsid w:val="003802DE"/>
    <w:rPr>
      <w:rFonts w:ascii="Times New Roman" w:eastAsia="Times New Roman" w:hAnsi="Times New Roman" w:cs="Times New Roman"/>
      <w:sz w:val="17"/>
      <w:szCs w:val="17"/>
      <w:lang w:val="uk-UA"/>
    </w:rPr>
  </w:style>
  <w:style w:type="numbering" w:customStyle="1" w:styleId="21">
    <w:name w:val="Нет списка2"/>
    <w:next w:val="a2"/>
    <w:uiPriority w:val="99"/>
    <w:semiHidden/>
    <w:unhideWhenUsed/>
    <w:rsid w:val="003802DE"/>
  </w:style>
  <w:style w:type="numbering" w:customStyle="1" w:styleId="31">
    <w:name w:val="Нет списка3"/>
    <w:next w:val="a2"/>
    <w:uiPriority w:val="99"/>
    <w:semiHidden/>
    <w:unhideWhenUsed/>
    <w:rsid w:val="00D94406"/>
  </w:style>
  <w:style w:type="numbering" w:customStyle="1" w:styleId="4">
    <w:name w:val="Нет списка4"/>
    <w:next w:val="a2"/>
    <w:uiPriority w:val="99"/>
    <w:semiHidden/>
    <w:unhideWhenUsed/>
    <w:rsid w:val="00D94406"/>
  </w:style>
  <w:style w:type="numbering" w:customStyle="1" w:styleId="5">
    <w:name w:val="Нет списка5"/>
    <w:next w:val="a2"/>
    <w:uiPriority w:val="99"/>
    <w:semiHidden/>
    <w:unhideWhenUsed/>
    <w:rsid w:val="00D94406"/>
  </w:style>
  <w:style w:type="paragraph" w:styleId="ad">
    <w:name w:val="header"/>
    <w:basedOn w:val="a"/>
    <w:link w:val="ae"/>
    <w:uiPriority w:val="99"/>
    <w:unhideWhenUsed/>
    <w:rsid w:val="0034778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7780"/>
  </w:style>
  <w:style w:type="paragraph" w:styleId="af">
    <w:name w:val="footer"/>
    <w:basedOn w:val="a"/>
    <w:link w:val="af0"/>
    <w:uiPriority w:val="99"/>
    <w:unhideWhenUsed/>
    <w:rsid w:val="0034778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7780"/>
  </w:style>
  <w:style w:type="paragraph" w:styleId="af1">
    <w:name w:val="Balloon Text"/>
    <w:basedOn w:val="a"/>
    <w:link w:val="af2"/>
    <w:uiPriority w:val="99"/>
    <w:semiHidden/>
    <w:unhideWhenUsed/>
    <w:rsid w:val="00B977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977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1539">
      <w:bodyDiv w:val="1"/>
      <w:marLeft w:val="0"/>
      <w:marRight w:val="0"/>
      <w:marTop w:val="0"/>
      <w:marBottom w:val="0"/>
      <w:divBdr>
        <w:top w:val="none" w:sz="0" w:space="0" w:color="auto"/>
        <w:left w:val="none" w:sz="0" w:space="0" w:color="auto"/>
        <w:bottom w:val="none" w:sz="0" w:space="0" w:color="auto"/>
        <w:right w:val="none" w:sz="0" w:space="0" w:color="auto"/>
      </w:divBdr>
    </w:div>
    <w:div w:id="101193444">
      <w:bodyDiv w:val="1"/>
      <w:marLeft w:val="0"/>
      <w:marRight w:val="0"/>
      <w:marTop w:val="0"/>
      <w:marBottom w:val="0"/>
      <w:divBdr>
        <w:top w:val="none" w:sz="0" w:space="0" w:color="auto"/>
        <w:left w:val="none" w:sz="0" w:space="0" w:color="auto"/>
        <w:bottom w:val="none" w:sz="0" w:space="0" w:color="auto"/>
        <w:right w:val="none" w:sz="0" w:space="0" w:color="auto"/>
      </w:divBdr>
    </w:div>
    <w:div w:id="147286102">
      <w:bodyDiv w:val="1"/>
      <w:marLeft w:val="0"/>
      <w:marRight w:val="0"/>
      <w:marTop w:val="0"/>
      <w:marBottom w:val="0"/>
      <w:divBdr>
        <w:top w:val="none" w:sz="0" w:space="0" w:color="auto"/>
        <w:left w:val="none" w:sz="0" w:space="0" w:color="auto"/>
        <w:bottom w:val="none" w:sz="0" w:space="0" w:color="auto"/>
        <w:right w:val="none" w:sz="0" w:space="0" w:color="auto"/>
      </w:divBdr>
    </w:div>
    <w:div w:id="182325582">
      <w:bodyDiv w:val="1"/>
      <w:marLeft w:val="0"/>
      <w:marRight w:val="0"/>
      <w:marTop w:val="0"/>
      <w:marBottom w:val="0"/>
      <w:divBdr>
        <w:top w:val="none" w:sz="0" w:space="0" w:color="auto"/>
        <w:left w:val="none" w:sz="0" w:space="0" w:color="auto"/>
        <w:bottom w:val="none" w:sz="0" w:space="0" w:color="auto"/>
        <w:right w:val="none" w:sz="0" w:space="0" w:color="auto"/>
      </w:divBdr>
    </w:div>
    <w:div w:id="190845238">
      <w:bodyDiv w:val="1"/>
      <w:marLeft w:val="0"/>
      <w:marRight w:val="0"/>
      <w:marTop w:val="0"/>
      <w:marBottom w:val="0"/>
      <w:divBdr>
        <w:top w:val="none" w:sz="0" w:space="0" w:color="auto"/>
        <w:left w:val="none" w:sz="0" w:space="0" w:color="auto"/>
        <w:bottom w:val="none" w:sz="0" w:space="0" w:color="auto"/>
        <w:right w:val="none" w:sz="0" w:space="0" w:color="auto"/>
      </w:divBdr>
    </w:div>
    <w:div w:id="226965862">
      <w:bodyDiv w:val="1"/>
      <w:marLeft w:val="0"/>
      <w:marRight w:val="0"/>
      <w:marTop w:val="0"/>
      <w:marBottom w:val="0"/>
      <w:divBdr>
        <w:top w:val="none" w:sz="0" w:space="0" w:color="auto"/>
        <w:left w:val="none" w:sz="0" w:space="0" w:color="auto"/>
        <w:bottom w:val="none" w:sz="0" w:space="0" w:color="auto"/>
        <w:right w:val="none" w:sz="0" w:space="0" w:color="auto"/>
      </w:divBdr>
    </w:div>
    <w:div w:id="245766104">
      <w:bodyDiv w:val="1"/>
      <w:marLeft w:val="0"/>
      <w:marRight w:val="0"/>
      <w:marTop w:val="0"/>
      <w:marBottom w:val="0"/>
      <w:divBdr>
        <w:top w:val="none" w:sz="0" w:space="0" w:color="auto"/>
        <w:left w:val="none" w:sz="0" w:space="0" w:color="auto"/>
        <w:bottom w:val="none" w:sz="0" w:space="0" w:color="auto"/>
        <w:right w:val="none" w:sz="0" w:space="0" w:color="auto"/>
      </w:divBdr>
      <w:divsChild>
        <w:div w:id="914705586">
          <w:marLeft w:val="101"/>
          <w:marRight w:val="0"/>
          <w:marTop w:val="0"/>
          <w:marBottom w:val="0"/>
          <w:divBdr>
            <w:top w:val="none" w:sz="0" w:space="0" w:color="auto"/>
            <w:left w:val="none" w:sz="0" w:space="0" w:color="auto"/>
            <w:bottom w:val="none" w:sz="0" w:space="0" w:color="auto"/>
            <w:right w:val="none" w:sz="0" w:space="0" w:color="auto"/>
          </w:divBdr>
        </w:div>
        <w:div w:id="138769473">
          <w:marLeft w:val="-7"/>
          <w:marRight w:val="0"/>
          <w:marTop w:val="0"/>
          <w:marBottom w:val="0"/>
          <w:divBdr>
            <w:top w:val="none" w:sz="0" w:space="0" w:color="auto"/>
            <w:left w:val="none" w:sz="0" w:space="0" w:color="auto"/>
            <w:bottom w:val="none" w:sz="0" w:space="0" w:color="auto"/>
            <w:right w:val="none" w:sz="0" w:space="0" w:color="auto"/>
          </w:divBdr>
        </w:div>
      </w:divsChild>
    </w:div>
    <w:div w:id="248857426">
      <w:bodyDiv w:val="1"/>
      <w:marLeft w:val="0"/>
      <w:marRight w:val="0"/>
      <w:marTop w:val="0"/>
      <w:marBottom w:val="0"/>
      <w:divBdr>
        <w:top w:val="none" w:sz="0" w:space="0" w:color="auto"/>
        <w:left w:val="none" w:sz="0" w:space="0" w:color="auto"/>
        <w:bottom w:val="none" w:sz="0" w:space="0" w:color="auto"/>
        <w:right w:val="none" w:sz="0" w:space="0" w:color="auto"/>
      </w:divBdr>
    </w:div>
    <w:div w:id="285087309">
      <w:bodyDiv w:val="1"/>
      <w:marLeft w:val="0"/>
      <w:marRight w:val="0"/>
      <w:marTop w:val="0"/>
      <w:marBottom w:val="0"/>
      <w:divBdr>
        <w:top w:val="none" w:sz="0" w:space="0" w:color="auto"/>
        <w:left w:val="none" w:sz="0" w:space="0" w:color="auto"/>
        <w:bottom w:val="none" w:sz="0" w:space="0" w:color="auto"/>
        <w:right w:val="none" w:sz="0" w:space="0" w:color="auto"/>
      </w:divBdr>
    </w:div>
    <w:div w:id="287007946">
      <w:bodyDiv w:val="1"/>
      <w:marLeft w:val="0"/>
      <w:marRight w:val="0"/>
      <w:marTop w:val="0"/>
      <w:marBottom w:val="0"/>
      <w:divBdr>
        <w:top w:val="none" w:sz="0" w:space="0" w:color="auto"/>
        <w:left w:val="none" w:sz="0" w:space="0" w:color="auto"/>
        <w:bottom w:val="none" w:sz="0" w:space="0" w:color="auto"/>
        <w:right w:val="none" w:sz="0" w:space="0" w:color="auto"/>
      </w:divBdr>
    </w:div>
    <w:div w:id="397947647">
      <w:bodyDiv w:val="1"/>
      <w:marLeft w:val="0"/>
      <w:marRight w:val="0"/>
      <w:marTop w:val="0"/>
      <w:marBottom w:val="0"/>
      <w:divBdr>
        <w:top w:val="none" w:sz="0" w:space="0" w:color="auto"/>
        <w:left w:val="none" w:sz="0" w:space="0" w:color="auto"/>
        <w:bottom w:val="none" w:sz="0" w:space="0" w:color="auto"/>
        <w:right w:val="none" w:sz="0" w:space="0" w:color="auto"/>
      </w:divBdr>
    </w:div>
    <w:div w:id="407652772">
      <w:bodyDiv w:val="1"/>
      <w:marLeft w:val="0"/>
      <w:marRight w:val="0"/>
      <w:marTop w:val="0"/>
      <w:marBottom w:val="0"/>
      <w:divBdr>
        <w:top w:val="none" w:sz="0" w:space="0" w:color="auto"/>
        <w:left w:val="none" w:sz="0" w:space="0" w:color="auto"/>
        <w:bottom w:val="none" w:sz="0" w:space="0" w:color="auto"/>
        <w:right w:val="none" w:sz="0" w:space="0" w:color="auto"/>
      </w:divBdr>
    </w:div>
    <w:div w:id="411397457">
      <w:bodyDiv w:val="1"/>
      <w:marLeft w:val="0"/>
      <w:marRight w:val="0"/>
      <w:marTop w:val="0"/>
      <w:marBottom w:val="0"/>
      <w:divBdr>
        <w:top w:val="none" w:sz="0" w:space="0" w:color="auto"/>
        <w:left w:val="none" w:sz="0" w:space="0" w:color="auto"/>
        <w:bottom w:val="none" w:sz="0" w:space="0" w:color="auto"/>
        <w:right w:val="none" w:sz="0" w:space="0" w:color="auto"/>
      </w:divBdr>
    </w:div>
    <w:div w:id="419105823">
      <w:bodyDiv w:val="1"/>
      <w:marLeft w:val="0"/>
      <w:marRight w:val="0"/>
      <w:marTop w:val="0"/>
      <w:marBottom w:val="0"/>
      <w:divBdr>
        <w:top w:val="none" w:sz="0" w:space="0" w:color="auto"/>
        <w:left w:val="none" w:sz="0" w:space="0" w:color="auto"/>
        <w:bottom w:val="none" w:sz="0" w:space="0" w:color="auto"/>
        <w:right w:val="none" w:sz="0" w:space="0" w:color="auto"/>
      </w:divBdr>
    </w:div>
    <w:div w:id="458956564">
      <w:bodyDiv w:val="1"/>
      <w:marLeft w:val="0"/>
      <w:marRight w:val="0"/>
      <w:marTop w:val="0"/>
      <w:marBottom w:val="0"/>
      <w:divBdr>
        <w:top w:val="none" w:sz="0" w:space="0" w:color="auto"/>
        <w:left w:val="none" w:sz="0" w:space="0" w:color="auto"/>
        <w:bottom w:val="none" w:sz="0" w:space="0" w:color="auto"/>
        <w:right w:val="none" w:sz="0" w:space="0" w:color="auto"/>
      </w:divBdr>
    </w:div>
    <w:div w:id="476919651">
      <w:bodyDiv w:val="1"/>
      <w:marLeft w:val="0"/>
      <w:marRight w:val="0"/>
      <w:marTop w:val="0"/>
      <w:marBottom w:val="0"/>
      <w:divBdr>
        <w:top w:val="none" w:sz="0" w:space="0" w:color="auto"/>
        <w:left w:val="none" w:sz="0" w:space="0" w:color="auto"/>
        <w:bottom w:val="none" w:sz="0" w:space="0" w:color="auto"/>
        <w:right w:val="none" w:sz="0" w:space="0" w:color="auto"/>
      </w:divBdr>
    </w:div>
    <w:div w:id="573390294">
      <w:bodyDiv w:val="1"/>
      <w:marLeft w:val="0"/>
      <w:marRight w:val="0"/>
      <w:marTop w:val="0"/>
      <w:marBottom w:val="0"/>
      <w:divBdr>
        <w:top w:val="none" w:sz="0" w:space="0" w:color="auto"/>
        <w:left w:val="none" w:sz="0" w:space="0" w:color="auto"/>
        <w:bottom w:val="none" w:sz="0" w:space="0" w:color="auto"/>
        <w:right w:val="none" w:sz="0" w:space="0" w:color="auto"/>
      </w:divBdr>
    </w:div>
    <w:div w:id="667750619">
      <w:bodyDiv w:val="1"/>
      <w:marLeft w:val="0"/>
      <w:marRight w:val="0"/>
      <w:marTop w:val="0"/>
      <w:marBottom w:val="0"/>
      <w:divBdr>
        <w:top w:val="none" w:sz="0" w:space="0" w:color="auto"/>
        <w:left w:val="none" w:sz="0" w:space="0" w:color="auto"/>
        <w:bottom w:val="none" w:sz="0" w:space="0" w:color="auto"/>
        <w:right w:val="none" w:sz="0" w:space="0" w:color="auto"/>
      </w:divBdr>
    </w:div>
    <w:div w:id="765614193">
      <w:bodyDiv w:val="1"/>
      <w:marLeft w:val="0"/>
      <w:marRight w:val="0"/>
      <w:marTop w:val="0"/>
      <w:marBottom w:val="0"/>
      <w:divBdr>
        <w:top w:val="none" w:sz="0" w:space="0" w:color="auto"/>
        <w:left w:val="none" w:sz="0" w:space="0" w:color="auto"/>
        <w:bottom w:val="none" w:sz="0" w:space="0" w:color="auto"/>
        <w:right w:val="none" w:sz="0" w:space="0" w:color="auto"/>
      </w:divBdr>
    </w:div>
    <w:div w:id="896278183">
      <w:bodyDiv w:val="1"/>
      <w:marLeft w:val="0"/>
      <w:marRight w:val="0"/>
      <w:marTop w:val="0"/>
      <w:marBottom w:val="0"/>
      <w:divBdr>
        <w:top w:val="none" w:sz="0" w:space="0" w:color="auto"/>
        <w:left w:val="none" w:sz="0" w:space="0" w:color="auto"/>
        <w:bottom w:val="none" w:sz="0" w:space="0" w:color="auto"/>
        <w:right w:val="none" w:sz="0" w:space="0" w:color="auto"/>
      </w:divBdr>
    </w:div>
    <w:div w:id="953558285">
      <w:bodyDiv w:val="1"/>
      <w:marLeft w:val="0"/>
      <w:marRight w:val="0"/>
      <w:marTop w:val="0"/>
      <w:marBottom w:val="0"/>
      <w:divBdr>
        <w:top w:val="none" w:sz="0" w:space="0" w:color="auto"/>
        <w:left w:val="none" w:sz="0" w:space="0" w:color="auto"/>
        <w:bottom w:val="none" w:sz="0" w:space="0" w:color="auto"/>
        <w:right w:val="none" w:sz="0" w:space="0" w:color="auto"/>
      </w:divBdr>
    </w:div>
    <w:div w:id="1049692364">
      <w:bodyDiv w:val="1"/>
      <w:marLeft w:val="0"/>
      <w:marRight w:val="0"/>
      <w:marTop w:val="0"/>
      <w:marBottom w:val="0"/>
      <w:divBdr>
        <w:top w:val="none" w:sz="0" w:space="0" w:color="auto"/>
        <w:left w:val="none" w:sz="0" w:space="0" w:color="auto"/>
        <w:bottom w:val="none" w:sz="0" w:space="0" w:color="auto"/>
        <w:right w:val="none" w:sz="0" w:space="0" w:color="auto"/>
      </w:divBdr>
    </w:div>
    <w:div w:id="1056047967">
      <w:bodyDiv w:val="1"/>
      <w:marLeft w:val="0"/>
      <w:marRight w:val="0"/>
      <w:marTop w:val="0"/>
      <w:marBottom w:val="0"/>
      <w:divBdr>
        <w:top w:val="none" w:sz="0" w:space="0" w:color="auto"/>
        <w:left w:val="none" w:sz="0" w:space="0" w:color="auto"/>
        <w:bottom w:val="none" w:sz="0" w:space="0" w:color="auto"/>
        <w:right w:val="none" w:sz="0" w:space="0" w:color="auto"/>
      </w:divBdr>
      <w:divsChild>
        <w:div w:id="1454329888">
          <w:marLeft w:val="0"/>
          <w:marRight w:val="0"/>
          <w:marTop w:val="0"/>
          <w:marBottom w:val="0"/>
          <w:divBdr>
            <w:top w:val="none" w:sz="0" w:space="0" w:color="auto"/>
            <w:left w:val="none" w:sz="0" w:space="0" w:color="auto"/>
            <w:bottom w:val="none" w:sz="0" w:space="0" w:color="auto"/>
            <w:right w:val="none" w:sz="0" w:space="0" w:color="auto"/>
          </w:divBdr>
        </w:div>
        <w:div w:id="71436385">
          <w:marLeft w:val="0"/>
          <w:marRight w:val="0"/>
          <w:marTop w:val="0"/>
          <w:marBottom w:val="0"/>
          <w:divBdr>
            <w:top w:val="none" w:sz="0" w:space="0" w:color="auto"/>
            <w:left w:val="none" w:sz="0" w:space="0" w:color="auto"/>
            <w:bottom w:val="none" w:sz="0" w:space="0" w:color="auto"/>
            <w:right w:val="none" w:sz="0" w:space="0" w:color="auto"/>
          </w:divBdr>
        </w:div>
        <w:div w:id="1785074941">
          <w:marLeft w:val="0"/>
          <w:marRight w:val="0"/>
          <w:marTop w:val="0"/>
          <w:marBottom w:val="0"/>
          <w:divBdr>
            <w:top w:val="none" w:sz="0" w:space="0" w:color="auto"/>
            <w:left w:val="none" w:sz="0" w:space="0" w:color="auto"/>
            <w:bottom w:val="none" w:sz="0" w:space="0" w:color="auto"/>
            <w:right w:val="none" w:sz="0" w:space="0" w:color="auto"/>
          </w:divBdr>
        </w:div>
      </w:divsChild>
    </w:div>
    <w:div w:id="1063021566">
      <w:bodyDiv w:val="1"/>
      <w:marLeft w:val="0"/>
      <w:marRight w:val="0"/>
      <w:marTop w:val="0"/>
      <w:marBottom w:val="0"/>
      <w:divBdr>
        <w:top w:val="none" w:sz="0" w:space="0" w:color="auto"/>
        <w:left w:val="none" w:sz="0" w:space="0" w:color="auto"/>
        <w:bottom w:val="none" w:sz="0" w:space="0" w:color="auto"/>
        <w:right w:val="none" w:sz="0" w:space="0" w:color="auto"/>
      </w:divBdr>
    </w:div>
    <w:div w:id="1094472136">
      <w:bodyDiv w:val="1"/>
      <w:marLeft w:val="0"/>
      <w:marRight w:val="0"/>
      <w:marTop w:val="0"/>
      <w:marBottom w:val="0"/>
      <w:divBdr>
        <w:top w:val="none" w:sz="0" w:space="0" w:color="auto"/>
        <w:left w:val="none" w:sz="0" w:space="0" w:color="auto"/>
        <w:bottom w:val="none" w:sz="0" w:space="0" w:color="auto"/>
        <w:right w:val="none" w:sz="0" w:space="0" w:color="auto"/>
      </w:divBdr>
    </w:div>
    <w:div w:id="1106850591">
      <w:bodyDiv w:val="1"/>
      <w:marLeft w:val="0"/>
      <w:marRight w:val="0"/>
      <w:marTop w:val="0"/>
      <w:marBottom w:val="0"/>
      <w:divBdr>
        <w:top w:val="none" w:sz="0" w:space="0" w:color="auto"/>
        <w:left w:val="none" w:sz="0" w:space="0" w:color="auto"/>
        <w:bottom w:val="none" w:sz="0" w:space="0" w:color="auto"/>
        <w:right w:val="none" w:sz="0" w:space="0" w:color="auto"/>
      </w:divBdr>
    </w:div>
    <w:div w:id="1119569310">
      <w:bodyDiv w:val="1"/>
      <w:marLeft w:val="0"/>
      <w:marRight w:val="0"/>
      <w:marTop w:val="0"/>
      <w:marBottom w:val="0"/>
      <w:divBdr>
        <w:top w:val="none" w:sz="0" w:space="0" w:color="auto"/>
        <w:left w:val="none" w:sz="0" w:space="0" w:color="auto"/>
        <w:bottom w:val="none" w:sz="0" w:space="0" w:color="auto"/>
        <w:right w:val="none" w:sz="0" w:space="0" w:color="auto"/>
      </w:divBdr>
      <w:divsChild>
        <w:div w:id="1342052358">
          <w:marLeft w:val="0"/>
          <w:marRight w:val="0"/>
          <w:marTop w:val="0"/>
          <w:marBottom w:val="0"/>
          <w:divBdr>
            <w:top w:val="none" w:sz="0" w:space="0" w:color="auto"/>
            <w:left w:val="none" w:sz="0" w:space="0" w:color="auto"/>
            <w:bottom w:val="none" w:sz="0" w:space="0" w:color="auto"/>
            <w:right w:val="none" w:sz="0" w:space="0" w:color="auto"/>
          </w:divBdr>
        </w:div>
        <w:div w:id="475800340">
          <w:marLeft w:val="0"/>
          <w:marRight w:val="0"/>
          <w:marTop w:val="0"/>
          <w:marBottom w:val="0"/>
          <w:divBdr>
            <w:top w:val="none" w:sz="0" w:space="0" w:color="auto"/>
            <w:left w:val="none" w:sz="0" w:space="0" w:color="auto"/>
            <w:bottom w:val="none" w:sz="0" w:space="0" w:color="auto"/>
            <w:right w:val="none" w:sz="0" w:space="0" w:color="auto"/>
          </w:divBdr>
        </w:div>
        <w:div w:id="1031027931">
          <w:marLeft w:val="0"/>
          <w:marRight w:val="0"/>
          <w:marTop w:val="0"/>
          <w:marBottom w:val="0"/>
          <w:divBdr>
            <w:top w:val="none" w:sz="0" w:space="0" w:color="auto"/>
            <w:left w:val="none" w:sz="0" w:space="0" w:color="auto"/>
            <w:bottom w:val="none" w:sz="0" w:space="0" w:color="auto"/>
            <w:right w:val="none" w:sz="0" w:space="0" w:color="auto"/>
          </w:divBdr>
        </w:div>
        <w:div w:id="888154170">
          <w:marLeft w:val="0"/>
          <w:marRight w:val="0"/>
          <w:marTop w:val="0"/>
          <w:marBottom w:val="0"/>
          <w:divBdr>
            <w:top w:val="none" w:sz="0" w:space="0" w:color="auto"/>
            <w:left w:val="none" w:sz="0" w:space="0" w:color="auto"/>
            <w:bottom w:val="none" w:sz="0" w:space="0" w:color="auto"/>
            <w:right w:val="none" w:sz="0" w:space="0" w:color="auto"/>
          </w:divBdr>
        </w:div>
        <w:div w:id="1523515954">
          <w:marLeft w:val="0"/>
          <w:marRight w:val="0"/>
          <w:marTop w:val="0"/>
          <w:marBottom w:val="0"/>
          <w:divBdr>
            <w:top w:val="none" w:sz="0" w:space="0" w:color="auto"/>
            <w:left w:val="none" w:sz="0" w:space="0" w:color="auto"/>
            <w:bottom w:val="none" w:sz="0" w:space="0" w:color="auto"/>
            <w:right w:val="none" w:sz="0" w:space="0" w:color="auto"/>
          </w:divBdr>
        </w:div>
        <w:div w:id="1188130875">
          <w:marLeft w:val="0"/>
          <w:marRight w:val="0"/>
          <w:marTop w:val="0"/>
          <w:marBottom w:val="0"/>
          <w:divBdr>
            <w:top w:val="none" w:sz="0" w:space="0" w:color="auto"/>
            <w:left w:val="none" w:sz="0" w:space="0" w:color="auto"/>
            <w:bottom w:val="none" w:sz="0" w:space="0" w:color="auto"/>
            <w:right w:val="none" w:sz="0" w:space="0" w:color="auto"/>
          </w:divBdr>
        </w:div>
      </w:divsChild>
    </w:div>
    <w:div w:id="1126583422">
      <w:bodyDiv w:val="1"/>
      <w:marLeft w:val="0"/>
      <w:marRight w:val="0"/>
      <w:marTop w:val="0"/>
      <w:marBottom w:val="0"/>
      <w:divBdr>
        <w:top w:val="none" w:sz="0" w:space="0" w:color="auto"/>
        <w:left w:val="none" w:sz="0" w:space="0" w:color="auto"/>
        <w:bottom w:val="none" w:sz="0" w:space="0" w:color="auto"/>
        <w:right w:val="none" w:sz="0" w:space="0" w:color="auto"/>
      </w:divBdr>
    </w:div>
    <w:div w:id="1138455631">
      <w:bodyDiv w:val="1"/>
      <w:marLeft w:val="0"/>
      <w:marRight w:val="0"/>
      <w:marTop w:val="0"/>
      <w:marBottom w:val="0"/>
      <w:divBdr>
        <w:top w:val="none" w:sz="0" w:space="0" w:color="auto"/>
        <w:left w:val="none" w:sz="0" w:space="0" w:color="auto"/>
        <w:bottom w:val="none" w:sz="0" w:space="0" w:color="auto"/>
        <w:right w:val="none" w:sz="0" w:space="0" w:color="auto"/>
      </w:divBdr>
      <w:divsChild>
        <w:div w:id="1078399640">
          <w:marLeft w:val="0"/>
          <w:marRight w:val="0"/>
          <w:marTop w:val="0"/>
          <w:marBottom w:val="0"/>
          <w:divBdr>
            <w:top w:val="none" w:sz="0" w:space="0" w:color="auto"/>
            <w:left w:val="none" w:sz="0" w:space="0" w:color="auto"/>
            <w:bottom w:val="none" w:sz="0" w:space="0" w:color="auto"/>
            <w:right w:val="none" w:sz="0" w:space="0" w:color="auto"/>
          </w:divBdr>
        </w:div>
        <w:div w:id="1662733949">
          <w:marLeft w:val="0"/>
          <w:marRight w:val="0"/>
          <w:marTop w:val="0"/>
          <w:marBottom w:val="0"/>
          <w:divBdr>
            <w:top w:val="none" w:sz="0" w:space="0" w:color="auto"/>
            <w:left w:val="none" w:sz="0" w:space="0" w:color="auto"/>
            <w:bottom w:val="none" w:sz="0" w:space="0" w:color="auto"/>
            <w:right w:val="none" w:sz="0" w:space="0" w:color="auto"/>
          </w:divBdr>
        </w:div>
      </w:divsChild>
    </w:div>
    <w:div w:id="1230773544">
      <w:bodyDiv w:val="1"/>
      <w:marLeft w:val="0"/>
      <w:marRight w:val="0"/>
      <w:marTop w:val="0"/>
      <w:marBottom w:val="0"/>
      <w:divBdr>
        <w:top w:val="none" w:sz="0" w:space="0" w:color="auto"/>
        <w:left w:val="none" w:sz="0" w:space="0" w:color="auto"/>
        <w:bottom w:val="none" w:sz="0" w:space="0" w:color="auto"/>
        <w:right w:val="none" w:sz="0" w:space="0" w:color="auto"/>
      </w:divBdr>
    </w:div>
    <w:div w:id="1417939793">
      <w:bodyDiv w:val="1"/>
      <w:marLeft w:val="0"/>
      <w:marRight w:val="0"/>
      <w:marTop w:val="0"/>
      <w:marBottom w:val="0"/>
      <w:divBdr>
        <w:top w:val="none" w:sz="0" w:space="0" w:color="auto"/>
        <w:left w:val="none" w:sz="0" w:space="0" w:color="auto"/>
        <w:bottom w:val="none" w:sz="0" w:space="0" w:color="auto"/>
        <w:right w:val="none" w:sz="0" w:space="0" w:color="auto"/>
      </w:divBdr>
    </w:div>
    <w:div w:id="1484614484">
      <w:bodyDiv w:val="1"/>
      <w:marLeft w:val="0"/>
      <w:marRight w:val="0"/>
      <w:marTop w:val="0"/>
      <w:marBottom w:val="0"/>
      <w:divBdr>
        <w:top w:val="none" w:sz="0" w:space="0" w:color="auto"/>
        <w:left w:val="none" w:sz="0" w:space="0" w:color="auto"/>
        <w:bottom w:val="none" w:sz="0" w:space="0" w:color="auto"/>
        <w:right w:val="none" w:sz="0" w:space="0" w:color="auto"/>
      </w:divBdr>
    </w:div>
    <w:div w:id="1490247516">
      <w:bodyDiv w:val="1"/>
      <w:marLeft w:val="0"/>
      <w:marRight w:val="0"/>
      <w:marTop w:val="0"/>
      <w:marBottom w:val="0"/>
      <w:divBdr>
        <w:top w:val="none" w:sz="0" w:space="0" w:color="auto"/>
        <w:left w:val="none" w:sz="0" w:space="0" w:color="auto"/>
        <w:bottom w:val="none" w:sz="0" w:space="0" w:color="auto"/>
        <w:right w:val="none" w:sz="0" w:space="0" w:color="auto"/>
      </w:divBdr>
    </w:div>
    <w:div w:id="1583643057">
      <w:bodyDiv w:val="1"/>
      <w:marLeft w:val="0"/>
      <w:marRight w:val="0"/>
      <w:marTop w:val="0"/>
      <w:marBottom w:val="0"/>
      <w:divBdr>
        <w:top w:val="none" w:sz="0" w:space="0" w:color="auto"/>
        <w:left w:val="none" w:sz="0" w:space="0" w:color="auto"/>
        <w:bottom w:val="none" w:sz="0" w:space="0" w:color="auto"/>
        <w:right w:val="none" w:sz="0" w:space="0" w:color="auto"/>
      </w:divBdr>
    </w:div>
    <w:div w:id="1584290189">
      <w:bodyDiv w:val="1"/>
      <w:marLeft w:val="0"/>
      <w:marRight w:val="0"/>
      <w:marTop w:val="0"/>
      <w:marBottom w:val="0"/>
      <w:divBdr>
        <w:top w:val="none" w:sz="0" w:space="0" w:color="auto"/>
        <w:left w:val="none" w:sz="0" w:space="0" w:color="auto"/>
        <w:bottom w:val="none" w:sz="0" w:space="0" w:color="auto"/>
        <w:right w:val="none" w:sz="0" w:space="0" w:color="auto"/>
      </w:divBdr>
    </w:div>
    <w:div w:id="1597664932">
      <w:bodyDiv w:val="1"/>
      <w:marLeft w:val="0"/>
      <w:marRight w:val="0"/>
      <w:marTop w:val="0"/>
      <w:marBottom w:val="0"/>
      <w:divBdr>
        <w:top w:val="none" w:sz="0" w:space="0" w:color="auto"/>
        <w:left w:val="none" w:sz="0" w:space="0" w:color="auto"/>
        <w:bottom w:val="none" w:sz="0" w:space="0" w:color="auto"/>
        <w:right w:val="none" w:sz="0" w:space="0" w:color="auto"/>
      </w:divBdr>
    </w:div>
    <w:div w:id="1667977167">
      <w:bodyDiv w:val="1"/>
      <w:marLeft w:val="0"/>
      <w:marRight w:val="0"/>
      <w:marTop w:val="0"/>
      <w:marBottom w:val="0"/>
      <w:divBdr>
        <w:top w:val="none" w:sz="0" w:space="0" w:color="auto"/>
        <w:left w:val="none" w:sz="0" w:space="0" w:color="auto"/>
        <w:bottom w:val="none" w:sz="0" w:space="0" w:color="auto"/>
        <w:right w:val="none" w:sz="0" w:space="0" w:color="auto"/>
      </w:divBdr>
    </w:div>
    <w:div w:id="1691374418">
      <w:bodyDiv w:val="1"/>
      <w:marLeft w:val="0"/>
      <w:marRight w:val="0"/>
      <w:marTop w:val="0"/>
      <w:marBottom w:val="0"/>
      <w:divBdr>
        <w:top w:val="none" w:sz="0" w:space="0" w:color="auto"/>
        <w:left w:val="none" w:sz="0" w:space="0" w:color="auto"/>
        <w:bottom w:val="none" w:sz="0" w:space="0" w:color="auto"/>
        <w:right w:val="none" w:sz="0" w:space="0" w:color="auto"/>
      </w:divBdr>
    </w:div>
    <w:div w:id="1698895846">
      <w:bodyDiv w:val="1"/>
      <w:marLeft w:val="0"/>
      <w:marRight w:val="0"/>
      <w:marTop w:val="0"/>
      <w:marBottom w:val="0"/>
      <w:divBdr>
        <w:top w:val="none" w:sz="0" w:space="0" w:color="auto"/>
        <w:left w:val="none" w:sz="0" w:space="0" w:color="auto"/>
        <w:bottom w:val="none" w:sz="0" w:space="0" w:color="auto"/>
        <w:right w:val="none" w:sz="0" w:space="0" w:color="auto"/>
      </w:divBdr>
    </w:div>
    <w:div w:id="1811629904">
      <w:bodyDiv w:val="1"/>
      <w:marLeft w:val="0"/>
      <w:marRight w:val="0"/>
      <w:marTop w:val="0"/>
      <w:marBottom w:val="0"/>
      <w:divBdr>
        <w:top w:val="none" w:sz="0" w:space="0" w:color="auto"/>
        <w:left w:val="none" w:sz="0" w:space="0" w:color="auto"/>
        <w:bottom w:val="none" w:sz="0" w:space="0" w:color="auto"/>
        <w:right w:val="none" w:sz="0" w:space="0" w:color="auto"/>
      </w:divBdr>
      <w:divsChild>
        <w:div w:id="1323461133">
          <w:marLeft w:val="0"/>
          <w:marRight w:val="0"/>
          <w:marTop w:val="0"/>
          <w:marBottom w:val="0"/>
          <w:divBdr>
            <w:top w:val="none" w:sz="0" w:space="0" w:color="auto"/>
            <w:left w:val="none" w:sz="0" w:space="0" w:color="auto"/>
            <w:bottom w:val="none" w:sz="0" w:space="0" w:color="auto"/>
            <w:right w:val="none" w:sz="0" w:space="0" w:color="auto"/>
          </w:divBdr>
        </w:div>
        <w:div w:id="251166567">
          <w:marLeft w:val="0"/>
          <w:marRight w:val="0"/>
          <w:marTop w:val="0"/>
          <w:marBottom w:val="0"/>
          <w:divBdr>
            <w:top w:val="none" w:sz="0" w:space="0" w:color="auto"/>
            <w:left w:val="none" w:sz="0" w:space="0" w:color="auto"/>
            <w:bottom w:val="none" w:sz="0" w:space="0" w:color="auto"/>
            <w:right w:val="none" w:sz="0" w:space="0" w:color="auto"/>
          </w:divBdr>
        </w:div>
        <w:div w:id="1188564770">
          <w:marLeft w:val="0"/>
          <w:marRight w:val="0"/>
          <w:marTop w:val="0"/>
          <w:marBottom w:val="0"/>
          <w:divBdr>
            <w:top w:val="none" w:sz="0" w:space="0" w:color="auto"/>
            <w:left w:val="none" w:sz="0" w:space="0" w:color="auto"/>
            <w:bottom w:val="none" w:sz="0" w:space="0" w:color="auto"/>
            <w:right w:val="none" w:sz="0" w:space="0" w:color="auto"/>
          </w:divBdr>
        </w:div>
        <w:div w:id="412630372">
          <w:marLeft w:val="0"/>
          <w:marRight w:val="0"/>
          <w:marTop w:val="0"/>
          <w:marBottom w:val="0"/>
          <w:divBdr>
            <w:top w:val="none" w:sz="0" w:space="0" w:color="auto"/>
            <w:left w:val="none" w:sz="0" w:space="0" w:color="auto"/>
            <w:bottom w:val="none" w:sz="0" w:space="0" w:color="auto"/>
            <w:right w:val="none" w:sz="0" w:space="0" w:color="auto"/>
          </w:divBdr>
        </w:div>
        <w:div w:id="1113014090">
          <w:marLeft w:val="0"/>
          <w:marRight w:val="0"/>
          <w:marTop w:val="0"/>
          <w:marBottom w:val="0"/>
          <w:divBdr>
            <w:top w:val="none" w:sz="0" w:space="0" w:color="auto"/>
            <w:left w:val="none" w:sz="0" w:space="0" w:color="auto"/>
            <w:bottom w:val="none" w:sz="0" w:space="0" w:color="auto"/>
            <w:right w:val="none" w:sz="0" w:space="0" w:color="auto"/>
          </w:divBdr>
        </w:div>
        <w:div w:id="396249818">
          <w:marLeft w:val="0"/>
          <w:marRight w:val="0"/>
          <w:marTop w:val="0"/>
          <w:marBottom w:val="0"/>
          <w:divBdr>
            <w:top w:val="none" w:sz="0" w:space="0" w:color="auto"/>
            <w:left w:val="none" w:sz="0" w:space="0" w:color="auto"/>
            <w:bottom w:val="none" w:sz="0" w:space="0" w:color="auto"/>
            <w:right w:val="none" w:sz="0" w:space="0" w:color="auto"/>
          </w:divBdr>
        </w:div>
        <w:div w:id="808009468">
          <w:marLeft w:val="0"/>
          <w:marRight w:val="0"/>
          <w:marTop w:val="0"/>
          <w:marBottom w:val="0"/>
          <w:divBdr>
            <w:top w:val="none" w:sz="0" w:space="0" w:color="auto"/>
            <w:left w:val="none" w:sz="0" w:space="0" w:color="auto"/>
            <w:bottom w:val="none" w:sz="0" w:space="0" w:color="auto"/>
            <w:right w:val="none" w:sz="0" w:space="0" w:color="auto"/>
          </w:divBdr>
        </w:div>
        <w:div w:id="1652102502">
          <w:marLeft w:val="0"/>
          <w:marRight w:val="0"/>
          <w:marTop w:val="0"/>
          <w:marBottom w:val="0"/>
          <w:divBdr>
            <w:top w:val="none" w:sz="0" w:space="0" w:color="auto"/>
            <w:left w:val="none" w:sz="0" w:space="0" w:color="auto"/>
            <w:bottom w:val="none" w:sz="0" w:space="0" w:color="auto"/>
            <w:right w:val="none" w:sz="0" w:space="0" w:color="auto"/>
          </w:divBdr>
        </w:div>
        <w:div w:id="1829134632">
          <w:marLeft w:val="0"/>
          <w:marRight w:val="0"/>
          <w:marTop w:val="0"/>
          <w:marBottom w:val="0"/>
          <w:divBdr>
            <w:top w:val="none" w:sz="0" w:space="0" w:color="auto"/>
            <w:left w:val="none" w:sz="0" w:space="0" w:color="auto"/>
            <w:bottom w:val="none" w:sz="0" w:space="0" w:color="auto"/>
            <w:right w:val="none" w:sz="0" w:space="0" w:color="auto"/>
          </w:divBdr>
        </w:div>
      </w:divsChild>
    </w:div>
    <w:div w:id="1823155819">
      <w:bodyDiv w:val="1"/>
      <w:marLeft w:val="0"/>
      <w:marRight w:val="0"/>
      <w:marTop w:val="0"/>
      <w:marBottom w:val="0"/>
      <w:divBdr>
        <w:top w:val="none" w:sz="0" w:space="0" w:color="auto"/>
        <w:left w:val="none" w:sz="0" w:space="0" w:color="auto"/>
        <w:bottom w:val="none" w:sz="0" w:space="0" w:color="auto"/>
        <w:right w:val="none" w:sz="0" w:space="0" w:color="auto"/>
      </w:divBdr>
    </w:div>
    <w:div w:id="1860970325">
      <w:bodyDiv w:val="1"/>
      <w:marLeft w:val="0"/>
      <w:marRight w:val="0"/>
      <w:marTop w:val="0"/>
      <w:marBottom w:val="0"/>
      <w:divBdr>
        <w:top w:val="none" w:sz="0" w:space="0" w:color="auto"/>
        <w:left w:val="none" w:sz="0" w:space="0" w:color="auto"/>
        <w:bottom w:val="none" w:sz="0" w:space="0" w:color="auto"/>
        <w:right w:val="none" w:sz="0" w:space="0" w:color="auto"/>
      </w:divBdr>
    </w:div>
    <w:div w:id="1887836247">
      <w:bodyDiv w:val="1"/>
      <w:marLeft w:val="0"/>
      <w:marRight w:val="0"/>
      <w:marTop w:val="0"/>
      <w:marBottom w:val="0"/>
      <w:divBdr>
        <w:top w:val="none" w:sz="0" w:space="0" w:color="auto"/>
        <w:left w:val="none" w:sz="0" w:space="0" w:color="auto"/>
        <w:bottom w:val="none" w:sz="0" w:space="0" w:color="auto"/>
        <w:right w:val="none" w:sz="0" w:space="0" w:color="auto"/>
      </w:divBdr>
    </w:div>
    <w:div w:id="1923752610">
      <w:bodyDiv w:val="1"/>
      <w:marLeft w:val="0"/>
      <w:marRight w:val="0"/>
      <w:marTop w:val="0"/>
      <w:marBottom w:val="0"/>
      <w:divBdr>
        <w:top w:val="none" w:sz="0" w:space="0" w:color="auto"/>
        <w:left w:val="none" w:sz="0" w:space="0" w:color="auto"/>
        <w:bottom w:val="none" w:sz="0" w:space="0" w:color="auto"/>
        <w:right w:val="none" w:sz="0" w:space="0" w:color="auto"/>
      </w:divBdr>
    </w:div>
    <w:div w:id="1948006727">
      <w:bodyDiv w:val="1"/>
      <w:marLeft w:val="0"/>
      <w:marRight w:val="0"/>
      <w:marTop w:val="0"/>
      <w:marBottom w:val="0"/>
      <w:divBdr>
        <w:top w:val="none" w:sz="0" w:space="0" w:color="auto"/>
        <w:left w:val="none" w:sz="0" w:space="0" w:color="auto"/>
        <w:bottom w:val="none" w:sz="0" w:space="0" w:color="auto"/>
        <w:right w:val="none" w:sz="0" w:space="0" w:color="auto"/>
      </w:divBdr>
    </w:div>
    <w:div w:id="2028557958">
      <w:bodyDiv w:val="1"/>
      <w:marLeft w:val="0"/>
      <w:marRight w:val="0"/>
      <w:marTop w:val="0"/>
      <w:marBottom w:val="0"/>
      <w:divBdr>
        <w:top w:val="none" w:sz="0" w:space="0" w:color="auto"/>
        <w:left w:val="none" w:sz="0" w:space="0" w:color="auto"/>
        <w:bottom w:val="none" w:sz="0" w:space="0" w:color="auto"/>
        <w:right w:val="none" w:sz="0" w:space="0" w:color="auto"/>
      </w:divBdr>
    </w:div>
    <w:div w:id="2072576380">
      <w:bodyDiv w:val="1"/>
      <w:marLeft w:val="0"/>
      <w:marRight w:val="0"/>
      <w:marTop w:val="0"/>
      <w:marBottom w:val="0"/>
      <w:divBdr>
        <w:top w:val="none" w:sz="0" w:space="0" w:color="auto"/>
        <w:left w:val="none" w:sz="0" w:space="0" w:color="auto"/>
        <w:bottom w:val="none" w:sz="0" w:space="0" w:color="auto"/>
        <w:right w:val="none" w:sz="0" w:space="0" w:color="auto"/>
      </w:divBdr>
    </w:div>
    <w:div w:id="2091005473">
      <w:bodyDiv w:val="1"/>
      <w:marLeft w:val="0"/>
      <w:marRight w:val="0"/>
      <w:marTop w:val="0"/>
      <w:marBottom w:val="0"/>
      <w:divBdr>
        <w:top w:val="none" w:sz="0" w:space="0" w:color="auto"/>
        <w:left w:val="none" w:sz="0" w:space="0" w:color="auto"/>
        <w:bottom w:val="none" w:sz="0" w:space="0" w:color="auto"/>
        <w:right w:val="none" w:sz="0" w:space="0" w:color="auto"/>
      </w:divBdr>
      <w:divsChild>
        <w:div w:id="1995798463">
          <w:marLeft w:val="0"/>
          <w:marRight w:val="0"/>
          <w:marTop w:val="0"/>
          <w:marBottom w:val="0"/>
          <w:divBdr>
            <w:top w:val="none" w:sz="0" w:space="0" w:color="auto"/>
            <w:left w:val="none" w:sz="0" w:space="0" w:color="auto"/>
            <w:bottom w:val="none" w:sz="0" w:space="0" w:color="auto"/>
            <w:right w:val="none" w:sz="0" w:space="0" w:color="auto"/>
          </w:divBdr>
        </w:div>
        <w:div w:id="2135323698">
          <w:marLeft w:val="0"/>
          <w:marRight w:val="0"/>
          <w:marTop w:val="0"/>
          <w:marBottom w:val="0"/>
          <w:divBdr>
            <w:top w:val="none" w:sz="0" w:space="0" w:color="auto"/>
            <w:left w:val="none" w:sz="0" w:space="0" w:color="auto"/>
            <w:bottom w:val="none" w:sz="0" w:space="0" w:color="auto"/>
            <w:right w:val="none" w:sz="0" w:space="0" w:color="auto"/>
          </w:divBdr>
        </w:div>
        <w:div w:id="1030380396">
          <w:marLeft w:val="0"/>
          <w:marRight w:val="0"/>
          <w:marTop w:val="0"/>
          <w:marBottom w:val="0"/>
          <w:divBdr>
            <w:top w:val="none" w:sz="0" w:space="0" w:color="auto"/>
            <w:left w:val="none" w:sz="0" w:space="0" w:color="auto"/>
            <w:bottom w:val="none" w:sz="0" w:space="0" w:color="auto"/>
            <w:right w:val="none" w:sz="0" w:space="0" w:color="auto"/>
          </w:divBdr>
        </w:div>
        <w:div w:id="1632436972">
          <w:marLeft w:val="0"/>
          <w:marRight w:val="0"/>
          <w:marTop w:val="0"/>
          <w:marBottom w:val="0"/>
          <w:divBdr>
            <w:top w:val="none" w:sz="0" w:space="0" w:color="auto"/>
            <w:left w:val="none" w:sz="0" w:space="0" w:color="auto"/>
            <w:bottom w:val="none" w:sz="0" w:space="0" w:color="auto"/>
            <w:right w:val="none" w:sz="0" w:space="0" w:color="auto"/>
          </w:divBdr>
        </w:div>
        <w:div w:id="540165960">
          <w:marLeft w:val="0"/>
          <w:marRight w:val="0"/>
          <w:marTop w:val="0"/>
          <w:marBottom w:val="0"/>
          <w:divBdr>
            <w:top w:val="none" w:sz="0" w:space="0" w:color="auto"/>
            <w:left w:val="none" w:sz="0" w:space="0" w:color="auto"/>
            <w:bottom w:val="none" w:sz="0" w:space="0" w:color="auto"/>
            <w:right w:val="none" w:sz="0" w:space="0" w:color="auto"/>
          </w:divBdr>
        </w:div>
        <w:div w:id="723020465">
          <w:marLeft w:val="0"/>
          <w:marRight w:val="0"/>
          <w:marTop w:val="0"/>
          <w:marBottom w:val="0"/>
          <w:divBdr>
            <w:top w:val="none" w:sz="0" w:space="0" w:color="auto"/>
            <w:left w:val="none" w:sz="0" w:space="0" w:color="auto"/>
            <w:bottom w:val="none" w:sz="0" w:space="0" w:color="auto"/>
            <w:right w:val="none" w:sz="0" w:space="0" w:color="auto"/>
          </w:divBdr>
        </w:div>
        <w:div w:id="666716772">
          <w:marLeft w:val="0"/>
          <w:marRight w:val="0"/>
          <w:marTop w:val="0"/>
          <w:marBottom w:val="0"/>
          <w:divBdr>
            <w:top w:val="none" w:sz="0" w:space="0" w:color="auto"/>
            <w:left w:val="none" w:sz="0" w:space="0" w:color="auto"/>
            <w:bottom w:val="none" w:sz="0" w:space="0" w:color="auto"/>
            <w:right w:val="none" w:sz="0" w:space="0" w:color="auto"/>
          </w:divBdr>
        </w:div>
      </w:divsChild>
    </w:div>
    <w:div w:id="2146198327">
      <w:bodyDiv w:val="1"/>
      <w:marLeft w:val="0"/>
      <w:marRight w:val="0"/>
      <w:marTop w:val="0"/>
      <w:marBottom w:val="0"/>
      <w:divBdr>
        <w:top w:val="none" w:sz="0" w:space="0" w:color="auto"/>
        <w:left w:val="none" w:sz="0" w:space="0" w:color="auto"/>
        <w:bottom w:val="none" w:sz="0" w:space="0" w:color="auto"/>
        <w:right w:val="none" w:sz="0" w:space="0" w:color="auto"/>
      </w:divBdr>
      <w:divsChild>
        <w:div w:id="455486477">
          <w:marLeft w:val="0"/>
          <w:marRight w:val="0"/>
          <w:marTop w:val="0"/>
          <w:marBottom w:val="0"/>
          <w:divBdr>
            <w:top w:val="none" w:sz="0" w:space="0" w:color="auto"/>
            <w:left w:val="none" w:sz="0" w:space="0" w:color="auto"/>
            <w:bottom w:val="none" w:sz="0" w:space="0" w:color="auto"/>
            <w:right w:val="none" w:sz="0" w:space="0" w:color="auto"/>
          </w:divBdr>
        </w:div>
        <w:div w:id="17199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go/436-15" TargetMode="External"/><Relationship Id="rId18" Type="http://schemas.openxmlformats.org/officeDocument/2006/relationships/hyperlink" Target="https://zakon.rada.gov.ua/go/z0336-13" TargetMode="External"/><Relationship Id="rId26" Type="http://schemas.openxmlformats.org/officeDocument/2006/relationships/hyperlink" Target="https://ips.ligazakon.net/document/FIN7694" TargetMode="External"/><Relationship Id="rId39" Type="http://schemas.openxmlformats.org/officeDocument/2006/relationships/hyperlink" Target="http://eztuir.ztu.edu.ua/bitstream/handle/123456789/6260/74.pdf?sequence=1&amp;isAllowed=y" TargetMode="External"/><Relationship Id="rId21" Type="http://schemas.openxmlformats.org/officeDocument/2006/relationships/hyperlink" Target="https://kneu.edu.ua/userfiles/Economic_Department_APK/diplom%20spec%25D1%2596al%25D1%2596sta/Monography17_06_2020.pdf" TargetMode="External"/><Relationship Id="rId34" Type="http://schemas.openxmlformats.org/officeDocument/2006/relationships/hyperlink" Target="http://eztuir.ztu.edu.ua/handle/123456789/2567" TargetMode="External"/><Relationship Id="rId42" Type="http://schemas.openxmlformats.org/officeDocument/2006/relationships/hyperlink" Target="file:///C:\Users\&#1070;&#1083;&#1080;&#1103;\Downloads\&#1052;&#1044;&#1059;%20&#1074;&#1110;&#1089;&#1085;&#1080;&#1082;.pdf" TargetMode="External"/><Relationship Id="rId47" Type="http://schemas.openxmlformats.org/officeDocument/2006/relationships/image" Target="media/image2.png"/><Relationship Id="rId50" Type="http://schemas.openxmlformats.org/officeDocument/2006/relationships/header" Target="header2.xml"/><Relationship Id="rId55" Type="http://schemas.openxmlformats.org/officeDocument/2006/relationships/hyperlink" Target="https://blank.dtkt.ua/blank/270" TargetMode="External"/><Relationship Id="rId63" Type="http://schemas.openxmlformats.org/officeDocument/2006/relationships/hyperlink" Target="https://blank.dtkt.ua/blank/278" TargetMode="External"/><Relationship Id="rId68" Type="http://schemas.openxmlformats.org/officeDocument/2006/relationships/hyperlink" Target="https://blank.dtkt.ua/blank/283" TargetMode="External"/><Relationship Id="rId76" Type="http://schemas.openxmlformats.org/officeDocument/2006/relationships/hyperlink" Target="https://blank.dtkt.ua/blank/395" TargetMode="External"/><Relationship Id="rId84" Type="http://schemas.openxmlformats.org/officeDocument/2006/relationships/hyperlink" Target="mailto:arbo@ukr.net" TargetMode="External"/><Relationship Id="rId89" Type="http://schemas.openxmlformats.org/officeDocument/2006/relationships/image" Target="media/image11.jpeg"/><Relationship Id="rId7" Type="http://schemas.openxmlformats.org/officeDocument/2006/relationships/footnotes" Target="footnotes.xml"/><Relationship Id="rId71" Type="http://schemas.openxmlformats.org/officeDocument/2006/relationships/hyperlink" Target="https://blank.dtkt.ua/blank/372" TargetMode="External"/><Relationship Id="rId92"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s://zakon.rada.gov.ua/laws/show/z0892-99" TargetMode="External"/><Relationship Id="rId29" Type="http://schemas.openxmlformats.org/officeDocument/2006/relationships/hyperlink" Target="https://www.researchgate.net/profile/Mariana-Muzychuk/publication/361581057_SOCIALLY_COMPETENT_MANAGEMENT_OF_CORPORATIONS_IN_BEHAVIORAL_CONDITIONS_ECONOMICS/links/62ba9baa5e258e67e10b02c8/SOCIALLY-COMPETENT-MANAGEMENT-OF-CORPORATIONS-IN-BEHAVIORAL-CONDITIONS-ECONOMICS.pdf" TargetMode="External"/><Relationship Id="rId11" Type="http://schemas.openxmlformats.org/officeDocument/2006/relationships/hyperlink" Target="https://ips.ligazakon.net/document/T012346?an=395&amp;ed=2022_02_13" TargetMode="External"/><Relationship Id="rId24" Type="http://schemas.openxmlformats.org/officeDocument/2006/relationships/hyperlink" Target="http://e-conomics.hpi.kh.ua/index.php/journal/article/view/55" TargetMode="External"/><Relationship Id="rId32" Type="http://schemas.openxmlformats.org/officeDocument/2006/relationships/hyperlink" Target="http://nbuv.gov.ua/UJRN/bses_2017_17_46" TargetMode="External"/><Relationship Id="rId37" Type="http://schemas.openxmlformats.org/officeDocument/2006/relationships/hyperlink" Target="https://ips.ligazakon.net/document/view/pb17221?an=0&amp;ed=2021_12_03" TargetMode="External"/><Relationship Id="rId40" Type="http://schemas.openxmlformats.org/officeDocument/2006/relationships/hyperlink" Target="http://nbuv.gov.ua/UJRN/Vzuk_2017_47_17" TargetMode="External"/><Relationship Id="rId45" Type="http://schemas.openxmlformats.org/officeDocument/2006/relationships/hyperlink" Target="https://www.econa.org.ua/index.php/econa/article/view/1964" TargetMode="External"/><Relationship Id="rId53" Type="http://schemas.openxmlformats.org/officeDocument/2006/relationships/image" Target="media/image6.png"/><Relationship Id="rId58" Type="http://schemas.openxmlformats.org/officeDocument/2006/relationships/hyperlink" Target="https://blank.dtkt.ua/blank/273" TargetMode="External"/><Relationship Id="rId66" Type="http://schemas.openxmlformats.org/officeDocument/2006/relationships/hyperlink" Target="https://blank.dtkt.ua/blank/281" TargetMode="External"/><Relationship Id="rId74" Type="http://schemas.openxmlformats.org/officeDocument/2006/relationships/hyperlink" Target="https://blank.dtkt.ua/blank/377" TargetMode="External"/><Relationship Id="rId79" Type="http://schemas.openxmlformats.org/officeDocument/2006/relationships/hyperlink" Target="https://blank.dtkt.ua/blank/407" TargetMode="External"/><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blank.dtkt.ua/blank/276" TargetMode="External"/><Relationship Id="rId82" Type="http://schemas.openxmlformats.org/officeDocument/2006/relationships/hyperlink" Target="https://blank.dtkt.ua/blank/503" TargetMode="External"/><Relationship Id="rId90" Type="http://schemas.openxmlformats.org/officeDocument/2006/relationships/hyperlink" Target="mailto:arbo@ukr.net" TargetMode="External"/><Relationship Id="rId95" Type="http://schemas.openxmlformats.org/officeDocument/2006/relationships/fontTable" Target="fontTable.xml"/><Relationship Id="rId19" Type="http://schemas.openxmlformats.org/officeDocument/2006/relationships/hyperlink" Target="https://www.researchgate.net/profile/Volodymyr-Muravskyi-%202/publication/336905421_The_role_and_place_of_accountants_in_automated_accounting/links/60205267299bf1cc26ae7782/The-role-and-place-of-accountants-in-automated-accounting.pdf" TargetMode="External"/><Relationship Id="rId14" Type="http://schemas.openxmlformats.org/officeDocument/2006/relationships/hyperlink" Target="https://zakon.rada.gov.ua/laws/show/419-2000-&#1087;" TargetMode="External"/><Relationship Id="rId22" Type="http://schemas.openxmlformats.org/officeDocument/2006/relationships/hyperlink" Target="http://www.market-infr.od.ua/journals/2018/15_2018_ukr/30.pdf" TargetMode="External"/><Relationship Id="rId27" Type="http://schemas.openxmlformats.org/officeDocument/2006/relationships/hyperlink" Target="https://doi.org/10.26642/jen-2019-1(87)-92-96" TargetMode="External"/><Relationship Id="rId30" Type="http://schemas.openxmlformats.org/officeDocument/2006/relationships/hyperlink" Target="https://zakon.rada.gov.ua/laws/show/z0168-95" TargetMode="External"/><Relationship Id="rId35" Type="http://schemas.openxmlformats.org/officeDocument/2006/relationships/hyperlink" Target="http://eztuir.ztu.edu.ua/handle/123456789/267" TargetMode="External"/><Relationship Id="rId43" Type="http://schemas.openxmlformats.org/officeDocument/2006/relationships/hyperlink" Target="http://dspace.dsau.dp.ua/jspui/handle/123456789/6458" TargetMode="External"/><Relationship Id="rId48" Type="http://schemas.openxmlformats.org/officeDocument/2006/relationships/image" Target="media/image3.jpeg"/><Relationship Id="rId56" Type="http://schemas.openxmlformats.org/officeDocument/2006/relationships/hyperlink" Target="https://blank.dtkt.ua/blank/271" TargetMode="External"/><Relationship Id="rId64" Type="http://schemas.openxmlformats.org/officeDocument/2006/relationships/hyperlink" Target="https://blank.dtkt.ua/blank/279" TargetMode="External"/><Relationship Id="rId69" Type="http://schemas.openxmlformats.org/officeDocument/2006/relationships/hyperlink" Target="https://blank.dtkt.ua/blank/362" TargetMode="External"/><Relationship Id="rId77" Type="http://schemas.openxmlformats.org/officeDocument/2006/relationships/hyperlink" Target="https://blank.dtkt.ua/blank/405" TargetMode="External"/><Relationship Id="rId8" Type="http://schemas.openxmlformats.org/officeDocument/2006/relationships/endnotes" Target="endnotes.xml"/><Relationship Id="rId51" Type="http://schemas.openxmlformats.org/officeDocument/2006/relationships/image" Target="media/image4.png"/><Relationship Id="rId72" Type="http://schemas.openxmlformats.org/officeDocument/2006/relationships/hyperlink" Target="https://blank.dtkt.ua/blank/373" TargetMode="External"/><Relationship Id="rId80" Type="http://schemas.openxmlformats.org/officeDocument/2006/relationships/hyperlink" Target="https://blank.dtkt.ua/blank/408" TargetMode="External"/><Relationship Id="rId85" Type="http://schemas.openxmlformats.org/officeDocument/2006/relationships/image" Target="media/image8.jpeg"/><Relationship Id="rId93" Type="http://schemas.openxmlformats.org/officeDocument/2006/relationships/image" Target="media/image14.jpeg"/><Relationship Id="rId3" Type="http://schemas.openxmlformats.org/officeDocument/2006/relationships/styles" Target="styles.xml"/><Relationship Id="rId12" Type="http://schemas.openxmlformats.org/officeDocument/2006/relationships/hyperlink" Target="https://zakon.rada.gov.ua/laws/show/2755-17" TargetMode="External"/><Relationship Id="rId17" Type="http://schemas.openxmlformats.org/officeDocument/2006/relationships/hyperlink" Target="https://ips.ligazakon.net/document/view/REG8493?an=0&amp;ed=2021_07_01" TargetMode="External"/><Relationship Id="rId25" Type="http://schemas.openxmlformats.org/officeDocument/2006/relationships/hyperlink" Target="http://www.investplan.com.ua/pdf/4_2013/13.pdf" TargetMode="External"/><Relationship Id="rId33" Type="http://schemas.openxmlformats.org/officeDocument/2006/relationships/hyperlink" Target="http://nbuv.gov.ua/UJRN/molv_2017_9_110" TargetMode="External"/><Relationship Id="rId38" Type="http://schemas.openxmlformats.org/officeDocument/2006/relationships/hyperlink" Target="https://old.archives.gov.ua/Publicat/AU/AU_4_2015/02.pdf" TargetMode="External"/><Relationship Id="rId46" Type="http://schemas.openxmlformats.org/officeDocument/2006/relationships/image" Target="media/image1.png"/><Relationship Id="rId59" Type="http://schemas.openxmlformats.org/officeDocument/2006/relationships/hyperlink" Target="https://blank.dtkt.ua/blank/274" TargetMode="External"/><Relationship Id="rId67" Type="http://schemas.openxmlformats.org/officeDocument/2006/relationships/hyperlink" Target="https://blank.dtkt.ua/blank/282" TargetMode="External"/><Relationship Id="rId20" Type="http://schemas.openxmlformats.org/officeDocument/2006/relationships/hyperlink" Target="https://zakon.rada.gov.ua/laws/show/v2077323-13" TargetMode="External"/><Relationship Id="rId41" Type="http://schemas.openxmlformats.org/officeDocument/2006/relationships/hyperlink" Target="https://zakon.rada.gov.ua/laws/card/v8293500-05" TargetMode="External"/><Relationship Id="rId54" Type="http://schemas.openxmlformats.org/officeDocument/2006/relationships/hyperlink" Target="https://blank.dtkt.ua/blank/269" TargetMode="External"/><Relationship Id="rId62" Type="http://schemas.openxmlformats.org/officeDocument/2006/relationships/hyperlink" Target="https://blank.dtkt.ua/blank/277" TargetMode="External"/><Relationship Id="rId70" Type="http://schemas.openxmlformats.org/officeDocument/2006/relationships/hyperlink" Target="https://blank.dtkt.ua/blank/369" TargetMode="External"/><Relationship Id="rId75" Type="http://schemas.openxmlformats.org/officeDocument/2006/relationships/hyperlink" Target="https://blank.dtkt.ua/blank/378" TargetMode="External"/><Relationship Id="rId83" Type="http://schemas.openxmlformats.org/officeDocument/2006/relationships/image" Target="media/image7.jpeg"/><Relationship Id="rId88" Type="http://schemas.openxmlformats.org/officeDocument/2006/relationships/image" Target="media/image10.png"/><Relationship Id="rId91" Type="http://schemas.openxmlformats.org/officeDocument/2006/relationships/image" Target="media/image12.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zakon.rada.gov.ua/laws/show/1706-98-&#1087;" TargetMode="External"/><Relationship Id="rId23" Type="http://schemas.openxmlformats.org/officeDocument/2006/relationships/hyperlink" Target="https://econ.pnu.edu.ua/wpcontent/uploads/sites/39/2018/03/Visnuk_12_R-2.pdf" TargetMode="External"/><Relationship Id="rId28" Type="http://schemas.openxmlformats.org/officeDocument/2006/relationships/hyperlink" Target="https://core.ac.uk/download/pdf/232915387.pdf" TargetMode="External"/><Relationship Id="rId36" Type="http://schemas.openxmlformats.org/officeDocument/2006/relationships/hyperlink" Target="http://dspace.wunu.edu.ua/bitstream/316497/22431/1/302-304.pdf" TargetMode="External"/><Relationship Id="rId49" Type="http://schemas.openxmlformats.org/officeDocument/2006/relationships/header" Target="header1.xml"/><Relationship Id="rId57" Type="http://schemas.openxmlformats.org/officeDocument/2006/relationships/hyperlink" Target="https://blank.dtkt.ua/blank/272" TargetMode="External"/><Relationship Id="rId10" Type="http://schemas.openxmlformats.org/officeDocument/2006/relationships/hyperlink" Target="https://ips.ligazakon.net/document/t002121?ed=2018_01_06" TargetMode="External"/><Relationship Id="rId31" Type="http://schemas.openxmlformats.org/officeDocument/2006/relationships/hyperlink" Target="https://zakon.rada.gov.ua/laws/show/z0571-12" TargetMode="External"/><Relationship Id="rId44" Type="http://schemas.openxmlformats.org/officeDocument/2006/relationships/hyperlink" Target="https://evnuir.vnu.edu.ua/handle/123456789/11912" TargetMode="External"/><Relationship Id="rId52" Type="http://schemas.openxmlformats.org/officeDocument/2006/relationships/image" Target="media/image5.png"/><Relationship Id="rId60" Type="http://schemas.openxmlformats.org/officeDocument/2006/relationships/hyperlink" Target="https://blank.dtkt.ua/blank/275" TargetMode="External"/><Relationship Id="rId65" Type="http://schemas.openxmlformats.org/officeDocument/2006/relationships/hyperlink" Target="https://blank.dtkt.ua/blank/280" TargetMode="External"/><Relationship Id="rId73" Type="http://schemas.openxmlformats.org/officeDocument/2006/relationships/hyperlink" Target="https://blank.dtkt.ua/blank/374" TargetMode="External"/><Relationship Id="rId78" Type="http://schemas.openxmlformats.org/officeDocument/2006/relationships/hyperlink" Target="https://blank.dtkt.ua/blank/406" TargetMode="External"/><Relationship Id="rId81" Type="http://schemas.openxmlformats.org/officeDocument/2006/relationships/hyperlink" Target="https://blank.dtkt.ua/blank/573" TargetMode="External"/><Relationship Id="rId86" Type="http://schemas.openxmlformats.org/officeDocument/2006/relationships/image" Target="media/image9.png"/><Relationship Id="rId94"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hyperlink" Target="https://zakon.rada.gov.ua/laws/show/99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140CF-EAF5-4F79-AD42-1A86EA2E5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3756</TotalTime>
  <Pages>1</Pages>
  <Words>26762</Words>
  <Characters>152544</Characters>
  <Application>Microsoft Office Word</Application>
  <DocSecurity>0</DocSecurity>
  <Lines>1271</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66</cp:revision>
  <dcterms:created xsi:type="dcterms:W3CDTF">2022-10-24T14:40:00Z</dcterms:created>
  <dcterms:modified xsi:type="dcterms:W3CDTF">2022-12-11T18:48:00Z</dcterms:modified>
</cp:coreProperties>
</file>