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37E5" w:rsidRPr="005B37E5" w:rsidRDefault="005B37E5" w:rsidP="005B37E5">
      <w:pPr>
        <w:pStyle w:val="a5"/>
        <w:spacing w:line="360" w:lineRule="auto"/>
        <w:jc w:val="left"/>
      </w:pPr>
      <w:r>
        <w:t>УДК</w:t>
      </w:r>
      <w:r w:rsidRPr="00FC7CD4">
        <w:rPr>
          <w:lang w:val="ru-RU"/>
        </w:rPr>
        <w:t xml:space="preserve"> 811</w:t>
      </w:r>
      <w:r>
        <w:t>.161.2-26’</w:t>
      </w:r>
      <w:r w:rsidRPr="00FC7CD4">
        <w:rPr>
          <w:lang w:val="ru-RU"/>
        </w:rPr>
        <w:t>1(</w:t>
      </w:r>
      <w:r>
        <w:rPr>
          <w:lang w:val="ru-RU"/>
        </w:rPr>
        <w:t>091</w:t>
      </w:r>
      <w:r w:rsidRPr="00FC7CD4">
        <w:rPr>
          <w:lang w:val="ru-RU"/>
        </w:rPr>
        <w:t>)</w:t>
      </w:r>
      <w:r>
        <w:rPr>
          <w:lang w:val="ru-RU"/>
        </w:rPr>
        <w:t>:929Чапленко</w:t>
      </w:r>
    </w:p>
    <w:p w:rsidR="003B51BF" w:rsidRPr="00C67935" w:rsidRDefault="003B51BF" w:rsidP="003B51BF">
      <w:pPr>
        <w:pStyle w:val="a5"/>
        <w:spacing w:line="360" w:lineRule="auto"/>
        <w:jc w:val="right"/>
      </w:pPr>
      <w:r w:rsidRPr="00C67935">
        <w:rPr>
          <w:b/>
          <w:i/>
        </w:rPr>
        <w:t xml:space="preserve">Ружанська К., </w:t>
      </w:r>
      <w:r w:rsidRPr="00C67935">
        <w:t>студ.</w:t>
      </w:r>
    </w:p>
    <w:p w:rsidR="003B51BF" w:rsidRPr="00C67935" w:rsidRDefault="003B51BF" w:rsidP="003B51BF">
      <w:pPr>
        <w:pStyle w:val="a5"/>
        <w:spacing w:line="360" w:lineRule="auto"/>
        <w:jc w:val="right"/>
        <w:rPr>
          <w:b/>
          <w:i/>
        </w:rPr>
      </w:pPr>
      <w:r w:rsidRPr="00C67935">
        <w:t xml:space="preserve">Інститут філології КНУ </w:t>
      </w:r>
      <w:r w:rsidR="008956A5" w:rsidRPr="00C67935">
        <w:t>імені Тараса Шевченка, м.</w:t>
      </w:r>
      <w:r w:rsidR="00183F32" w:rsidRPr="00183F32">
        <w:rPr>
          <w:lang w:val="ru-RU"/>
        </w:rPr>
        <w:t xml:space="preserve"> </w:t>
      </w:r>
      <w:r w:rsidR="008956A5" w:rsidRPr="00C67935">
        <w:t>Київ</w:t>
      </w:r>
    </w:p>
    <w:p w:rsidR="003B51BF" w:rsidRPr="00C67935" w:rsidRDefault="003B51BF" w:rsidP="003B51BF">
      <w:pPr>
        <w:pStyle w:val="a5"/>
        <w:spacing w:line="360" w:lineRule="auto"/>
        <w:jc w:val="right"/>
        <w:rPr>
          <w:b/>
          <w:i/>
          <w:sz w:val="24"/>
          <w:szCs w:val="24"/>
        </w:rPr>
      </w:pPr>
    </w:p>
    <w:p w:rsidR="003B51BF" w:rsidRPr="001E7126" w:rsidRDefault="001E7126" w:rsidP="003B51BF">
      <w:pPr>
        <w:pStyle w:val="a5"/>
        <w:spacing w:line="360" w:lineRule="auto"/>
        <w:jc w:val="center"/>
        <w:rPr>
          <w:b/>
        </w:rPr>
      </w:pPr>
      <w:r w:rsidRPr="001E7126">
        <w:rPr>
          <w:b/>
        </w:rPr>
        <w:t xml:space="preserve">АКТУАЛЬНІСТЬ ІСТОРИКО-ЛІНГВІСТИЧНИХ ІДЕЙ ВАСИЛЯ ЧАПЛЕНКА В СУЧАСНОМУ </w:t>
      </w:r>
      <w:r w:rsidR="005B1590">
        <w:rPr>
          <w:b/>
        </w:rPr>
        <w:t>КОНТЕКСТ</w:t>
      </w:r>
      <w:r w:rsidRPr="001E7126">
        <w:rPr>
          <w:b/>
        </w:rPr>
        <w:t>І</w:t>
      </w:r>
    </w:p>
    <w:p w:rsidR="00705804" w:rsidRPr="00C67935" w:rsidRDefault="00705804" w:rsidP="003B51BF">
      <w:pPr>
        <w:pStyle w:val="a5"/>
        <w:spacing w:line="360" w:lineRule="auto"/>
        <w:jc w:val="center"/>
        <w:rPr>
          <w:b/>
          <w:i/>
          <w:sz w:val="24"/>
          <w:szCs w:val="24"/>
        </w:rPr>
      </w:pPr>
    </w:p>
    <w:p w:rsidR="008956A5" w:rsidRPr="00C67935" w:rsidRDefault="008956A5" w:rsidP="008956A5">
      <w:pPr>
        <w:pStyle w:val="a5"/>
        <w:spacing w:line="360" w:lineRule="auto"/>
        <w:rPr>
          <w:i/>
          <w:sz w:val="24"/>
          <w:szCs w:val="24"/>
        </w:rPr>
      </w:pPr>
      <w:r w:rsidRPr="00C67935">
        <w:rPr>
          <w:i/>
          <w:sz w:val="24"/>
          <w:szCs w:val="24"/>
        </w:rPr>
        <w:t>У статті</w:t>
      </w:r>
      <w:r w:rsidR="005B1590">
        <w:rPr>
          <w:i/>
          <w:sz w:val="24"/>
          <w:szCs w:val="24"/>
        </w:rPr>
        <w:t xml:space="preserve"> </w:t>
      </w:r>
      <w:r w:rsidR="003A30F1">
        <w:rPr>
          <w:i/>
          <w:sz w:val="24"/>
          <w:szCs w:val="24"/>
        </w:rPr>
        <w:t xml:space="preserve">схарактеризовано розвиток наукових уявлень про </w:t>
      </w:r>
      <w:r w:rsidR="00817968">
        <w:rPr>
          <w:i/>
          <w:sz w:val="24"/>
          <w:szCs w:val="24"/>
        </w:rPr>
        <w:t>українську</w:t>
      </w:r>
      <w:r w:rsidR="00817968" w:rsidRPr="00817968">
        <w:rPr>
          <w:i/>
          <w:sz w:val="24"/>
          <w:szCs w:val="24"/>
        </w:rPr>
        <w:t xml:space="preserve"> </w:t>
      </w:r>
      <w:r w:rsidR="003A30F1">
        <w:rPr>
          <w:i/>
          <w:sz w:val="24"/>
          <w:szCs w:val="24"/>
        </w:rPr>
        <w:t xml:space="preserve">літературну мову початку ХІХ ст., проаналізовано </w:t>
      </w:r>
      <w:r w:rsidR="00817968">
        <w:rPr>
          <w:i/>
          <w:sz w:val="24"/>
          <w:szCs w:val="24"/>
        </w:rPr>
        <w:t xml:space="preserve">процес формування нової літературної мови в науковому доробку </w:t>
      </w:r>
      <w:r w:rsidR="003A30F1">
        <w:rPr>
          <w:i/>
          <w:sz w:val="24"/>
          <w:szCs w:val="24"/>
        </w:rPr>
        <w:t>Васил</w:t>
      </w:r>
      <w:r w:rsidR="00817968">
        <w:rPr>
          <w:i/>
          <w:sz w:val="24"/>
          <w:szCs w:val="24"/>
        </w:rPr>
        <w:t>я</w:t>
      </w:r>
      <w:r w:rsidR="003A30F1">
        <w:rPr>
          <w:i/>
          <w:sz w:val="24"/>
          <w:szCs w:val="24"/>
        </w:rPr>
        <w:t xml:space="preserve"> Чапленк</w:t>
      </w:r>
      <w:r w:rsidR="00817968">
        <w:rPr>
          <w:i/>
          <w:sz w:val="24"/>
          <w:szCs w:val="24"/>
        </w:rPr>
        <w:t>а</w:t>
      </w:r>
      <w:r w:rsidR="003A30F1">
        <w:rPr>
          <w:i/>
          <w:sz w:val="24"/>
          <w:szCs w:val="24"/>
        </w:rPr>
        <w:t xml:space="preserve">, актуальність </w:t>
      </w:r>
      <w:r w:rsidR="00817968">
        <w:rPr>
          <w:i/>
          <w:sz w:val="24"/>
          <w:szCs w:val="24"/>
        </w:rPr>
        <w:t xml:space="preserve">його ідей </w:t>
      </w:r>
      <w:r w:rsidR="003A30F1">
        <w:rPr>
          <w:i/>
          <w:sz w:val="24"/>
          <w:szCs w:val="24"/>
        </w:rPr>
        <w:t>в українському мовознавстві.</w:t>
      </w:r>
    </w:p>
    <w:p w:rsidR="008956A5" w:rsidRPr="00C67935" w:rsidRDefault="008956A5" w:rsidP="008956A5">
      <w:pPr>
        <w:pStyle w:val="a5"/>
        <w:spacing w:line="360" w:lineRule="auto"/>
        <w:rPr>
          <w:b/>
          <w:i/>
          <w:sz w:val="24"/>
          <w:szCs w:val="24"/>
        </w:rPr>
      </w:pPr>
      <w:r w:rsidRPr="00C67935">
        <w:rPr>
          <w:b/>
          <w:i/>
          <w:sz w:val="24"/>
          <w:szCs w:val="24"/>
        </w:rPr>
        <w:t xml:space="preserve">Ключові слова: </w:t>
      </w:r>
      <w:r w:rsidR="00366803">
        <w:rPr>
          <w:b/>
          <w:i/>
          <w:sz w:val="24"/>
          <w:szCs w:val="24"/>
        </w:rPr>
        <w:t>історія української літературної</w:t>
      </w:r>
      <w:r w:rsidRPr="00C67935">
        <w:rPr>
          <w:b/>
          <w:i/>
          <w:sz w:val="24"/>
          <w:szCs w:val="24"/>
        </w:rPr>
        <w:t xml:space="preserve"> мов</w:t>
      </w:r>
      <w:r w:rsidR="00366803">
        <w:rPr>
          <w:b/>
          <w:i/>
          <w:sz w:val="24"/>
          <w:szCs w:val="24"/>
        </w:rPr>
        <w:t>и</w:t>
      </w:r>
      <w:r w:rsidRPr="00C67935">
        <w:rPr>
          <w:b/>
          <w:i/>
          <w:sz w:val="24"/>
          <w:szCs w:val="24"/>
        </w:rPr>
        <w:t xml:space="preserve">, </w:t>
      </w:r>
      <w:r w:rsidR="003A30F1">
        <w:rPr>
          <w:b/>
          <w:i/>
          <w:sz w:val="24"/>
          <w:szCs w:val="24"/>
        </w:rPr>
        <w:t xml:space="preserve">нова літературна мова початку ХІХ ст., </w:t>
      </w:r>
      <w:r w:rsidR="00366803">
        <w:rPr>
          <w:b/>
          <w:i/>
          <w:sz w:val="24"/>
          <w:szCs w:val="24"/>
        </w:rPr>
        <w:t xml:space="preserve">українське </w:t>
      </w:r>
      <w:r w:rsidRPr="00C67935">
        <w:rPr>
          <w:b/>
          <w:i/>
          <w:sz w:val="24"/>
          <w:szCs w:val="24"/>
        </w:rPr>
        <w:t>мовознавство, періодизація</w:t>
      </w:r>
      <w:r w:rsidR="00366803">
        <w:rPr>
          <w:b/>
          <w:i/>
          <w:sz w:val="24"/>
          <w:szCs w:val="24"/>
        </w:rPr>
        <w:t>, Василь Чапленко</w:t>
      </w:r>
      <w:r w:rsidRPr="00C67935">
        <w:rPr>
          <w:b/>
          <w:i/>
          <w:sz w:val="24"/>
          <w:szCs w:val="24"/>
        </w:rPr>
        <w:t>.</w:t>
      </w:r>
    </w:p>
    <w:p w:rsidR="008956A5" w:rsidRPr="00C67935" w:rsidRDefault="008956A5" w:rsidP="003B51BF">
      <w:pPr>
        <w:pStyle w:val="a5"/>
        <w:spacing w:line="360" w:lineRule="auto"/>
        <w:jc w:val="center"/>
        <w:rPr>
          <w:i/>
          <w:sz w:val="24"/>
          <w:szCs w:val="24"/>
        </w:rPr>
      </w:pPr>
    </w:p>
    <w:p w:rsidR="00E02E9C" w:rsidRDefault="005D7BCE" w:rsidP="007B061B">
      <w:pPr>
        <w:pStyle w:val="a5"/>
        <w:spacing w:line="360" w:lineRule="auto"/>
      </w:pPr>
      <w:r w:rsidRPr="00C67935">
        <w:t xml:space="preserve">Діаспорні студії з історії української літературної мови репрезентовані в дослідженнях </w:t>
      </w:r>
      <w:r w:rsidR="00FC7CD4" w:rsidRPr="00C67935">
        <w:t>П</w:t>
      </w:r>
      <w:r w:rsidR="00FC7CD4">
        <w:t>.</w:t>
      </w:r>
      <w:r w:rsidR="00FC7CD4">
        <w:rPr>
          <w:lang w:val="en-US"/>
        </w:rPr>
        <w:t> </w:t>
      </w:r>
      <w:r w:rsidR="00FC7CD4" w:rsidRPr="00C67935">
        <w:t>Коваліва [2],</w:t>
      </w:r>
      <w:r w:rsidR="00FC7CD4">
        <w:t xml:space="preserve"> </w:t>
      </w:r>
      <w:r w:rsidR="00FC7CD4" w:rsidRPr="00C67935">
        <w:t>І</w:t>
      </w:r>
      <w:r w:rsidR="00FC7CD4">
        <w:t>.</w:t>
      </w:r>
      <w:r w:rsidR="00FC7CD4">
        <w:rPr>
          <w:lang w:val="en-US"/>
        </w:rPr>
        <w:t> </w:t>
      </w:r>
      <w:r w:rsidR="00FC7CD4">
        <w:t>Огієнка </w:t>
      </w:r>
      <w:r w:rsidR="00FC7CD4" w:rsidRPr="00C67935">
        <w:t>[3]</w:t>
      </w:r>
      <w:r w:rsidR="00FC7CD4">
        <w:t>,</w:t>
      </w:r>
      <w:r w:rsidR="00FC7CD4" w:rsidRPr="00C67935">
        <w:t xml:space="preserve"> </w:t>
      </w:r>
      <w:r w:rsidR="00511DC9">
        <w:t>В.</w:t>
      </w:r>
      <w:r w:rsidR="00511DC9">
        <w:rPr>
          <w:lang w:val="en-US"/>
        </w:rPr>
        <w:t> </w:t>
      </w:r>
      <w:r w:rsidR="00511DC9" w:rsidRPr="00C67935">
        <w:t>Чапленка</w:t>
      </w:r>
      <w:r w:rsidR="00511DC9">
        <w:t xml:space="preserve"> </w:t>
      </w:r>
      <w:r w:rsidR="00511DC9" w:rsidRPr="00C67935">
        <w:t>[6]</w:t>
      </w:r>
      <w:r w:rsidR="00511DC9">
        <w:t>,</w:t>
      </w:r>
      <w:r w:rsidR="00511DC9" w:rsidRPr="00C67935">
        <w:t xml:space="preserve"> </w:t>
      </w:r>
      <w:r w:rsidRPr="00C67935">
        <w:t>Ю</w:t>
      </w:r>
      <w:r w:rsidR="00FA53BD">
        <w:t>.</w:t>
      </w:r>
      <w:r w:rsidR="00183F32">
        <w:rPr>
          <w:lang w:val="en-US"/>
        </w:rPr>
        <w:t> </w:t>
      </w:r>
      <w:r w:rsidR="00FA53BD">
        <w:t>Ш</w:t>
      </w:r>
      <w:r w:rsidRPr="00C67935">
        <w:t>евельова</w:t>
      </w:r>
      <w:r w:rsidR="007B061B">
        <w:t> </w:t>
      </w:r>
      <w:bookmarkStart w:id="0" w:name="_GoBack"/>
      <w:bookmarkEnd w:id="0"/>
      <w:r w:rsidRPr="00C67935">
        <w:t>[</w:t>
      </w:r>
      <w:r w:rsidR="00705804" w:rsidRPr="00C67935">
        <w:t>7</w:t>
      </w:r>
      <w:r w:rsidR="00FC7CD4">
        <w:t xml:space="preserve">] </w:t>
      </w:r>
      <w:r w:rsidR="00511DC9">
        <w:t>та ін</w:t>
      </w:r>
      <w:r w:rsidRPr="00C67935">
        <w:t>.</w:t>
      </w:r>
      <w:r w:rsidR="00511DC9">
        <w:t xml:space="preserve"> </w:t>
      </w:r>
      <w:r w:rsidR="00E02E9C">
        <w:t xml:space="preserve">Процес формування національної літературної мови українців систематизовано в «Історії нової української літературної мови» В. Чапленка. </w:t>
      </w:r>
    </w:p>
    <w:p w:rsidR="00D33611" w:rsidRDefault="00817968" w:rsidP="00C32B65">
      <w:pPr>
        <w:pStyle w:val="a5"/>
        <w:spacing w:line="360" w:lineRule="auto"/>
      </w:pPr>
      <w:r>
        <w:t>В</w:t>
      </w:r>
      <w:r w:rsidRPr="00C67935">
        <w:t xml:space="preserve"> </w:t>
      </w:r>
      <w:r>
        <w:t>«</w:t>
      </w:r>
      <w:r w:rsidRPr="00C67935">
        <w:t>Енциклопедії українознавства</w:t>
      </w:r>
      <w:r>
        <w:t>»</w:t>
      </w:r>
      <w:r w:rsidRPr="00C67935">
        <w:t xml:space="preserve"> [8] зазначається, що основний внесок </w:t>
      </w:r>
      <w:r>
        <w:t xml:space="preserve">В. Чапленка </w:t>
      </w:r>
      <w:r w:rsidRPr="00C67935">
        <w:t>узагальнений в його книгах «Ук</w:t>
      </w:r>
      <w:r>
        <w:t>раїнська літературна мова (XVII </w:t>
      </w:r>
      <w:r w:rsidRPr="00C67935">
        <w:t xml:space="preserve">ст. – 1917 р.)» (1955) та «Історія нової української літературної мови (XVII ст. – 1933 р.)» (1970). </w:t>
      </w:r>
      <w:r>
        <w:t>П. </w:t>
      </w:r>
      <w:r w:rsidRPr="00C67935">
        <w:t xml:space="preserve">Ковалів у статті «Професор Василь Кирилович Чапленко та його наукова діяльність» [2] окреслює коло наукових інтересів мовознавця із зазначенням бібліографічних відомостей про його праці, аналізує дослідження, </w:t>
      </w:r>
      <w:r>
        <w:t xml:space="preserve">в яких </w:t>
      </w:r>
      <w:r w:rsidRPr="00C67935">
        <w:t>висвітлюють</w:t>
      </w:r>
      <w:r>
        <w:t>ся</w:t>
      </w:r>
      <w:r w:rsidRPr="00C67935">
        <w:t xml:space="preserve"> особливості мови окремих письменників, наводить список рецензій В.</w:t>
      </w:r>
      <w:r>
        <w:t> </w:t>
      </w:r>
      <w:r w:rsidRPr="00C67935">
        <w:t xml:space="preserve">Чапленка на </w:t>
      </w:r>
      <w:r>
        <w:t xml:space="preserve">мовознавчі </w:t>
      </w:r>
      <w:r w:rsidR="00FC7CD4">
        <w:t>праці</w:t>
      </w:r>
      <w:r w:rsidRPr="00C67935">
        <w:t xml:space="preserve">. У цій </w:t>
      </w:r>
      <w:r w:rsidR="00FC7CD4">
        <w:t>статті</w:t>
      </w:r>
      <w:r w:rsidRPr="00C67935">
        <w:t xml:space="preserve"> П.</w:t>
      </w:r>
      <w:r>
        <w:t> </w:t>
      </w:r>
      <w:r w:rsidRPr="00C67935">
        <w:t xml:space="preserve">Ковалів </w:t>
      </w:r>
      <w:r>
        <w:t>аналізує</w:t>
      </w:r>
      <w:r w:rsidRPr="00C67935">
        <w:t xml:space="preserve"> найважливішу мовознавчу працю </w:t>
      </w:r>
      <w:r>
        <w:t>В.</w:t>
      </w:r>
      <w:r w:rsidR="006D3407">
        <w:t> </w:t>
      </w:r>
      <w:r>
        <w:t>Чапленка</w:t>
      </w:r>
      <w:r w:rsidRPr="00C67935">
        <w:t xml:space="preserve"> – «Історія нової української літературної мови». </w:t>
      </w:r>
    </w:p>
    <w:p w:rsidR="007B061B" w:rsidRDefault="006D3407" w:rsidP="00D33611">
      <w:pPr>
        <w:pStyle w:val="a5"/>
        <w:spacing w:line="360" w:lineRule="auto"/>
      </w:pPr>
      <w:r>
        <w:t> </w:t>
      </w:r>
      <w:r w:rsidR="00817968">
        <w:t>В</w:t>
      </w:r>
      <w:r w:rsidR="00817968" w:rsidRPr="00C67935">
        <w:t xml:space="preserve"> аналітичному огляді </w:t>
      </w:r>
      <w:r w:rsidR="00817968">
        <w:t xml:space="preserve">з історії українського мовознавства </w:t>
      </w:r>
      <w:r w:rsidR="00817968" w:rsidRPr="00C67935">
        <w:t>С.</w:t>
      </w:r>
      <w:r w:rsidR="00817968">
        <w:t> </w:t>
      </w:r>
      <w:r w:rsidR="00817968" w:rsidRPr="00C67935">
        <w:t>Бевзенко</w:t>
      </w:r>
    </w:p>
    <w:p w:rsidR="00D33611" w:rsidRDefault="00817968" w:rsidP="007B061B">
      <w:pPr>
        <w:pStyle w:val="a5"/>
        <w:spacing w:line="360" w:lineRule="auto"/>
        <w:ind w:firstLine="0"/>
      </w:pPr>
      <w:r w:rsidRPr="00C67935">
        <w:lastRenderedPageBreak/>
        <w:t xml:space="preserve">згадує </w:t>
      </w:r>
      <w:r>
        <w:t xml:space="preserve">цю роботу </w:t>
      </w:r>
      <w:r w:rsidRPr="00C67935">
        <w:t xml:space="preserve">[1]. </w:t>
      </w:r>
      <w:r>
        <w:t>Н</w:t>
      </w:r>
      <w:r w:rsidRPr="00C67935">
        <w:t xml:space="preserve">а </w:t>
      </w:r>
      <w:r>
        <w:t xml:space="preserve">працю В. Чапленка </w:t>
      </w:r>
      <w:r w:rsidRPr="00C67935">
        <w:t>покликається</w:t>
      </w:r>
      <w:r>
        <w:t xml:space="preserve"> В. </w:t>
      </w:r>
      <w:r w:rsidRPr="00C67935">
        <w:t>Русанівськи</w:t>
      </w:r>
      <w:r>
        <w:t>й</w:t>
      </w:r>
      <w:r w:rsidRPr="00C67935">
        <w:t xml:space="preserve"> </w:t>
      </w:r>
      <w:r>
        <w:t xml:space="preserve">в </w:t>
      </w:r>
    </w:p>
    <w:p w:rsidR="00C32B65" w:rsidRDefault="00817968" w:rsidP="00D33611">
      <w:pPr>
        <w:pStyle w:val="a5"/>
        <w:spacing w:line="360" w:lineRule="auto"/>
        <w:ind w:firstLine="0"/>
      </w:pPr>
      <w:r>
        <w:t xml:space="preserve">найновішому </w:t>
      </w:r>
      <w:r w:rsidRPr="00C67935">
        <w:t>підручник</w:t>
      </w:r>
      <w:r>
        <w:t>у</w:t>
      </w:r>
      <w:r w:rsidRPr="00C67935">
        <w:t xml:space="preserve"> </w:t>
      </w:r>
      <w:r>
        <w:t>з і</w:t>
      </w:r>
      <w:r w:rsidRPr="00C67935">
        <w:t>сторі</w:t>
      </w:r>
      <w:r>
        <w:t>ї</w:t>
      </w:r>
      <w:r w:rsidRPr="00C67935">
        <w:t xml:space="preserve"> української літературної мови [5].</w:t>
      </w:r>
      <w:r>
        <w:t xml:space="preserve"> </w:t>
      </w:r>
    </w:p>
    <w:p w:rsidR="006D3407" w:rsidRPr="006D3407" w:rsidRDefault="00FA53BD" w:rsidP="006D3407">
      <w:pPr>
        <w:pStyle w:val="a5"/>
        <w:spacing w:line="360" w:lineRule="auto"/>
        <w:rPr>
          <w:szCs w:val="28"/>
        </w:rPr>
      </w:pPr>
      <w:r>
        <w:t xml:space="preserve">У </w:t>
      </w:r>
      <w:r w:rsidR="00817968">
        <w:t>статті</w:t>
      </w:r>
      <w:r w:rsidR="005D7BCE" w:rsidRPr="00C67935">
        <w:t xml:space="preserve"> </w:t>
      </w:r>
      <w:r>
        <w:t xml:space="preserve">осмислюються </w:t>
      </w:r>
      <w:r w:rsidR="00360CC0" w:rsidRPr="00C67935">
        <w:t xml:space="preserve">ідеї </w:t>
      </w:r>
      <w:r>
        <w:t>В.</w:t>
      </w:r>
      <w:r w:rsidR="00511DC9">
        <w:t> </w:t>
      </w:r>
      <w:r w:rsidR="00360CC0" w:rsidRPr="00C67935">
        <w:t xml:space="preserve">Чапленка, які є актуальними для вивчення історії </w:t>
      </w:r>
      <w:r w:rsidR="00511DC9">
        <w:t xml:space="preserve">нової </w:t>
      </w:r>
      <w:r w:rsidR="00360CC0" w:rsidRPr="00C67935">
        <w:t>української літературної мови</w:t>
      </w:r>
      <w:r w:rsidR="00511DC9">
        <w:t>, зіставл</w:t>
      </w:r>
      <w:r w:rsidR="00817968">
        <w:t xml:space="preserve">яється </w:t>
      </w:r>
      <w:r w:rsidR="005C1B31">
        <w:t xml:space="preserve">виклад  літературної мови початку ХІХ ст., зокрема </w:t>
      </w:r>
      <w:r w:rsidR="005C1B31" w:rsidRPr="00C67935">
        <w:t>мовотворч</w:t>
      </w:r>
      <w:r w:rsidR="005C1B31">
        <w:t>ості</w:t>
      </w:r>
      <w:r w:rsidR="005C1B31" w:rsidRPr="00C67935">
        <w:t xml:space="preserve"> П.</w:t>
      </w:r>
      <w:r w:rsidR="005C1B31">
        <w:t> </w:t>
      </w:r>
      <w:r w:rsidR="005C1B31" w:rsidRPr="00C67935">
        <w:t>Гулака-Артемовського, Г.</w:t>
      </w:r>
      <w:r w:rsidR="005C1B31">
        <w:t> </w:t>
      </w:r>
      <w:r w:rsidR="005C1B31" w:rsidRPr="00C67935">
        <w:t xml:space="preserve">Квітки-Основ’яненка, харківських поетів-романтиків та </w:t>
      </w:r>
      <w:r w:rsidR="005C1B31">
        <w:t>«</w:t>
      </w:r>
      <w:r w:rsidR="005C1B31" w:rsidRPr="00C67935">
        <w:t>Руської трійці</w:t>
      </w:r>
      <w:r w:rsidR="005C1B31">
        <w:t>»</w:t>
      </w:r>
      <w:r w:rsidR="00FC7CD4">
        <w:t>,</w:t>
      </w:r>
      <w:r w:rsidR="005C1B31">
        <w:t xml:space="preserve"> </w:t>
      </w:r>
      <w:r w:rsidR="00511DC9">
        <w:t>з</w:t>
      </w:r>
      <w:r w:rsidR="005C1B31">
        <w:t>а</w:t>
      </w:r>
      <w:r w:rsidR="00511DC9">
        <w:t xml:space="preserve"> працями </w:t>
      </w:r>
      <w:r w:rsidR="00360CC0" w:rsidRPr="00C67935">
        <w:t>П</w:t>
      </w:r>
      <w:r>
        <w:t>.</w:t>
      </w:r>
      <w:r w:rsidR="00183F32">
        <w:t> </w:t>
      </w:r>
      <w:r w:rsidR="00360CC0" w:rsidRPr="00C67935">
        <w:t>Плюща [</w:t>
      </w:r>
      <w:r w:rsidR="00705804" w:rsidRPr="00C67935">
        <w:t>4</w:t>
      </w:r>
      <w:r w:rsidR="00360CC0" w:rsidRPr="00C67935">
        <w:t>], В</w:t>
      </w:r>
      <w:r>
        <w:t>.</w:t>
      </w:r>
      <w:r w:rsidR="00183F32">
        <w:t> </w:t>
      </w:r>
      <w:r w:rsidR="00360CC0" w:rsidRPr="00C67935">
        <w:t>Русанівського [</w:t>
      </w:r>
      <w:r w:rsidR="00705804" w:rsidRPr="00C67935">
        <w:t>5</w:t>
      </w:r>
      <w:r w:rsidR="00360CC0" w:rsidRPr="00C67935">
        <w:t>] та В</w:t>
      </w:r>
      <w:r>
        <w:t>.</w:t>
      </w:r>
      <w:r w:rsidR="00183F32">
        <w:t> </w:t>
      </w:r>
      <w:r w:rsidR="00360CC0" w:rsidRPr="00C67935">
        <w:t>Чапленка [</w:t>
      </w:r>
      <w:r w:rsidR="00705804" w:rsidRPr="00C67935">
        <w:t>6</w:t>
      </w:r>
      <w:r w:rsidR="00360CC0" w:rsidRPr="00C67935">
        <w:t>]</w:t>
      </w:r>
      <w:r w:rsidR="00511DC9">
        <w:t xml:space="preserve">. </w:t>
      </w:r>
      <w:r w:rsidR="006D3407">
        <w:t xml:space="preserve">Перспективи дослідження – у порівнянні підходів до оцінки нової української літературної мови у дослідженнях </w:t>
      </w:r>
      <w:r w:rsidR="006D3407" w:rsidRPr="006D3407">
        <w:rPr>
          <w:color w:val="000000"/>
          <w:szCs w:val="28"/>
        </w:rPr>
        <w:t>Г.А.</w:t>
      </w:r>
      <w:r w:rsidR="006D3407" w:rsidRPr="006D3407">
        <w:rPr>
          <w:color w:val="000000"/>
          <w:szCs w:val="28"/>
          <w:lang w:val="en-US"/>
        </w:rPr>
        <w:t> </w:t>
      </w:r>
      <w:r w:rsidR="006D3407" w:rsidRPr="006D3407">
        <w:rPr>
          <w:color w:val="000000"/>
          <w:szCs w:val="28"/>
        </w:rPr>
        <w:t>Левченка</w:t>
      </w:r>
      <w:r w:rsidR="006D3407">
        <w:rPr>
          <w:color w:val="000000"/>
          <w:szCs w:val="28"/>
        </w:rPr>
        <w:t xml:space="preserve">, автора </w:t>
      </w:r>
      <w:r w:rsidR="006D3407" w:rsidRPr="006D3407">
        <w:rPr>
          <w:color w:val="000000"/>
          <w:szCs w:val="28"/>
        </w:rPr>
        <w:t>«Нарис</w:t>
      </w:r>
      <w:r w:rsidR="006D3407">
        <w:rPr>
          <w:color w:val="000000"/>
          <w:szCs w:val="28"/>
        </w:rPr>
        <w:t>ів</w:t>
      </w:r>
      <w:r w:rsidR="006D3407" w:rsidRPr="006D3407">
        <w:rPr>
          <w:color w:val="000000"/>
          <w:szCs w:val="28"/>
        </w:rPr>
        <w:t xml:space="preserve"> з історії літературно</w:t>
      </w:r>
      <w:r w:rsidR="006D3407">
        <w:rPr>
          <w:color w:val="000000"/>
          <w:szCs w:val="28"/>
        </w:rPr>
        <w:t>ї мови першої половини ХІХ ст.» (1946), а також у відповідних розділах «Історії української літературної мови» І.Огієнка</w:t>
      </w:r>
      <w:r w:rsidR="007B061B">
        <w:rPr>
          <w:color w:val="000000"/>
          <w:szCs w:val="28"/>
        </w:rPr>
        <w:t xml:space="preserve"> </w:t>
      </w:r>
      <w:r w:rsidR="007B061B" w:rsidRPr="00C67935">
        <w:t>[3]</w:t>
      </w:r>
      <w:r w:rsidR="006D3407">
        <w:rPr>
          <w:color w:val="000000"/>
          <w:szCs w:val="28"/>
        </w:rPr>
        <w:t xml:space="preserve"> та ін.</w:t>
      </w:r>
    </w:p>
    <w:p w:rsidR="00745AE8" w:rsidRPr="00C67935" w:rsidRDefault="00745AE8" w:rsidP="003B51BF">
      <w:pPr>
        <w:pStyle w:val="a5"/>
        <w:spacing w:line="360" w:lineRule="auto"/>
      </w:pPr>
      <w:r w:rsidRPr="00C67935">
        <w:t>Концепція історії літературної мови В.</w:t>
      </w:r>
      <w:r w:rsidR="00183F32">
        <w:t> </w:t>
      </w:r>
      <w:r w:rsidRPr="00C67935">
        <w:t xml:space="preserve">Чапленка ґрунтується на ідеї національної ідентичності українців. Показово, що </w:t>
      </w:r>
      <w:r w:rsidR="00802D8C">
        <w:t xml:space="preserve">мовознавець </w:t>
      </w:r>
      <w:r w:rsidRPr="00C67935">
        <w:t xml:space="preserve">починає </w:t>
      </w:r>
      <w:r w:rsidR="00802D8C">
        <w:t xml:space="preserve">розгляд нової української літературної мови </w:t>
      </w:r>
      <w:r w:rsidRPr="00C67935">
        <w:t>із XVII ст., від інтермедій Я</w:t>
      </w:r>
      <w:r w:rsidR="003F1081">
        <w:t>.</w:t>
      </w:r>
      <w:r w:rsidR="00183F32">
        <w:t> </w:t>
      </w:r>
      <w:r w:rsidRPr="00C67935">
        <w:t xml:space="preserve">Гаватовича як перших спроб репрезентувати вплив народнорозмовної мови в літературній. </w:t>
      </w:r>
      <w:r w:rsidR="00C35F71" w:rsidRPr="00C67935">
        <w:t>В.</w:t>
      </w:r>
      <w:r w:rsidR="00183F32">
        <w:t> </w:t>
      </w:r>
      <w:r w:rsidR="00C35F71" w:rsidRPr="00C67935">
        <w:t>Чапленко послідовно, ще від часу XVII ст.</w:t>
      </w:r>
      <w:r w:rsidR="00802D8C">
        <w:t xml:space="preserve">, </w:t>
      </w:r>
      <w:r w:rsidR="00C35F71" w:rsidRPr="00C67935">
        <w:t>використовує тер</w:t>
      </w:r>
      <w:r w:rsidR="003F1081">
        <w:t xml:space="preserve">мін </w:t>
      </w:r>
      <w:r w:rsidR="007260F1">
        <w:t>«</w:t>
      </w:r>
      <w:r w:rsidR="003F1081">
        <w:t>у</w:t>
      </w:r>
      <w:r w:rsidR="007260F1">
        <w:t>країнська літературна мова»</w:t>
      </w:r>
      <w:r w:rsidR="00802D8C">
        <w:t xml:space="preserve">: </w:t>
      </w:r>
      <w:r w:rsidR="003F1081">
        <w:t>«</w:t>
      </w:r>
      <w:r w:rsidR="007260F1">
        <w:t xml:space="preserve">в </w:t>
      </w:r>
      <w:r w:rsidR="007260F1" w:rsidRPr="00C67935">
        <w:t>XVII</w:t>
      </w:r>
      <w:r w:rsidR="007260F1">
        <w:t>-</w:t>
      </w:r>
      <w:r w:rsidR="007260F1" w:rsidRPr="00C67935">
        <w:t>XVII</w:t>
      </w:r>
      <w:r w:rsidR="007260F1">
        <w:t>І в. – з’явились перші твори, властиво українською мовою писані</w:t>
      </w:r>
      <w:r w:rsidR="003F1081">
        <w:t>»</w:t>
      </w:r>
      <w:r w:rsidR="007260F1">
        <w:t xml:space="preserve"> </w:t>
      </w:r>
      <w:r w:rsidR="007260F1" w:rsidRPr="00183F32">
        <w:t>[</w:t>
      </w:r>
      <w:r w:rsidR="007260F1">
        <w:t>6, с.11</w:t>
      </w:r>
      <w:r w:rsidR="007260F1" w:rsidRPr="00183F32">
        <w:t>]</w:t>
      </w:r>
      <w:r w:rsidR="007260F1">
        <w:t xml:space="preserve">. </w:t>
      </w:r>
    </w:p>
    <w:p w:rsidR="00C35F71" w:rsidRPr="00C67935" w:rsidRDefault="00802D8C" w:rsidP="003B51BF">
      <w:pPr>
        <w:pStyle w:val="a5"/>
        <w:spacing w:line="360" w:lineRule="auto"/>
      </w:pPr>
      <w:r>
        <w:t xml:space="preserve">У </w:t>
      </w:r>
      <w:r w:rsidRPr="00C67935">
        <w:t>працях дослідників реформаційних перекладів (І.</w:t>
      </w:r>
      <w:r>
        <w:t> </w:t>
      </w:r>
      <w:r w:rsidRPr="00C67935">
        <w:t>Огієнка та і</w:t>
      </w:r>
      <w:r>
        <w:t>н.) сформувалася думка про те, щ</w:t>
      </w:r>
      <w:r w:rsidRPr="00C67935">
        <w:t xml:space="preserve">о від часу входження української (староукраїнської) літературної мови в конфесійну сферу (Пересопницьке Євангеліє, Крехівський Апостол) варто відзначати </w:t>
      </w:r>
      <w:r>
        <w:t xml:space="preserve">початок </w:t>
      </w:r>
      <w:r w:rsidRPr="00C67935">
        <w:t xml:space="preserve">формування національної літературної мови. </w:t>
      </w:r>
      <w:r w:rsidR="00C35F71" w:rsidRPr="00C67935">
        <w:t>За В.</w:t>
      </w:r>
      <w:r w:rsidR="00183F32">
        <w:t> </w:t>
      </w:r>
      <w:r w:rsidR="00C35F71" w:rsidRPr="00C67935">
        <w:t>Чапленком, початок</w:t>
      </w:r>
      <w:r w:rsidR="00FC7CD4">
        <w:t xml:space="preserve"> нової</w:t>
      </w:r>
      <w:r w:rsidR="00C35F71" w:rsidRPr="00C67935">
        <w:t xml:space="preserve"> українс</w:t>
      </w:r>
      <w:r w:rsidR="00FC7CD4">
        <w:t>ької літературної мови – від</w:t>
      </w:r>
      <w:r w:rsidR="00C35F71" w:rsidRPr="00C67935">
        <w:t xml:space="preserve"> твор</w:t>
      </w:r>
      <w:r w:rsidR="00FC7CD4">
        <w:t xml:space="preserve">ів «низького» слогу – інтермедій початку </w:t>
      </w:r>
      <w:r w:rsidR="00FC7CD4" w:rsidRPr="00FC7CD4">
        <w:rPr>
          <w:spacing w:val="-20"/>
        </w:rPr>
        <w:t>XVII</w:t>
      </w:r>
      <w:r w:rsidR="00FC7CD4">
        <w:t xml:space="preserve"> </w:t>
      </w:r>
      <w:r w:rsidR="00C35F71" w:rsidRPr="00C67935">
        <w:t xml:space="preserve">ст. </w:t>
      </w:r>
    </w:p>
    <w:p w:rsidR="008B61D2" w:rsidRPr="00C67935" w:rsidRDefault="00366803" w:rsidP="003B51BF">
      <w:pPr>
        <w:pStyle w:val="a5"/>
        <w:spacing w:line="360" w:lineRule="auto"/>
      </w:pPr>
      <w:r>
        <w:t>П</w:t>
      </w:r>
      <w:r w:rsidR="008B61D2" w:rsidRPr="00C67935">
        <w:t xml:space="preserve">еріодизація </w:t>
      </w:r>
      <w:r w:rsidR="005C1B31">
        <w:t xml:space="preserve">історії літературної мови </w:t>
      </w:r>
      <w:r w:rsidR="008B61D2" w:rsidRPr="00C67935">
        <w:t>ґрунтується на власне мовних чинн</w:t>
      </w:r>
      <w:r>
        <w:t xml:space="preserve">иках розвитку мови: </w:t>
      </w:r>
      <w:r w:rsidR="003F1081">
        <w:t>«</w:t>
      </w:r>
      <w:r w:rsidR="008B61D2" w:rsidRPr="00C67935">
        <w:t>два показники – жанрово-функціональне ро</w:t>
      </w:r>
      <w:r w:rsidR="003F1081">
        <w:t xml:space="preserve">зширення та якісно-стилістичне </w:t>
      </w:r>
      <w:r w:rsidR="008B61D2" w:rsidRPr="00C67935">
        <w:t xml:space="preserve">досконалення </w:t>
      </w:r>
      <w:r w:rsidRPr="00C67935">
        <w:t>–</w:t>
      </w:r>
      <w:r w:rsidR="003F1081">
        <w:t xml:space="preserve"> і</w:t>
      </w:r>
      <w:r w:rsidR="008B61D2" w:rsidRPr="00C67935">
        <w:t xml:space="preserve"> визначають певні етапи в історії української літературної мови</w:t>
      </w:r>
      <w:r w:rsidR="003F1081">
        <w:t xml:space="preserve">» </w:t>
      </w:r>
      <w:r w:rsidR="003F1081" w:rsidRPr="00183F32">
        <w:t>[</w:t>
      </w:r>
      <w:r w:rsidR="003F1081">
        <w:t>6, с.</w:t>
      </w:r>
      <w:r>
        <w:t> </w:t>
      </w:r>
      <w:r w:rsidR="003F1081">
        <w:t>13</w:t>
      </w:r>
      <w:r w:rsidR="003F1081" w:rsidRPr="00183F32">
        <w:t>]</w:t>
      </w:r>
      <w:r w:rsidR="008B61D2" w:rsidRPr="00C67935">
        <w:t>.</w:t>
      </w:r>
    </w:p>
    <w:p w:rsidR="008B61D2" w:rsidRPr="007260F1" w:rsidRDefault="005C1B31" w:rsidP="003B51BF">
      <w:pPr>
        <w:pStyle w:val="a5"/>
        <w:spacing w:line="360" w:lineRule="auto"/>
      </w:pPr>
      <w:r>
        <w:lastRenderedPageBreak/>
        <w:t>В «І</w:t>
      </w:r>
      <w:r w:rsidR="00366803">
        <w:t xml:space="preserve">сторії </w:t>
      </w:r>
      <w:r w:rsidR="00802D8C">
        <w:t xml:space="preserve">нової </w:t>
      </w:r>
      <w:r w:rsidR="00366803">
        <w:t>української літературної мови</w:t>
      </w:r>
      <w:r>
        <w:t xml:space="preserve">» В. Чапленка </w:t>
      </w:r>
      <w:r w:rsidR="00366803">
        <w:t xml:space="preserve"> акцентується увага на ролі </w:t>
      </w:r>
      <w:r w:rsidR="008B61D2" w:rsidRPr="00C67935">
        <w:t>письменника</w:t>
      </w:r>
      <w:r w:rsidR="00366803">
        <w:t>, г</w:t>
      </w:r>
      <w:r w:rsidR="008B61D2" w:rsidRPr="00C67935">
        <w:t xml:space="preserve">ромадського діяча в літературно-мовному процесі, </w:t>
      </w:r>
      <w:r w:rsidR="00802D8C">
        <w:t xml:space="preserve">його </w:t>
      </w:r>
      <w:r w:rsidR="008B61D2" w:rsidRPr="00C67935">
        <w:t>мов</w:t>
      </w:r>
      <w:r w:rsidR="00802D8C">
        <w:t>ній</w:t>
      </w:r>
      <w:r w:rsidR="00366803">
        <w:t xml:space="preserve"> діяльн</w:t>
      </w:r>
      <w:r w:rsidR="00802D8C">
        <w:t>ості</w:t>
      </w:r>
      <w:r w:rsidR="00366803">
        <w:t xml:space="preserve">: </w:t>
      </w:r>
      <w:r w:rsidR="007260F1">
        <w:t xml:space="preserve">«історичні умови зумовили великою мірою характер </w:t>
      </w:r>
      <w:r w:rsidR="007260F1" w:rsidRPr="007260F1">
        <w:rPr>
          <w:i/>
        </w:rPr>
        <w:t>мовотвірної</w:t>
      </w:r>
      <w:r w:rsidR="007260F1">
        <w:t xml:space="preserve"> діяльности українських діячів та характер усього </w:t>
      </w:r>
      <w:r w:rsidR="007260F1" w:rsidRPr="007260F1">
        <w:rPr>
          <w:i/>
        </w:rPr>
        <w:t>мовного</w:t>
      </w:r>
      <w:r w:rsidR="007260F1">
        <w:t xml:space="preserve"> процесу» </w:t>
      </w:r>
      <w:r w:rsidR="007260F1" w:rsidRPr="00366803">
        <w:t>[</w:t>
      </w:r>
      <w:r w:rsidR="007260F1">
        <w:t>6, с.</w:t>
      </w:r>
      <w:r w:rsidR="00366803">
        <w:t> </w:t>
      </w:r>
      <w:r w:rsidR="007260F1">
        <w:t>12</w:t>
      </w:r>
      <w:r w:rsidR="007260F1" w:rsidRPr="00366803">
        <w:t>]</w:t>
      </w:r>
      <w:r w:rsidR="007260F1">
        <w:t>.</w:t>
      </w:r>
    </w:p>
    <w:p w:rsidR="008B61D2" w:rsidRPr="00C67935" w:rsidRDefault="00C37BC4" w:rsidP="003B51BF">
      <w:pPr>
        <w:pStyle w:val="a5"/>
        <w:spacing w:line="360" w:lineRule="auto"/>
      </w:pPr>
      <w:r w:rsidRPr="00C67935">
        <w:t xml:space="preserve">Концепція національної </w:t>
      </w:r>
      <w:r w:rsidR="005C1B31">
        <w:t>і</w:t>
      </w:r>
      <w:r w:rsidRPr="00C67935">
        <w:t>дентичності українців (В.</w:t>
      </w:r>
      <w:r w:rsidR="00183F32">
        <w:t> </w:t>
      </w:r>
      <w:r w:rsidRPr="00C67935">
        <w:t>Чапленко), національної свідомості (В.</w:t>
      </w:r>
      <w:r w:rsidR="00183F32">
        <w:t> </w:t>
      </w:r>
      <w:r w:rsidRPr="00C67935">
        <w:t>Русанівський) визнача</w:t>
      </w:r>
      <w:r w:rsidR="00366803">
        <w:t xml:space="preserve">є </w:t>
      </w:r>
      <w:r w:rsidRPr="00C67935">
        <w:t xml:space="preserve">основні критерії </w:t>
      </w:r>
      <w:r w:rsidR="00366803">
        <w:t xml:space="preserve">дослідження </w:t>
      </w:r>
      <w:r w:rsidRPr="00C67935">
        <w:t>українсько</w:t>
      </w:r>
      <w:r w:rsidR="00366803">
        <w:t>го</w:t>
      </w:r>
      <w:r w:rsidRPr="00C67935">
        <w:t xml:space="preserve"> мовотворчо</w:t>
      </w:r>
      <w:r w:rsidR="00366803">
        <w:t>го</w:t>
      </w:r>
      <w:r w:rsidRPr="00C67935">
        <w:t xml:space="preserve"> процес</w:t>
      </w:r>
      <w:r w:rsidR="00366803">
        <w:t>у початку ХІХ ст.  (</w:t>
      </w:r>
      <w:r w:rsidR="00FD7657">
        <w:t>П.</w:t>
      </w:r>
      <w:r w:rsidR="00183F32">
        <w:t> </w:t>
      </w:r>
      <w:r w:rsidRPr="00C67935">
        <w:t xml:space="preserve">Гулака-Артемовського, </w:t>
      </w:r>
      <w:r w:rsidR="00FD7657">
        <w:t>Г.</w:t>
      </w:r>
      <w:r w:rsidR="00183F32">
        <w:t> </w:t>
      </w:r>
      <w:r w:rsidRPr="00C67935">
        <w:t xml:space="preserve">Квітки-Основ’яненка, харківських поетів-романтиків та </w:t>
      </w:r>
      <w:r w:rsidR="00FD7657">
        <w:t>«</w:t>
      </w:r>
      <w:r w:rsidRPr="00C67935">
        <w:t xml:space="preserve">Руської </w:t>
      </w:r>
      <w:r w:rsidR="00FD7657">
        <w:t>т</w:t>
      </w:r>
      <w:r w:rsidRPr="00C67935">
        <w:t>рійці</w:t>
      </w:r>
      <w:r w:rsidR="00FD7657">
        <w:t>»</w:t>
      </w:r>
      <w:r w:rsidR="00366803">
        <w:t>)</w:t>
      </w:r>
      <w:r w:rsidRPr="00C67935">
        <w:t>.</w:t>
      </w:r>
      <w:r w:rsidR="00705804" w:rsidRPr="00C67935">
        <w:t xml:space="preserve"> </w:t>
      </w:r>
    </w:p>
    <w:p w:rsidR="007C02BA" w:rsidRPr="00C67935" w:rsidRDefault="00293A92" w:rsidP="003B51BF">
      <w:pPr>
        <w:pStyle w:val="a5"/>
        <w:spacing w:line="360" w:lineRule="auto"/>
      </w:pPr>
      <w:r w:rsidRPr="00C67935">
        <w:t>В.</w:t>
      </w:r>
      <w:r w:rsidR="00183F32">
        <w:t> </w:t>
      </w:r>
      <w:r w:rsidRPr="00C67935">
        <w:t xml:space="preserve">Чапленко </w:t>
      </w:r>
      <w:r w:rsidR="00E92778">
        <w:t xml:space="preserve">характеризує </w:t>
      </w:r>
      <w:r w:rsidRPr="00C67935">
        <w:t xml:space="preserve">бурлескний стиль </w:t>
      </w:r>
      <w:r w:rsidR="00E92778">
        <w:t>П. </w:t>
      </w:r>
      <w:r w:rsidR="00E92778" w:rsidRPr="00C67935">
        <w:t>Гулака-Артемовського</w:t>
      </w:r>
      <w:r w:rsidR="00E92778">
        <w:t xml:space="preserve">, на творення якого вливають мовні засоби </w:t>
      </w:r>
      <w:r w:rsidRPr="00C67935">
        <w:t>«перших спроб» та «Енеїди» Котляревськог</w:t>
      </w:r>
      <w:r w:rsidR="007C02BA" w:rsidRPr="00C67935">
        <w:t>о»</w:t>
      </w:r>
      <w:r w:rsidRPr="00C67935">
        <w:t xml:space="preserve"> </w:t>
      </w:r>
      <w:r w:rsidR="004F4E60" w:rsidRPr="00C67935">
        <w:t>[</w:t>
      </w:r>
      <w:r w:rsidR="00705804" w:rsidRPr="00C67935">
        <w:t xml:space="preserve">6, </w:t>
      </w:r>
      <w:r w:rsidR="004F4E60" w:rsidRPr="00C67935">
        <w:t>с.52]</w:t>
      </w:r>
      <w:r w:rsidR="001C0A06" w:rsidRPr="00C67935">
        <w:t xml:space="preserve">. </w:t>
      </w:r>
      <w:r w:rsidR="00E92778">
        <w:t>С</w:t>
      </w:r>
      <w:r w:rsidR="007E53C2" w:rsidRPr="00C67935">
        <w:t xml:space="preserve">воєрідний стиль свідчить про </w:t>
      </w:r>
      <w:r w:rsidR="007C02BA" w:rsidRPr="00C67935">
        <w:t xml:space="preserve">«антикварне ставлення </w:t>
      </w:r>
      <w:r w:rsidR="00FD7657">
        <w:t>П.</w:t>
      </w:r>
      <w:r w:rsidR="00183F32">
        <w:t> </w:t>
      </w:r>
      <w:r w:rsidR="007C02BA" w:rsidRPr="00C67935">
        <w:t>Гулака-Артемовського до української мови</w:t>
      </w:r>
      <w:r w:rsidR="007E53C2" w:rsidRPr="00C67935">
        <w:t>» [</w:t>
      </w:r>
      <w:r w:rsidR="00705804" w:rsidRPr="00C67935">
        <w:t xml:space="preserve">6, </w:t>
      </w:r>
      <w:r w:rsidR="007E53C2" w:rsidRPr="00C67935">
        <w:t>с.</w:t>
      </w:r>
      <w:r w:rsidR="00366803">
        <w:t> </w:t>
      </w:r>
      <w:r w:rsidR="007E53C2" w:rsidRPr="00C67935">
        <w:t>53]</w:t>
      </w:r>
      <w:r w:rsidR="00E92778">
        <w:t xml:space="preserve">, </w:t>
      </w:r>
      <w:r w:rsidR="007E53C2" w:rsidRPr="00C67935">
        <w:t>відмежуванні українського від російського.</w:t>
      </w:r>
    </w:p>
    <w:p w:rsidR="001C0A06" w:rsidRPr="00C67935" w:rsidRDefault="00A74980" w:rsidP="003B51BF">
      <w:pPr>
        <w:pStyle w:val="a5"/>
        <w:spacing w:line="360" w:lineRule="auto"/>
      </w:pPr>
      <w:r>
        <w:t>Характеризуючи мову</w:t>
      </w:r>
      <w:r w:rsidRPr="00C67935">
        <w:t xml:space="preserve"> </w:t>
      </w:r>
      <w:r>
        <w:t>П. </w:t>
      </w:r>
      <w:r w:rsidRPr="00C67935">
        <w:t>Гулака-Артемовського</w:t>
      </w:r>
      <w:r>
        <w:t xml:space="preserve">, </w:t>
      </w:r>
      <w:r w:rsidR="00FD7657">
        <w:t>П.</w:t>
      </w:r>
      <w:r w:rsidR="00183F32">
        <w:t> </w:t>
      </w:r>
      <w:r w:rsidR="00921F8D" w:rsidRPr="00C67935">
        <w:t xml:space="preserve">Плющ </w:t>
      </w:r>
      <w:r w:rsidR="00A87E2B" w:rsidRPr="00C67935">
        <w:t>вбачає недоречност</w:t>
      </w:r>
      <w:r>
        <w:t>і в мовному стилі балади</w:t>
      </w:r>
      <w:r w:rsidR="00E92778">
        <w:t xml:space="preserve"> </w:t>
      </w:r>
      <w:r>
        <w:t>через</w:t>
      </w:r>
      <w:r w:rsidR="00A87E2B" w:rsidRPr="00C67935">
        <w:t xml:space="preserve"> вплив бурлеску, </w:t>
      </w:r>
      <w:r w:rsidR="00E92778">
        <w:t>оскільки «</w:t>
      </w:r>
      <w:r w:rsidR="00921F8D" w:rsidRPr="00C67935">
        <w:t>ще не зовсім подолані труднощі у створенні «середнього» стилю мови засоба</w:t>
      </w:r>
      <w:r w:rsidR="00A87E2B" w:rsidRPr="00C67935">
        <w:t>ми розмовної україн</w:t>
      </w:r>
      <w:r>
        <w:t>ської мови» </w:t>
      </w:r>
      <w:r w:rsidR="00A87E2B" w:rsidRPr="00C67935">
        <w:t>[</w:t>
      </w:r>
      <w:r w:rsidR="00705804" w:rsidRPr="00C67935">
        <w:t>4,</w:t>
      </w:r>
      <w:r w:rsidR="00E92778">
        <w:t> </w:t>
      </w:r>
      <w:r w:rsidR="00A87E2B" w:rsidRPr="00C67935">
        <w:t>с.</w:t>
      </w:r>
      <w:r w:rsidR="00366803">
        <w:t> </w:t>
      </w:r>
      <w:r w:rsidR="00A87E2B" w:rsidRPr="00C67935">
        <w:t>273]</w:t>
      </w:r>
      <w:r>
        <w:t>.</w:t>
      </w:r>
      <w:r w:rsidR="0010656B" w:rsidRPr="00C67935">
        <w:t xml:space="preserve"> </w:t>
      </w:r>
      <w:r w:rsidR="00FD7657">
        <w:t>В.</w:t>
      </w:r>
      <w:r w:rsidR="00183F32">
        <w:t> </w:t>
      </w:r>
      <w:r w:rsidR="0010656B" w:rsidRPr="00C67935">
        <w:t>Русанівськ</w:t>
      </w:r>
      <w:r w:rsidR="00366803">
        <w:t>и</w:t>
      </w:r>
      <w:r w:rsidR="0010656B" w:rsidRPr="00C67935">
        <w:t xml:space="preserve">й </w:t>
      </w:r>
      <w:r w:rsidR="003E4432" w:rsidRPr="00C67935">
        <w:t xml:space="preserve">звертає увагу, що хоч бурлескні тенденції продовжуються у мові </w:t>
      </w:r>
      <w:r w:rsidR="0010656B" w:rsidRPr="00C67935">
        <w:t>П.</w:t>
      </w:r>
      <w:r w:rsidR="00183F32">
        <w:t> </w:t>
      </w:r>
      <w:r w:rsidR="0010656B" w:rsidRPr="00C67935">
        <w:t>Гулака-Артемовського, ал</w:t>
      </w:r>
      <w:r w:rsidR="003E4432" w:rsidRPr="00C67935">
        <w:t>е їх перериває романтична течія</w:t>
      </w:r>
      <w:r w:rsidR="00E92778">
        <w:t xml:space="preserve">; </w:t>
      </w:r>
      <w:r>
        <w:t>автор</w:t>
      </w:r>
      <w:r w:rsidR="003E4432" w:rsidRPr="00C67935">
        <w:t xml:space="preserve"> «</w:t>
      </w:r>
      <w:r w:rsidR="0010656B" w:rsidRPr="00C67935">
        <w:t>дав перші зразки романтичних балад та цікаві переклади класиків літератури»</w:t>
      </w:r>
      <w:r w:rsidR="003E4432" w:rsidRPr="00C67935">
        <w:t xml:space="preserve"> [</w:t>
      </w:r>
      <w:r w:rsidR="00705804" w:rsidRPr="00C67935">
        <w:t xml:space="preserve">5, </w:t>
      </w:r>
      <w:r w:rsidR="003E4432" w:rsidRPr="00C67935">
        <w:t>с. 167]</w:t>
      </w:r>
      <w:r w:rsidR="0010656B" w:rsidRPr="00C67935">
        <w:t xml:space="preserve">. </w:t>
      </w:r>
      <w:r w:rsidR="00E92778">
        <w:t>Н</w:t>
      </w:r>
      <w:r w:rsidR="001C0A06" w:rsidRPr="00C67935">
        <w:t xml:space="preserve">а мою думку, </w:t>
      </w:r>
      <w:r w:rsidR="00FD7657">
        <w:t>П.</w:t>
      </w:r>
      <w:r w:rsidR="00183F32">
        <w:t> </w:t>
      </w:r>
      <w:r w:rsidR="001C0A06" w:rsidRPr="00C67935">
        <w:t xml:space="preserve">Гулак-Артемовський </w:t>
      </w:r>
      <w:r w:rsidR="00E92778">
        <w:t>свідомо в</w:t>
      </w:r>
      <w:r w:rsidR="001C0A06" w:rsidRPr="00C67935">
        <w:t>икористовував розмовні, просторічні</w:t>
      </w:r>
      <w:r w:rsidR="00366803">
        <w:t xml:space="preserve"> </w:t>
      </w:r>
      <w:r w:rsidR="001C0A06" w:rsidRPr="00C67935">
        <w:t xml:space="preserve">форми для </w:t>
      </w:r>
      <w:r w:rsidR="00E92778">
        <w:t xml:space="preserve">створення </w:t>
      </w:r>
      <w:r w:rsidR="001C0A06" w:rsidRPr="00C67935">
        <w:t xml:space="preserve">бурлескності. </w:t>
      </w:r>
    </w:p>
    <w:p w:rsidR="00FD7657" w:rsidRDefault="00A74980" w:rsidP="003B51BF">
      <w:pPr>
        <w:pStyle w:val="a5"/>
        <w:spacing w:line="360" w:lineRule="auto"/>
      </w:pPr>
      <w:r>
        <w:t xml:space="preserve">Дослідники історії нової </w:t>
      </w:r>
      <w:r w:rsidR="00282481" w:rsidRPr="00C67935">
        <w:t>літературної мови оціню</w:t>
      </w:r>
      <w:r>
        <w:t>ють мово</w:t>
      </w:r>
      <w:r w:rsidRPr="00C67935">
        <w:t xml:space="preserve">творчість </w:t>
      </w:r>
      <w:r>
        <w:t>П. </w:t>
      </w:r>
      <w:r w:rsidRPr="00C67935">
        <w:t xml:space="preserve">Гулака-Артемовського </w:t>
      </w:r>
      <w:r>
        <w:t>з</w:t>
      </w:r>
      <w:r w:rsidR="00782AC4">
        <w:t xml:space="preserve">а </w:t>
      </w:r>
      <w:r w:rsidR="00FD7657">
        <w:t>різними критеріями</w:t>
      </w:r>
      <w:r w:rsidR="00782AC4">
        <w:t>:</w:t>
      </w:r>
      <w:r w:rsidR="00282481" w:rsidRPr="00C67935">
        <w:t xml:space="preserve"> </w:t>
      </w:r>
      <w:r w:rsidR="00FD7657">
        <w:t>В.</w:t>
      </w:r>
      <w:r w:rsidR="00782AC4">
        <w:t> </w:t>
      </w:r>
      <w:r w:rsidR="00282481" w:rsidRPr="00C67935">
        <w:t xml:space="preserve">Чапленко висвітлює ідею бурлескності твору, </w:t>
      </w:r>
      <w:r w:rsidR="00FD7657">
        <w:t>П.</w:t>
      </w:r>
      <w:r w:rsidR="00183F32">
        <w:t> </w:t>
      </w:r>
      <w:r w:rsidR="00282481" w:rsidRPr="00C67935">
        <w:t xml:space="preserve">Плющ </w:t>
      </w:r>
      <w:r>
        <w:t>аналізує</w:t>
      </w:r>
      <w:r w:rsidR="00282481" w:rsidRPr="00C67935">
        <w:t xml:space="preserve"> вплив бурлеску на романтичні балади, </w:t>
      </w:r>
      <w:r w:rsidR="00FD7657">
        <w:t>В.</w:t>
      </w:r>
      <w:r w:rsidR="00183F32">
        <w:t> </w:t>
      </w:r>
      <w:r w:rsidR="00282481" w:rsidRPr="00C67935">
        <w:t xml:space="preserve">Русанівський осмислює </w:t>
      </w:r>
      <w:r>
        <w:t xml:space="preserve">формування </w:t>
      </w:r>
      <w:r w:rsidR="00282481" w:rsidRPr="00C67935">
        <w:t>романтичн</w:t>
      </w:r>
      <w:r>
        <w:t>ої</w:t>
      </w:r>
      <w:r w:rsidR="00282481" w:rsidRPr="00C67935">
        <w:t xml:space="preserve"> течі</w:t>
      </w:r>
      <w:r>
        <w:t>ї</w:t>
      </w:r>
      <w:r w:rsidR="00282481" w:rsidRPr="00C67935">
        <w:t xml:space="preserve">. </w:t>
      </w:r>
    </w:p>
    <w:p w:rsidR="001C0A06" w:rsidRPr="00C67935" w:rsidRDefault="001C0A06" w:rsidP="003B51BF">
      <w:pPr>
        <w:pStyle w:val="a5"/>
        <w:spacing w:line="360" w:lineRule="auto"/>
      </w:pPr>
      <w:r w:rsidRPr="00C67935">
        <w:lastRenderedPageBreak/>
        <w:t>Н</w:t>
      </w:r>
      <w:r w:rsidR="00293A92" w:rsidRPr="00C67935">
        <w:t xml:space="preserve">аціонально-мовній позиції </w:t>
      </w:r>
      <w:r w:rsidR="00782AC4">
        <w:t>Г. </w:t>
      </w:r>
      <w:r w:rsidR="00782AC4" w:rsidRPr="00C67935">
        <w:t>Квітк</w:t>
      </w:r>
      <w:r w:rsidR="00782AC4">
        <w:t>и</w:t>
      </w:r>
      <w:r w:rsidR="00782AC4" w:rsidRPr="00C67935">
        <w:t>-Основ’яненк</w:t>
      </w:r>
      <w:r w:rsidR="00782AC4">
        <w:t>а</w:t>
      </w:r>
      <w:r w:rsidR="00782AC4" w:rsidRPr="00C67935">
        <w:t xml:space="preserve"> В.</w:t>
      </w:r>
      <w:r w:rsidR="00782AC4">
        <w:t> </w:t>
      </w:r>
      <w:r w:rsidR="00782AC4" w:rsidRPr="00C67935">
        <w:t>Чапленк</w:t>
      </w:r>
      <w:r w:rsidR="00782AC4">
        <w:t>о</w:t>
      </w:r>
      <w:r w:rsidR="00782AC4" w:rsidRPr="00C67935">
        <w:t xml:space="preserve"> </w:t>
      </w:r>
      <w:r w:rsidRPr="00C67935">
        <w:t>при</w:t>
      </w:r>
      <w:r w:rsidR="00293A92" w:rsidRPr="00C67935">
        <w:t>свя</w:t>
      </w:r>
      <w:r w:rsidR="00782AC4">
        <w:t xml:space="preserve">тив </w:t>
      </w:r>
      <w:r w:rsidR="00293A92" w:rsidRPr="00C67935">
        <w:t xml:space="preserve">розділ </w:t>
      </w:r>
      <w:r w:rsidR="00705804" w:rsidRPr="00C67935">
        <w:t>«</w:t>
      </w:r>
      <w:r w:rsidR="00293A92" w:rsidRPr="00C67935">
        <w:t>Мова Квітчиної прози</w:t>
      </w:r>
      <w:r w:rsidR="00705804" w:rsidRPr="00C67935">
        <w:t>»</w:t>
      </w:r>
      <w:r w:rsidR="00293A92" w:rsidRPr="00C67935">
        <w:t xml:space="preserve">, </w:t>
      </w:r>
      <w:r w:rsidR="00E92778">
        <w:t xml:space="preserve">в якому </w:t>
      </w:r>
      <w:r w:rsidR="00293A92" w:rsidRPr="00C67935">
        <w:t>називає письменника</w:t>
      </w:r>
      <w:r w:rsidR="00921F8D" w:rsidRPr="00C67935">
        <w:t xml:space="preserve"> «</w:t>
      </w:r>
      <w:r w:rsidR="00293A92" w:rsidRPr="00C67935">
        <w:t>свідомим піонером прозової мови</w:t>
      </w:r>
      <w:r w:rsidR="00921F8D" w:rsidRPr="00C67935">
        <w:t>»</w:t>
      </w:r>
      <w:r w:rsidR="00293A92" w:rsidRPr="00C67935">
        <w:t xml:space="preserve"> </w:t>
      </w:r>
      <w:r w:rsidR="003E4432" w:rsidRPr="00C67935">
        <w:t>[</w:t>
      </w:r>
      <w:r w:rsidR="00705804" w:rsidRPr="00C67935">
        <w:t xml:space="preserve">6, </w:t>
      </w:r>
      <w:r w:rsidR="003E4432" w:rsidRPr="00C67935">
        <w:t>с.</w:t>
      </w:r>
      <w:r w:rsidR="00A74980">
        <w:t> </w:t>
      </w:r>
      <w:r w:rsidR="003E4432" w:rsidRPr="00C67935">
        <w:t>57]</w:t>
      </w:r>
      <w:r w:rsidR="00A74980">
        <w:t>, а його твори</w:t>
      </w:r>
      <w:r w:rsidR="00E92778">
        <w:t xml:space="preserve"> – </w:t>
      </w:r>
      <w:r w:rsidR="00A74980" w:rsidRPr="00C67935">
        <w:t>«живим гумором</w:t>
      </w:r>
      <w:r w:rsidR="00A74980">
        <w:t>»</w:t>
      </w:r>
      <w:r w:rsidR="00A74980" w:rsidRPr="00C67935">
        <w:t xml:space="preserve"> [6, с.</w:t>
      </w:r>
      <w:r w:rsidR="00A74980">
        <w:t> </w:t>
      </w:r>
      <w:r w:rsidR="00A74980" w:rsidRPr="00C67935">
        <w:t>60]</w:t>
      </w:r>
      <w:r w:rsidR="00A74980">
        <w:t>.</w:t>
      </w:r>
      <w:r w:rsidR="00A74980" w:rsidRPr="00C67935">
        <w:t xml:space="preserve"> </w:t>
      </w:r>
      <w:r w:rsidR="00293A92" w:rsidRPr="00C67935">
        <w:t>Мовознавець зазна</w:t>
      </w:r>
      <w:r w:rsidR="00921F8D" w:rsidRPr="00C67935">
        <w:t>чає, що Г.</w:t>
      </w:r>
      <w:r w:rsidR="00183F32">
        <w:t> </w:t>
      </w:r>
      <w:r w:rsidR="00921F8D" w:rsidRPr="00C67935">
        <w:t>Квітка-Основ’яненко «</w:t>
      </w:r>
      <w:r w:rsidR="00293A92" w:rsidRPr="00C67935">
        <w:t>хоч і писав по-російському, але це була силувана творчість, писання для заробітку, тим часом як українська творчість давала йому самому естетичну насолоду, і тільки в ній він почував себе повноцінним творцем-письменником</w:t>
      </w:r>
      <w:r w:rsidR="00921F8D" w:rsidRPr="00C67935">
        <w:t>»</w:t>
      </w:r>
      <w:r w:rsidR="007832A8" w:rsidRPr="00C67935">
        <w:t xml:space="preserve"> </w:t>
      </w:r>
      <w:r w:rsidR="003E4432" w:rsidRPr="00C67935">
        <w:t>[</w:t>
      </w:r>
      <w:r w:rsidR="00705804" w:rsidRPr="00C67935">
        <w:t xml:space="preserve">6, </w:t>
      </w:r>
      <w:r w:rsidR="003E4432" w:rsidRPr="00C67935">
        <w:t>с.</w:t>
      </w:r>
      <w:r w:rsidR="00782AC4">
        <w:t> </w:t>
      </w:r>
      <w:r w:rsidR="003E4432" w:rsidRPr="00C67935">
        <w:t xml:space="preserve">57]. </w:t>
      </w:r>
      <w:r w:rsidR="00A74980">
        <w:t>В</w:t>
      </w:r>
      <w:r w:rsidR="00782AC4">
        <w:t xml:space="preserve">ін </w:t>
      </w:r>
      <w:r w:rsidR="00E92778">
        <w:t xml:space="preserve">характеризує </w:t>
      </w:r>
      <w:r w:rsidR="00782AC4">
        <w:t xml:space="preserve">особливості його </w:t>
      </w:r>
      <w:r w:rsidR="00782AC4" w:rsidRPr="00C67935">
        <w:t>твор</w:t>
      </w:r>
      <w:r w:rsidR="00782AC4">
        <w:t>ів</w:t>
      </w:r>
      <w:r w:rsidR="00942281" w:rsidRPr="00C67935">
        <w:t xml:space="preserve">: </w:t>
      </w:r>
      <w:r w:rsidR="002F7D6D" w:rsidRPr="00C67935">
        <w:t>«умисно-простакуватий тон» (Зеров)</w:t>
      </w:r>
      <w:r w:rsidR="00942281" w:rsidRPr="00C67935">
        <w:t>,</w:t>
      </w:r>
      <w:r w:rsidR="002F7D6D" w:rsidRPr="00C67935">
        <w:t xml:space="preserve"> ймення як засіб ховання автора за маску оповідача</w:t>
      </w:r>
      <w:r w:rsidR="00942281" w:rsidRPr="00C67935">
        <w:t>,</w:t>
      </w:r>
      <w:r w:rsidR="00293A92" w:rsidRPr="00C67935">
        <w:t xml:space="preserve"> </w:t>
      </w:r>
      <w:r w:rsidR="00942281" w:rsidRPr="00C67935">
        <w:t>вульгаризми, здрібніло-</w:t>
      </w:r>
      <w:r w:rsidR="00782AC4">
        <w:t xml:space="preserve">пестливі </w:t>
      </w:r>
      <w:r w:rsidR="00942281" w:rsidRPr="00C67935">
        <w:t>форми.</w:t>
      </w:r>
      <w:r w:rsidR="00782AC4">
        <w:t xml:space="preserve"> </w:t>
      </w:r>
    </w:p>
    <w:p w:rsidR="00AF1309" w:rsidRPr="00C67935" w:rsidRDefault="00FD7657" w:rsidP="003B51BF">
      <w:pPr>
        <w:pStyle w:val="a5"/>
        <w:spacing w:line="360" w:lineRule="auto"/>
      </w:pPr>
      <w:r>
        <w:t>В.</w:t>
      </w:r>
      <w:r w:rsidR="00183F32">
        <w:t> </w:t>
      </w:r>
      <w:r w:rsidR="000E582F" w:rsidRPr="00C67935">
        <w:t>Русанівський в</w:t>
      </w:r>
      <w:r>
        <w:t xml:space="preserve">изначає </w:t>
      </w:r>
      <w:r w:rsidR="000E582F" w:rsidRPr="00C67935">
        <w:t xml:space="preserve">те, що </w:t>
      </w:r>
      <w:r w:rsidR="00AF1309" w:rsidRPr="00C67935">
        <w:t>«Г.</w:t>
      </w:r>
      <w:r w:rsidR="00183F32">
        <w:t> </w:t>
      </w:r>
      <w:r w:rsidR="00AF1309" w:rsidRPr="00C67935">
        <w:t>Квітка-Основ’яненко не тільки не засуджував добровільну русифікацію українського дворянства, а навпаки, бачив у цьому явищі закономірне прилучення української інтелігенції до загально</w:t>
      </w:r>
      <w:r w:rsidR="000E582F" w:rsidRPr="00C67935">
        <w:t>російської і світової культури» [</w:t>
      </w:r>
      <w:r w:rsidR="00705804" w:rsidRPr="00C67935">
        <w:t xml:space="preserve">5, </w:t>
      </w:r>
      <w:r w:rsidR="000E582F" w:rsidRPr="00C67935">
        <w:t>с.</w:t>
      </w:r>
      <w:r w:rsidR="00284586">
        <w:t> </w:t>
      </w:r>
      <w:r w:rsidR="000E582F" w:rsidRPr="00C67935">
        <w:t>157].</w:t>
      </w:r>
      <w:r w:rsidR="00AF1309" w:rsidRPr="00C67935">
        <w:t xml:space="preserve"> З іншого боку</w:t>
      </w:r>
      <w:r w:rsidR="00782AC4">
        <w:t xml:space="preserve">, </w:t>
      </w:r>
      <w:r w:rsidR="00AF1309" w:rsidRPr="00C67935">
        <w:t>Г.</w:t>
      </w:r>
      <w:r w:rsidR="00183F32">
        <w:t> </w:t>
      </w:r>
      <w:r w:rsidR="00AF1309" w:rsidRPr="00C67935">
        <w:t>Квітка-Основ’яненко</w:t>
      </w:r>
      <w:r w:rsidR="000E582F" w:rsidRPr="00C67935">
        <w:t xml:space="preserve"> </w:t>
      </w:r>
      <w:r>
        <w:t xml:space="preserve">вказує на </w:t>
      </w:r>
      <w:r w:rsidR="000E582F" w:rsidRPr="00C67935">
        <w:t>від</w:t>
      </w:r>
      <w:r>
        <w:t>межування</w:t>
      </w:r>
      <w:r w:rsidR="000E582F" w:rsidRPr="00C67935">
        <w:t xml:space="preserve">  українського на</w:t>
      </w:r>
      <w:r>
        <w:t>роду від російського. Підкреслюються</w:t>
      </w:r>
      <w:r w:rsidR="000E582F" w:rsidRPr="00C67935">
        <w:t xml:space="preserve"> мовні засоби письменника, </w:t>
      </w:r>
      <w:r w:rsidR="00782AC4">
        <w:t xml:space="preserve">зокрема </w:t>
      </w:r>
      <w:r w:rsidR="00AF1309" w:rsidRPr="00C67935">
        <w:t>«</w:t>
      </w:r>
      <w:r w:rsidR="000E582F" w:rsidRPr="00C67935">
        <w:t>в</w:t>
      </w:r>
      <w:r w:rsidR="00AF1309" w:rsidRPr="00C67935">
        <w:t>ін залучає й загальноукраїнську, і місцеву, слобожанську ідіоматику»</w:t>
      </w:r>
      <w:r w:rsidR="000E582F" w:rsidRPr="00C67935">
        <w:t xml:space="preserve"> [</w:t>
      </w:r>
      <w:r w:rsidR="00705804" w:rsidRPr="00C67935">
        <w:t xml:space="preserve">5, </w:t>
      </w:r>
      <w:r w:rsidR="000E582F" w:rsidRPr="00C67935">
        <w:t>с.</w:t>
      </w:r>
      <w:r w:rsidR="00284586">
        <w:t> </w:t>
      </w:r>
      <w:r w:rsidR="000E582F" w:rsidRPr="00C67935">
        <w:t>162]</w:t>
      </w:r>
      <w:r w:rsidR="00AF1309" w:rsidRPr="00C67935">
        <w:t>.</w:t>
      </w:r>
    </w:p>
    <w:p w:rsidR="00293A92" w:rsidRPr="00C67935" w:rsidRDefault="00FD7657" w:rsidP="003B51BF">
      <w:pPr>
        <w:pStyle w:val="a5"/>
        <w:spacing w:line="360" w:lineRule="auto"/>
      </w:pPr>
      <w:r>
        <w:t>П.</w:t>
      </w:r>
      <w:r w:rsidR="00183F32">
        <w:t> </w:t>
      </w:r>
      <w:r w:rsidR="00297245" w:rsidRPr="00C67935">
        <w:t xml:space="preserve">Плющ </w:t>
      </w:r>
      <w:r w:rsidR="00A74980">
        <w:t xml:space="preserve">розкриває </w:t>
      </w:r>
      <w:r w:rsidR="00D54D19" w:rsidRPr="00C67935">
        <w:t xml:space="preserve">вплив </w:t>
      </w:r>
      <w:r>
        <w:t>І.</w:t>
      </w:r>
      <w:r w:rsidR="00183F32">
        <w:t> </w:t>
      </w:r>
      <w:r w:rsidR="00D54D19" w:rsidRPr="00C67935">
        <w:t>Котляревського на мовотворчість</w:t>
      </w:r>
      <w:r w:rsidR="001C0A06" w:rsidRPr="00C67935">
        <w:t xml:space="preserve"> </w:t>
      </w:r>
      <w:r w:rsidR="00A74980" w:rsidRPr="00C67935">
        <w:t>Г.</w:t>
      </w:r>
      <w:r w:rsidR="00A74980">
        <w:t> </w:t>
      </w:r>
      <w:r w:rsidR="00A74980" w:rsidRPr="00C67935">
        <w:t>Квітк</w:t>
      </w:r>
      <w:r w:rsidR="00A74980">
        <w:t>и</w:t>
      </w:r>
      <w:r w:rsidR="00A74980" w:rsidRPr="00C67935">
        <w:t>-Основ’яненк</w:t>
      </w:r>
      <w:r w:rsidR="00A74980">
        <w:t xml:space="preserve">а, </w:t>
      </w:r>
      <w:r w:rsidR="00511DC9">
        <w:t>проте його</w:t>
      </w:r>
      <w:r w:rsidR="00E92778">
        <w:t xml:space="preserve"> </w:t>
      </w:r>
      <w:r w:rsidR="00A74980">
        <w:t>т</w:t>
      </w:r>
      <w:r w:rsidR="00D54D19" w:rsidRPr="00C67935">
        <w:t>вори на серйозні теми</w:t>
      </w:r>
      <w:r w:rsidR="00A74980">
        <w:t xml:space="preserve"> (</w:t>
      </w:r>
      <w:r w:rsidR="00D54D19" w:rsidRPr="00C67935">
        <w:t>«Маруся», «Сердешна Оксана»</w:t>
      </w:r>
      <w:r w:rsidR="00E92778">
        <w:t xml:space="preserve">) </w:t>
      </w:r>
      <w:r w:rsidR="00D54D19" w:rsidRPr="00C67935">
        <w:t>дов</w:t>
      </w:r>
      <w:r w:rsidR="00E92778">
        <w:t>ели</w:t>
      </w:r>
      <w:r w:rsidR="00D54D19" w:rsidRPr="00C67935">
        <w:t xml:space="preserve"> </w:t>
      </w:r>
      <w:r w:rsidR="000E582F" w:rsidRPr="00C67935">
        <w:t>«</w:t>
      </w:r>
      <w:r w:rsidR="00D54D19" w:rsidRPr="00C67935">
        <w:t>абсолютну придатність народної української мови для створення великої національної української літератури»</w:t>
      </w:r>
      <w:r w:rsidR="000E582F" w:rsidRPr="00C67935">
        <w:t xml:space="preserve"> [</w:t>
      </w:r>
      <w:r w:rsidR="00705804" w:rsidRPr="00C67935">
        <w:t xml:space="preserve">4, </w:t>
      </w:r>
      <w:r w:rsidR="000E582F" w:rsidRPr="00C67935">
        <w:t>с.</w:t>
      </w:r>
      <w:r w:rsidR="00284586">
        <w:t> </w:t>
      </w:r>
      <w:r w:rsidR="000E582F" w:rsidRPr="00C67935">
        <w:t>275]</w:t>
      </w:r>
      <w:r w:rsidR="00D54D19" w:rsidRPr="00C67935">
        <w:t>.</w:t>
      </w:r>
    </w:p>
    <w:p w:rsidR="001E4CC5" w:rsidRPr="00C67935" w:rsidRDefault="00284586" w:rsidP="003B51BF">
      <w:pPr>
        <w:pStyle w:val="a5"/>
        <w:spacing w:line="360" w:lineRule="auto"/>
      </w:pPr>
      <w:r>
        <w:t xml:space="preserve">Із романтизмом </w:t>
      </w:r>
      <w:r w:rsidR="00863496" w:rsidRPr="00C67935">
        <w:t>30-40 рр.</w:t>
      </w:r>
      <w:r>
        <w:t xml:space="preserve"> </w:t>
      </w:r>
      <w:r w:rsidR="001E4CC5" w:rsidRPr="00C67935">
        <w:t>(</w:t>
      </w:r>
      <w:r w:rsidR="00874B67">
        <w:t>Л.</w:t>
      </w:r>
      <w:r w:rsidR="00183F32">
        <w:t> </w:t>
      </w:r>
      <w:r w:rsidR="001E4CC5" w:rsidRPr="00C67935">
        <w:t xml:space="preserve">Боровиковський, </w:t>
      </w:r>
      <w:r w:rsidR="00874B67">
        <w:t>А.</w:t>
      </w:r>
      <w:r w:rsidR="00183F32">
        <w:t> </w:t>
      </w:r>
      <w:r w:rsidR="001E4CC5" w:rsidRPr="00C67935">
        <w:t xml:space="preserve">Метлинський, </w:t>
      </w:r>
      <w:r w:rsidR="00874B67">
        <w:t>І.</w:t>
      </w:r>
      <w:r w:rsidR="00183F32">
        <w:t> </w:t>
      </w:r>
      <w:r w:rsidR="001E4CC5" w:rsidRPr="00C67935">
        <w:t xml:space="preserve">Срезневський, </w:t>
      </w:r>
      <w:r w:rsidR="00874B67">
        <w:t>М.</w:t>
      </w:r>
      <w:r w:rsidR="00183F32">
        <w:t> </w:t>
      </w:r>
      <w:r w:rsidR="001E4CC5" w:rsidRPr="00C67935">
        <w:t xml:space="preserve">Костомаров) </w:t>
      </w:r>
      <w:r w:rsidR="00863496" w:rsidRPr="00C67935">
        <w:t xml:space="preserve">в Україні зароджуються «ідеї відродження поневоленого народу, спочатку, мовляв </w:t>
      </w:r>
      <w:r w:rsidR="00874B67">
        <w:t>Л.</w:t>
      </w:r>
      <w:r w:rsidR="00183F32">
        <w:t> </w:t>
      </w:r>
      <w:r w:rsidR="00863496" w:rsidRPr="00C67935">
        <w:t xml:space="preserve">Боровиковський «въ ее словесному значеніи», а потім і в політичному» </w:t>
      </w:r>
      <w:r w:rsidR="00F637FC" w:rsidRPr="00C67935">
        <w:t>[</w:t>
      </w:r>
      <w:r w:rsidR="00705804" w:rsidRPr="00C67935">
        <w:t>6</w:t>
      </w:r>
      <w:r w:rsidR="00F637FC" w:rsidRPr="00C67935">
        <w:t>, с.</w:t>
      </w:r>
      <w:r w:rsidR="00183F32">
        <w:t> </w:t>
      </w:r>
      <w:r w:rsidR="00F637FC" w:rsidRPr="00C67935">
        <w:t>64]</w:t>
      </w:r>
      <w:r w:rsidR="00A12B91" w:rsidRPr="00C67935">
        <w:t>.</w:t>
      </w:r>
      <w:r>
        <w:t xml:space="preserve"> В</w:t>
      </w:r>
      <w:r w:rsidR="007830CB" w:rsidRPr="00C67935">
        <w:t>ідродженські ідеї виявлялися в ідеалізації минулого</w:t>
      </w:r>
      <w:r>
        <w:t xml:space="preserve">, а також у спробах </w:t>
      </w:r>
      <w:r w:rsidR="001E4CC5" w:rsidRPr="00C67935">
        <w:t xml:space="preserve">«науково уґрунтувати право української мови на саме звання «мови», а не «наріччя» </w:t>
      </w:r>
      <w:r w:rsidR="007830CB" w:rsidRPr="00C67935">
        <w:t>[</w:t>
      </w:r>
      <w:r w:rsidR="00705804" w:rsidRPr="00C67935">
        <w:t>6</w:t>
      </w:r>
      <w:r w:rsidR="007830CB" w:rsidRPr="00C67935">
        <w:t>, с.</w:t>
      </w:r>
      <w:r>
        <w:t> </w:t>
      </w:r>
      <w:r w:rsidR="007830CB" w:rsidRPr="00C67935">
        <w:t>68].</w:t>
      </w:r>
    </w:p>
    <w:p w:rsidR="00BE2CB7" w:rsidRDefault="001E4CC5" w:rsidP="003B51BF">
      <w:pPr>
        <w:pStyle w:val="a5"/>
        <w:spacing w:line="360" w:lineRule="auto"/>
      </w:pPr>
      <w:r w:rsidRPr="00C67935">
        <w:t xml:space="preserve">У </w:t>
      </w:r>
      <w:r w:rsidR="00874B67">
        <w:t>П.</w:t>
      </w:r>
      <w:r w:rsidR="00183F32">
        <w:t> </w:t>
      </w:r>
      <w:r w:rsidRPr="00C67935">
        <w:t>Плюща з</w:t>
      </w:r>
      <w:r w:rsidR="00BE2CB7">
        <w:t xml:space="preserve">вернення до минулого описується лише </w:t>
      </w:r>
      <w:r w:rsidRPr="00C67935">
        <w:t xml:space="preserve">як </w:t>
      </w:r>
      <w:r w:rsidR="00496501" w:rsidRPr="00C67935">
        <w:t>ознака мовотворчості</w:t>
      </w:r>
      <w:r w:rsidR="005C1B31">
        <w:t xml:space="preserve"> конкретного автора</w:t>
      </w:r>
      <w:r w:rsidRPr="00C67935">
        <w:t>: «</w:t>
      </w:r>
      <w:r w:rsidR="00496501" w:rsidRPr="00C67935">
        <w:t xml:space="preserve">Слова у них наповнюються </w:t>
      </w:r>
      <w:r w:rsidR="00496501" w:rsidRPr="00C67935">
        <w:lastRenderedPageBreak/>
        <w:t>суб’єктивним змістом залежно від світовідчування поета, зверненого в ілюзорне минуле України</w:t>
      </w:r>
      <w:r w:rsidRPr="00C67935">
        <w:t>»</w:t>
      </w:r>
      <w:r w:rsidR="00496501" w:rsidRPr="00C67935">
        <w:t xml:space="preserve"> </w:t>
      </w:r>
      <w:r w:rsidR="007830CB" w:rsidRPr="00C67935">
        <w:t>[</w:t>
      </w:r>
      <w:r w:rsidR="00705804" w:rsidRPr="00C67935">
        <w:t xml:space="preserve">4, </w:t>
      </w:r>
      <w:r w:rsidR="007830CB" w:rsidRPr="00C67935">
        <w:t>с.</w:t>
      </w:r>
      <w:r w:rsidR="00511DC9">
        <w:t> </w:t>
      </w:r>
      <w:r w:rsidR="007830CB" w:rsidRPr="00C67935">
        <w:t>276].</w:t>
      </w:r>
      <w:r w:rsidR="00511DC9">
        <w:t xml:space="preserve"> В. </w:t>
      </w:r>
      <w:r w:rsidR="00511DC9" w:rsidRPr="00C67935">
        <w:t>Русанівськ</w:t>
      </w:r>
      <w:r w:rsidR="00511DC9">
        <w:t>ий д</w:t>
      </w:r>
      <w:r w:rsidR="00AD41F4" w:rsidRPr="00C67935">
        <w:t>етально</w:t>
      </w:r>
      <w:r w:rsidR="00AF1309" w:rsidRPr="00C67935">
        <w:t xml:space="preserve"> розглядає творчість поетів-романтиків у </w:t>
      </w:r>
      <w:r w:rsidR="00FC7CD4">
        <w:t>контексті</w:t>
      </w:r>
      <w:r w:rsidR="00BE2CB7">
        <w:t xml:space="preserve"> проголошення ними </w:t>
      </w:r>
      <w:r w:rsidR="00AF1309" w:rsidRPr="00C67935">
        <w:t>прав</w:t>
      </w:r>
      <w:r w:rsidR="00BE2CB7">
        <w:t>а</w:t>
      </w:r>
      <w:r w:rsidR="00AF1309" w:rsidRPr="00C67935">
        <w:t xml:space="preserve"> української мови на рівний розвиток з мовами інших слов’янських народів», </w:t>
      </w:r>
      <w:r w:rsidR="00BE2CB7">
        <w:t xml:space="preserve">відстоювання </w:t>
      </w:r>
      <w:r w:rsidR="00AF1309" w:rsidRPr="00C67935">
        <w:t>життєздатн</w:t>
      </w:r>
      <w:r w:rsidR="00BE2CB7">
        <w:t xml:space="preserve">ості </w:t>
      </w:r>
      <w:r w:rsidR="00AF1309" w:rsidRPr="00C67935">
        <w:t>української мови</w:t>
      </w:r>
      <w:r w:rsidR="007830CB" w:rsidRPr="00C67935">
        <w:t xml:space="preserve"> [</w:t>
      </w:r>
      <w:r w:rsidR="00705804" w:rsidRPr="00C67935">
        <w:t xml:space="preserve">5, </w:t>
      </w:r>
      <w:r w:rsidR="00D830F0" w:rsidRPr="00C67935">
        <w:t>с.</w:t>
      </w:r>
      <w:r w:rsidR="00BE2CB7">
        <w:t> </w:t>
      </w:r>
      <w:r w:rsidR="00D830F0" w:rsidRPr="00C67935">
        <w:t>167-168</w:t>
      </w:r>
      <w:r w:rsidR="007830CB" w:rsidRPr="00C67935">
        <w:t>]</w:t>
      </w:r>
      <w:r w:rsidR="00BE2CB7">
        <w:t xml:space="preserve">, </w:t>
      </w:r>
      <w:r w:rsidR="007830CB" w:rsidRPr="00C67935">
        <w:t>зве</w:t>
      </w:r>
      <w:r w:rsidR="00E333A1">
        <w:t>рнення до козацької доби</w:t>
      </w:r>
      <w:r w:rsidR="007830CB" w:rsidRPr="00C67935">
        <w:t xml:space="preserve"> як «певного символу </w:t>
      </w:r>
      <w:r w:rsidR="00D830F0" w:rsidRPr="00C67935">
        <w:t xml:space="preserve">існування </w:t>
      </w:r>
      <w:r w:rsidR="007830CB" w:rsidRPr="00C67935">
        <w:t>українського народу» [</w:t>
      </w:r>
      <w:r w:rsidR="00705804" w:rsidRPr="00C67935">
        <w:t xml:space="preserve">5, </w:t>
      </w:r>
      <w:r w:rsidR="007830CB" w:rsidRPr="00C67935">
        <w:t>с.</w:t>
      </w:r>
      <w:r w:rsidR="00782AC4">
        <w:t> </w:t>
      </w:r>
      <w:r w:rsidR="007830CB" w:rsidRPr="00C67935">
        <w:t xml:space="preserve">168]. Велика заслуга романтиків </w:t>
      </w:r>
      <w:r w:rsidR="00511DC9">
        <w:t xml:space="preserve">– </w:t>
      </w:r>
      <w:r w:rsidR="00D830F0" w:rsidRPr="00C67935">
        <w:t xml:space="preserve">у </w:t>
      </w:r>
      <w:r w:rsidR="00874B67">
        <w:t xml:space="preserve">формуванні </w:t>
      </w:r>
      <w:r w:rsidR="00D830F0" w:rsidRPr="00C67935">
        <w:t>абстрактної лексики</w:t>
      </w:r>
      <w:r w:rsidR="00511DC9">
        <w:t xml:space="preserve">, </w:t>
      </w:r>
      <w:r w:rsidR="00BE2CB7">
        <w:t xml:space="preserve">неологізації </w:t>
      </w:r>
      <w:r w:rsidR="00D830F0" w:rsidRPr="00C67935">
        <w:t>літературної мови.</w:t>
      </w:r>
      <w:r w:rsidR="00D3540D" w:rsidRPr="00C67935">
        <w:t xml:space="preserve"> </w:t>
      </w:r>
      <w:r w:rsidR="00874B67">
        <w:t>В.</w:t>
      </w:r>
      <w:r w:rsidR="00183F32">
        <w:t> </w:t>
      </w:r>
      <w:r w:rsidR="00293A92" w:rsidRPr="00C67935">
        <w:t xml:space="preserve">Чапленко наводить  близько 20 слів, які ввійшли в українську мову після появи творів романтиків, </w:t>
      </w:r>
      <w:r w:rsidR="00511DC9">
        <w:t>як-от</w:t>
      </w:r>
      <w:r w:rsidR="00BE2CB7">
        <w:t xml:space="preserve">: </w:t>
      </w:r>
      <w:r w:rsidR="00293A92" w:rsidRPr="00C67935">
        <w:rPr>
          <w:i/>
        </w:rPr>
        <w:t>самотній, поцілунок, подарунок, визволення, вибачити</w:t>
      </w:r>
      <w:r w:rsidR="00293A92" w:rsidRPr="00C67935">
        <w:t xml:space="preserve">. </w:t>
      </w:r>
    </w:p>
    <w:p w:rsidR="00D3540D" w:rsidRPr="00C67935" w:rsidRDefault="00BE2CB7" w:rsidP="003B51BF">
      <w:pPr>
        <w:pStyle w:val="a5"/>
        <w:spacing w:line="360" w:lineRule="auto"/>
      </w:pPr>
      <w:r>
        <w:t xml:space="preserve">За </w:t>
      </w:r>
      <w:r w:rsidR="00874B67">
        <w:t>В.</w:t>
      </w:r>
      <w:r w:rsidR="00183F32">
        <w:t> </w:t>
      </w:r>
      <w:r w:rsidR="00FD6860" w:rsidRPr="00C67935">
        <w:t>Чапленко</w:t>
      </w:r>
      <w:r>
        <w:t xml:space="preserve">м, </w:t>
      </w:r>
      <w:r w:rsidR="006B3B5B" w:rsidRPr="00C67935">
        <w:t xml:space="preserve">уміщені </w:t>
      </w:r>
      <w:r>
        <w:t xml:space="preserve">в </w:t>
      </w:r>
      <w:r w:rsidRPr="00C67935">
        <w:t>«Русал</w:t>
      </w:r>
      <w:r>
        <w:t>ці</w:t>
      </w:r>
      <w:r w:rsidRPr="00C67935">
        <w:t xml:space="preserve"> Дністров</w:t>
      </w:r>
      <w:r>
        <w:t>ій</w:t>
      </w:r>
      <w:r w:rsidRPr="00C67935">
        <w:t>»</w:t>
      </w:r>
      <w:r>
        <w:t xml:space="preserve"> </w:t>
      </w:r>
      <w:r w:rsidR="006B3B5B" w:rsidRPr="00C67935">
        <w:t>твори і висловлювані в них погляди «були українським відлунням західноєвропейського романтизму і його ставлення до народу як носія національних традицій». [6, с.</w:t>
      </w:r>
      <w:r w:rsidR="006B3B5B">
        <w:t> </w:t>
      </w:r>
      <w:r w:rsidR="006B3B5B" w:rsidRPr="00C67935">
        <w:t xml:space="preserve">65-66]. </w:t>
      </w:r>
      <w:r w:rsidR="00874B67">
        <w:t>П.</w:t>
      </w:r>
      <w:r w:rsidR="00183F32">
        <w:t> </w:t>
      </w:r>
      <w:r w:rsidR="00FD6860" w:rsidRPr="00C67935">
        <w:t>Плющ зазначає,</w:t>
      </w:r>
      <w:r w:rsidR="007830CB" w:rsidRPr="00C67935">
        <w:t xml:space="preserve"> що</w:t>
      </w:r>
      <w:r w:rsidR="00FD6860" w:rsidRPr="00C67935">
        <w:t xml:space="preserve"> </w:t>
      </w:r>
      <w:r w:rsidR="00874B67">
        <w:t>діяльність «Р</w:t>
      </w:r>
      <w:r w:rsidR="000A5CED" w:rsidRPr="00C67935">
        <w:t>уської трійці</w:t>
      </w:r>
      <w:r w:rsidR="00874B67">
        <w:t>»</w:t>
      </w:r>
      <w:r w:rsidR="000A5CED" w:rsidRPr="00C67935">
        <w:t xml:space="preserve"> почалася під впливом російської літератури того періоду, де широко використовувалася народна мова, тому в Галичині, за прикладом української літератури Східної України виник рух за реалістичну літературу, і тому </w:t>
      </w:r>
      <w:r w:rsidR="007830CB" w:rsidRPr="00C67935">
        <w:t xml:space="preserve">вони видали </w:t>
      </w:r>
      <w:r w:rsidR="000A5CED" w:rsidRPr="00C67935">
        <w:t xml:space="preserve">альманах «Русалка Дністровая», який </w:t>
      </w:r>
      <w:r w:rsidR="00A51317" w:rsidRPr="00C67935">
        <w:t>«</w:t>
      </w:r>
      <w:r w:rsidR="000A5CED" w:rsidRPr="00C67935">
        <w:t>був живим втіле</w:t>
      </w:r>
      <w:r w:rsidR="00A51317" w:rsidRPr="00C67935">
        <w:t>нням ідей «руської трійці»</w:t>
      </w:r>
      <w:r w:rsidR="000A5CED" w:rsidRPr="00C67935">
        <w:t xml:space="preserve"> </w:t>
      </w:r>
      <w:r w:rsidR="00A51317" w:rsidRPr="00C67935">
        <w:t>[</w:t>
      </w:r>
      <w:r w:rsidR="00705804" w:rsidRPr="00C67935">
        <w:t xml:space="preserve">4, </w:t>
      </w:r>
      <w:r w:rsidR="00A51317" w:rsidRPr="00C67935">
        <w:t>с.</w:t>
      </w:r>
      <w:r w:rsidR="00183F32">
        <w:t> </w:t>
      </w:r>
      <w:r w:rsidR="00A51317" w:rsidRPr="00C67935">
        <w:t>288</w:t>
      </w:r>
      <w:r w:rsidR="000A5CED" w:rsidRPr="00C67935">
        <w:t>-289</w:t>
      </w:r>
      <w:r w:rsidR="00A51317" w:rsidRPr="00C67935">
        <w:t>].</w:t>
      </w:r>
      <w:r>
        <w:t xml:space="preserve"> </w:t>
      </w:r>
      <w:r w:rsidR="00874B67">
        <w:t>В.</w:t>
      </w:r>
      <w:r w:rsidR="00183F32">
        <w:t> </w:t>
      </w:r>
      <w:r w:rsidR="00D3540D" w:rsidRPr="00C67935">
        <w:t xml:space="preserve">Русанівський </w:t>
      </w:r>
      <w:r w:rsidR="00877400">
        <w:t>наголошу</w:t>
      </w:r>
      <w:r w:rsidR="006B3B5B">
        <w:t xml:space="preserve">є </w:t>
      </w:r>
      <w:r w:rsidR="00877400">
        <w:t xml:space="preserve">на тому, що галицькі романтики </w:t>
      </w:r>
      <w:r w:rsidR="00E92778">
        <w:t>не</w:t>
      </w:r>
      <w:r w:rsidR="006B3B5B">
        <w:t xml:space="preserve"> цуралися рідної мови, </w:t>
      </w:r>
      <w:r w:rsidR="00D3540D" w:rsidRPr="00C67935">
        <w:t>«зробили великий внесок у розвиток літературної мови своєю збиральною діяльністю в галузі фольклорі, етнології, народного прикладного м</w:t>
      </w:r>
      <w:r w:rsidR="00A51317" w:rsidRPr="00C67935">
        <w:t>истецтва, а також лексикографії» [</w:t>
      </w:r>
      <w:r w:rsidR="00705804" w:rsidRPr="00C67935">
        <w:t xml:space="preserve">5, </w:t>
      </w:r>
      <w:r w:rsidR="00A51317" w:rsidRPr="00C67935">
        <w:t>с.</w:t>
      </w:r>
      <w:r w:rsidR="00183F32">
        <w:t> </w:t>
      </w:r>
      <w:r w:rsidR="006B3B5B">
        <w:t>170</w:t>
      </w:r>
      <w:r w:rsidR="006B3B5B" w:rsidRPr="00C67935">
        <w:t>]</w:t>
      </w:r>
      <w:r w:rsidR="00D3540D" w:rsidRPr="00C67935">
        <w:t>.</w:t>
      </w:r>
    </w:p>
    <w:p w:rsidR="006635B1" w:rsidRPr="00C67935" w:rsidRDefault="006B3B5B" w:rsidP="006B3B5B">
      <w:pPr>
        <w:pStyle w:val="a5"/>
        <w:spacing w:line="360" w:lineRule="auto"/>
        <w:ind w:firstLine="708"/>
      </w:pPr>
      <w:r>
        <w:t xml:space="preserve">Отже, </w:t>
      </w:r>
      <w:r w:rsidR="00B81D13">
        <w:t xml:space="preserve">тенденції </w:t>
      </w:r>
      <w:r>
        <w:t>мовотворення початку ХІХ ст. виявляються у</w:t>
      </w:r>
      <w:r w:rsidR="00B81D13">
        <w:t>:</w:t>
      </w:r>
      <w:r w:rsidR="00667D69" w:rsidRPr="00C67935">
        <w:t xml:space="preserve"> пошир</w:t>
      </w:r>
      <w:r w:rsidR="00B81D13">
        <w:t>енн</w:t>
      </w:r>
      <w:r>
        <w:t>і</w:t>
      </w:r>
      <w:r w:rsidR="00667D69" w:rsidRPr="00C67935">
        <w:t xml:space="preserve"> літературн</w:t>
      </w:r>
      <w:r w:rsidR="00B81D13">
        <w:t>ої</w:t>
      </w:r>
      <w:r w:rsidR="00667D69" w:rsidRPr="00C67935">
        <w:t xml:space="preserve"> мов</w:t>
      </w:r>
      <w:r w:rsidR="00B81D13">
        <w:t>и</w:t>
      </w:r>
      <w:r w:rsidR="00667D69" w:rsidRPr="00C67935">
        <w:t xml:space="preserve"> на поважний (романтичний) стиль</w:t>
      </w:r>
      <w:r w:rsidR="00B81D13">
        <w:t xml:space="preserve">,  </w:t>
      </w:r>
      <w:r w:rsidR="00BE2CB7">
        <w:t>розбудові літературної мови «</w:t>
      </w:r>
      <w:r w:rsidR="00BE2CB7" w:rsidRPr="00C67935">
        <w:t>для вираження найкращих сторін душі українця – і простолюдина, і дворянина</w:t>
      </w:r>
      <w:r w:rsidR="00BE2CB7">
        <w:t xml:space="preserve">», </w:t>
      </w:r>
      <w:r w:rsidR="00B81D13">
        <w:t>розвит</w:t>
      </w:r>
      <w:r>
        <w:t>ку</w:t>
      </w:r>
      <w:r w:rsidR="00B81D13">
        <w:t xml:space="preserve"> абстрактної лексики, упорядкуванн</w:t>
      </w:r>
      <w:r>
        <w:t>і</w:t>
      </w:r>
      <w:r w:rsidR="00B81D13">
        <w:t xml:space="preserve"> </w:t>
      </w:r>
      <w:r w:rsidR="00B6373B" w:rsidRPr="00C67935">
        <w:t>фонетичн</w:t>
      </w:r>
      <w:r w:rsidR="00B81D13">
        <w:t xml:space="preserve">ого </w:t>
      </w:r>
      <w:r w:rsidR="00B6373B" w:rsidRPr="00C67935">
        <w:t>і граматичн</w:t>
      </w:r>
      <w:r w:rsidR="00B81D13">
        <w:t xml:space="preserve">ого </w:t>
      </w:r>
      <w:r w:rsidR="00B6373B" w:rsidRPr="00C67935">
        <w:t>багатств</w:t>
      </w:r>
      <w:r w:rsidR="00B81D13">
        <w:t>а</w:t>
      </w:r>
      <w:r w:rsidR="00B6373B" w:rsidRPr="00C67935">
        <w:t xml:space="preserve"> української мови </w:t>
      </w:r>
      <w:r w:rsidR="00A51317" w:rsidRPr="00C67935">
        <w:t>[</w:t>
      </w:r>
      <w:r w:rsidR="00705804" w:rsidRPr="00C67935">
        <w:t xml:space="preserve">5, </w:t>
      </w:r>
      <w:r w:rsidR="00A51317" w:rsidRPr="00C67935">
        <w:t>с.</w:t>
      </w:r>
      <w:r w:rsidR="00183F32">
        <w:t> </w:t>
      </w:r>
      <w:r w:rsidR="00A51317" w:rsidRPr="00C67935">
        <w:t>172]</w:t>
      </w:r>
      <w:r w:rsidR="00832489" w:rsidRPr="00C67935">
        <w:t>.</w:t>
      </w:r>
      <w:r w:rsidR="002A30AB" w:rsidRPr="00C67935">
        <w:t xml:space="preserve"> </w:t>
      </w:r>
    </w:p>
    <w:p w:rsidR="006D3407" w:rsidRPr="00C67935" w:rsidRDefault="006B5D8B" w:rsidP="006D3407">
      <w:pPr>
        <w:pStyle w:val="a5"/>
        <w:spacing w:line="360" w:lineRule="auto"/>
        <w:ind w:firstLine="708"/>
      </w:pPr>
      <w:r>
        <w:t xml:space="preserve">Актуальність </w:t>
      </w:r>
      <w:r w:rsidR="00C21941">
        <w:t xml:space="preserve">ідей В. Чапленка </w:t>
      </w:r>
      <w:r w:rsidR="00832489" w:rsidRPr="00C67935">
        <w:t>полягає в об’єктивно</w:t>
      </w:r>
      <w:r w:rsidR="00C21941">
        <w:t xml:space="preserve">му розгляді </w:t>
      </w:r>
      <w:r w:rsidR="00B81D13">
        <w:t>з</w:t>
      </w:r>
      <w:r w:rsidR="00832489" w:rsidRPr="00C67935">
        <w:t>овнішні</w:t>
      </w:r>
      <w:r w:rsidR="00C21941">
        <w:t>х</w:t>
      </w:r>
      <w:r w:rsidR="00B81D13">
        <w:t xml:space="preserve"> </w:t>
      </w:r>
      <w:r w:rsidR="00C21941">
        <w:t>і в</w:t>
      </w:r>
      <w:r w:rsidR="00832489" w:rsidRPr="00C67935">
        <w:t>нутрішні</w:t>
      </w:r>
      <w:r w:rsidR="00C21941">
        <w:t>х</w:t>
      </w:r>
      <w:r w:rsidR="00832489" w:rsidRPr="00C67935">
        <w:t xml:space="preserve"> </w:t>
      </w:r>
      <w:r w:rsidR="00C21941">
        <w:t xml:space="preserve">чинників </w:t>
      </w:r>
      <w:r w:rsidR="00832489" w:rsidRPr="00C67935">
        <w:t>розвитку літературної мови</w:t>
      </w:r>
      <w:r w:rsidR="00C21941">
        <w:t xml:space="preserve"> нового часу</w:t>
      </w:r>
      <w:r w:rsidR="00B81D13">
        <w:t xml:space="preserve"> (без </w:t>
      </w:r>
      <w:r w:rsidR="00B81D13">
        <w:lastRenderedPageBreak/>
        <w:t xml:space="preserve">надання </w:t>
      </w:r>
      <w:r w:rsidR="00832489" w:rsidRPr="00C67935">
        <w:t>переваги першим</w:t>
      </w:r>
      <w:r w:rsidR="00543326" w:rsidRPr="00C67935">
        <w:t>, тобто історичним</w:t>
      </w:r>
      <w:r w:rsidR="00B81D13">
        <w:t>)</w:t>
      </w:r>
      <w:r w:rsidR="006B3B5B">
        <w:t xml:space="preserve">, формуванні </w:t>
      </w:r>
      <w:r w:rsidR="00C21941">
        <w:t>концепці</w:t>
      </w:r>
      <w:r w:rsidR="006B3B5B">
        <w:t>ї</w:t>
      </w:r>
      <w:r w:rsidR="00C21941">
        <w:t xml:space="preserve"> національної ідентичності</w:t>
      </w:r>
      <w:r w:rsidR="006B3B5B">
        <w:t xml:space="preserve">, </w:t>
      </w:r>
      <w:r w:rsidR="00C21941">
        <w:t>уточн</w:t>
      </w:r>
      <w:r w:rsidR="006B3B5B">
        <w:t>енні</w:t>
      </w:r>
      <w:r w:rsidR="00C21941">
        <w:t xml:space="preserve"> </w:t>
      </w:r>
      <w:r w:rsidR="00B81D13">
        <w:t>п</w:t>
      </w:r>
      <w:r w:rsidR="00C21941">
        <w:t>еріод</w:t>
      </w:r>
      <w:r w:rsidR="006B3B5B">
        <w:t>ів</w:t>
      </w:r>
      <w:r w:rsidR="00B81D13">
        <w:t xml:space="preserve"> функціонального розширення нової української мови</w:t>
      </w:r>
      <w:r w:rsidR="00C21941">
        <w:t xml:space="preserve">, </w:t>
      </w:r>
      <w:r w:rsidR="00B81D13">
        <w:t>акцент</w:t>
      </w:r>
      <w:r w:rsidR="00FC7CD4">
        <w:t>уванні</w:t>
      </w:r>
      <w:r w:rsidR="00B81D13">
        <w:t xml:space="preserve"> на </w:t>
      </w:r>
      <w:r w:rsidR="00832489" w:rsidRPr="00C67935">
        <w:t>мовн</w:t>
      </w:r>
      <w:r w:rsidR="00B81D13">
        <w:t>ій</w:t>
      </w:r>
      <w:r w:rsidR="00832489" w:rsidRPr="00C67935">
        <w:t xml:space="preserve"> діяльн</w:t>
      </w:r>
      <w:r w:rsidR="00B81D13">
        <w:t>ості відомих постатей у м</w:t>
      </w:r>
      <w:r w:rsidR="00832489" w:rsidRPr="00C67935">
        <w:t>овотворчому процесі</w:t>
      </w:r>
      <w:r w:rsidR="00B81D13">
        <w:t xml:space="preserve"> початку ХІХ ст</w:t>
      </w:r>
      <w:r w:rsidR="00832489" w:rsidRPr="00C67935">
        <w:t xml:space="preserve">.  </w:t>
      </w:r>
    </w:p>
    <w:p w:rsidR="007B061B" w:rsidRDefault="007B061B" w:rsidP="0037161E">
      <w:pPr>
        <w:pStyle w:val="a5"/>
        <w:spacing w:line="360" w:lineRule="auto"/>
        <w:ind w:firstLine="708"/>
        <w:jc w:val="center"/>
        <w:rPr>
          <w:b/>
        </w:rPr>
      </w:pPr>
    </w:p>
    <w:p w:rsidR="008340D3" w:rsidRPr="00C67935" w:rsidRDefault="006F7DF1" w:rsidP="0037161E">
      <w:pPr>
        <w:pStyle w:val="a5"/>
        <w:spacing w:line="360" w:lineRule="auto"/>
        <w:ind w:firstLine="708"/>
        <w:jc w:val="center"/>
      </w:pPr>
      <w:r w:rsidRPr="00C67935">
        <w:rPr>
          <w:b/>
        </w:rPr>
        <w:t>СПИСОК ВИКОРИСТАНИХ ДЖЕРЕЛ</w:t>
      </w:r>
    </w:p>
    <w:p w:rsidR="006F7DF1" w:rsidRPr="00E54C9E" w:rsidRDefault="00FC7CD4" w:rsidP="00FC7CD4">
      <w:pPr>
        <w:pStyle w:val="3"/>
        <w:spacing w:after="0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6F7DF1" w:rsidRPr="00FC7CD4">
        <w:rPr>
          <w:sz w:val="24"/>
          <w:szCs w:val="24"/>
        </w:rPr>
        <w:t>Бевзенко С. П. Історія українського мовознавства. Історія вивчення української мови</w:t>
      </w:r>
      <w:r w:rsidR="00183F32" w:rsidRPr="00FC7CD4">
        <w:rPr>
          <w:sz w:val="24"/>
          <w:szCs w:val="24"/>
        </w:rPr>
        <w:t>/ С. П. Бевзенко</w:t>
      </w:r>
      <w:r w:rsidR="006F7DF1" w:rsidRPr="00FC7CD4">
        <w:rPr>
          <w:sz w:val="24"/>
          <w:szCs w:val="24"/>
        </w:rPr>
        <w:t xml:space="preserve">. </w:t>
      </w:r>
      <w:r w:rsidR="00183F32" w:rsidRPr="00FC7CD4">
        <w:rPr>
          <w:sz w:val="24"/>
          <w:szCs w:val="24"/>
        </w:rPr>
        <w:t>–</w:t>
      </w:r>
      <w:r w:rsidR="006F7DF1" w:rsidRPr="00FC7CD4">
        <w:rPr>
          <w:sz w:val="24"/>
          <w:szCs w:val="24"/>
        </w:rPr>
        <w:t xml:space="preserve"> К.</w:t>
      </w:r>
      <w:r w:rsidR="00183F32" w:rsidRPr="00FC7CD4">
        <w:rPr>
          <w:sz w:val="24"/>
          <w:szCs w:val="24"/>
        </w:rPr>
        <w:t> </w:t>
      </w:r>
      <w:r w:rsidR="006F7DF1" w:rsidRPr="00FC7CD4">
        <w:rPr>
          <w:sz w:val="24"/>
          <w:szCs w:val="24"/>
        </w:rPr>
        <w:t>: Вища шк</w:t>
      </w:r>
      <w:r w:rsidR="005F07BE" w:rsidRPr="00FC7CD4">
        <w:rPr>
          <w:sz w:val="24"/>
          <w:szCs w:val="24"/>
        </w:rPr>
        <w:t>ола</w:t>
      </w:r>
      <w:r w:rsidR="006F7DF1" w:rsidRPr="00FC7CD4">
        <w:rPr>
          <w:sz w:val="24"/>
          <w:szCs w:val="24"/>
        </w:rPr>
        <w:t>, 1991. – 231 с.</w:t>
      </w:r>
      <w:r w:rsidRPr="00FC7CD4">
        <w:rPr>
          <w:sz w:val="24"/>
          <w:szCs w:val="24"/>
        </w:rPr>
        <w:t xml:space="preserve">; 2. </w:t>
      </w:r>
      <w:r w:rsidR="006F7DF1" w:rsidRPr="00FC7CD4">
        <w:rPr>
          <w:sz w:val="24"/>
          <w:szCs w:val="24"/>
        </w:rPr>
        <w:t>Ковалів П. Професор Василь Кирилович Чапленко та його наукова діяльність</w:t>
      </w:r>
      <w:r w:rsidR="00183F32" w:rsidRPr="00FC7CD4">
        <w:rPr>
          <w:sz w:val="24"/>
          <w:szCs w:val="24"/>
        </w:rPr>
        <w:t xml:space="preserve"> / П. Ковалів</w:t>
      </w:r>
      <w:r w:rsidR="006F7DF1" w:rsidRPr="00FC7CD4">
        <w:rPr>
          <w:sz w:val="24"/>
          <w:szCs w:val="24"/>
        </w:rPr>
        <w:t xml:space="preserve"> // Нові дні. – 1970. – Жовтень-листопад. </w:t>
      </w:r>
      <w:r w:rsidR="00183F32" w:rsidRPr="00FC7CD4">
        <w:rPr>
          <w:sz w:val="24"/>
          <w:szCs w:val="24"/>
        </w:rPr>
        <w:t>–</w:t>
      </w:r>
      <w:r w:rsidRPr="00FC7CD4">
        <w:rPr>
          <w:sz w:val="24"/>
          <w:szCs w:val="24"/>
        </w:rPr>
        <w:t xml:space="preserve"> Ч. 249 – 250. – С. 2 –7; 3. </w:t>
      </w:r>
      <w:r w:rsidR="006F7DF1" w:rsidRPr="00FC7CD4">
        <w:rPr>
          <w:sz w:val="24"/>
          <w:szCs w:val="24"/>
        </w:rPr>
        <w:t>Огієнко І. І. (Митрополит Іларіон). Історія української літературної мови</w:t>
      </w:r>
      <w:r w:rsidR="00183F32" w:rsidRPr="00FC7CD4">
        <w:rPr>
          <w:sz w:val="24"/>
          <w:szCs w:val="24"/>
        </w:rPr>
        <w:t xml:space="preserve"> / І. І. Огієнко (Митрополит Іларіон)</w:t>
      </w:r>
      <w:r w:rsidR="006F7DF1" w:rsidRPr="00FC7CD4">
        <w:rPr>
          <w:sz w:val="24"/>
          <w:szCs w:val="24"/>
        </w:rPr>
        <w:t xml:space="preserve"> / Упоряд., авт. іст.-біогр. нарису та прим. М. С. Тимошик. – К.</w:t>
      </w:r>
      <w:r w:rsidR="00183F32" w:rsidRPr="00FC7CD4">
        <w:rPr>
          <w:sz w:val="24"/>
          <w:szCs w:val="24"/>
        </w:rPr>
        <w:t> </w:t>
      </w:r>
      <w:r w:rsidR="006F7DF1" w:rsidRPr="00FC7CD4">
        <w:rPr>
          <w:sz w:val="24"/>
          <w:szCs w:val="24"/>
        </w:rPr>
        <w:t>: Либідь, 1995. – 296 с.</w:t>
      </w:r>
      <w:r w:rsidRPr="00FC7CD4">
        <w:rPr>
          <w:sz w:val="24"/>
          <w:szCs w:val="24"/>
        </w:rPr>
        <w:t xml:space="preserve">; 4. </w:t>
      </w:r>
      <w:r w:rsidR="006F7DF1" w:rsidRPr="00FC7CD4">
        <w:rPr>
          <w:sz w:val="24"/>
          <w:szCs w:val="24"/>
        </w:rPr>
        <w:t>Плющ П. П. Історія української літературної мови</w:t>
      </w:r>
      <w:r w:rsidR="005F07BE" w:rsidRPr="00FC7CD4">
        <w:rPr>
          <w:sz w:val="24"/>
          <w:szCs w:val="24"/>
        </w:rPr>
        <w:t xml:space="preserve"> / П. П. Плющ. – К. : Вища школа, 1971. </w:t>
      </w:r>
      <w:r w:rsidR="006F7DF1" w:rsidRPr="00FC7CD4">
        <w:rPr>
          <w:sz w:val="24"/>
          <w:szCs w:val="24"/>
        </w:rPr>
        <w:t>– 425 с.</w:t>
      </w:r>
      <w:r>
        <w:rPr>
          <w:sz w:val="24"/>
          <w:szCs w:val="24"/>
        </w:rPr>
        <w:t xml:space="preserve">; 5. </w:t>
      </w:r>
      <w:r w:rsidR="006F7DF1" w:rsidRPr="00E54C9E">
        <w:rPr>
          <w:sz w:val="24"/>
          <w:szCs w:val="24"/>
        </w:rPr>
        <w:t>Русанівський В. М. Історі</w:t>
      </w:r>
      <w:r w:rsidR="005F07BE">
        <w:rPr>
          <w:sz w:val="24"/>
          <w:szCs w:val="24"/>
        </w:rPr>
        <w:t>я української літературної мови : п</w:t>
      </w:r>
      <w:r w:rsidR="006F7DF1" w:rsidRPr="00E54C9E">
        <w:rPr>
          <w:sz w:val="24"/>
          <w:szCs w:val="24"/>
        </w:rPr>
        <w:t>ідручник</w:t>
      </w:r>
      <w:r w:rsidR="005F07BE">
        <w:rPr>
          <w:sz w:val="24"/>
          <w:szCs w:val="24"/>
        </w:rPr>
        <w:t xml:space="preserve"> </w:t>
      </w:r>
      <w:r w:rsidR="005F07BE" w:rsidRPr="005F07BE">
        <w:rPr>
          <w:sz w:val="24"/>
          <w:szCs w:val="24"/>
        </w:rPr>
        <w:t xml:space="preserve">/ </w:t>
      </w:r>
      <w:r w:rsidR="005F07BE">
        <w:rPr>
          <w:sz w:val="24"/>
          <w:szCs w:val="24"/>
        </w:rPr>
        <w:t>В. М. Русанівський</w:t>
      </w:r>
      <w:r w:rsidR="006F7DF1" w:rsidRPr="00E54C9E">
        <w:rPr>
          <w:sz w:val="24"/>
          <w:szCs w:val="24"/>
        </w:rPr>
        <w:t>. – К.</w:t>
      </w:r>
      <w:r w:rsidR="005F07BE">
        <w:rPr>
          <w:sz w:val="24"/>
          <w:szCs w:val="24"/>
        </w:rPr>
        <w:t> </w:t>
      </w:r>
      <w:r w:rsidR="006F7DF1" w:rsidRPr="00E54C9E">
        <w:rPr>
          <w:sz w:val="24"/>
          <w:szCs w:val="24"/>
        </w:rPr>
        <w:t>: “АртЕк”, 2001. – 392 с.</w:t>
      </w:r>
      <w:r>
        <w:rPr>
          <w:sz w:val="24"/>
          <w:szCs w:val="24"/>
        </w:rPr>
        <w:t xml:space="preserve">; 6. </w:t>
      </w:r>
      <w:r w:rsidR="006F7DF1" w:rsidRPr="005F07BE">
        <w:rPr>
          <w:sz w:val="24"/>
          <w:szCs w:val="24"/>
        </w:rPr>
        <w:t>Чапленко В. Історія нової</w:t>
      </w:r>
      <w:r w:rsidR="00705804" w:rsidRPr="005F07BE">
        <w:rPr>
          <w:sz w:val="24"/>
          <w:szCs w:val="24"/>
        </w:rPr>
        <w:t xml:space="preserve"> української літературної мови (XVII ст. </w:t>
      </w:r>
      <w:r w:rsidR="005F07BE" w:rsidRPr="00E54C9E">
        <w:rPr>
          <w:sz w:val="24"/>
          <w:szCs w:val="24"/>
        </w:rPr>
        <w:t>–</w:t>
      </w:r>
      <w:r w:rsidR="00705804" w:rsidRPr="005F07BE">
        <w:rPr>
          <w:spacing w:val="-18"/>
          <w:sz w:val="24"/>
          <w:szCs w:val="24"/>
        </w:rPr>
        <w:t xml:space="preserve"> 1933</w:t>
      </w:r>
      <w:r w:rsidR="00705804" w:rsidRPr="005F07BE">
        <w:rPr>
          <w:sz w:val="24"/>
          <w:szCs w:val="24"/>
        </w:rPr>
        <w:t xml:space="preserve"> р.)</w:t>
      </w:r>
      <w:r w:rsidR="005F07BE" w:rsidRPr="005F07BE">
        <w:rPr>
          <w:sz w:val="24"/>
          <w:szCs w:val="24"/>
        </w:rPr>
        <w:t xml:space="preserve"> / </w:t>
      </w:r>
      <w:r w:rsidR="005F07BE">
        <w:rPr>
          <w:sz w:val="24"/>
          <w:szCs w:val="24"/>
        </w:rPr>
        <w:t>В. </w:t>
      </w:r>
      <w:r w:rsidR="005F07BE" w:rsidRPr="005F07BE">
        <w:rPr>
          <w:sz w:val="24"/>
          <w:szCs w:val="24"/>
        </w:rPr>
        <w:t xml:space="preserve">Чапленко. – </w:t>
      </w:r>
      <w:r w:rsidR="006F7DF1" w:rsidRPr="005F07BE">
        <w:rPr>
          <w:sz w:val="24"/>
          <w:szCs w:val="24"/>
        </w:rPr>
        <w:t>Нью-Йорк, 1970. – 445 с.</w:t>
      </w:r>
      <w:r>
        <w:rPr>
          <w:sz w:val="24"/>
          <w:szCs w:val="24"/>
        </w:rPr>
        <w:t xml:space="preserve">; 7. </w:t>
      </w:r>
      <w:r w:rsidR="00705804" w:rsidRPr="005F07BE">
        <w:rPr>
          <w:bCs/>
          <w:color w:val="000000"/>
          <w:sz w:val="24"/>
          <w:szCs w:val="24"/>
        </w:rPr>
        <w:t>Шевельов Ю.</w:t>
      </w:r>
      <w:r w:rsidR="00705804" w:rsidRPr="005F07BE">
        <w:rPr>
          <w:color w:val="000000"/>
          <w:sz w:val="24"/>
          <w:szCs w:val="24"/>
        </w:rPr>
        <w:t> </w:t>
      </w:r>
      <w:r w:rsidR="00705804" w:rsidRPr="005F07BE">
        <w:rPr>
          <w:iCs/>
          <w:color w:val="000000"/>
          <w:sz w:val="24"/>
          <w:szCs w:val="24"/>
        </w:rPr>
        <w:t>Вибрані праці</w:t>
      </w:r>
      <w:r w:rsidR="005F07BE" w:rsidRPr="005F07BE">
        <w:rPr>
          <w:color w:val="000000"/>
          <w:sz w:val="24"/>
          <w:szCs w:val="24"/>
        </w:rPr>
        <w:t xml:space="preserve"> : у 2 т. </w:t>
      </w:r>
      <w:r w:rsidR="005F07BE">
        <w:rPr>
          <w:color w:val="000000"/>
          <w:sz w:val="24"/>
          <w:szCs w:val="24"/>
          <w:lang w:val="ru-RU"/>
        </w:rPr>
        <w:t xml:space="preserve">/ </w:t>
      </w:r>
      <w:r w:rsidR="005F07BE" w:rsidRPr="005F07BE">
        <w:rPr>
          <w:color w:val="000000"/>
          <w:sz w:val="24"/>
          <w:szCs w:val="24"/>
        </w:rPr>
        <w:t xml:space="preserve">Ю. Шевельов. – </w:t>
      </w:r>
      <w:r w:rsidR="00705804" w:rsidRPr="005F07BE">
        <w:rPr>
          <w:color w:val="000000"/>
          <w:sz w:val="24"/>
          <w:szCs w:val="24"/>
        </w:rPr>
        <w:t xml:space="preserve"> Т.1 </w:t>
      </w:r>
      <w:r w:rsidR="00705804" w:rsidRPr="005F07BE">
        <w:rPr>
          <w:iCs/>
          <w:color w:val="000000"/>
          <w:sz w:val="24"/>
          <w:szCs w:val="24"/>
        </w:rPr>
        <w:t>Мовознавство</w:t>
      </w:r>
      <w:r w:rsidR="00705804" w:rsidRPr="005F07BE">
        <w:rPr>
          <w:color w:val="000000"/>
          <w:sz w:val="24"/>
          <w:szCs w:val="24"/>
        </w:rPr>
        <w:t xml:space="preserve">. </w:t>
      </w:r>
      <w:r w:rsidR="005F07BE" w:rsidRPr="00E54C9E">
        <w:rPr>
          <w:sz w:val="24"/>
          <w:szCs w:val="24"/>
        </w:rPr>
        <w:t>–</w:t>
      </w:r>
      <w:r w:rsidR="005F07BE">
        <w:rPr>
          <w:sz w:val="24"/>
          <w:szCs w:val="24"/>
        </w:rPr>
        <w:t xml:space="preserve"> </w:t>
      </w:r>
      <w:r w:rsidR="00705804" w:rsidRPr="005F07BE">
        <w:rPr>
          <w:color w:val="000000"/>
          <w:sz w:val="24"/>
          <w:szCs w:val="24"/>
        </w:rPr>
        <w:t>К.</w:t>
      </w:r>
      <w:r w:rsidR="005F07BE">
        <w:rPr>
          <w:color w:val="000000"/>
          <w:sz w:val="24"/>
          <w:szCs w:val="24"/>
        </w:rPr>
        <w:t> </w:t>
      </w:r>
      <w:r w:rsidR="00705804" w:rsidRPr="005F07BE">
        <w:rPr>
          <w:color w:val="000000"/>
          <w:sz w:val="24"/>
          <w:szCs w:val="24"/>
        </w:rPr>
        <w:t xml:space="preserve">: Вид. Дім «Києво-Могилянська Академія», </w:t>
      </w:r>
      <w:r>
        <w:rPr>
          <w:color w:val="000000"/>
          <w:sz w:val="24"/>
          <w:szCs w:val="24"/>
        </w:rPr>
        <w:t xml:space="preserve">2008; 8. </w:t>
      </w:r>
      <w:r w:rsidR="006F7DF1" w:rsidRPr="00E54C9E">
        <w:rPr>
          <w:sz w:val="24"/>
          <w:szCs w:val="24"/>
        </w:rPr>
        <w:t xml:space="preserve">Encyclopedia of Ukraine. Volume I. A </w:t>
      </w:r>
      <w:r w:rsidR="00366803" w:rsidRPr="005F07BE">
        <w:rPr>
          <w:color w:val="000000"/>
          <w:sz w:val="24"/>
          <w:szCs w:val="24"/>
        </w:rPr>
        <w:t>–</w:t>
      </w:r>
      <w:r w:rsidR="006F7DF1" w:rsidRPr="00E54C9E">
        <w:rPr>
          <w:sz w:val="24"/>
          <w:szCs w:val="24"/>
        </w:rPr>
        <w:t xml:space="preserve"> F. Edited by Volodymyr Kubijovyč. University of Toronto Press. Toronto. Buffalo. London. Reprinted 1985. Printed in Canada. - 737 р.</w:t>
      </w:r>
    </w:p>
    <w:p w:rsidR="00C67935" w:rsidRPr="00E54C9E" w:rsidRDefault="00C67935" w:rsidP="00E54C9E">
      <w:pPr>
        <w:jc w:val="both"/>
        <w:rPr>
          <w:sz w:val="24"/>
          <w:szCs w:val="24"/>
        </w:rPr>
      </w:pPr>
    </w:p>
    <w:p w:rsidR="00E54C9E" w:rsidRDefault="00E54C9E" w:rsidP="00E54C9E">
      <w:pPr>
        <w:pStyle w:val="a5"/>
        <w:jc w:val="right"/>
        <w:rPr>
          <w:b/>
          <w:i/>
          <w:sz w:val="24"/>
          <w:szCs w:val="24"/>
          <w:lang w:val="en-US"/>
        </w:rPr>
      </w:pPr>
    </w:p>
    <w:p w:rsidR="00C67935" w:rsidRPr="00E54C9E" w:rsidRDefault="00C67935" w:rsidP="00E54C9E">
      <w:pPr>
        <w:pStyle w:val="a5"/>
        <w:jc w:val="right"/>
        <w:rPr>
          <w:b/>
          <w:i/>
          <w:sz w:val="24"/>
          <w:szCs w:val="24"/>
          <w:lang w:val="ru-RU"/>
        </w:rPr>
      </w:pPr>
      <w:r w:rsidRPr="00E54C9E">
        <w:rPr>
          <w:b/>
          <w:i/>
          <w:sz w:val="24"/>
          <w:szCs w:val="24"/>
          <w:lang w:val="ru-RU"/>
        </w:rPr>
        <w:t>Ружанская К., студ.</w:t>
      </w:r>
    </w:p>
    <w:p w:rsidR="00C67935" w:rsidRPr="00E54C9E" w:rsidRDefault="00C67935" w:rsidP="00E54C9E">
      <w:pPr>
        <w:pStyle w:val="a5"/>
        <w:jc w:val="right"/>
        <w:rPr>
          <w:b/>
          <w:i/>
          <w:sz w:val="24"/>
          <w:szCs w:val="24"/>
          <w:lang w:val="ru-RU"/>
        </w:rPr>
      </w:pPr>
      <w:r w:rsidRPr="00E54C9E">
        <w:rPr>
          <w:b/>
          <w:i/>
          <w:sz w:val="24"/>
          <w:szCs w:val="24"/>
          <w:lang w:val="ru-RU"/>
        </w:rPr>
        <w:t>Институт филологии КНУ имени Тараса Шевченко, Киев</w:t>
      </w:r>
    </w:p>
    <w:p w:rsidR="00C67935" w:rsidRPr="00E54C9E" w:rsidRDefault="00C67935" w:rsidP="00E54C9E">
      <w:pPr>
        <w:pStyle w:val="a5"/>
        <w:jc w:val="center"/>
        <w:rPr>
          <w:b/>
          <w:sz w:val="24"/>
          <w:szCs w:val="24"/>
          <w:lang w:val="ru-RU"/>
        </w:rPr>
      </w:pPr>
      <w:r w:rsidRPr="00E54C9E">
        <w:rPr>
          <w:b/>
          <w:sz w:val="24"/>
          <w:szCs w:val="24"/>
          <w:lang w:val="ru-RU"/>
        </w:rPr>
        <w:t xml:space="preserve">Актуальность историко-лингвистических идей Василия Чапленко в современном </w:t>
      </w:r>
      <w:r w:rsidR="005B1590">
        <w:rPr>
          <w:b/>
          <w:sz w:val="24"/>
          <w:szCs w:val="24"/>
          <w:lang w:val="ru-RU"/>
        </w:rPr>
        <w:t>контексте</w:t>
      </w:r>
    </w:p>
    <w:p w:rsidR="00D972E3" w:rsidRPr="00D972E3" w:rsidRDefault="00D972E3" w:rsidP="00E54C9E">
      <w:pPr>
        <w:pStyle w:val="a5"/>
        <w:rPr>
          <w:i/>
          <w:sz w:val="24"/>
          <w:szCs w:val="24"/>
          <w:lang w:val="ru-RU"/>
        </w:rPr>
      </w:pPr>
      <w:r w:rsidRPr="00D972E3">
        <w:rPr>
          <w:i/>
          <w:sz w:val="24"/>
          <w:szCs w:val="24"/>
          <w:lang w:val="ru-RU"/>
        </w:rPr>
        <w:t xml:space="preserve">В статье </w:t>
      </w:r>
      <w:r>
        <w:rPr>
          <w:i/>
          <w:sz w:val="24"/>
          <w:szCs w:val="24"/>
          <w:lang w:val="ru-RU"/>
        </w:rPr>
        <w:t>о</w:t>
      </w:r>
      <w:r w:rsidRPr="00D972E3">
        <w:rPr>
          <w:i/>
          <w:sz w:val="24"/>
          <w:szCs w:val="24"/>
          <w:lang w:val="ru-RU"/>
        </w:rPr>
        <w:t>характер</w:t>
      </w:r>
      <w:r>
        <w:rPr>
          <w:i/>
          <w:sz w:val="24"/>
          <w:szCs w:val="24"/>
          <w:lang w:val="ru-RU"/>
        </w:rPr>
        <w:t>и</w:t>
      </w:r>
      <w:r w:rsidRPr="00D972E3">
        <w:rPr>
          <w:i/>
          <w:sz w:val="24"/>
          <w:szCs w:val="24"/>
          <w:lang w:val="ru-RU"/>
        </w:rPr>
        <w:t>зировано развитие научных представлений об украинском литературном языке начала XIX в., проанализирован процесс формирования нового литературного языка в научном наследии Василия Чапленк</w:t>
      </w:r>
      <w:r>
        <w:rPr>
          <w:i/>
          <w:sz w:val="24"/>
          <w:szCs w:val="24"/>
          <w:lang w:val="ru-RU"/>
        </w:rPr>
        <w:t>о</w:t>
      </w:r>
      <w:r w:rsidRPr="00D972E3">
        <w:rPr>
          <w:i/>
          <w:sz w:val="24"/>
          <w:szCs w:val="24"/>
          <w:lang w:val="ru-RU"/>
        </w:rPr>
        <w:t>, актуальность его идей в украинском языкознании.</w:t>
      </w:r>
    </w:p>
    <w:p w:rsidR="00C67935" w:rsidRPr="00D972E3" w:rsidRDefault="00C67935" w:rsidP="00E54C9E">
      <w:pPr>
        <w:pStyle w:val="a5"/>
        <w:rPr>
          <w:b/>
          <w:i/>
          <w:sz w:val="24"/>
          <w:szCs w:val="24"/>
          <w:lang w:val="ru-RU"/>
        </w:rPr>
      </w:pPr>
      <w:r w:rsidRPr="00D972E3">
        <w:rPr>
          <w:b/>
          <w:i/>
          <w:sz w:val="24"/>
          <w:szCs w:val="24"/>
          <w:lang w:val="ru-RU"/>
        </w:rPr>
        <w:t xml:space="preserve">Ключевые слова: </w:t>
      </w:r>
      <w:r w:rsidR="00D972E3" w:rsidRPr="00D972E3">
        <w:rPr>
          <w:b/>
          <w:i/>
          <w:sz w:val="24"/>
          <w:szCs w:val="24"/>
          <w:lang w:val="ru-RU"/>
        </w:rPr>
        <w:t>история украинского литературного языка, новый литературный язык начала XIX в., украинское языковедение, периодизация, Василий Чапленко.</w:t>
      </w:r>
    </w:p>
    <w:p w:rsidR="00E54C9E" w:rsidRPr="00AC079C" w:rsidRDefault="00E54C9E" w:rsidP="00C67935">
      <w:pPr>
        <w:pStyle w:val="a5"/>
        <w:spacing w:line="360" w:lineRule="auto"/>
        <w:jc w:val="right"/>
        <w:rPr>
          <w:b/>
          <w:i/>
          <w:lang w:val="ru-RU"/>
        </w:rPr>
      </w:pPr>
    </w:p>
    <w:p w:rsidR="00C67935" w:rsidRPr="00AC079C" w:rsidRDefault="00C67935" w:rsidP="00E54C9E">
      <w:pPr>
        <w:pStyle w:val="a5"/>
        <w:jc w:val="right"/>
        <w:rPr>
          <w:b/>
          <w:i/>
          <w:sz w:val="24"/>
          <w:szCs w:val="24"/>
          <w:lang w:val="en-US"/>
        </w:rPr>
      </w:pPr>
      <w:r w:rsidRPr="00AC079C">
        <w:rPr>
          <w:b/>
          <w:i/>
          <w:sz w:val="24"/>
          <w:szCs w:val="24"/>
          <w:lang w:val="en-US"/>
        </w:rPr>
        <w:t>Ruzhanska K., stud.</w:t>
      </w:r>
    </w:p>
    <w:p w:rsidR="00C67935" w:rsidRPr="00AC079C" w:rsidRDefault="001E7126" w:rsidP="00E54C9E">
      <w:pPr>
        <w:pStyle w:val="a5"/>
        <w:jc w:val="right"/>
        <w:rPr>
          <w:b/>
          <w:i/>
          <w:sz w:val="24"/>
          <w:szCs w:val="24"/>
          <w:lang w:val="en-US"/>
        </w:rPr>
      </w:pPr>
      <w:r w:rsidRPr="00AC079C">
        <w:rPr>
          <w:b/>
          <w:i/>
          <w:sz w:val="24"/>
          <w:szCs w:val="24"/>
          <w:lang w:val="en-US"/>
        </w:rPr>
        <w:t>Taras Shevchenko National University of Kiev</w:t>
      </w:r>
    </w:p>
    <w:p w:rsidR="00C67935" w:rsidRPr="00AC079C" w:rsidRDefault="00E54C9E" w:rsidP="00E54C9E">
      <w:pPr>
        <w:pStyle w:val="a5"/>
        <w:jc w:val="center"/>
        <w:rPr>
          <w:b/>
          <w:sz w:val="24"/>
          <w:szCs w:val="24"/>
          <w:lang w:val="en-US"/>
        </w:rPr>
      </w:pPr>
      <w:r w:rsidRPr="00AC079C">
        <w:rPr>
          <w:b/>
          <w:sz w:val="24"/>
          <w:szCs w:val="24"/>
          <w:lang w:val="en-US"/>
        </w:rPr>
        <w:t>Vasyl</w:t>
      </w:r>
      <w:r w:rsidR="001E7126" w:rsidRPr="00AC079C">
        <w:rPr>
          <w:b/>
          <w:sz w:val="24"/>
          <w:szCs w:val="24"/>
          <w:lang w:val="en-US"/>
        </w:rPr>
        <w:t xml:space="preserve"> Chaplenko's historical and linguistic ideas of current importance </w:t>
      </w:r>
      <w:r w:rsidR="005B1590" w:rsidRPr="00AC079C">
        <w:rPr>
          <w:b/>
          <w:sz w:val="24"/>
          <w:szCs w:val="24"/>
          <w:lang w:val="en-US"/>
        </w:rPr>
        <w:t>in modern context</w:t>
      </w:r>
      <w:r w:rsidR="001E7126" w:rsidRPr="00AC079C">
        <w:rPr>
          <w:b/>
          <w:sz w:val="24"/>
          <w:szCs w:val="24"/>
          <w:lang w:val="en-US"/>
        </w:rPr>
        <w:t xml:space="preserve"> </w:t>
      </w:r>
    </w:p>
    <w:p w:rsidR="005B1590" w:rsidRPr="00AC079C" w:rsidRDefault="00E54C9E" w:rsidP="005B1590">
      <w:pPr>
        <w:pStyle w:val="a5"/>
        <w:rPr>
          <w:i/>
          <w:sz w:val="24"/>
          <w:szCs w:val="24"/>
          <w:lang w:val="en-US"/>
        </w:rPr>
      </w:pPr>
      <w:r w:rsidRPr="00AC079C">
        <w:rPr>
          <w:i/>
          <w:sz w:val="24"/>
          <w:szCs w:val="24"/>
          <w:lang w:val="en-US"/>
        </w:rPr>
        <w:t xml:space="preserve">The article </w:t>
      </w:r>
      <w:r w:rsidR="00AC079C" w:rsidRPr="00AC079C">
        <w:rPr>
          <w:i/>
          <w:sz w:val="24"/>
          <w:szCs w:val="24"/>
          <w:lang w:val="en-US"/>
        </w:rPr>
        <w:t>describes scientific points of view about evolution of Ukrainian literary language in the beginning of the 19</w:t>
      </w:r>
      <w:r w:rsidR="00AC079C" w:rsidRPr="00AC079C">
        <w:rPr>
          <w:i/>
          <w:sz w:val="24"/>
          <w:szCs w:val="24"/>
          <w:vertAlign w:val="superscript"/>
          <w:lang w:val="en-US"/>
        </w:rPr>
        <w:t>th</w:t>
      </w:r>
      <w:r w:rsidR="00AC079C" w:rsidRPr="00AC079C">
        <w:rPr>
          <w:i/>
          <w:sz w:val="24"/>
          <w:szCs w:val="24"/>
          <w:lang w:val="en-US"/>
        </w:rPr>
        <w:t xml:space="preserve"> century, analyzes the formation process of the new literary language in a scientific legacy of </w:t>
      </w:r>
      <w:r w:rsidR="005B1590" w:rsidRPr="00AC079C">
        <w:rPr>
          <w:i/>
          <w:sz w:val="24"/>
          <w:szCs w:val="24"/>
          <w:lang w:val="en-US"/>
        </w:rPr>
        <w:t>V</w:t>
      </w:r>
      <w:r w:rsidR="00AC079C" w:rsidRPr="00AC079C">
        <w:rPr>
          <w:i/>
          <w:sz w:val="24"/>
          <w:szCs w:val="24"/>
          <w:lang w:val="en-US"/>
        </w:rPr>
        <w:t>asyl</w:t>
      </w:r>
      <w:r w:rsidR="00183F32" w:rsidRPr="00AC079C">
        <w:rPr>
          <w:i/>
          <w:sz w:val="24"/>
          <w:szCs w:val="24"/>
        </w:rPr>
        <w:t> </w:t>
      </w:r>
      <w:r w:rsidR="00AC079C" w:rsidRPr="00AC079C">
        <w:rPr>
          <w:i/>
          <w:sz w:val="24"/>
          <w:szCs w:val="24"/>
          <w:lang w:val="en-US"/>
        </w:rPr>
        <w:t>Chaplenko, his</w:t>
      </w:r>
      <w:r w:rsidR="005B1590" w:rsidRPr="00AC079C">
        <w:rPr>
          <w:i/>
          <w:sz w:val="24"/>
          <w:szCs w:val="24"/>
          <w:lang w:val="en-US"/>
        </w:rPr>
        <w:t xml:space="preserve"> ideas of current importance </w:t>
      </w:r>
      <w:r w:rsidR="00AC079C" w:rsidRPr="00AC079C">
        <w:rPr>
          <w:i/>
          <w:sz w:val="24"/>
          <w:szCs w:val="24"/>
          <w:lang w:val="en-US"/>
        </w:rPr>
        <w:t>in modern linguistics.</w:t>
      </w:r>
      <w:r w:rsidRPr="00AC079C">
        <w:rPr>
          <w:i/>
          <w:sz w:val="24"/>
          <w:szCs w:val="24"/>
          <w:lang w:val="en-US"/>
        </w:rPr>
        <w:t xml:space="preserve"> </w:t>
      </w:r>
    </w:p>
    <w:p w:rsidR="006F7DF1" w:rsidRPr="00AC079C" w:rsidRDefault="001E7126" w:rsidP="00183F32">
      <w:pPr>
        <w:pStyle w:val="a5"/>
        <w:rPr>
          <w:b/>
          <w:i/>
        </w:rPr>
      </w:pPr>
      <w:r w:rsidRPr="00AC079C">
        <w:rPr>
          <w:b/>
          <w:i/>
          <w:sz w:val="24"/>
          <w:szCs w:val="24"/>
          <w:lang w:val="en-US"/>
        </w:rPr>
        <w:t>Keywords</w:t>
      </w:r>
      <w:r w:rsidR="00C67935" w:rsidRPr="00AC079C">
        <w:rPr>
          <w:b/>
          <w:i/>
          <w:sz w:val="24"/>
          <w:szCs w:val="24"/>
          <w:lang w:val="en-US"/>
        </w:rPr>
        <w:t xml:space="preserve">: </w:t>
      </w:r>
      <w:r w:rsidR="00D972E3" w:rsidRPr="00AC079C">
        <w:rPr>
          <w:b/>
          <w:i/>
          <w:sz w:val="24"/>
          <w:szCs w:val="24"/>
          <w:lang w:val="en-US"/>
        </w:rPr>
        <w:t xml:space="preserve">the history of </w:t>
      </w:r>
      <w:r w:rsidR="00AC079C" w:rsidRPr="00AC079C">
        <w:rPr>
          <w:b/>
          <w:i/>
          <w:sz w:val="24"/>
          <w:szCs w:val="24"/>
          <w:lang w:val="en-US"/>
        </w:rPr>
        <w:t xml:space="preserve">Ukrainian literary language, the </w:t>
      </w:r>
      <w:r w:rsidR="00D972E3" w:rsidRPr="00AC079C">
        <w:rPr>
          <w:b/>
          <w:i/>
          <w:sz w:val="24"/>
          <w:szCs w:val="24"/>
          <w:lang w:val="en-US"/>
        </w:rPr>
        <w:t>new</w:t>
      </w:r>
      <w:r w:rsidR="00AC079C" w:rsidRPr="00AC079C">
        <w:rPr>
          <w:b/>
          <w:i/>
          <w:sz w:val="24"/>
          <w:szCs w:val="24"/>
          <w:lang w:val="en-US"/>
        </w:rPr>
        <w:t xml:space="preserve"> </w:t>
      </w:r>
      <w:r w:rsidR="00D972E3" w:rsidRPr="00AC079C">
        <w:rPr>
          <w:b/>
          <w:i/>
          <w:sz w:val="24"/>
          <w:szCs w:val="24"/>
          <w:lang w:val="en-US"/>
        </w:rPr>
        <w:t xml:space="preserve">literary language </w:t>
      </w:r>
      <w:r w:rsidR="00AC079C" w:rsidRPr="00AC079C">
        <w:rPr>
          <w:b/>
          <w:i/>
          <w:sz w:val="24"/>
          <w:szCs w:val="24"/>
          <w:lang w:val="en-US"/>
        </w:rPr>
        <w:t xml:space="preserve">in the beginning </w:t>
      </w:r>
      <w:r w:rsidR="00D972E3" w:rsidRPr="00AC079C">
        <w:rPr>
          <w:b/>
          <w:i/>
          <w:sz w:val="24"/>
          <w:szCs w:val="24"/>
          <w:lang w:val="en-US"/>
        </w:rPr>
        <w:t xml:space="preserve">of the </w:t>
      </w:r>
      <w:r w:rsidR="00AC079C" w:rsidRPr="00AC079C">
        <w:rPr>
          <w:b/>
          <w:i/>
          <w:sz w:val="24"/>
          <w:szCs w:val="24"/>
          <w:lang w:val="en-US"/>
        </w:rPr>
        <w:t>19</w:t>
      </w:r>
      <w:r w:rsidR="00AC079C" w:rsidRPr="00AC079C">
        <w:rPr>
          <w:b/>
          <w:i/>
          <w:sz w:val="24"/>
          <w:szCs w:val="24"/>
          <w:vertAlign w:val="superscript"/>
          <w:lang w:val="en-US"/>
        </w:rPr>
        <w:t>th</w:t>
      </w:r>
      <w:r w:rsidR="00AC079C" w:rsidRPr="00AC079C">
        <w:rPr>
          <w:b/>
          <w:i/>
          <w:sz w:val="24"/>
          <w:szCs w:val="24"/>
          <w:lang w:val="en-US"/>
        </w:rPr>
        <w:t xml:space="preserve"> </w:t>
      </w:r>
      <w:r w:rsidR="00D972E3" w:rsidRPr="00AC079C">
        <w:rPr>
          <w:b/>
          <w:i/>
          <w:sz w:val="24"/>
          <w:szCs w:val="24"/>
          <w:lang w:val="en-US"/>
        </w:rPr>
        <w:t xml:space="preserve">century, Ukrainian </w:t>
      </w:r>
      <w:r w:rsidRPr="00AC079C">
        <w:rPr>
          <w:b/>
          <w:i/>
          <w:sz w:val="24"/>
          <w:szCs w:val="24"/>
          <w:lang w:val="en-US"/>
        </w:rPr>
        <w:t>linguistics, periodization</w:t>
      </w:r>
      <w:r w:rsidR="00D972E3" w:rsidRPr="00AC079C">
        <w:rPr>
          <w:b/>
          <w:i/>
          <w:sz w:val="24"/>
          <w:szCs w:val="24"/>
          <w:lang w:val="en-US"/>
        </w:rPr>
        <w:t>, Vasyl Chaplenko</w:t>
      </w:r>
    </w:p>
    <w:sectPr w:rsidR="006F7DF1" w:rsidRPr="00AC079C" w:rsidSect="00293A92">
      <w:pgSz w:w="11906" w:h="16838"/>
      <w:pgMar w:top="1418" w:right="85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58C0" w:rsidRDefault="002158C0" w:rsidP="00293A92">
      <w:r>
        <w:separator/>
      </w:r>
    </w:p>
  </w:endnote>
  <w:endnote w:type="continuationSeparator" w:id="0">
    <w:p w:rsidR="002158C0" w:rsidRDefault="002158C0" w:rsidP="00293A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58C0" w:rsidRDefault="002158C0" w:rsidP="00293A92">
      <w:r>
        <w:separator/>
      </w:r>
    </w:p>
  </w:footnote>
  <w:footnote w:type="continuationSeparator" w:id="0">
    <w:p w:rsidR="002158C0" w:rsidRDefault="002158C0" w:rsidP="00293A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4D493A"/>
    <w:multiLevelType w:val="singleLevel"/>
    <w:tmpl w:val="29064128"/>
    <w:lvl w:ilvl="0">
      <w:start w:val="1"/>
      <w:numFmt w:val="decimal"/>
      <w:lvlText w:val="%1."/>
      <w:lvlJc w:val="left"/>
      <w:pPr>
        <w:tabs>
          <w:tab w:val="num" w:pos="1114"/>
        </w:tabs>
        <w:ind w:left="1114" w:hanging="405"/>
      </w:pPr>
    </w:lvl>
  </w:abstractNum>
  <w:abstractNum w:abstractNumId="1" w15:restartNumberingAfterBreak="0">
    <w:nsid w:val="1F704A53"/>
    <w:multiLevelType w:val="singleLevel"/>
    <w:tmpl w:val="F524F040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</w:abstractNum>
  <w:abstractNum w:abstractNumId="2" w15:restartNumberingAfterBreak="0">
    <w:nsid w:val="23413AE1"/>
    <w:multiLevelType w:val="multilevel"/>
    <w:tmpl w:val="13E811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CC6E3A"/>
    <w:multiLevelType w:val="singleLevel"/>
    <w:tmpl w:val="F524F040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</w:abstractNum>
  <w:abstractNum w:abstractNumId="4" w15:restartNumberingAfterBreak="0">
    <w:nsid w:val="70803D5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</w:num>
  <w:num w:numId="3">
    <w:abstractNumId w:val="3"/>
    <w:lvlOverride w:ilvl="0">
      <w:startOverride w:val="1"/>
    </w:lvlOverride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34C0A"/>
    <w:rsid w:val="00034C0A"/>
    <w:rsid w:val="000A5CED"/>
    <w:rsid w:val="000D15F1"/>
    <w:rsid w:val="000D58DC"/>
    <w:rsid w:val="000E582F"/>
    <w:rsid w:val="0010656B"/>
    <w:rsid w:val="00132F39"/>
    <w:rsid w:val="00171842"/>
    <w:rsid w:val="00183F32"/>
    <w:rsid w:val="001C0A06"/>
    <w:rsid w:val="001E4CC5"/>
    <w:rsid w:val="001E7126"/>
    <w:rsid w:val="002158C0"/>
    <w:rsid w:val="002228E3"/>
    <w:rsid w:val="00240D8C"/>
    <w:rsid w:val="0026372A"/>
    <w:rsid w:val="00282481"/>
    <w:rsid w:val="00284586"/>
    <w:rsid w:val="00293A92"/>
    <w:rsid w:val="00297245"/>
    <w:rsid w:val="002A30AB"/>
    <w:rsid w:val="002F7D6D"/>
    <w:rsid w:val="00341BA1"/>
    <w:rsid w:val="00360CC0"/>
    <w:rsid w:val="00366803"/>
    <w:rsid w:val="0037161E"/>
    <w:rsid w:val="003A30F1"/>
    <w:rsid w:val="003B51BF"/>
    <w:rsid w:val="003C4C54"/>
    <w:rsid w:val="003E4432"/>
    <w:rsid w:val="003F1081"/>
    <w:rsid w:val="00430031"/>
    <w:rsid w:val="00496501"/>
    <w:rsid w:val="004A5FF2"/>
    <w:rsid w:val="004F4E60"/>
    <w:rsid w:val="004F66D0"/>
    <w:rsid w:val="00511DC9"/>
    <w:rsid w:val="0052130B"/>
    <w:rsid w:val="00543326"/>
    <w:rsid w:val="005766FF"/>
    <w:rsid w:val="005B1590"/>
    <w:rsid w:val="005B37E5"/>
    <w:rsid w:val="005C1B31"/>
    <w:rsid w:val="005D7BCE"/>
    <w:rsid w:val="005F07BE"/>
    <w:rsid w:val="006222EB"/>
    <w:rsid w:val="006635B1"/>
    <w:rsid w:val="00667D69"/>
    <w:rsid w:val="006B3B5B"/>
    <w:rsid w:val="006B5D8B"/>
    <w:rsid w:val="006D3407"/>
    <w:rsid w:val="006F7DF1"/>
    <w:rsid w:val="00705804"/>
    <w:rsid w:val="007069EB"/>
    <w:rsid w:val="007260F1"/>
    <w:rsid w:val="007342CA"/>
    <w:rsid w:val="00745AE8"/>
    <w:rsid w:val="00782AC4"/>
    <w:rsid w:val="007830CB"/>
    <w:rsid w:val="007832A8"/>
    <w:rsid w:val="007B061B"/>
    <w:rsid w:val="007C02BA"/>
    <w:rsid w:val="007D7974"/>
    <w:rsid w:val="007E53C2"/>
    <w:rsid w:val="00802D8C"/>
    <w:rsid w:val="00817968"/>
    <w:rsid w:val="00832489"/>
    <w:rsid w:val="008340D3"/>
    <w:rsid w:val="00863496"/>
    <w:rsid w:val="00874B67"/>
    <w:rsid w:val="00877400"/>
    <w:rsid w:val="008956A5"/>
    <w:rsid w:val="008B61D2"/>
    <w:rsid w:val="00921F8D"/>
    <w:rsid w:val="00942281"/>
    <w:rsid w:val="009E14CB"/>
    <w:rsid w:val="009F24EC"/>
    <w:rsid w:val="00A12B91"/>
    <w:rsid w:val="00A51317"/>
    <w:rsid w:val="00A74980"/>
    <w:rsid w:val="00A87E2B"/>
    <w:rsid w:val="00AC079C"/>
    <w:rsid w:val="00AC5F0C"/>
    <w:rsid w:val="00AD41F4"/>
    <w:rsid w:val="00AF1309"/>
    <w:rsid w:val="00B51B63"/>
    <w:rsid w:val="00B56608"/>
    <w:rsid w:val="00B6373B"/>
    <w:rsid w:val="00B81D13"/>
    <w:rsid w:val="00BE2CB7"/>
    <w:rsid w:val="00BF1920"/>
    <w:rsid w:val="00C21941"/>
    <w:rsid w:val="00C32B65"/>
    <w:rsid w:val="00C35F71"/>
    <w:rsid w:val="00C37BC4"/>
    <w:rsid w:val="00C67935"/>
    <w:rsid w:val="00CC7D54"/>
    <w:rsid w:val="00D25420"/>
    <w:rsid w:val="00D33611"/>
    <w:rsid w:val="00D3540D"/>
    <w:rsid w:val="00D54D19"/>
    <w:rsid w:val="00D569CC"/>
    <w:rsid w:val="00D830F0"/>
    <w:rsid w:val="00D972E3"/>
    <w:rsid w:val="00DA26F0"/>
    <w:rsid w:val="00DF14DB"/>
    <w:rsid w:val="00E02E9C"/>
    <w:rsid w:val="00E1006F"/>
    <w:rsid w:val="00E26834"/>
    <w:rsid w:val="00E333A1"/>
    <w:rsid w:val="00E34CC9"/>
    <w:rsid w:val="00E54C9E"/>
    <w:rsid w:val="00E92778"/>
    <w:rsid w:val="00F03296"/>
    <w:rsid w:val="00F273F9"/>
    <w:rsid w:val="00F637FC"/>
    <w:rsid w:val="00F76C5D"/>
    <w:rsid w:val="00F8655A"/>
    <w:rsid w:val="00FA53BD"/>
    <w:rsid w:val="00FC7CD4"/>
    <w:rsid w:val="00FD6860"/>
    <w:rsid w:val="00FD7657"/>
    <w:rsid w:val="00FF4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EF65AE-15FA-4543-93C6-AF47D8B8A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3A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styleId="1">
    <w:name w:val="heading 1"/>
    <w:basedOn w:val="a"/>
    <w:next w:val="a"/>
    <w:link w:val="10"/>
    <w:qFormat/>
    <w:rsid w:val="00DA26F0"/>
    <w:pPr>
      <w:keepNext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293A92"/>
  </w:style>
  <w:style w:type="character" w:customStyle="1" w:styleId="a4">
    <w:name w:val="Текст сноски Знак"/>
    <w:basedOn w:val="a0"/>
    <w:link w:val="a3"/>
    <w:semiHidden/>
    <w:rsid w:val="00293A92"/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styleId="a5">
    <w:name w:val="Body Text Indent"/>
    <w:basedOn w:val="a"/>
    <w:link w:val="a6"/>
    <w:unhideWhenUsed/>
    <w:rsid w:val="00293A92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293A92"/>
    <w:rPr>
      <w:rFonts w:ascii="Times New Roman" w:eastAsia="Times New Roman" w:hAnsi="Times New Roman" w:cs="Times New Roman"/>
      <w:sz w:val="28"/>
      <w:szCs w:val="20"/>
      <w:lang w:eastAsia="uk-UA"/>
    </w:rPr>
  </w:style>
  <w:style w:type="character" w:styleId="a7">
    <w:name w:val="footnote reference"/>
    <w:basedOn w:val="a0"/>
    <w:semiHidden/>
    <w:unhideWhenUsed/>
    <w:rsid w:val="00293A92"/>
    <w:rPr>
      <w:vertAlign w:val="superscript"/>
    </w:rPr>
  </w:style>
  <w:style w:type="character" w:customStyle="1" w:styleId="10">
    <w:name w:val="Заголовок 1 Знак"/>
    <w:basedOn w:val="a0"/>
    <w:link w:val="1"/>
    <w:rsid w:val="00DA26F0"/>
    <w:rPr>
      <w:rFonts w:ascii="Times New Roman" w:eastAsia="Times New Roman" w:hAnsi="Times New Roman" w:cs="Times New Roman"/>
      <w:b/>
      <w:sz w:val="28"/>
      <w:szCs w:val="20"/>
      <w:lang w:eastAsia="uk-UA"/>
    </w:rPr>
  </w:style>
  <w:style w:type="paragraph" w:styleId="3">
    <w:name w:val="Body Text Indent 3"/>
    <w:basedOn w:val="a"/>
    <w:link w:val="30"/>
    <w:uiPriority w:val="99"/>
    <w:unhideWhenUsed/>
    <w:rsid w:val="006F7DF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6F7DF1"/>
    <w:rPr>
      <w:rFonts w:ascii="Times New Roman" w:eastAsia="Times New Roman" w:hAnsi="Times New Roman" w:cs="Times New Roman"/>
      <w:sz w:val="16"/>
      <w:szCs w:val="16"/>
      <w:lang w:eastAsia="uk-UA"/>
    </w:rPr>
  </w:style>
  <w:style w:type="paragraph" w:styleId="a8">
    <w:name w:val="Body Text"/>
    <w:basedOn w:val="a"/>
    <w:link w:val="a9"/>
    <w:uiPriority w:val="99"/>
    <w:unhideWhenUsed/>
    <w:rsid w:val="004A5FF2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4A5FF2"/>
    <w:rPr>
      <w:rFonts w:ascii="Times New Roman" w:eastAsia="Times New Roman" w:hAnsi="Times New Roman" w:cs="Times New Roman"/>
      <w:sz w:val="20"/>
      <w:szCs w:val="20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3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871</TotalTime>
  <Pages>6</Pages>
  <Words>7660</Words>
  <Characters>4367</Characters>
  <Application>Microsoft Office Word</Application>
  <DocSecurity>0</DocSecurity>
  <Lines>36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</dc:creator>
  <cp:keywords/>
  <dc:description/>
  <cp:lastModifiedBy>Oksana</cp:lastModifiedBy>
  <cp:revision>55</cp:revision>
  <dcterms:created xsi:type="dcterms:W3CDTF">2017-10-16T15:41:00Z</dcterms:created>
  <dcterms:modified xsi:type="dcterms:W3CDTF">2017-11-20T09:30:00Z</dcterms:modified>
</cp:coreProperties>
</file>