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3D" w:rsidRPr="0056526F" w:rsidRDefault="0087135B" w:rsidP="0045113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2.1</w:t>
      </w:r>
      <w:r w:rsidR="0045113D" w:rsidRPr="0056526F">
        <w:rPr>
          <w:rFonts w:ascii="Times New Roman" w:hAnsi="Times New Roman" w:cs="Times New Roman"/>
        </w:rPr>
        <w:t xml:space="preserve"> Обстоятельства, обуславливающие необходимость проведение</w:t>
      </w:r>
    </w:p>
    <w:p w:rsidR="002A3C8B" w:rsidRPr="0056526F" w:rsidRDefault="0045113D" w:rsidP="0045113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комплексной судебно-технической экспертизы</w:t>
      </w:r>
    </w:p>
    <w:p w:rsidR="0045113D" w:rsidRPr="0056526F" w:rsidRDefault="0045113D" w:rsidP="0045113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56526F">
        <w:rPr>
          <w:rFonts w:ascii="Times New Roman" w:hAnsi="Times New Roman" w:cs="Times New Roman"/>
        </w:rPr>
        <w:t>Согласно</w:t>
      </w:r>
      <w:proofErr w:type="gramEnd"/>
      <w:r w:rsidRPr="0056526F">
        <w:rPr>
          <w:rFonts w:ascii="Times New Roman" w:hAnsi="Times New Roman" w:cs="Times New Roman"/>
        </w:rPr>
        <w:t xml:space="preserve"> Федерального закона по ст. 31 от 30.05.2001 г. № 73-Ф3, "О государственной судебно-экспертной деятельности в Российской Федерации" [7] (далее именуется Закон)</w:t>
      </w:r>
      <w:r w:rsidR="00765F9C" w:rsidRPr="0056526F">
        <w:rPr>
          <w:rFonts w:ascii="Times New Roman" w:hAnsi="Times New Roman" w:cs="Times New Roman"/>
        </w:rPr>
        <w:t>,</w:t>
      </w:r>
      <w:r w:rsidRPr="0056526F">
        <w:rPr>
          <w:rFonts w:ascii="Times New Roman" w:hAnsi="Times New Roman" w:cs="Times New Roman"/>
        </w:rPr>
        <w:t xml:space="preserve"> проводится строительная судебная экспертиза, с целью получения судебного доказательства, которое основывается на вынесенном определении суда. </w:t>
      </w:r>
    </w:p>
    <w:p w:rsidR="0045113D" w:rsidRPr="0056526F" w:rsidRDefault="0045113D" w:rsidP="0045113D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С</w:t>
      </w:r>
      <w:r w:rsidR="00765F9C" w:rsidRPr="0056526F">
        <w:rPr>
          <w:rFonts w:ascii="Times New Roman" w:hAnsi="Times New Roman" w:cs="Times New Roman"/>
        </w:rPr>
        <w:t>троительная судебная экспертиза</w:t>
      </w:r>
      <w:r w:rsidRPr="0056526F">
        <w:rPr>
          <w:rFonts w:ascii="Times New Roman" w:hAnsi="Times New Roman" w:cs="Times New Roman"/>
        </w:rPr>
        <w:t xml:space="preserve"> это особый род обследования, при кот</w:t>
      </w:r>
      <w:r w:rsidR="00765F9C" w:rsidRPr="0056526F">
        <w:rPr>
          <w:rFonts w:ascii="Times New Roman" w:hAnsi="Times New Roman" w:cs="Times New Roman"/>
        </w:rPr>
        <w:t xml:space="preserve">ором задействованы специальные </w:t>
      </w:r>
      <w:r w:rsidRPr="0056526F">
        <w:rPr>
          <w:rFonts w:ascii="Times New Roman" w:hAnsi="Times New Roman" w:cs="Times New Roman"/>
        </w:rPr>
        <w:t>инженерно-технические навыки из строительства: проектирования, составления смет, ведение материалов, нормативно-правовая документация строительного объекта, а так же другие аналогичные дисциплины. Часто берутся лабораторные анализы, с помощью специальных ин</w:t>
      </w:r>
      <w:r w:rsidR="00385535" w:rsidRPr="0056526F">
        <w:rPr>
          <w:rFonts w:ascii="Times New Roman" w:hAnsi="Times New Roman" w:cs="Times New Roman"/>
        </w:rPr>
        <w:t>струментов и</w:t>
      </w:r>
      <w:r w:rsidR="00D71898" w:rsidRPr="0056526F">
        <w:rPr>
          <w:rFonts w:ascii="Times New Roman" w:hAnsi="Times New Roman" w:cs="Times New Roman"/>
        </w:rPr>
        <w:t xml:space="preserve"> оборудования. Если в ходе заслушивания</w:t>
      </w:r>
      <w:r w:rsidR="00D26140" w:rsidRPr="0056526F">
        <w:rPr>
          <w:rFonts w:ascii="Times New Roman" w:hAnsi="Times New Roman" w:cs="Times New Roman"/>
          <w:lang w:val="uk-UA"/>
        </w:rPr>
        <w:t xml:space="preserve"> </w:t>
      </w:r>
      <w:r w:rsidR="00D26140" w:rsidRPr="0056526F">
        <w:rPr>
          <w:rFonts w:ascii="Times New Roman" w:hAnsi="Times New Roman" w:cs="Times New Roman"/>
        </w:rPr>
        <w:t>судебного</w:t>
      </w:r>
      <w:r w:rsidR="00D26140" w:rsidRPr="0056526F">
        <w:rPr>
          <w:rFonts w:ascii="Times New Roman" w:hAnsi="Times New Roman" w:cs="Times New Roman"/>
          <w:lang w:val="uk-UA"/>
        </w:rPr>
        <w:t xml:space="preserve"> </w:t>
      </w:r>
      <w:r w:rsidR="00D26140" w:rsidRPr="0056526F">
        <w:rPr>
          <w:rFonts w:ascii="Times New Roman" w:hAnsi="Times New Roman" w:cs="Times New Roman"/>
        </w:rPr>
        <w:t>процесса,</w:t>
      </w:r>
      <w:r w:rsidR="00D71898" w:rsidRPr="0056526F">
        <w:rPr>
          <w:rFonts w:ascii="Times New Roman" w:hAnsi="Times New Roman" w:cs="Times New Roman"/>
        </w:rPr>
        <w:t xml:space="preserve"> недостаточно простых показаний свидетеля, то т</w:t>
      </w:r>
      <w:r w:rsidR="00385535" w:rsidRPr="0056526F">
        <w:rPr>
          <w:rFonts w:ascii="Times New Roman" w:hAnsi="Times New Roman" w:cs="Times New Roman"/>
        </w:rPr>
        <w:t>акие меры</w:t>
      </w:r>
      <w:r w:rsidR="00D71898" w:rsidRPr="0056526F">
        <w:rPr>
          <w:rFonts w:ascii="Times New Roman" w:hAnsi="Times New Roman" w:cs="Times New Roman"/>
        </w:rPr>
        <w:t>, как лабораторные анализы,</w:t>
      </w:r>
      <w:r w:rsidR="00385535" w:rsidRPr="0056526F">
        <w:rPr>
          <w:rFonts w:ascii="Times New Roman" w:hAnsi="Times New Roman" w:cs="Times New Roman"/>
        </w:rPr>
        <w:t xml:space="preserve"> нужны</w:t>
      </w:r>
      <w:r w:rsidRPr="0056526F">
        <w:rPr>
          <w:rFonts w:ascii="Times New Roman" w:hAnsi="Times New Roman" w:cs="Times New Roman"/>
        </w:rPr>
        <w:t xml:space="preserve"> для того, чтобы можно было получить </w:t>
      </w:r>
      <w:r w:rsidR="005922D0" w:rsidRPr="0056526F">
        <w:rPr>
          <w:rFonts w:ascii="Times New Roman" w:hAnsi="Times New Roman" w:cs="Times New Roman"/>
        </w:rPr>
        <w:t>объективные</w:t>
      </w:r>
      <w:r w:rsidR="005922D0" w:rsidRPr="0056526F">
        <w:rPr>
          <w:rFonts w:ascii="Times New Roman" w:hAnsi="Times New Roman" w:cs="Times New Roman"/>
          <w:lang w:val="uk-UA"/>
        </w:rPr>
        <w:t xml:space="preserve"> и </w:t>
      </w:r>
      <w:r w:rsidR="005922D0" w:rsidRPr="0056526F">
        <w:rPr>
          <w:rFonts w:ascii="Times New Roman" w:hAnsi="Times New Roman" w:cs="Times New Roman"/>
        </w:rPr>
        <w:t>фактические</w:t>
      </w:r>
      <w:r w:rsidR="005922D0" w:rsidRPr="0056526F">
        <w:rPr>
          <w:rFonts w:ascii="Times New Roman" w:hAnsi="Times New Roman" w:cs="Times New Roman"/>
          <w:lang w:val="uk-UA"/>
        </w:rPr>
        <w:t xml:space="preserve"> </w:t>
      </w:r>
      <w:r w:rsidR="005922D0" w:rsidRPr="0056526F">
        <w:rPr>
          <w:rFonts w:ascii="Times New Roman" w:hAnsi="Times New Roman" w:cs="Times New Roman"/>
        </w:rPr>
        <w:t>данные</w:t>
      </w:r>
      <w:r w:rsidR="00D71898" w:rsidRPr="0056526F">
        <w:rPr>
          <w:rFonts w:ascii="Times New Roman" w:hAnsi="Times New Roman" w:cs="Times New Roman"/>
        </w:rPr>
        <w:t xml:space="preserve"> обследования, которые невозможно получить другим способом</w:t>
      </w:r>
      <w:r w:rsidR="00D26140" w:rsidRPr="0056526F">
        <w:rPr>
          <w:rFonts w:ascii="Times New Roman" w:hAnsi="Times New Roman" w:cs="Times New Roman"/>
        </w:rPr>
        <w:t>.</w:t>
      </w:r>
    </w:p>
    <w:p w:rsidR="00D26140" w:rsidRPr="0056526F" w:rsidRDefault="00D26140" w:rsidP="0045113D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Существуют случаи, при которых комплексная судебная строительно-техническая экспертиза как вид инженерно-технических экспертиз, играет важную роль</w:t>
      </w:r>
      <w:r w:rsidR="000E17D3" w:rsidRPr="0056526F">
        <w:rPr>
          <w:rFonts w:ascii="Times New Roman" w:hAnsi="Times New Roman" w:cs="Times New Roman"/>
        </w:rPr>
        <w:t>. Сюда относятся:</w:t>
      </w:r>
    </w:p>
    <w:p w:rsidR="000E17D3" w:rsidRPr="0056526F" w:rsidRDefault="000E17D3" w:rsidP="000E17D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Рассмотрение</w:t>
      </w:r>
      <w:r w:rsidRPr="0056526F">
        <w:rPr>
          <w:rFonts w:ascii="Times New Roman" w:hAnsi="Times New Roman" w:cs="Times New Roman"/>
          <w:lang w:val="uk-UA"/>
        </w:rPr>
        <w:t xml:space="preserve"> </w:t>
      </w:r>
      <w:r w:rsidRPr="0056526F">
        <w:rPr>
          <w:rFonts w:ascii="Times New Roman" w:hAnsi="Times New Roman" w:cs="Times New Roman"/>
        </w:rPr>
        <w:t>гражданских</w:t>
      </w:r>
      <w:r w:rsidRPr="0056526F">
        <w:rPr>
          <w:rFonts w:ascii="Times New Roman" w:hAnsi="Times New Roman" w:cs="Times New Roman"/>
          <w:lang w:val="uk-UA"/>
        </w:rPr>
        <w:t xml:space="preserve"> споров о праве </w:t>
      </w:r>
      <w:r w:rsidRPr="0056526F">
        <w:rPr>
          <w:rFonts w:ascii="Times New Roman" w:hAnsi="Times New Roman" w:cs="Times New Roman"/>
        </w:rPr>
        <w:t>собственности</w:t>
      </w:r>
      <w:r w:rsidRPr="0056526F">
        <w:rPr>
          <w:rFonts w:ascii="Times New Roman" w:hAnsi="Times New Roman" w:cs="Times New Roman"/>
          <w:lang w:val="uk-UA"/>
        </w:rPr>
        <w:t xml:space="preserve"> на </w:t>
      </w:r>
      <w:r w:rsidRPr="0056526F">
        <w:rPr>
          <w:rFonts w:ascii="Times New Roman" w:hAnsi="Times New Roman" w:cs="Times New Roman"/>
        </w:rPr>
        <w:t>недвижимость</w:t>
      </w:r>
      <w:r w:rsidRPr="0056526F">
        <w:rPr>
          <w:rFonts w:ascii="Times New Roman" w:hAnsi="Times New Roman" w:cs="Times New Roman"/>
          <w:lang w:val="uk-UA"/>
        </w:rPr>
        <w:t xml:space="preserve">, а так же </w:t>
      </w:r>
      <w:r w:rsidRPr="0056526F">
        <w:rPr>
          <w:rFonts w:ascii="Times New Roman" w:hAnsi="Times New Roman" w:cs="Times New Roman"/>
        </w:rPr>
        <w:t>стоимости</w:t>
      </w:r>
      <w:r w:rsidRPr="0056526F">
        <w:rPr>
          <w:rFonts w:ascii="Times New Roman" w:hAnsi="Times New Roman" w:cs="Times New Roman"/>
          <w:lang w:val="uk-UA"/>
        </w:rPr>
        <w:t xml:space="preserve"> и </w:t>
      </w:r>
      <w:r w:rsidRPr="0056526F">
        <w:rPr>
          <w:rFonts w:ascii="Times New Roman" w:hAnsi="Times New Roman" w:cs="Times New Roman"/>
        </w:rPr>
        <w:t>качества</w:t>
      </w:r>
      <w:r w:rsidRPr="0056526F">
        <w:rPr>
          <w:rFonts w:ascii="Times New Roman" w:hAnsi="Times New Roman" w:cs="Times New Roman"/>
          <w:lang w:val="uk-UA"/>
        </w:rPr>
        <w:t xml:space="preserve"> зданий </w:t>
      </w:r>
      <w:r w:rsidRPr="0056526F">
        <w:rPr>
          <w:rFonts w:ascii="Times New Roman" w:hAnsi="Times New Roman" w:cs="Times New Roman"/>
        </w:rPr>
        <w:t>и выполненных строительных работ, в арбитражных и общей юрисдикции судах.</w:t>
      </w:r>
    </w:p>
    <w:p w:rsidR="000E17D3" w:rsidRPr="0056526F" w:rsidRDefault="000E17D3" w:rsidP="000E17D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Расследования и судебные разбирательства, связанные с уголовными делами о несчастных случаях, авариях или разрушениях на строительстве.</w:t>
      </w:r>
    </w:p>
    <w:p w:rsidR="000E17D3" w:rsidRPr="0056526F" w:rsidRDefault="003A281C" w:rsidP="003A281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Расследования и судебные разбирательства, связанные с уголовными делами о хищении на строительных объектах. [7]</w:t>
      </w:r>
    </w:p>
    <w:p w:rsidR="003A281C" w:rsidRPr="0056526F" w:rsidRDefault="003A281C" w:rsidP="00AF5A76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 xml:space="preserve">Процессуальные нормы регламентируют: назначение </w:t>
      </w:r>
      <w:r w:rsidR="00AF5A76" w:rsidRPr="0056526F">
        <w:rPr>
          <w:rFonts w:ascii="Times New Roman" w:hAnsi="Times New Roman" w:cs="Times New Roman"/>
        </w:rPr>
        <w:t>комплексной судебной экспертизы;</w:t>
      </w:r>
      <w:r w:rsidRPr="0056526F">
        <w:rPr>
          <w:rFonts w:ascii="Times New Roman" w:hAnsi="Times New Roman" w:cs="Times New Roman"/>
        </w:rPr>
        <w:t xml:space="preserve"> исследования судебным экспертом</w:t>
      </w:r>
      <w:r w:rsidR="00AF5A76" w:rsidRPr="0056526F">
        <w:rPr>
          <w:rFonts w:ascii="Times New Roman" w:hAnsi="Times New Roman" w:cs="Times New Roman"/>
        </w:rPr>
        <w:t xml:space="preserve"> и предоставленные его выводы;</w:t>
      </w:r>
      <w:r w:rsidRPr="0056526F">
        <w:rPr>
          <w:rFonts w:ascii="Times New Roman" w:hAnsi="Times New Roman" w:cs="Times New Roman"/>
        </w:rPr>
        <w:t xml:space="preserve"> </w:t>
      </w:r>
      <w:r w:rsidR="00AF5A76" w:rsidRPr="0056526F">
        <w:rPr>
          <w:rFonts w:ascii="Times New Roman" w:hAnsi="Times New Roman" w:cs="Times New Roman"/>
        </w:rPr>
        <w:t>а, так же,</w:t>
      </w:r>
      <w:r w:rsidRPr="0056526F">
        <w:rPr>
          <w:rFonts w:ascii="Times New Roman" w:hAnsi="Times New Roman" w:cs="Times New Roman"/>
        </w:rPr>
        <w:t xml:space="preserve"> оценка вывода эксперта как источника доказате</w:t>
      </w:r>
      <w:r w:rsidR="00AF5A76" w:rsidRPr="0056526F">
        <w:rPr>
          <w:rFonts w:ascii="Times New Roman" w:hAnsi="Times New Roman" w:cs="Times New Roman"/>
        </w:rPr>
        <w:t>льств. В результате проведения экспертизы,</w:t>
      </w:r>
      <w:r w:rsidRPr="0056526F">
        <w:rPr>
          <w:rFonts w:ascii="Times New Roman" w:hAnsi="Times New Roman" w:cs="Times New Roman"/>
        </w:rPr>
        <w:t xml:space="preserve"> </w:t>
      </w:r>
      <w:r w:rsidR="00AF5A76" w:rsidRPr="0056526F">
        <w:rPr>
          <w:rFonts w:ascii="Times New Roman" w:hAnsi="Times New Roman" w:cs="Times New Roman"/>
        </w:rPr>
        <w:t xml:space="preserve">устанавливаются новые фактические данные, которые выкладываются в выводе эксперта и являются источником доказательств. </w:t>
      </w:r>
    </w:p>
    <w:p w:rsidR="00AF5A76" w:rsidRPr="0056526F" w:rsidRDefault="00AF5A76" w:rsidP="00AF5A76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Постановление или другой процессуальный документ</w:t>
      </w:r>
      <w:r w:rsidR="00765F9C" w:rsidRPr="0056526F">
        <w:rPr>
          <w:rFonts w:ascii="Times New Roman" w:hAnsi="Times New Roman" w:cs="Times New Roman"/>
        </w:rPr>
        <w:t xml:space="preserve"> о назначении экспертизы, который составленный на то органом или лицом,</w:t>
      </w:r>
      <w:r w:rsidRPr="0056526F">
        <w:rPr>
          <w:rFonts w:ascii="Times New Roman" w:hAnsi="Times New Roman" w:cs="Times New Roman"/>
        </w:rPr>
        <w:t xml:space="preserve"> является основанием для проведения комплексной строительно-технической экспертизы</w:t>
      </w:r>
      <w:r w:rsidR="00765F9C" w:rsidRPr="0056526F">
        <w:rPr>
          <w:rFonts w:ascii="Times New Roman" w:hAnsi="Times New Roman" w:cs="Times New Roman"/>
        </w:rPr>
        <w:t>, предусмотренной законом. [28]</w:t>
      </w:r>
    </w:p>
    <w:p w:rsidR="00765F9C" w:rsidRPr="0056526F" w:rsidRDefault="00065231" w:rsidP="00AF5A76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Письменное заявление или</w:t>
      </w:r>
      <w:r w:rsidR="00765F9C" w:rsidRPr="0056526F">
        <w:rPr>
          <w:rFonts w:ascii="Times New Roman" w:hAnsi="Times New Roman" w:cs="Times New Roman"/>
        </w:rPr>
        <w:t xml:space="preserve"> письмо заказчика (физическое или юридическое лицо), где указаны точные реквизиты, и есть список вопросов, которые нуждаются в решении</w:t>
      </w:r>
      <w:r w:rsidRPr="0056526F">
        <w:rPr>
          <w:rFonts w:ascii="Times New Roman" w:hAnsi="Times New Roman" w:cs="Times New Roman"/>
        </w:rPr>
        <w:t>, а так же, предъявляемые объекты – является так же основанием для проведения экспертного исследования.</w:t>
      </w:r>
    </w:p>
    <w:p w:rsidR="00065231" w:rsidRPr="0056526F" w:rsidRDefault="00065231" w:rsidP="00AF5A76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lastRenderedPageBreak/>
        <w:t>Выделяют следующие основания для проведения комплексной судебной экспертизы, в процессе судопроизводства:</w:t>
      </w:r>
    </w:p>
    <w:p w:rsidR="00777DE8" w:rsidRPr="0056526F" w:rsidRDefault="00065231" w:rsidP="00777DE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Закон, а также Гражданский процессуальный кодекс Российской Федерации</w:t>
      </w:r>
      <w:r w:rsidR="00777DE8" w:rsidRPr="0056526F">
        <w:rPr>
          <w:rFonts w:ascii="Times New Roman" w:hAnsi="Times New Roman" w:cs="Times New Roman"/>
        </w:rPr>
        <w:t>;</w:t>
      </w:r>
    </w:p>
    <w:p w:rsidR="00777DE8" w:rsidRPr="0056526F" w:rsidRDefault="00777DE8" w:rsidP="00777DE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Кодекс об административных правонарушениях Российской Федерации;</w:t>
      </w:r>
    </w:p>
    <w:p w:rsidR="00777DE8" w:rsidRPr="0056526F" w:rsidRDefault="00777DE8" w:rsidP="00777DE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Арбитражно-процессуальный кодекс Российской Федерации;</w:t>
      </w:r>
    </w:p>
    <w:p w:rsidR="00777DE8" w:rsidRPr="0056526F" w:rsidRDefault="00777DE8" w:rsidP="00777DE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Уголовно-процессуальный кодекс Российской Федерации.[2,3,4,5,6,7]</w:t>
      </w:r>
    </w:p>
    <w:p w:rsidR="00777DE8" w:rsidRPr="0056526F" w:rsidRDefault="00777DE8" w:rsidP="00777DE8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Существуют основания назначения комплексной судебной экспертизы по гражданским и уголовным делам и делам административных правонарушений, так же, в экономических спорах в арбитражном процессе. Проанализируем их детальнее.</w:t>
      </w:r>
    </w:p>
    <w:p w:rsidR="008A4463" w:rsidRPr="0056526F" w:rsidRDefault="00777DE8" w:rsidP="00777DE8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 xml:space="preserve">Проведение дополнительной экспертизы предусмотрено Гражданским процессуальным кодексом Российской Федерации в том случае, если, ранее полученное экспертное заключение, является не полным или недостаточно ясно. Если есть </w:t>
      </w:r>
      <w:r w:rsidR="008A4463" w:rsidRPr="0056526F">
        <w:rPr>
          <w:rFonts w:ascii="Times New Roman" w:hAnsi="Times New Roman" w:cs="Times New Roman"/>
        </w:rPr>
        <w:t>противоречия в заключениях экспертов или возникают сомнения, то суд вправе назначить повторную экспертизу. Данные ситуации возникают в край редко. Только в исключительных случаях может быть назначено проведение дополнительной или повторной экспертизы, так как суд связан сроками рассмотрения дела. Такой момент, при заявлении ходатайства о назначении экспертизы, необходимо учитывать.</w:t>
      </w:r>
    </w:p>
    <w:p w:rsidR="008A4463" w:rsidRPr="0056526F" w:rsidRDefault="008A4463" w:rsidP="00777DE8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Выделяют самые распространённые виды судебных экспертиз:</w:t>
      </w:r>
    </w:p>
    <w:p w:rsidR="008A4463" w:rsidRPr="0056526F" w:rsidRDefault="008A4463" w:rsidP="008A446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строительная экспертиза;</w:t>
      </w:r>
    </w:p>
    <w:p w:rsidR="008A4463" w:rsidRPr="0056526F" w:rsidRDefault="008A4463" w:rsidP="008A446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техническая экспертиза;</w:t>
      </w:r>
    </w:p>
    <w:p w:rsidR="008A4463" w:rsidRPr="0056526F" w:rsidRDefault="008A4463" w:rsidP="008A446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почерковедческая экспертиза;</w:t>
      </w:r>
    </w:p>
    <w:p w:rsidR="008A4463" w:rsidRPr="0056526F" w:rsidRDefault="008A4463" w:rsidP="008A446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медицинская экспертиза;</w:t>
      </w:r>
    </w:p>
    <w:p w:rsidR="008A4463" w:rsidRPr="0056526F" w:rsidRDefault="008A4463" w:rsidP="008A446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>психиатрическая экспертиза.</w:t>
      </w:r>
    </w:p>
    <w:p w:rsidR="008A4463" w:rsidRPr="0056526F" w:rsidRDefault="008A4463" w:rsidP="00777DE8">
      <w:pPr>
        <w:spacing w:line="360" w:lineRule="auto"/>
        <w:jc w:val="both"/>
        <w:rPr>
          <w:rFonts w:ascii="Times New Roman" w:hAnsi="Times New Roman" w:cs="Times New Roman"/>
        </w:rPr>
      </w:pPr>
      <w:r w:rsidRPr="0056526F">
        <w:rPr>
          <w:rFonts w:ascii="Times New Roman" w:hAnsi="Times New Roman" w:cs="Times New Roman"/>
        </w:rPr>
        <w:t xml:space="preserve">По гражданским делам в судебной практике чаще всего встречаются такие виды: оценочная экспертиза, психологическая экспертиза, психофизиологическая экспертиза, генетическая экспертиза, землеустроительная экспертиза, товароведческая экспертиза, бухгалтерская экспертиза, </w:t>
      </w:r>
      <w:proofErr w:type="spellStart"/>
      <w:r w:rsidRPr="0056526F">
        <w:rPr>
          <w:rFonts w:ascii="Times New Roman" w:hAnsi="Times New Roman" w:cs="Times New Roman"/>
        </w:rPr>
        <w:t>трасологическая</w:t>
      </w:r>
      <w:proofErr w:type="spellEnd"/>
      <w:r w:rsidRPr="0056526F">
        <w:rPr>
          <w:rFonts w:ascii="Times New Roman" w:hAnsi="Times New Roman" w:cs="Times New Roman"/>
        </w:rPr>
        <w:t xml:space="preserve"> экспертиза.</w:t>
      </w:r>
    </w:p>
    <w:p w:rsidR="008A4463" w:rsidRPr="0056526F" w:rsidRDefault="008A4463" w:rsidP="00777DE8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r w:rsidRPr="0056526F">
        <w:rPr>
          <w:rFonts w:ascii="Times New Roman" w:hAnsi="Times New Roman" w:cs="Times New Roman"/>
        </w:rPr>
        <w:t>Этот список может быть дополнен судом</w:t>
      </w:r>
      <w:r w:rsidR="00862B6A" w:rsidRPr="0056526F">
        <w:rPr>
          <w:rFonts w:ascii="Times New Roman" w:hAnsi="Times New Roman" w:cs="Times New Roman"/>
        </w:rPr>
        <w:t xml:space="preserve"> другими специфическими видами экспертизы, ввиду надобности.</w:t>
      </w:r>
      <w:bookmarkEnd w:id="0"/>
    </w:p>
    <w:sectPr w:rsidR="008A4463" w:rsidRPr="00565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049B"/>
    <w:multiLevelType w:val="hybridMultilevel"/>
    <w:tmpl w:val="88D83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74C3D"/>
    <w:multiLevelType w:val="hybridMultilevel"/>
    <w:tmpl w:val="085E7030"/>
    <w:lvl w:ilvl="0" w:tplc="67F20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A779F"/>
    <w:multiLevelType w:val="hybridMultilevel"/>
    <w:tmpl w:val="E5EC11A6"/>
    <w:lvl w:ilvl="0" w:tplc="67F20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711DA"/>
    <w:multiLevelType w:val="hybridMultilevel"/>
    <w:tmpl w:val="F32A490E"/>
    <w:lvl w:ilvl="0" w:tplc="67F20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59"/>
    <w:rsid w:val="00065231"/>
    <w:rsid w:val="000E17D3"/>
    <w:rsid w:val="00345C4B"/>
    <w:rsid w:val="00355759"/>
    <w:rsid w:val="00385535"/>
    <w:rsid w:val="003A281C"/>
    <w:rsid w:val="0045113D"/>
    <w:rsid w:val="0056526F"/>
    <w:rsid w:val="005922D0"/>
    <w:rsid w:val="00765F9C"/>
    <w:rsid w:val="00777DE8"/>
    <w:rsid w:val="00862B6A"/>
    <w:rsid w:val="0087135B"/>
    <w:rsid w:val="008A4463"/>
    <w:rsid w:val="00A5658C"/>
    <w:rsid w:val="00AF5A76"/>
    <w:rsid w:val="00D111C9"/>
    <w:rsid w:val="00D26140"/>
    <w:rsid w:val="00D71898"/>
    <w:rsid w:val="00F057A0"/>
    <w:rsid w:val="00FB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7D3"/>
    <w:pPr>
      <w:ind w:left="720"/>
      <w:contextualSpacing/>
    </w:pPr>
  </w:style>
  <w:style w:type="paragraph" w:styleId="a4">
    <w:name w:val="No Spacing"/>
    <w:uiPriority w:val="1"/>
    <w:qFormat/>
    <w:rsid w:val="003A28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7D3"/>
    <w:pPr>
      <w:ind w:left="720"/>
      <w:contextualSpacing/>
    </w:pPr>
  </w:style>
  <w:style w:type="paragraph" w:styleId="a4">
    <w:name w:val="No Spacing"/>
    <w:uiPriority w:val="1"/>
    <w:qFormat/>
    <w:rsid w:val="003A2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KoVaLeK</dc:creator>
  <cp:keywords/>
  <dc:description/>
  <cp:lastModifiedBy>KoVaLeK</cp:lastModifiedBy>
  <cp:revision>7</cp:revision>
  <dcterms:created xsi:type="dcterms:W3CDTF">2019-11-20T09:39:00Z</dcterms:created>
  <dcterms:modified xsi:type="dcterms:W3CDTF">2019-11-20T13:51:00Z</dcterms:modified>
</cp:coreProperties>
</file>