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50" w:rsidRPr="00582FC2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2D0F50" w:rsidRPr="00582FC2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</w:p>
    <w:p w:rsidR="002D0F50" w:rsidRPr="00582FC2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D0F50" w:rsidRPr="00582FC2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«Омский государственный технический университет»</w:t>
      </w:r>
    </w:p>
    <w:p w:rsidR="002D0F50" w:rsidRPr="00582FC2" w:rsidRDefault="002D0F50" w:rsidP="004C6879">
      <w:pPr>
        <w:spacing w:after="0" w:line="240" w:lineRule="auto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2D0F50" w:rsidRPr="00582FC2" w:rsidRDefault="002D0F50" w:rsidP="002D0F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 xml:space="preserve">Факультет       </w:t>
      </w:r>
      <w:r w:rsidRPr="00582FC2">
        <w:rPr>
          <w:rFonts w:ascii="Times New Roman" w:hAnsi="Times New Roman" w:cs="Times New Roman"/>
          <w:sz w:val="28"/>
          <w:szCs w:val="28"/>
        </w:rPr>
        <w:t>Экономики и сервисных технологий</w:t>
      </w:r>
    </w:p>
    <w:p w:rsidR="002D0F50" w:rsidRPr="00582FC2" w:rsidRDefault="002D0F50" w:rsidP="002D0F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 xml:space="preserve">Кафедра           </w:t>
      </w:r>
      <w:r w:rsidRPr="00582FC2">
        <w:rPr>
          <w:rFonts w:ascii="Times New Roman" w:hAnsi="Times New Roman" w:cs="Times New Roman"/>
          <w:sz w:val="28"/>
          <w:szCs w:val="28"/>
        </w:rPr>
        <w:t>Туризм, гостиничный и ресторанный бизнес</w:t>
      </w:r>
    </w:p>
    <w:p w:rsidR="002D0F50" w:rsidRPr="00582FC2" w:rsidRDefault="002D0F50" w:rsidP="002D0F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F50" w:rsidRPr="00582FC2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>К У Р С О В А Я   Р А Б О Т А</w:t>
      </w:r>
    </w:p>
    <w:p w:rsidR="002D0F50" w:rsidRPr="00582FC2" w:rsidRDefault="002D0F50" w:rsidP="002D0F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 «</w:t>
      </w:r>
      <w:r w:rsidR="00D14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Проектирование гостиничной деятельности</w:t>
      </w:r>
      <w:r w:rsidR="00D14B62" w:rsidRPr="00FF1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8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153AF" w:rsidRDefault="002D0F50" w:rsidP="002D0F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тему: </w:t>
      </w:r>
      <w:r w:rsidRPr="00215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0" w:name="_GoBack"/>
      <w:r w:rsidR="002153AF" w:rsidRPr="00215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организации деятельности и технология </w:t>
      </w:r>
    </w:p>
    <w:p w:rsidR="002D0F50" w:rsidRPr="002153AF" w:rsidRDefault="002153AF" w:rsidP="002D0F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обслуживания в конгресс-отелях</w:t>
      </w:r>
      <w:bookmarkEnd w:id="0"/>
      <w:r w:rsidR="002D0F50" w:rsidRPr="00215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0F50" w:rsidRPr="00582FC2" w:rsidRDefault="002D0F50" w:rsidP="002D0F50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0" w:rsidRPr="00582FC2" w:rsidRDefault="002D0F50" w:rsidP="002D0F50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0" w:rsidRPr="00582FC2" w:rsidRDefault="002D0F50" w:rsidP="002D0F50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0F50" w:rsidRPr="00582FC2" w:rsidRDefault="002D0F50" w:rsidP="002D0F50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Шифр работы _____________</w:t>
      </w:r>
    </w:p>
    <w:p w:rsidR="002D0F50" w:rsidRPr="00582FC2" w:rsidRDefault="002D0F50" w:rsidP="00937C3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>Студента (</w:t>
      </w:r>
      <w:proofErr w:type="spellStart"/>
      <w:r w:rsidRPr="00582FC2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582FC2">
        <w:rPr>
          <w:rFonts w:ascii="Times New Roman" w:hAnsi="Times New Roman" w:cs="Times New Roman"/>
          <w:b/>
          <w:sz w:val="28"/>
          <w:szCs w:val="28"/>
        </w:rPr>
        <w:t>)</w:t>
      </w:r>
      <w:r w:rsidR="00D14B62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="00D14B62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D1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62">
        <w:rPr>
          <w:rFonts w:ascii="Times New Roman" w:hAnsi="Times New Roman" w:cs="Times New Roman"/>
          <w:sz w:val="28"/>
          <w:szCs w:val="28"/>
        </w:rPr>
        <w:t>Динис</w:t>
      </w:r>
      <w:proofErr w:type="spellEnd"/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>Курс</w:t>
      </w:r>
      <w:r w:rsidRPr="00582FC2">
        <w:rPr>
          <w:rFonts w:ascii="Times New Roman" w:hAnsi="Times New Roman" w:cs="Times New Roman"/>
          <w:sz w:val="28"/>
          <w:szCs w:val="28"/>
        </w:rPr>
        <w:t xml:space="preserve">   </w:t>
      </w:r>
      <w:r w:rsidR="00D14B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4B62">
        <w:rPr>
          <w:rFonts w:ascii="Times New Roman" w:hAnsi="Times New Roman" w:cs="Times New Roman"/>
          <w:sz w:val="28"/>
          <w:szCs w:val="28"/>
        </w:rPr>
        <w:t xml:space="preserve">   </w:t>
      </w:r>
      <w:r w:rsidRPr="00582FC2">
        <w:rPr>
          <w:rFonts w:ascii="Times New Roman" w:hAnsi="Times New Roman" w:cs="Times New Roman"/>
          <w:sz w:val="28"/>
          <w:szCs w:val="28"/>
        </w:rPr>
        <w:t xml:space="preserve">  </w:t>
      </w:r>
      <w:r w:rsidRPr="00582FC2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82FC2">
        <w:rPr>
          <w:rFonts w:ascii="Times New Roman" w:hAnsi="Times New Roman" w:cs="Times New Roman"/>
          <w:sz w:val="28"/>
          <w:szCs w:val="28"/>
        </w:rPr>
        <w:t xml:space="preserve">    </w:t>
      </w:r>
      <w:r w:rsidR="00D14B62">
        <w:rPr>
          <w:rFonts w:ascii="Times New Roman" w:hAnsi="Times New Roman" w:cs="Times New Roman"/>
          <w:sz w:val="28"/>
          <w:szCs w:val="28"/>
        </w:rPr>
        <w:t>ГД 151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14B62" w:rsidRDefault="002D0F50" w:rsidP="00D14B6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582FC2">
        <w:rPr>
          <w:rFonts w:ascii="Times New Roman" w:hAnsi="Times New Roman" w:cs="Times New Roman"/>
          <w:sz w:val="28"/>
          <w:szCs w:val="28"/>
        </w:rPr>
        <w:t xml:space="preserve"> </w:t>
      </w:r>
      <w:r w:rsidR="00D14B62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2D0F50" w:rsidRPr="00582FC2" w:rsidRDefault="00D14B62" w:rsidP="00D14B6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Выполнил (а) _____________________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 xml:space="preserve">                              (дата, подпись студента(</w:t>
      </w:r>
      <w:proofErr w:type="spellStart"/>
      <w:r w:rsidRPr="00582FC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82FC2">
        <w:rPr>
          <w:rFonts w:ascii="Times New Roman" w:hAnsi="Times New Roman" w:cs="Times New Roman"/>
          <w:sz w:val="28"/>
          <w:szCs w:val="28"/>
        </w:rPr>
        <w:t>))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К защите         _____________________</w:t>
      </w:r>
    </w:p>
    <w:p w:rsidR="002D0F50" w:rsidRPr="00582FC2" w:rsidRDefault="002D0F50" w:rsidP="002D0F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 xml:space="preserve">                             (дата, подпись руководителя)</w:t>
      </w:r>
    </w:p>
    <w:p w:rsidR="002D0F50" w:rsidRPr="00582FC2" w:rsidRDefault="002D0F50" w:rsidP="002D0F50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2191"/>
        <w:gridCol w:w="1792"/>
        <w:gridCol w:w="2419"/>
      </w:tblGrid>
      <w:tr w:rsidR="002D0F50" w:rsidRPr="00582FC2" w:rsidTr="002D0F50">
        <w:tc>
          <w:tcPr>
            <w:tcW w:w="2268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2">
              <w:rPr>
                <w:rFonts w:ascii="Times New Roman" w:hAnsi="Times New Roman" w:cs="Times New Roman"/>
                <w:sz w:val="28"/>
                <w:szCs w:val="28"/>
              </w:rPr>
              <w:t>Выполнение и подготовка к защите КР</w:t>
            </w:r>
          </w:p>
        </w:tc>
        <w:tc>
          <w:tcPr>
            <w:tcW w:w="1846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2">
              <w:rPr>
                <w:rFonts w:ascii="Times New Roman" w:hAnsi="Times New Roman" w:cs="Times New Roman"/>
                <w:sz w:val="28"/>
                <w:szCs w:val="28"/>
              </w:rPr>
              <w:t>Защита КР</w:t>
            </w:r>
          </w:p>
        </w:tc>
        <w:tc>
          <w:tcPr>
            <w:tcW w:w="2514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2">
              <w:rPr>
                <w:rFonts w:ascii="Times New Roman" w:hAnsi="Times New Roman" w:cs="Times New Roman"/>
                <w:sz w:val="28"/>
                <w:szCs w:val="28"/>
              </w:rPr>
              <w:t>Итоговый рейтинг</w:t>
            </w:r>
          </w:p>
        </w:tc>
      </w:tr>
      <w:tr w:rsidR="002D0F50" w:rsidRPr="00582FC2" w:rsidTr="002D0F50">
        <w:tc>
          <w:tcPr>
            <w:tcW w:w="2268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2D0F50" w:rsidRPr="00582FC2" w:rsidRDefault="002D0F50" w:rsidP="002D0F50">
            <w:pPr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F50" w:rsidRPr="00582FC2" w:rsidRDefault="002D0F50" w:rsidP="002D0F50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3C" w:rsidRDefault="002D0F50" w:rsidP="00D14B62">
      <w:pPr>
        <w:spacing w:after="0" w:line="240" w:lineRule="auto"/>
        <w:ind w:left="2181" w:right="-57" w:firstLine="651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Работа защищена с оценкой _____________________</w:t>
      </w:r>
    </w:p>
    <w:p w:rsidR="004C6879" w:rsidRDefault="002D0F50" w:rsidP="004C687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sz w:val="28"/>
          <w:szCs w:val="28"/>
        </w:rPr>
        <w:t>Омск 2018г.</w:t>
      </w:r>
    </w:p>
    <w:p w:rsidR="002D0F50" w:rsidRPr="004C6879" w:rsidRDefault="002D0F50" w:rsidP="004C687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58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D0F50" w:rsidRPr="00582FC2" w:rsidRDefault="002D0F50" w:rsidP="002D0F50">
      <w:pPr>
        <w:tabs>
          <w:tab w:val="left" w:pos="355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322"/>
        <w:gridCol w:w="709"/>
      </w:tblGrid>
      <w:tr w:rsidR="002D0F50" w:rsidRPr="004C6879" w:rsidTr="004C6879">
        <w:tc>
          <w:tcPr>
            <w:tcW w:w="9322" w:type="dxa"/>
          </w:tcPr>
          <w:p w:rsidR="002D0F50" w:rsidRPr="004C6879" w:rsidRDefault="002D0F50" w:rsidP="004C68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709" w:type="dxa"/>
          </w:tcPr>
          <w:p w:rsidR="002D0F50" w:rsidRPr="004C6879" w:rsidRDefault="002D0F50" w:rsidP="004C68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>ОСНОВНЫЕ АСПЕКТЫ КОНГРЕССНОГО ТУРИЗМА</w:t>
            </w:r>
            <w:r w:rsidR="00185EEB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  <w:p w:rsidR="00424D36" w:rsidRPr="00185EEB" w:rsidRDefault="00424D36" w:rsidP="00185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185EEB" w:rsidRPr="00185EEB">
              <w:rPr>
                <w:rFonts w:ascii="Times New Roman" w:hAnsi="Times New Roman" w:cs="Times New Roman"/>
                <w:sz w:val="28"/>
              </w:rPr>
              <w:t>Конгресс как разновидность бизнес туризма</w:t>
            </w:r>
            <w:r w:rsidR="00185EEB"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D87FE3" w:rsidRDefault="00D87FE3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4D36" w:rsidRPr="00424D36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185EEB" w:rsidRDefault="00185EEB" w:rsidP="00424D3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24D36"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EB">
              <w:rPr>
                <w:rFonts w:ascii="Times New Roman" w:hAnsi="Times New Roman" w:cs="Times New Roman"/>
                <w:sz w:val="28"/>
                <w:szCs w:val="28"/>
              </w:rPr>
              <w:t>Понятие и сущность делового туризма</w:t>
            </w:r>
            <w:r w:rsidR="0042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</w:t>
            </w:r>
            <w:r w:rsidR="00D8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…………………………...</w:t>
            </w:r>
            <w:r w:rsidRPr="0018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</w:t>
            </w:r>
          </w:p>
          <w:p w:rsidR="00D87FE3" w:rsidRPr="004C6879" w:rsidRDefault="00424D36" w:rsidP="00424D3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 </w:t>
            </w:r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особенности </w:t>
            </w:r>
            <w:proofErr w:type="spellStart"/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>конгрессных</w:t>
            </w:r>
            <w:proofErr w:type="spellEnd"/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>отелей</w:t>
            </w:r>
            <w:r w:rsidR="00185EEB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709" w:type="dxa"/>
          </w:tcPr>
          <w:p w:rsidR="00D87FE3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7FE3" w:rsidRPr="00424D36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4D36" w:rsidRPr="004C6879" w:rsidTr="004C6879">
        <w:trPr>
          <w:trHeight w:val="390"/>
        </w:trPr>
        <w:tc>
          <w:tcPr>
            <w:tcW w:w="9322" w:type="dxa"/>
          </w:tcPr>
          <w:p w:rsidR="00185EEB" w:rsidRDefault="00424D36" w:rsidP="00185E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ГЛАВА 2 </w:t>
            </w:r>
            <w:r w:rsidR="00185EEB" w:rsidRPr="00185EE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ОРГАНИЗАЦИИ ОБСЛУЖИВАНИЯ </w:t>
            </w:r>
          </w:p>
          <w:p w:rsidR="00424D36" w:rsidRPr="004C6879" w:rsidRDefault="00185EEB" w:rsidP="00185E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EEB">
              <w:rPr>
                <w:rFonts w:ascii="Times New Roman" w:hAnsi="Times New Roman" w:cs="Times New Roman"/>
                <w:sz w:val="28"/>
                <w:szCs w:val="28"/>
              </w:rPr>
              <w:t>КОНГРЕССНЫХ МЕРОПРИЯТИЙ В ПРЕДПРИЯТИЯХ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424D36" w:rsidRPr="004C6879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36" w:rsidRPr="004C6879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185EEB" w:rsidRDefault="00185EEB" w:rsidP="00185E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185EEB">
              <w:rPr>
                <w:rFonts w:ascii="Times New Roman" w:hAnsi="Times New Roman" w:cs="Times New Roman"/>
                <w:sz w:val="28"/>
                <w:szCs w:val="28"/>
              </w:rPr>
              <w:t>Стратегия и специфика обслуживания потенциальных клиентов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24D36" w:rsidRPr="004C6879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4C6879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24D36"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EB"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обслуживания клиентов</w:t>
            </w: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D36" w:rsidRPr="004C6879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24D36" w:rsidRPr="00964316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4C6879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</w:t>
            </w:r>
            <w:proofErr w:type="gramStart"/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24D36" w:rsidRPr="004C6879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4C6879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СПИСОК……………………………………</w:t>
            </w:r>
            <w:proofErr w:type="gramStart"/>
            <w:r w:rsidRPr="004C687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D36" w:rsidRPr="004C6879" w:rsidRDefault="00424D36" w:rsidP="00424D3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4D36" w:rsidRPr="004C6879" w:rsidRDefault="00185EEB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424D36" w:rsidRPr="004C6879" w:rsidTr="004C6879">
        <w:tc>
          <w:tcPr>
            <w:tcW w:w="9322" w:type="dxa"/>
          </w:tcPr>
          <w:p w:rsidR="00424D36" w:rsidRPr="004C6879" w:rsidRDefault="00424D36" w:rsidP="00424D3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4D36" w:rsidRPr="004C6879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4D36" w:rsidRPr="004C6879" w:rsidTr="004C6879">
        <w:tc>
          <w:tcPr>
            <w:tcW w:w="9322" w:type="dxa"/>
          </w:tcPr>
          <w:p w:rsidR="00424D36" w:rsidRPr="004C6879" w:rsidRDefault="00424D36" w:rsidP="00424D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4D36" w:rsidRPr="004C6879" w:rsidRDefault="00424D36" w:rsidP="00424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F50" w:rsidRPr="00582FC2" w:rsidRDefault="002D0F50" w:rsidP="002D0F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F50" w:rsidRPr="000E1CB4" w:rsidRDefault="002D0F50" w:rsidP="002D0F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FC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D0F50" w:rsidRDefault="002D0F50" w:rsidP="002D0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2D0F50" w:rsidRPr="00A71636" w:rsidRDefault="002D0F50" w:rsidP="00A716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E7586" w:rsidRDefault="00A71636" w:rsidP="000E758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636">
        <w:rPr>
          <w:i/>
          <w:sz w:val="28"/>
        </w:rPr>
        <w:t>Актуальность темы</w:t>
      </w:r>
      <w:r w:rsidRPr="00A71636">
        <w:rPr>
          <w:sz w:val="28"/>
        </w:rPr>
        <w:t xml:space="preserve"> – </w:t>
      </w:r>
      <w:r w:rsidR="007F750E">
        <w:rPr>
          <w:sz w:val="28"/>
          <w:szCs w:val="28"/>
        </w:rPr>
        <w:t>необходимость современного мира в</w:t>
      </w:r>
      <w:r w:rsidR="007F750E" w:rsidRPr="007343F5">
        <w:rPr>
          <w:sz w:val="28"/>
          <w:szCs w:val="28"/>
        </w:rPr>
        <w:t xml:space="preserve"> </w:t>
      </w:r>
      <w:r w:rsidR="000E7586">
        <w:rPr>
          <w:sz w:val="28"/>
          <w:szCs w:val="28"/>
        </w:rPr>
        <w:t>п</w:t>
      </w:r>
      <w:r w:rsidR="007F750E">
        <w:rPr>
          <w:sz w:val="28"/>
          <w:szCs w:val="28"/>
        </w:rPr>
        <w:t>олном и качественном обслуживании</w:t>
      </w:r>
      <w:r w:rsidR="000E7586" w:rsidRPr="007343F5">
        <w:rPr>
          <w:sz w:val="28"/>
          <w:szCs w:val="28"/>
        </w:rPr>
        <w:t xml:space="preserve"> в</w:t>
      </w:r>
      <w:r w:rsidR="007F750E">
        <w:rPr>
          <w:sz w:val="28"/>
          <w:szCs w:val="28"/>
        </w:rPr>
        <w:t>ыездных мероприятий.</w:t>
      </w:r>
      <w:r w:rsidR="000E7586">
        <w:rPr>
          <w:sz w:val="28"/>
          <w:szCs w:val="28"/>
        </w:rPr>
        <w:t xml:space="preserve"> </w:t>
      </w:r>
    </w:p>
    <w:p w:rsidR="000E7586" w:rsidRDefault="007F750E" w:rsidP="000E7586">
      <w:pPr>
        <w:pStyle w:val="a5"/>
        <w:spacing w:before="0" w:beforeAutospacing="0" w:after="0" w:afterAutospacing="0" w:line="360" w:lineRule="auto"/>
        <w:ind w:firstLine="709"/>
        <w:jc w:val="both"/>
        <w:rPr>
          <w:rStyle w:val="content"/>
          <w:sz w:val="28"/>
          <w:szCs w:val="28"/>
        </w:rPr>
      </w:pPr>
      <w:r>
        <w:rPr>
          <w:rStyle w:val="content"/>
          <w:sz w:val="28"/>
          <w:szCs w:val="28"/>
        </w:rPr>
        <w:t>В настоящее время</w:t>
      </w:r>
      <w:r w:rsidRPr="001341C6">
        <w:rPr>
          <w:rStyle w:val="content"/>
          <w:sz w:val="28"/>
          <w:szCs w:val="28"/>
        </w:rPr>
        <w:t xml:space="preserve"> резко возросло число и значение конференций, собраний и других подобных мероприятий</w:t>
      </w:r>
      <w:r w:rsidR="000E7586">
        <w:rPr>
          <w:rStyle w:val="content"/>
          <w:sz w:val="28"/>
          <w:szCs w:val="28"/>
        </w:rPr>
        <w:t xml:space="preserve"> в</w:t>
      </w:r>
      <w:r w:rsidR="000E7586" w:rsidRPr="001341C6">
        <w:rPr>
          <w:rStyle w:val="content"/>
          <w:sz w:val="28"/>
          <w:szCs w:val="28"/>
        </w:rPr>
        <w:t xml:space="preserve"> связи с тенденциями глобализации, распространения деловых контактов, расширения рынков сбыта и деятельности международных корпораций, которые теперь проводятся в разных городах и странах по всему миру.</w:t>
      </w:r>
      <w:r w:rsidR="000E7586">
        <w:rPr>
          <w:rStyle w:val="content"/>
          <w:sz w:val="28"/>
          <w:szCs w:val="28"/>
        </w:rPr>
        <w:t xml:space="preserve"> </w:t>
      </w:r>
    </w:p>
    <w:p w:rsidR="002D0F50" w:rsidRPr="007F750E" w:rsidRDefault="002D0F50" w:rsidP="007F7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1636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0E1C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конгрессные</w:t>
      </w:r>
      <w:proofErr w:type="spellEnd"/>
      <w:r w:rsidR="007F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предприятия размещения</w:t>
      </w:r>
      <w:r w:rsidR="00A71636" w:rsidRPr="002E13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F50" w:rsidRPr="007F750E" w:rsidRDefault="002D0F50" w:rsidP="007F7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636">
        <w:rPr>
          <w:rFonts w:ascii="Times New Roman" w:hAnsi="Times New Roman" w:cs="Times New Roman"/>
          <w:i/>
          <w:sz w:val="28"/>
          <w:szCs w:val="28"/>
        </w:rPr>
        <w:t>Предмет исследования курсовой работы</w:t>
      </w:r>
      <w:r w:rsidRPr="000E1CB4">
        <w:rPr>
          <w:rFonts w:ascii="Times New Roman" w:hAnsi="Times New Roman" w:cs="Times New Roman"/>
          <w:sz w:val="28"/>
          <w:szCs w:val="28"/>
        </w:rPr>
        <w:t xml:space="preserve"> – </w:t>
      </w:r>
      <w:r w:rsidR="007F75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750E" w:rsidRPr="007F750E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собенности организации деятельности и технология обслуживания</w:t>
      </w:r>
      <w:r w:rsidR="007F7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потенциальных клиентов.</w:t>
      </w:r>
    </w:p>
    <w:p w:rsidR="002D0F50" w:rsidRPr="000E1CB4" w:rsidRDefault="002D0F50" w:rsidP="002D0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36">
        <w:rPr>
          <w:rFonts w:ascii="Times New Roman" w:hAnsi="Times New Roman" w:cs="Times New Roman"/>
          <w:i/>
          <w:sz w:val="28"/>
          <w:szCs w:val="28"/>
        </w:rPr>
        <w:t>Целью курсовой работы</w:t>
      </w:r>
      <w:r w:rsidRPr="000E1CB4">
        <w:rPr>
          <w:rFonts w:ascii="Times New Roman" w:hAnsi="Times New Roman" w:cs="Times New Roman"/>
          <w:sz w:val="28"/>
          <w:szCs w:val="28"/>
        </w:rPr>
        <w:t xml:space="preserve"> – исследование </w:t>
      </w:r>
      <w:r w:rsidR="007F750E">
        <w:rPr>
          <w:rFonts w:ascii="Times New Roman" w:hAnsi="Times New Roman" w:cs="Times New Roman"/>
          <w:sz w:val="28"/>
        </w:rPr>
        <w:t xml:space="preserve">элементов </w:t>
      </w:r>
      <w:r w:rsidR="007F750E" w:rsidRPr="007F750E">
        <w:rPr>
          <w:rFonts w:ascii="Times New Roman" w:hAnsi="Times New Roman" w:cs="Times New Roman"/>
          <w:sz w:val="28"/>
        </w:rPr>
        <w:t xml:space="preserve">развития </w:t>
      </w:r>
      <w:proofErr w:type="spellStart"/>
      <w:r w:rsidR="007F750E" w:rsidRPr="007F750E">
        <w:rPr>
          <w:rFonts w:ascii="Times New Roman" w:hAnsi="Times New Roman" w:cs="Times New Roman"/>
          <w:sz w:val="28"/>
        </w:rPr>
        <w:t>конгрессных</w:t>
      </w:r>
      <w:proofErr w:type="spellEnd"/>
      <w:r w:rsidR="007F750E" w:rsidRPr="007F750E">
        <w:rPr>
          <w:rFonts w:ascii="Times New Roman" w:hAnsi="Times New Roman" w:cs="Times New Roman"/>
          <w:sz w:val="28"/>
        </w:rPr>
        <w:t xml:space="preserve"> </w:t>
      </w:r>
      <w:r w:rsidR="007F750E">
        <w:rPr>
          <w:rFonts w:ascii="Times New Roman" w:hAnsi="Times New Roman" w:cs="Times New Roman"/>
          <w:sz w:val="28"/>
        </w:rPr>
        <w:t xml:space="preserve">предприятий размещения </w:t>
      </w:r>
      <w:r w:rsidR="007F750E" w:rsidRPr="007F750E">
        <w:rPr>
          <w:rFonts w:ascii="Times New Roman" w:hAnsi="Times New Roman" w:cs="Times New Roman"/>
          <w:sz w:val="28"/>
        </w:rPr>
        <w:t xml:space="preserve">и </w:t>
      </w:r>
      <w:r w:rsidR="007F750E">
        <w:rPr>
          <w:rFonts w:ascii="Times New Roman" w:hAnsi="Times New Roman" w:cs="Times New Roman"/>
          <w:sz w:val="28"/>
        </w:rPr>
        <w:t>особенностей</w:t>
      </w:r>
      <w:r w:rsidR="007F750E" w:rsidRPr="007F750E">
        <w:rPr>
          <w:rFonts w:ascii="Times New Roman" w:hAnsi="Times New Roman" w:cs="Times New Roman"/>
          <w:sz w:val="28"/>
        </w:rPr>
        <w:t xml:space="preserve"> обслуживания</w:t>
      </w:r>
      <w:r w:rsidR="007F750E">
        <w:rPr>
          <w:rFonts w:ascii="Times New Roman" w:hAnsi="Times New Roman" w:cs="Times New Roman"/>
          <w:sz w:val="28"/>
        </w:rPr>
        <w:t>.</w:t>
      </w:r>
    </w:p>
    <w:p w:rsidR="002D0F50" w:rsidRPr="000E1CB4" w:rsidRDefault="002D0F50" w:rsidP="002D0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B4">
        <w:rPr>
          <w:rFonts w:ascii="Times New Roman" w:hAnsi="Times New Roman" w:cs="Times New Roman"/>
          <w:sz w:val="28"/>
          <w:szCs w:val="28"/>
        </w:rPr>
        <w:t>Исходя из поставленной цели, автором сформулированы следующие задачи дипломной работы:</w:t>
      </w:r>
      <w:r w:rsidR="00A7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50" w:rsidRPr="004F3833" w:rsidRDefault="007F750E" w:rsidP="004F383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33">
        <w:rPr>
          <w:rFonts w:ascii="Times New Roman" w:hAnsi="Times New Roman" w:cs="Times New Roman"/>
          <w:sz w:val="28"/>
          <w:szCs w:val="28"/>
        </w:rPr>
        <w:t>рассмотреть</w:t>
      </w:r>
      <w:r w:rsidR="00A71636" w:rsidRPr="004F3833">
        <w:rPr>
          <w:rFonts w:ascii="Times New Roman" w:hAnsi="Times New Roman" w:cs="Times New Roman"/>
          <w:sz w:val="28"/>
          <w:szCs w:val="28"/>
        </w:rPr>
        <w:t xml:space="preserve"> </w:t>
      </w:r>
      <w:r w:rsidRPr="004F3833">
        <w:rPr>
          <w:rFonts w:ascii="Times New Roman" w:hAnsi="Times New Roman" w:cs="Times New Roman"/>
          <w:sz w:val="28"/>
          <w:szCs w:val="28"/>
        </w:rPr>
        <w:t xml:space="preserve">основные аспекты </w:t>
      </w:r>
      <w:proofErr w:type="spellStart"/>
      <w:r w:rsidRPr="004F3833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4F383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A71636" w:rsidRPr="004F3833">
        <w:rPr>
          <w:rFonts w:ascii="Times New Roman" w:hAnsi="Times New Roman" w:cs="Times New Roman"/>
          <w:sz w:val="28"/>
          <w:szCs w:val="28"/>
        </w:rPr>
        <w:t>;</w:t>
      </w:r>
    </w:p>
    <w:p w:rsidR="002D0F50" w:rsidRPr="004F3833" w:rsidRDefault="007F750E" w:rsidP="004F3833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F3833">
        <w:rPr>
          <w:rFonts w:ascii="Times New Roman" w:hAnsi="Times New Roman" w:cs="Times New Roman"/>
          <w:sz w:val="28"/>
        </w:rPr>
        <w:t>изучить</w:t>
      </w:r>
      <w:r w:rsidR="00A71636" w:rsidRPr="004F3833">
        <w:rPr>
          <w:rFonts w:ascii="Times New Roman" w:hAnsi="Times New Roman" w:cs="Times New Roman"/>
          <w:sz w:val="28"/>
        </w:rPr>
        <w:t xml:space="preserve"> </w:t>
      </w:r>
      <w:r w:rsidRPr="004F3833">
        <w:rPr>
          <w:rFonts w:ascii="Times New Roman" w:hAnsi="Times New Roman" w:cs="Times New Roman"/>
          <w:sz w:val="28"/>
        </w:rPr>
        <w:t xml:space="preserve">технологию организации обслуживания </w:t>
      </w:r>
      <w:proofErr w:type="spellStart"/>
      <w:r w:rsidRPr="004F3833">
        <w:rPr>
          <w:rFonts w:ascii="Times New Roman" w:hAnsi="Times New Roman" w:cs="Times New Roman"/>
          <w:sz w:val="28"/>
        </w:rPr>
        <w:t>конгрессных</w:t>
      </w:r>
      <w:proofErr w:type="spellEnd"/>
      <w:r w:rsidRPr="004F3833">
        <w:rPr>
          <w:rFonts w:ascii="Times New Roman" w:hAnsi="Times New Roman" w:cs="Times New Roman"/>
          <w:sz w:val="28"/>
        </w:rPr>
        <w:t xml:space="preserve"> мероприятий в предприятиях размещения.</w:t>
      </w:r>
    </w:p>
    <w:p w:rsidR="002D0F50" w:rsidRPr="000E1CB4" w:rsidRDefault="002D0F50" w:rsidP="002D0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B4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2D0F50" w:rsidRPr="004F3833" w:rsidRDefault="002D0F50" w:rsidP="004F383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33">
        <w:rPr>
          <w:rFonts w:ascii="Times New Roman" w:hAnsi="Times New Roman" w:cs="Times New Roman"/>
          <w:sz w:val="28"/>
          <w:szCs w:val="28"/>
        </w:rPr>
        <w:t>анализ;</w:t>
      </w:r>
    </w:p>
    <w:p w:rsidR="002D0F50" w:rsidRPr="004F3833" w:rsidRDefault="002D0F50" w:rsidP="004F383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33">
        <w:rPr>
          <w:rFonts w:ascii="Times New Roman" w:hAnsi="Times New Roman" w:cs="Times New Roman"/>
          <w:sz w:val="28"/>
          <w:szCs w:val="28"/>
        </w:rPr>
        <w:t>синтез;</w:t>
      </w:r>
    </w:p>
    <w:p w:rsidR="002D0F50" w:rsidRPr="004F3833" w:rsidRDefault="002D0F50" w:rsidP="004F383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33">
        <w:rPr>
          <w:rFonts w:ascii="Times New Roman" w:hAnsi="Times New Roman" w:cs="Times New Roman"/>
          <w:sz w:val="28"/>
          <w:szCs w:val="28"/>
        </w:rPr>
        <w:t>сравнение.</w:t>
      </w:r>
    </w:p>
    <w:p w:rsidR="002D0F50" w:rsidRPr="000E1CB4" w:rsidRDefault="002D0F50" w:rsidP="002D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B4">
        <w:rPr>
          <w:rFonts w:ascii="Times New Roman" w:hAnsi="Times New Roman" w:cs="Times New Roman"/>
          <w:sz w:val="28"/>
          <w:szCs w:val="28"/>
        </w:rPr>
        <w:t>Практическая значимость моей исследовательской работы заключается в использован</w:t>
      </w:r>
      <w:r w:rsidR="000D434A">
        <w:rPr>
          <w:rFonts w:ascii="Times New Roman" w:hAnsi="Times New Roman" w:cs="Times New Roman"/>
          <w:sz w:val="28"/>
          <w:szCs w:val="28"/>
        </w:rPr>
        <w:t>ии результатов исследования для</w:t>
      </w:r>
      <w:r w:rsidR="000D434A" w:rsidRPr="002576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D434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повышения теоретических знаний в сфере гостиничного бизнеса.</w:t>
      </w:r>
    </w:p>
    <w:p w:rsidR="002D0F50" w:rsidRPr="000E1CB4" w:rsidRDefault="002D0F50" w:rsidP="002D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50" w:rsidRPr="002D0F50" w:rsidRDefault="002D0F50" w:rsidP="002D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B4">
        <w:rPr>
          <w:rFonts w:ascii="Times New Roman" w:hAnsi="Times New Roman" w:cs="Times New Roman"/>
          <w:sz w:val="28"/>
          <w:szCs w:val="28"/>
        </w:rPr>
        <w:br w:type="page"/>
      </w:r>
    </w:p>
    <w:p w:rsidR="00B70889" w:rsidRDefault="00B70889" w:rsidP="00FA10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89">
        <w:rPr>
          <w:rFonts w:ascii="Times New Roman" w:hAnsi="Times New Roman" w:cs="Times New Roman"/>
          <w:b/>
          <w:sz w:val="28"/>
          <w:szCs w:val="28"/>
        </w:rPr>
        <w:lastRenderedPageBreak/>
        <w:t>ГЛАВА 1. ОСНОВНЫЕ АСПЕКТЫ КОНГРЕССНОГО ТУРИЗМА</w:t>
      </w:r>
    </w:p>
    <w:p w:rsidR="00CD5A63" w:rsidRPr="00CD5A63" w:rsidRDefault="005D180A" w:rsidP="00FA10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CD5A63" w:rsidRPr="00CD5A63">
        <w:rPr>
          <w:rFonts w:ascii="Times New Roman" w:hAnsi="Times New Roman" w:cs="Times New Roman"/>
          <w:b/>
          <w:sz w:val="28"/>
        </w:rPr>
        <w:t xml:space="preserve"> </w:t>
      </w:r>
      <w:r w:rsidR="00CD5A63">
        <w:rPr>
          <w:rFonts w:ascii="Times New Roman" w:hAnsi="Times New Roman" w:cs="Times New Roman"/>
          <w:b/>
          <w:sz w:val="28"/>
        </w:rPr>
        <w:t xml:space="preserve">Конгресс </w:t>
      </w:r>
      <w:r w:rsidR="00CD5A63" w:rsidRPr="00CD5A63">
        <w:rPr>
          <w:rFonts w:ascii="Times New Roman" w:hAnsi="Times New Roman" w:cs="Times New Roman"/>
          <w:b/>
          <w:sz w:val="28"/>
        </w:rPr>
        <w:t>как разновидность бизнес туризма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0E89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Развитие политических, научных, экономических и культурных контактов на всех уровнях общения породило мощную «индустрию встреч», так называемую MICE-индустрию. </w:t>
      </w:r>
    </w:p>
    <w:p w:rsidR="00F90E89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Эта аббревиатура складывается из нескольких ключевых слов, обозначающих составные элементы делового туризма: M — </w:t>
      </w:r>
      <w:proofErr w:type="spellStart"/>
      <w:r w:rsidRPr="00CD5A63">
        <w:rPr>
          <w:rFonts w:ascii="Times New Roman" w:hAnsi="Times New Roman" w:cs="Times New Roman"/>
          <w:sz w:val="28"/>
        </w:rPr>
        <w:t>meetings</w:t>
      </w:r>
      <w:proofErr w:type="spellEnd"/>
      <w:r w:rsidRPr="00CD5A63">
        <w:rPr>
          <w:rFonts w:ascii="Times New Roman" w:hAnsi="Times New Roman" w:cs="Times New Roman"/>
          <w:sz w:val="28"/>
        </w:rPr>
        <w:t xml:space="preserve"> (встречи), I — </w:t>
      </w:r>
      <w:proofErr w:type="spellStart"/>
      <w:r w:rsidRPr="00CD5A63">
        <w:rPr>
          <w:rFonts w:ascii="Times New Roman" w:hAnsi="Times New Roman" w:cs="Times New Roman"/>
          <w:sz w:val="28"/>
        </w:rPr>
        <w:t>incentive</w:t>
      </w:r>
      <w:proofErr w:type="spellEnd"/>
      <w:r w:rsidRPr="00CD5A63">
        <w:rPr>
          <w:rFonts w:ascii="Times New Roman" w:hAnsi="Times New Roman" w:cs="Times New Roman"/>
          <w:sz w:val="28"/>
        </w:rPr>
        <w:t xml:space="preserve"> (мероприятия), C — </w:t>
      </w:r>
      <w:proofErr w:type="spellStart"/>
      <w:r w:rsidRPr="00CD5A63">
        <w:rPr>
          <w:rFonts w:ascii="Times New Roman" w:hAnsi="Times New Roman" w:cs="Times New Roman"/>
          <w:sz w:val="28"/>
        </w:rPr>
        <w:t>conference</w:t>
      </w:r>
      <w:proofErr w:type="spellEnd"/>
      <w:r w:rsidRPr="00CD5A63">
        <w:rPr>
          <w:rFonts w:ascii="Times New Roman" w:hAnsi="Times New Roman" w:cs="Times New Roman"/>
          <w:sz w:val="28"/>
        </w:rPr>
        <w:t xml:space="preserve"> (конференции), E — </w:t>
      </w:r>
      <w:proofErr w:type="spellStart"/>
      <w:r w:rsidRPr="00CD5A63">
        <w:rPr>
          <w:rFonts w:ascii="Times New Roman" w:hAnsi="Times New Roman" w:cs="Times New Roman"/>
          <w:sz w:val="28"/>
        </w:rPr>
        <w:t>exhibition</w:t>
      </w:r>
      <w:proofErr w:type="spellEnd"/>
      <w:r w:rsidRPr="00CD5A63">
        <w:rPr>
          <w:rFonts w:ascii="Times New Roman" w:hAnsi="Times New Roman" w:cs="Times New Roman"/>
          <w:sz w:val="28"/>
        </w:rPr>
        <w:t xml:space="preserve"> (выста</w:t>
      </w:r>
      <w:r>
        <w:rPr>
          <w:rFonts w:ascii="Times New Roman" w:hAnsi="Times New Roman" w:cs="Times New Roman"/>
          <w:sz w:val="28"/>
        </w:rPr>
        <w:t>вки)</w:t>
      </w:r>
      <w:r w:rsidRPr="00CD5A63">
        <w:rPr>
          <w:rFonts w:ascii="Times New Roman" w:hAnsi="Times New Roman" w:cs="Times New Roman"/>
          <w:sz w:val="28"/>
        </w:rPr>
        <w:t xml:space="preserve">. 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Появление MICE-индустрии означало </w:t>
      </w:r>
      <w:r w:rsidR="00D308A5">
        <w:rPr>
          <w:rFonts w:ascii="Times New Roman" w:hAnsi="Times New Roman" w:cs="Times New Roman"/>
          <w:sz w:val="28"/>
        </w:rPr>
        <w:t>появление</w:t>
      </w:r>
      <w:r w:rsidRPr="00CD5A63">
        <w:rPr>
          <w:rFonts w:ascii="Times New Roman" w:hAnsi="Times New Roman" w:cs="Times New Roman"/>
          <w:sz w:val="28"/>
        </w:rPr>
        <w:t xml:space="preserve"> нового специализированного вида туризма, связанного с проведением конгресс-туров, включающих участие в семинарах, конгрессах, съездах, конференциях, ярмарках, выставках и других мероприятиях со служебной целью.</w:t>
      </w:r>
    </w:p>
    <w:p w:rsidR="00F90E89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Конгресс-туризм как составная часть делового туризма является одним из наиболее выгодных видов туризма в мире. Он приносит принимающей стороне гораздо более значительные доходы, чем другие его виды, способствует развитию и укреплению деловых международных связей, решению широкого спектра обсуждаемых важнейших полити</w:t>
      </w:r>
      <w:r w:rsidR="00F90E89">
        <w:rPr>
          <w:rFonts w:ascii="Times New Roman" w:hAnsi="Times New Roman" w:cs="Times New Roman"/>
          <w:sz w:val="28"/>
        </w:rPr>
        <w:t>ческих и экономических проблем.</w:t>
      </w:r>
    </w:p>
    <w:p w:rsidR="00F90E89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Путешествия с деловыми целями, включающие встречи, конференции, симпозиумы, форумы, признаны эффективными средствами для ведения бизнеса, выхода на новые рынки, а также для обмена мнениями и новыми идеями между коллегами и клиентами. 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По этой причине в </w:t>
      </w:r>
      <w:r w:rsidR="00D308A5">
        <w:rPr>
          <w:rFonts w:ascii="Times New Roman" w:hAnsi="Times New Roman" w:cs="Times New Roman"/>
          <w:sz w:val="28"/>
        </w:rPr>
        <w:t xml:space="preserve">развитых </w:t>
      </w:r>
      <w:r w:rsidRPr="00CD5A63">
        <w:rPr>
          <w:rFonts w:ascii="Times New Roman" w:hAnsi="Times New Roman" w:cs="Times New Roman"/>
          <w:sz w:val="28"/>
        </w:rPr>
        <w:t xml:space="preserve">странах деловой туризм занимает одно из </w:t>
      </w:r>
      <w:r w:rsidR="00D308A5">
        <w:rPr>
          <w:rFonts w:ascii="Times New Roman" w:hAnsi="Times New Roman" w:cs="Times New Roman"/>
          <w:sz w:val="28"/>
        </w:rPr>
        <w:t>наиважнейших</w:t>
      </w:r>
      <w:r w:rsidRPr="00CD5A63">
        <w:rPr>
          <w:rFonts w:ascii="Times New Roman" w:hAnsi="Times New Roman" w:cs="Times New Roman"/>
          <w:sz w:val="28"/>
        </w:rPr>
        <w:t xml:space="preserve"> мест в государственных программах </w:t>
      </w:r>
      <w:r w:rsidR="00E84448">
        <w:rPr>
          <w:rFonts w:ascii="Times New Roman" w:hAnsi="Times New Roman" w:cs="Times New Roman"/>
          <w:sz w:val="28"/>
        </w:rPr>
        <w:t xml:space="preserve">процветания </w:t>
      </w:r>
      <w:r w:rsidRPr="00CD5A63">
        <w:rPr>
          <w:rFonts w:ascii="Times New Roman" w:hAnsi="Times New Roman" w:cs="Times New Roman"/>
          <w:sz w:val="28"/>
        </w:rPr>
        <w:t xml:space="preserve">туризма. 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Посещение деловыми туристами </w:t>
      </w:r>
      <w:r w:rsidR="00D308A5">
        <w:rPr>
          <w:rFonts w:ascii="Times New Roman" w:hAnsi="Times New Roman" w:cs="Times New Roman"/>
          <w:sz w:val="28"/>
        </w:rPr>
        <w:t xml:space="preserve">различных мероприятий со служебной целью </w:t>
      </w:r>
      <w:r w:rsidRPr="00CD5A63">
        <w:rPr>
          <w:rFonts w:ascii="Times New Roman" w:hAnsi="Times New Roman" w:cs="Times New Roman"/>
          <w:sz w:val="28"/>
        </w:rPr>
        <w:t xml:space="preserve">— это наиболее </w:t>
      </w:r>
      <w:r w:rsidR="00E84448">
        <w:rPr>
          <w:rFonts w:ascii="Times New Roman" w:hAnsi="Times New Roman" w:cs="Times New Roman"/>
          <w:sz w:val="28"/>
        </w:rPr>
        <w:t>лучший</w:t>
      </w:r>
      <w:r w:rsidRPr="00CD5A63">
        <w:rPr>
          <w:rFonts w:ascii="Times New Roman" w:hAnsi="Times New Roman" w:cs="Times New Roman"/>
          <w:sz w:val="28"/>
        </w:rPr>
        <w:t xml:space="preserve"> способ получить информацию о новых разработках и технологиях, представить на мировой рынок собственные достижения, повысить квалификацию, поделиться опытом и найти </w:t>
      </w:r>
      <w:r w:rsidR="00E84448">
        <w:rPr>
          <w:rFonts w:ascii="Times New Roman" w:hAnsi="Times New Roman" w:cs="Times New Roman"/>
          <w:sz w:val="28"/>
        </w:rPr>
        <w:t>высоко</w:t>
      </w:r>
      <w:r w:rsidRPr="00CD5A63">
        <w:rPr>
          <w:rFonts w:ascii="Times New Roman" w:hAnsi="Times New Roman" w:cs="Times New Roman"/>
          <w:sz w:val="28"/>
        </w:rPr>
        <w:t>надежных партнеров.</w:t>
      </w:r>
    </w:p>
    <w:p w:rsidR="00BB14EF" w:rsidRDefault="00E84448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Значительной</w:t>
      </w:r>
      <w:r w:rsidR="00CD5A63" w:rsidRPr="00CD5A63">
        <w:rPr>
          <w:rFonts w:ascii="Times New Roman" w:hAnsi="Times New Roman" w:cs="Times New Roman"/>
          <w:sz w:val="28"/>
        </w:rPr>
        <w:t xml:space="preserve"> особенностью конгресс-туризма является то, что он </w:t>
      </w:r>
      <w:r w:rsidR="00BB14EF">
        <w:rPr>
          <w:rFonts w:ascii="Times New Roman" w:hAnsi="Times New Roman" w:cs="Times New Roman"/>
          <w:sz w:val="28"/>
        </w:rPr>
        <w:t xml:space="preserve">непосредственно </w:t>
      </w:r>
      <w:r w:rsidR="00CD5A63" w:rsidRPr="00CD5A63">
        <w:rPr>
          <w:rFonts w:ascii="Times New Roman" w:hAnsi="Times New Roman" w:cs="Times New Roman"/>
          <w:sz w:val="28"/>
        </w:rPr>
        <w:t xml:space="preserve">взаимодействует с гостиничным бизнесом. 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При </w:t>
      </w:r>
      <w:r w:rsidR="00BB14EF">
        <w:rPr>
          <w:rFonts w:ascii="Times New Roman" w:hAnsi="Times New Roman" w:cs="Times New Roman"/>
          <w:sz w:val="28"/>
        </w:rPr>
        <w:t>больших</w:t>
      </w:r>
      <w:r w:rsidRPr="00CD5A63">
        <w:rPr>
          <w:rFonts w:ascii="Times New Roman" w:hAnsi="Times New Roman" w:cs="Times New Roman"/>
          <w:sz w:val="28"/>
        </w:rPr>
        <w:t xml:space="preserve"> отелях создаются конгресс-холлы, оборудованные в</w:t>
      </w:r>
      <w:r w:rsidR="00BB14EF">
        <w:rPr>
          <w:rFonts w:ascii="Times New Roman" w:hAnsi="Times New Roman" w:cs="Times New Roman"/>
          <w:sz w:val="28"/>
        </w:rPr>
        <w:t>сем необходимым</w:t>
      </w:r>
      <w:r w:rsidRPr="00CD5A63">
        <w:rPr>
          <w:rFonts w:ascii="Times New Roman" w:hAnsi="Times New Roman" w:cs="Times New Roman"/>
          <w:sz w:val="28"/>
        </w:rPr>
        <w:t xml:space="preserve">. </w:t>
      </w:r>
    </w:p>
    <w:p w:rsidR="00BB14EF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В США конгресс-туризм приносит предприятиям сферы обслуживания свыше 40 млрд долл. ежегодного дохода, что составляет 15% о</w:t>
      </w:r>
      <w:r>
        <w:rPr>
          <w:rFonts w:ascii="Times New Roman" w:hAnsi="Times New Roman" w:cs="Times New Roman"/>
          <w:sz w:val="28"/>
        </w:rPr>
        <w:t>бщего объема гостиничных услуг</w:t>
      </w:r>
      <w:r w:rsidRPr="00CD5A63">
        <w:rPr>
          <w:rFonts w:ascii="Times New Roman" w:hAnsi="Times New Roman" w:cs="Times New Roman"/>
          <w:sz w:val="28"/>
        </w:rPr>
        <w:t xml:space="preserve">. 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О </w:t>
      </w:r>
      <w:r w:rsidR="00BB14EF">
        <w:rPr>
          <w:rFonts w:ascii="Times New Roman" w:hAnsi="Times New Roman" w:cs="Times New Roman"/>
          <w:sz w:val="28"/>
        </w:rPr>
        <w:t xml:space="preserve">важности </w:t>
      </w:r>
      <w:r w:rsidRPr="00CD5A63">
        <w:rPr>
          <w:rFonts w:ascii="Times New Roman" w:hAnsi="Times New Roman" w:cs="Times New Roman"/>
          <w:sz w:val="28"/>
        </w:rPr>
        <w:t>этого сегмента рынка туристских услуг свидетельствует тот факт, что на индустрию деловых встреч приходится около 60% мирового туризма, от 55 до 60% мест в отелях по всему миру заполняется за счет деловых поездок, включая конгресс меропр</w:t>
      </w:r>
      <w:r>
        <w:rPr>
          <w:rFonts w:ascii="Times New Roman" w:hAnsi="Times New Roman" w:cs="Times New Roman"/>
          <w:sz w:val="28"/>
        </w:rPr>
        <w:t>иятия различных уровней</w:t>
      </w:r>
      <w:r w:rsidRPr="00CD5A63">
        <w:rPr>
          <w:rFonts w:ascii="Times New Roman" w:hAnsi="Times New Roman" w:cs="Times New Roman"/>
          <w:sz w:val="28"/>
        </w:rPr>
        <w:t>.</w:t>
      </w:r>
    </w:p>
    <w:p w:rsidR="00BB14EF" w:rsidRDefault="00BB14EF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Важными </w:t>
      </w:r>
      <w:r w:rsidR="00CD5A63" w:rsidRPr="00CD5A63">
        <w:rPr>
          <w:rFonts w:ascii="Times New Roman" w:hAnsi="Times New Roman" w:cs="Times New Roman"/>
          <w:sz w:val="28"/>
        </w:rPr>
        <w:t>центрами конгресс-деятельности в США и Европе являются Вашингто</w:t>
      </w:r>
      <w:r>
        <w:rPr>
          <w:rFonts w:ascii="Times New Roman" w:hAnsi="Times New Roman" w:cs="Times New Roman"/>
          <w:sz w:val="28"/>
        </w:rPr>
        <w:t>н, Нью-Йорк</w:t>
      </w:r>
      <w:r w:rsidR="00CD5A63" w:rsidRPr="00CD5A63">
        <w:rPr>
          <w:rFonts w:ascii="Times New Roman" w:hAnsi="Times New Roman" w:cs="Times New Roman"/>
          <w:sz w:val="28"/>
        </w:rPr>
        <w:t>, Барселона, Брю</w:t>
      </w:r>
      <w:r>
        <w:rPr>
          <w:rFonts w:ascii="Times New Roman" w:hAnsi="Times New Roman" w:cs="Times New Roman"/>
          <w:sz w:val="28"/>
        </w:rPr>
        <w:t>ссель, Вена, Женева, Копенгаген</w:t>
      </w:r>
      <w:r w:rsidR="00CD5A63" w:rsidRPr="00CD5A63">
        <w:rPr>
          <w:rFonts w:ascii="Times New Roman" w:hAnsi="Times New Roman" w:cs="Times New Roman"/>
          <w:sz w:val="28"/>
        </w:rPr>
        <w:t xml:space="preserve">. </w:t>
      </w:r>
    </w:p>
    <w:p w:rsidR="00BB14EF" w:rsidRDefault="00BB14EF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Наблюдается бес</w:t>
      </w:r>
      <w:r w:rsidR="00CD5A63" w:rsidRPr="00CD5A63">
        <w:rPr>
          <w:rFonts w:ascii="Times New Roman" w:hAnsi="Times New Roman" w:cs="Times New Roman"/>
          <w:sz w:val="28"/>
        </w:rPr>
        <w:t xml:space="preserve">прерывный рост </w:t>
      </w:r>
      <w:proofErr w:type="spellStart"/>
      <w:r w:rsidR="00CD5A63" w:rsidRPr="00CD5A63">
        <w:rPr>
          <w:rFonts w:ascii="Times New Roman" w:hAnsi="Times New Roman" w:cs="Times New Roman"/>
          <w:sz w:val="28"/>
        </w:rPr>
        <w:t>конгрессного</w:t>
      </w:r>
      <w:proofErr w:type="spellEnd"/>
      <w:r w:rsidR="00CD5A63" w:rsidRPr="00CD5A63">
        <w:rPr>
          <w:rFonts w:ascii="Times New Roman" w:hAnsi="Times New Roman" w:cs="Times New Roman"/>
          <w:sz w:val="28"/>
        </w:rPr>
        <w:t xml:space="preserve"> туризма в странах Азиатско-тихоокеанского региона. 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По прогнозам в течение ближайших 15 лет количество деловых международных поездок в мире </w:t>
      </w:r>
      <w:r w:rsidR="00BB14EF">
        <w:rPr>
          <w:rFonts w:ascii="Times New Roman" w:hAnsi="Times New Roman" w:cs="Times New Roman"/>
          <w:sz w:val="28"/>
        </w:rPr>
        <w:t>вырастет</w:t>
      </w:r>
      <w:r w:rsidRPr="00CD5A63">
        <w:rPr>
          <w:rFonts w:ascii="Times New Roman" w:hAnsi="Times New Roman" w:cs="Times New Roman"/>
          <w:sz w:val="28"/>
        </w:rPr>
        <w:t xml:space="preserve"> в три раза — с половины до полутора миллиардов. </w:t>
      </w:r>
    </w:p>
    <w:p w:rsidR="00F90E89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По данным ВТО в последнее время этот вид бизнеса </w:t>
      </w:r>
      <w:r w:rsidR="005D180A">
        <w:rPr>
          <w:rFonts w:ascii="Times New Roman" w:hAnsi="Times New Roman" w:cs="Times New Roman"/>
          <w:sz w:val="28"/>
        </w:rPr>
        <w:t>становится</w:t>
      </w:r>
      <w:r w:rsidRPr="00CD5A63">
        <w:rPr>
          <w:rFonts w:ascii="Times New Roman" w:hAnsi="Times New Roman" w:cs="Times New Roman"/>
          <w:sz w:val="28"/>
        </w:rPr>
        <w:t xml:space="preserve"> в одну из самых высокодоходных отраслей мировой туриндустрии. </w:t>
      </w:r>
    </w:p>
    <w:p w:rsidR="005D180A" w:rsidRPr="00CD5A63" w:rsidRDefault="00CD5A63" w:rsidP="005D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Расходы на деловую поездку в 3</w:t>
      </w:r>
      <w:r w:rsidR="00F90E89">
        <w:rPr>
          <w:rFonts w:ascii="Times New Roman" w:hAnsi="Times New Roman" w:cs="Times New Roman"/>
          <w:sz w:val="28"/>
        </w:rPr>
        <w:t xml:space="preserve"> </w:t>
      </w:r>
      <w:r w:rsidRPr="00CD5A63">
        <w:rPr>
          <w:rFonts w:ascii="Times New Roman" w:hAnsi="Times New Roman" w:cs="Times New Roman"/>
          <w:sz w:val="28"/>
        </w:rPr>
        <w:t>—</w:t>
      </w:r>
      <w:r w:rsidR="00F90E89">
        <w:rPr>
          <w:rFonts w:ascii="Times New Roman" w:hAnsi="Times New Roman" w:cs="Times New Roman"/>
          <w:sz w:val="28"/>
        </w:rPr>
        <w:t xml:space="preserve"> </w:t>
      </w:r>
      <w:r w:rsidRPr="00CD5A63">
        <w:rPr>
          <w:rFonts w:ascii="Times New Roman" w:hAnsi="Times New Roman" w:cs="Times New Roman"/>
          <w:sz w:val="28"/>
        </w:rPr>
        <w:t xml:space="preserve">4 раза превышают затраты массового туриста. 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 xml:space="preserve">На западном рынке делового туризма и конгресс-туризма сложилась устойчивая организационная структура, состоящая из чётко фиксированных и в ряде </w:t>
      </w:r>
      <w:proofErr w:type="gramStart"/>
      <w:r w:rsidRPr="00CD5A63">
        <w:rPr>
          <w:rFonts w:ascii="Times New Roman" w:hAnsi="Times New Roman" w:cs="Times New Roman"/>
          <w:sz w:val="28"/>
        </w:rPr>
        <w:t>случаев</w:t>
      </w:r>
      <w:proofErr w:type="gramEnd"/>
      <w:r w:rsidRPr="00CD5A63">
        <w:rPr>
          <w:rFonts w:ascii="Times New Roman" w:hAnsi="Times New Roman" w:cs="Times New Roman"/>
          <w:sz w:val="28"/>
        </w:rPr>
        <w:t xml:space="preserve"> законодательно закрепленных профессиональных действующих лиц, работающих на международном рынке. 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Накоплен большой и многообразный опыт в сфере деятельности индустрии MICE.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Процесс интенсивного расширения масштабов</w:t>
      </w:r>
      <w:r w:rsidR="005D180A">
        <w:rPr>
          <w:rFonts w:ascii="Times New Roman" w:hAnsi="Times New Roman" w:cs="Times New Roman"/>
          <w:sz w:val="28"/>
        </w:rPr>
        <w:t xml:space="preserve"> конгресс-туризма затронул и РФ</w:t>
      </w:r>
      <w:r>
        <w:rPr>
          <w:rFonts w:ascii="Times New Roman" w:hAnsi="Times New Roman" w:cs="Times New Roman"/>
          <w:sz w:val="28"/>
        </w:rPr>
        <w:t xml:space="preserve">. </w:t>
      </w:r>
    </w:p>
    <w:p w:rsidR="004F5D4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до</w:t>
      </w:r>
      <w:r w:rsidR="004F5D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перестроечные </w:t>
      </w:r>
      <w:r w:rsidRPr="00CD5A63">
        <w:rPr>
          <w:rFonts w:ascii="Times New Roman" w:hAnsi="Times New Roman" w:cs="Times New Roman"/>
          <w:sz w:val="28"/>
        </w:rPr>
        <w:t xml:space="preserve">времена таких понятий, как «индустрия встреч», «деловой» и «конгресс- туризм» не существовало. </w:t>
      </w:r>
    </w:p>
    <w:p w:rsidR="00CD5A63" w:rsidRPr="00CD5A63" w:rsidRDefault="00CD5A63" w:rsidP="00CD5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5A63">
        <w:rPr>
          <w:rFonts w:ascii="Times New Roman" w:hAnsi="Times New Roman" w:cs="Times New Roman"/>
          <w:sz w:val="28"/>
        </w:rPr>
        <w:t>С началом политических и экономических преобразований, когда в Россию пришел иностранный капитал, с его участием стали создаваться всевозможные коммерческие компании, объединения, фирмы, у бизнесменов-россиян стала появляться необходимость делового общения</w:t>
      </w:r>
    </w:p>
    <w:p w:rsidR="00CD5A63" w:rsidRPr="00B70889" w:rsidRDefault="00CD5A63" w:rsidP="00B70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63" w:rsidRDefault="005D180A" w:rsidP="00B70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B70889" w:rsidRPr="00B7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63">
        <w:rPr>
          <w:rFonts w:ascii="Times New Roman" w:hAnsi="Times New Roman" w:cs="Times New Roman"/>
          <w:b/>
          <w:sz w:val="28"/>
          <w:szCs w:val="28"/>
        </w:rPr>
        <w:t>Понятие и сущность делового туризма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Деловой туризм - это прибыльный, быстрорастущий сегмент крупнейшего в мире сектора промышленности.</w:t>
      </w:r>
    </w:p>
    <w:p w:rsidR="004F5D43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Туризм является крупнейшей в мире отраслью, отвечающей за более чем одну десятую работу по всему миру.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Во многих развивающихся странах и странах с переходной экономикой туризм стал доминирующим инструментом экономического роста.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По данным Всемирной туристской организации, к 2000 году к 2000 году к концу года к концу года будет 700 миллионов международных путешественников, а к 2010 году - 1 миллиард.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Ожидается, что в отрасли к 2000 году будет произведено более 5 триллионов долларов США в экономической деятельности и 245 миллионов прямых и косвенных рабочих мест по всему миру.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На долю деловых поездок приходится около 9% всех международных поездок. </w:t>
      </w:r>
    </w:p>
    <w:p w:rsidR="004F5D43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Деловой туризм определяется как досуг в сочетании с деловыми поездками. Деловые туристы менее чувствительны к расходам, чем туристы досуга, которые тратят в среднем вдвое больше в день.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На их решения о покупке влияют прежде всего их способность эффективно использовать время в расписании деловых поездок.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>Поскольку две трети деловых путешественников расширяют свои деловые поездки для удовольствия, когда они могут, на этом рынке есть огромный потенциал.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Ожидается, что бизнес-туризм станет одним из самых динамичных рынков для поставщиков туристических услуг в предстоящие годы.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Развивающиеся страны и страны с переходной экономикой, заинтересованные в расширении доходов от делового туризма, должны сосредоточиться как на индивидуальном деловом путешественнике, так и на рынке совещаний и конвенций.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У деловых путешественников обычно есть свободное время, когда они находятся вне дома. Они, скорее всего, будут участвовать в туристических мероприятиях, если требуемые усилия минимальны, а риски низкие.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Отели обычно служат отправной точкой в ​​плане предоставления информации и туристических возможностей. Долгосрочные гости в новых отелях с расширенным пребыванием также будут искать варианты для вечернего и выходного туризма.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Существуют возможности для работы с отелями, чтобы создать собственный телеканал, который включает в себя мероприятия, привлекательные для деловых туристов, такие как туры на выходные, театр, варианты гольфа, рестораны, специальные культурные и развлекательные мероприятия и информацию о вылете рейса.</w:t>
      </w:r>
    </w:p>
    <w:p w:rsidR="005D180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Стандартная отраслевая практика отсрочки регистрации до 15:00 и требующая выезда к полудню отпугивает дополнения бизнес-туризма.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Некоторые гостиничные сети Соединенных Штатов в настоящее время регулярно предлагают регистрацию заезда уже в 7:00 и выезд в конце 18:00, причем многие гостиницы установили 24-часовую регистрацию заезда / выезда, которая позволяет гостям проверьте полный день после регистрации.</w:t>
      </w:r>
    </w:p>
    <w:p w:rsidR="005D180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Привлечение конвенций и встреч представляет собой самый высокий уровень деловых поездок, и как конвенции, так и корпоративные встречи растут по мере ускорения темпов международного бизнеса.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таких крупных событий требует маркетинга для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совещателей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и планировщиков конвенций, а также для крупных организаторов выставок.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Рынок малых и быстрорастущих встреч также быстро растет.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Для развивающихся стран и стран с переходной экономикой существует огромная возможность для привлечения трафика для совещаний и конвенций путем продвижения «внедорожных» мест, высококачественных услуг и эффективных с точки зрения затрат вариантов.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Международные выставки и конференции привлекают сотни тысяч делегатов, часто из многих стран.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Туристы и планировщики конвенций часто включают туристические надбавки для делегатов. 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Эти мероприятия могут включать экскурсии по городу, гольф и осмотр достопримечательностей в качестве их программ.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Спрос на организацию совещаний, конференций и поездок на подобные мероприятия порождает соответствующее предложение и формирует рынок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туризма, который является специализированным сегментом рынка туристских услуг.</w:t>
      </w:r>
    </w:p>
    <w:p w:rsidR="005D180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Обязательным условием отнесения конференции или иного мероприятия к рынку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туризма является проведение вне помещения организации, выступающей инициатором конференции. </w:t>
      </w:r>
    </w:p>
    <w:p w:rsidR="005D180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Использование услуг туристских компаний при организации, подготовке и проведении мероприятия является существенным, но не обязательным условием. 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Однако, ни один инициатор серьезной конференции не сможет самостоятельно осуществить его полную организацию.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 качестве специалистов–посредников обычно выступают компании-организаторы совещаний и конференций.</w:t>
      </w:r>
    </w:p>
    <w:p w:rsidR="00B70889" w:rsidRPr="00B70889" w:rsidRDefault="00B70889" w:rsidP="005D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3915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Pr="00B70889">
        <w:rPr>
          <w:rFonts w:ascii="Times New Roman" w:hAnsi="Times New Roman" w:cs="Times New Roman"/>
          <w:sz w:val="28"/>
          <w:szCs w:val="28"/>
        </w:rPr>
        <w:t>отличиями одного вида конференции от другого являются их социальное и экономическое значение, сложность организации и порядок проведения, чи</w:t>
      </w:r>
      <w:r w:rsidR="005D180A">
        <w:rPr>
          <w:rFonts w:ascii="Times New Roman" w:hAnsi="Times New Roman" w:cs="Times New Roman"/>
          <w:sz w:val="28"/>
          <w:szCs w:val="28"/>
        </w:rPr>
        <w:t>сленность участников</w:t>
      </w:r>
      <w:r w:rsidRPr="00B70889">
        <w:rPr>
          <w:rFonts w:ascii="Times New Roman" w:hAnsi="Times New Roman" w:cs="Times New Roman"/>
          <w:sz w:val="28"/>
          <w:szCs w:val="28"/>
        </w:rPr>
        <w:t>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Сегментация рынка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туризма может быть проведена по целям созыва, характеру работы, количеству участников и их качественному составу, уровню компетенции созываемых с</w:t>
      </w:r>
      <w:r w:rsidR="00704169">
        <w:rPr>
          <w:rFonts w:ascii="Times New Roman" w:hAnsi="Times New Roman" w:cs="Times New Roman"/>
          <w:sz w:val="28"/>
          <w:szCs w:val="28"/>
        </w:rPr>
        <w:t>овещаний, периодичности созыва.</w:t>
      </w:r>
    </w:p>
    <w:p w:rsidR="005D180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4F3915">
        <w:rPr>
          <w:rFonts w:ascii="Times New Roman" w:hAnsi="Times New Roman" w:cs="Times New Roman"/>
          <w:sz w:val="28"/>
          <w:szCs w:val="28"/>
        </w:rPr>
        <w:t>ведущим</w:t>
      </w:r>
      <w:r w:rsidRPr="00B70889">
        <w:rPr>
          <w:rFonts w:ascii="Times New Roman" w:hAnsi="Times New Roman" w:cs="Times New Roman"/>
          <w:sz w:val="28"/>
          <w:szCs w:val="28"/>
        </w:rPr>
        <w:t xml:space="preserve"> критерием, по которому возможно провести сегментацию рынка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туризма, является природа инициатора созыва того или иного совещания.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Именно природа инициатора определяет вид организуемой конференции, а также перечень необходимых услуг. Может быть выделено два сегмента: корпоративный рынок конференций и не корпоративный рынок конференций - сфера деятельности правительственных структур и отраслевых ассоциаций.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Не корпоративный рынок конференций может быть подразделен на три категории:</w:t>
      </w:r>
    </w:p>
    <w:p w:rsidR="00B70889" w:rsidRPr="00200844" w:rsidRDefault="00B70889" w:rsidP="0020084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44">
        <w:rPr>
          <w:rFonts w:ascii="Times New Roman" w:hAnsi="Times New Roman" w:cs="Times New Roman"/>
          <w:sz w:val="28"/>
          <w:szCs w:val="28"/>
        </w:rPr>
        <w:t>Конференции научного характера;</w:t>
      </w:r>
    </w:p>
    <w:p w:rsidR="00B70889" w:rsidRPr="00200844" w:rsidRDefault="00B70889" w:rsidP="0020084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44">
        <w:rPr>
          <w:rFonts w:ascii="Times New Roman" w:hAnsi="Times New Roman" w:cs="Times New Roman"/>
          <w:sz w:val="28"/>
          <w:szCs w:val="28"/>
        </w:rPr>
        <w:t>Конференции торгово-экономического характера;</w:t>
      </w:r>
    </w:p>
    <w:p w:rsidR="00B70889" w:rsidRPr="00200844" w:rsidRDefault="00B70889" w:rsidP="0020084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44">
        <w:rPr>
          <w:rFonts w:ascii="Times New Roman" w:hAnsi="Times New Roman" w:cs="Times New Roman"/>
          <w:sz w:val="28"/>
          <w:szCs w:val="28"/>
        </w:rPr>
        <w:t>Конференции членов ассоциаций, объединяющих людей по различным «интересам», например, спортивным, клубным и т.п.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Корпоративный рынок конференций может быть подразделен на три категории совещаний.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89" w:rsidRPr="00B70889" w:rsidRDefault="00185EEB" w:rsidP="004F39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pt;height:159pt">
            <v:imagedata r:id="rId8" o:title="Безымянный"/>
          </v:shape>
        </w:pict>
      </w:r>
    </w:p>
    <w:p w:rsidR="00B70889" w:rsidRPr="00B70889" w:rsidRDefault="00B70889" w:rsidP="002008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>Рис. 1 Структура рынка корпоративных конференций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89" w:rsidRPr="00B70889" w:rsidRDefault="00B70889" w:rsidP="0020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Организаторы конференций могут организовать более чем один вид конференции. Поэтому общее относительное число конференций в процентном отношении превышает 100%.</w:t>
      </w:r>
    </w:p>
    <w:p w:rsidR="00F23FCF" w:rsidRDefault="00B70889" w:rsidP="00704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Внутренние совещания. Данные мероприятия предназначены исключительно для сотрудников компании. </w:t>
      </w:r>
    </w:p>
    <w:p w:rsidR="00B70889" w:rsidRPr="00B70889" w:rsidRDefault="00B70889" w:rsidP="00704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По данным Международной Ассоциации</w:t>
      </w:r>
      <w:r w:rsidR="00704169">
        <w:rPr>
          <w:rFonts w:ascii="Times New Roman" w:hAnsi="Times New Roman" w:cs="Times New Roman"/>
          <w:sz w:val="28"/>
          <w:szCs w:val="28"/>
        </w:rPr>
        <w:t xml:space="preserve"> конгрессов и конференций</w:t>
      </w:r>
      <w:r w:rsidRPr="00B70889">
        <w:rPr>
          <w:rFonts w:ascii="Times New Roman" w:hAnsi="Times New Roman" w:cs="Times New Roman"/>
          <w:sz w:val="28"/>
          <w:szCs w:val="28"/>
        </w:rPr>
        <w:t xml:space="preserve"> в 2002г. мероприятия, имеющие своей целью п</w:t>
      </w:r>
      <w:r w:rsidR="00704169">
        <w:rPr>
          <w:rFonts w:ascii="Times New Roman" w:hAnsi="Times New Roman" w:cs="Times New Roman"/>
          <w:sz w:val="28"/>
          <w:szCs w:val="28"/>
        </w:rPr>
        <w:t>овышения продаж компании</w:t>
      </w:r>
      <w:r w:rsidRPr="00B70889">
        <w:rPr>
          <w:rFonts w:ascii="Times New Roman" w:hAnsi="Times New Roman" w:cs="Times New Roman"/>
          <w:sz w:val="28"/>
          <w:szCs w:val="28"/>
        </w:rPr>
        <w:t>, составили 43% от всех внутренни</w:t>
      </w:r>
      <w:r w:rsidR="00704169">
        <w:rPr>
          <w:rFonts w:ascii="Times New Roman" w:hAnsi="Times New Roman" w:cs="Times New Roman"/>
          <w:sz w:val="28"/>
          <w:szCs w:val="28"/>
        </w:rPr>
        <w:t>х совещаний. Обучение</w:t>
      </w:r>
      <w:r w:rsidRPr="00B70889">
        <w:rPr>
          <w:rFonts w:ascii="Times New Roman" w:hAnsi="Times New Roman" w:cs="Times New Roman"/>
          <w:sz w:val="28"/>
          <w:szCs w:val="28"/>
        </w:rPr>
        <w:t xml:space="preserve"> является целью 37% организуемых мероприятий. Велика доля совещаний, имеющих цел</w:t>
      </w:r>
      <w:r w:rsidR="00704169">
        <w:rPr>
          <w:rFonts w:ascii="Times New Roman" w:hAnsi="Times New Roman" w:cs="Times New Roman"/>
          <w:sz w:val="28"/>
          <w:szCs w:val="28"/>
        </w:rPr>
        <w:t>ью подведение итогов</w:t>
      </w:r>
      <w:r w:rsidRPr="00B70889">
        <w:rPr>
          <w:rFonts w:ascii="Times New Roman" w:hAnsi="Times New Roman" w:cs="Times New Roman"/>
          <w:sz w:val="28"/>
          <w:szCs w:val="28"/>
        </w:rPr>
        <w:t xml:space="preserve"> – 31%. Доля совещаний, в ходе которых рассматриваются</w:t>
      </w:r>
      <w:r w:rsidR="00704169">
        <w:rPr>
          <w:rFonts w:ascii="Times New Roman" w:hAnsi="Times New Roman" w:cs="Times New Roman"/>
          <w:sz w:val="28"/>
          <w:szCs w:val="28"/>
        </w:rPr>
        <w:t xml:space="preserve"> технические вопросы</w:t>
      </w:r>
      <w:r w:rsidRPr="00B70889">
        <w:rPr>
          <w:rFonts w:ascii="Times New Roman" w:hAnsi="Times New Roman" w:cs="Times New Roman"/>
          <w:sz w:val="28"/>
          <w:szCs w:val="28"/>
        </w:rPr>
        <w:t>, и мероприятий, име</w:t>
      </w:r>
      <w:r w:rsidR="00704169">
        <w:rPr>
          <w:rFonts w:ascii="Times New Roman" w:hAnsi="Times New Roman" w:cs="Times New Roman"/>
          <w:sz w:val="28"/>
          <w:szCs w:val="28"/>
        </w:rPr>
        <w:t xml:space="preserve">ющих своей целью стимулирование </w:t>
      </w:r>
      <w:r w:rsidRPr="00B70889">
        <w:rPr>
          <w:rFonts w:ascii="Times New Roman" w:hAnsi="Times New Roman" w:cs="Times New Roman"/>
          <w:sz w:val="28"/>
          <w:szCs w:val="28"/>
        </w:rPr>
        <w:t>сотрудников комп</w:t>
      </w:r>
      <w:r w:rsidR="00704169">
        <w:rPr>
          <w:rFonts w:ascii="Times New Roman" w:hAnsi="Times New Roman" w:cs="Times New Roman"/>
          <w:sz w:val="28"/>
          <w:szCs w:val="28"/>
        </w:rPr>
        <w:t>ании</w:t>
      </w:r>
      <w:r w:rsidR="00704169" w:rsidRPr="00704169">
        <w:rPr>
          <w:rFonts w:ascii="Times New Roman" w:hAnsi="Times New Roman" w:cs="Times New Roman"/>
          <w:sz w:val="28"/>
          <w:szCs w:val="28"/>
        </w:rPr>
        <w:t>,</w:t>
      </w:r>
      <w:r w:rsidR="00704169">
        <w:rPr>
          <w:rFonts w:ascii="Times New Roman" w:hAnsi="Times New Roman" w:cs="Times New Roman"/>
          <w:sz w:val="28"/>
          <w:szCs w:val="28"/>
        </w:rPr>
        <w:t xml:space="preserve"> которая составляе</w:t>
      </w:r>
      <w:r w:rsidRPr="00B70889">
        <w:rPr>
          <w:rFonts w:ascii="Times New Roman" w:hAnsi="Times New Roman" w:cs="Times New Roman"/>
          <w:sz w:val="28"/>
          <w:szCs w:val="28"/>
        </w:rPr>
        <w:t xml:space="preserve">т по 21% 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Внешние совещания</w:t>
      </w:r>
      <w:proofErr w:type="gramStart"/>
      <w:r w:rsidRPr="00B70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889">
        <w:rPr>
          <w:rFonts w:ascii="Times New Roman" w:hAnsi="Times New Roman" w:cs="Times New Roman"/>
          <w:sz w:val="28"/>
          <w:szCs w:val="28"/>
        </w:rPr>
        <w:t xml:space="preserve"> предназначены для компаний, действующих на данном рынке. Соответственно, участниками подобных мероприятий выступают внешние партнеры корпорации. </w:t>
      </w:r>
    </w:p>
    <w:p w:rsidR="00F23FCF" w:rsidRDefault="00F23FCF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компаниями проводятся презе</w:t>
      </w:r>
      <w:r>
        <w:rPr>
          <w:rFonts w:ascii="Times New Roman" w:hAnsi="Times New Roman" w:cs="Times New Roman"/>
          <w:sz w:val="28"/>
          <w:szCs w:val="28"/>
        </w:rPr>
        <w:t>нтация продуктов</w:t>
      </w:r>
      <w:r w:rsidR="00B70889" w:rsidRPr="00B70889">
        <w:rPr>
          <w:rFonts w:ascii="Times New Roman" w:hAnsi="Times New Roman" w:cs="Times New Roman"/>
          <w:sz w:val="28"/>
          <w:szCs w:val="28"/>
        </w:rPr>
        <w:t>, конферен</w:t>
      </w:r>
      <w:r>
        <w:rPr>
          <w:rFonts w:ascii="Times New Roman" w:hAnsi="Times New Roman" w:cs="Times New Roman"/>
          <w:sz w:val="28"/>
          <w:szCs w:val="28"/>
        </w:rPr>
        <w:t>ции дилеров/дистрибьюторов</w:t>
      </w:r>
      <w:r w:rsidR="00B70889" w:rsidRPr="00B70889">
        <w:rPr>
          <w:rFonts w:ascii="Times New Roman" w:hAnsi="Times New Roman" w:cs="Times New Roman"/>
          <w:sz w:val="28"/>
          <w:szCs w:val="28"/>
        </w:rPr>
        <w:t>, симпозиумы/семинары по обсуж</w:t>
      </w:r>
      <w:r>
        <w:rPr>
          <w:rFonts w:ascii="Times New Roman" w:hAnsi="Times New Roman" w:cs="Times New Roman"/>
          <w:sz w:val="28"/>
          <w:szCs w:val="28"/>
        </w:rPr>
        <w:t>дению специального вопроса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Также к категории внешних совещаний мо</w:t>
      </w:r>
      <w:r w:rsidR="00F23FCF">
        <w:rPr>
          <w:rFonts w:ascii="Times New Roman" w:hAnsi="Times New Roman" w:cs="Times New Roman"/>
          <w:sz w:val="28"/>
          <w:szCs w:val="28"/>
        </w:rPr>
        <w:t>гут быть отнесены выставки, собрания акционеров и пресс-конференции.</w:t>
      </w:r>
      <w:r w:rsidRPr="00B7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CF" w:rsidRDefault="00B70889" w:rsidP="007F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К совещаниям, предназначенным как для внутренних, так и для внешних партнеров могут быть отнесены две большие груп</w:t>
      </w:r>
      <w:r w:rsidR="00704169">
        <w:rPr>
          <w:rFonts w:ascii="Times New Roman" w:hAnsi="Times New Roman" w:cs="Times New Roman"/>
          <w:sz w:val="28"/>
          <w:szCs w:val="28"/>
        </w:rPr>
        <w:t>пы: рабочие семинары</w:t>
      </w:r>
      <w:r w:rsidRPr="00B70889">
        <w:rPr>
          <w:rFonts w:ascii="Times New Roman" w:hAnsi="Times New Roman" w:cs="Times New Roman"/>
          <w:sz w:val="28"/>
          <w:szCs w:val="28"/>
        </w:rPr>
        <w:t xml:space="preserve"> и мероприятия, имеющие</w:t>
      </w:r>
      <w:r w:rsidR="00704169">
        <w:rPr>
          <w:rFonts w:ascii="Times New Roman" w:hAnsi="Times New Roman" w:cs="Times New Roman"/>
          <w:sz w:val="28"/>
          <w:szCs w:val="28"/>
        </w:rPr>
        <w:t xml:space="preserve"> своей целью обучение</w:t>
      </w:r>
      <w:r w:rsidRPr="00B70889">
        <w:rPr>
          <w:rFonts w:ascii="Times New Roman" w:hAnsi="Times New Roman" w:cs="Times New Roman"/>
          <w:sz w:val="28"/>
          <w:szCs w:val="28"/>
        </w:rPr>
        <w:t xml:space="preserve">, на долю которых приходится по 25% организованных мероприятий  </w:t>
      </w:r>
    </w:p>
    <w:p w:rsidR="00F23FCF" w:rsidRDefault="00F23FCF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E" w:rsidRDefault="007F750E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E" w:rsidRDefault="007F750E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E" w:rsidRPr="00B70889" w:rsidRDefault="007F750E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89" w:rsidRDefault="00F23FCF" w:rsidP="007F75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B70889" w:rsidRPr="00200844">
        <w:rPr>
          <w:rFonts w:ascii="Times New Roman" w:hAnsi="Times New Roman" w:cs="Times New Roman"/>
          <w:b/>
          <w:sz w:val="28"/>
          <w:szCs w:val="28"/>
        </w:rPr>
        <w:t xml:space="preserve"> Специфические особенности </w:t>
      </w:r>
      <w:proofErr w:type="spellStart"/>
      <w:r w:rsidR="00B70889" w:rsidRPr="00200844">
        <w:rPr>
          <w:rFonts w:ascii="Times New Roman" w:hAnsi="Times New Roman" w:cs="Times New Roman"/>
          <w:b/>
          <w:sz w:val="28"/>
          <w:szCs w:val="28"/>
        </w:rPr>
        <w:t>конгрессных</w:t>
      </w:r>
      <w:proofErr w:type="spellEnd"/>
      <w:r w:rsidR="00B70889" w:rsidRPr="00200844">
        <w:rPr>
          <w:rFonts w:ascii="Times New Roman" w:hAnsi="Times New Roman" w:cs="Times New Roman"/>
          <w:b/>
          <w:sz w:val="28"/>
          <w:szCs w:val="28"/>
        </w:rPr>
        <w:t xml:space="preserve"> отелей</w:t>
      </w:r>
    </w:p>
    <w:p w:rsidR="007F750E" w:rsidRPr="007F750E" w:rsidRDefault="007F750E" w:rsidP="007F75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конгрессным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площадкам относятся отели, дворцы, выставочные комплексы, бизнес-центры, загородные резиденции и пр. 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Они могут располагаться в центрах городов, в культурно-исторических уголках или в рекреационных зонах.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3FCF"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Pr="00B70889">
        <w:rPr>
          <w:rFonts w:ascii="Times New Roman" w:hAnsi="Times New Roman" w:cs="Times New Roman"/>
          <w:sz w:val="28"/>
          <w:szCs w:val="28"/>
        </w:rPr>
        <w:t>присущи атмосфера роскоши, элегантности,</w:t>
      </w:r>
      <w:r w:rsidRPr="007F750E">
        <w:rPr>
          <w:rFonts w:ascii="Times New Roman" w:hAnsi="Times New Roman" w:cs="Times New Roman"/>
          <w:sz w:val="28"/>
          <w:szCs w:val="28"/>
        </w:rPr>
        <w:t xml:space="preserve"> роскошные интерьеры в сочетании с высоким качеством предлагаемых услуг.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 распоряжении гостей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</w:t>
      </w:r>
      <w:r w:rsidR="00F23FCF">
        <w:rPr>
          <w:rFonts w:ascii="Times New Roman" w:hAnsi="Times New Roman" w:cs="Times New Roman"/>
          <w:sz w:val="28"/>
          <w:szCs w:val="28"/>
        </w:rPr>
        <w:t>отелей многочисленное количество залов</w:t>
      </w:r>
      <w:r w:rsidRPr="00B70889">
        <w:rPr>
          <w:rFonts w:ascii="Times New Roman" w:hAnsi="Times New Roman" w:cs="Times New Roman"/>
          <w:sz w:val="28"/>
          <w:szCs w:val="28"/>
        </w:rPr>
        <w:t>. Для проведения конференций, торжественных и праздничных мероприятий используются большие помещения, бальные залы.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Для деловых приватных встреч – </w:t>
      </w:r>
      <w:r w:rsidR="00F23FCF">
        <w:rPr>
          <w:rFonts w:ascii="Times New Roman" w:hAnsi="Times New Roman" w:cs="Times New Roman"/>
          <w:sz w:val="28"/>
          <w:szCs w:val="28"/>
        </w:rPr>
        <w:t>малые</w:t>
      </w:r>
      <w:r w:rsidRPr="00B70889">
        <w:rPr>
          <w:rFonts w:ascii="Times New Roman" w:hAnsi="Times New Roman" w:cs="Times New Roman"/>
          <w:sz w:val="28"/>
          <w:szCs w:val="28"/>
        </w:rPr>
        <w:t xml:space="preserve"> з</w:t>
      </w:r>
      <w:r w:rsidR="00704169">
        <w:rPr>
          <w:rFonts w:ascii="Times New Roman" w:hAnsi="Times New Roman" w:cs="Times New Roman"/>
          <w:sz w:val="28"/>
          <w:szCs w:val="28"/>
        </w:rPr>
        <w:t>алы</w:t>
      </w:r>
      <w:r w:rsidRPr="00B70889">
        <w:rPr>
          <w:rFonts w:ascii="Times New Roman" w:hAnsi="Times New Roman" w:cs="Times New Roman"/>
          <w:sz w:val="28"/>
          <w:szCs w:val="28"/>
        </w:rPr>
        <w:t>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 наличие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отелей, как правило, имеются просторные фойе на в</w:t>
      </w:r>
      <w:r w:rsidR="00704169">
        <w:rPr>
          <w:rFonts w:ascii="Times New Roman" w:hAnsi="Times New Roman" w:cs="Times New Roman"/>
          <w:sz w:val="28"/>
          <w:szCs w:val="28"/>
        </w:rPr>
        <w:t>ерхних этажах</w:t>
      </w:r>
      <w:r w:rsidRPr="00B70889">
        <w:rPr>
          <w:rFonts w:ascii="Times New Roman" w:hAnsi="Times New Roman" w:cs="Times New Roman"/>
          <w:sz w:val="28"/>
          <w:szCs w:val="28"/>
        </w:rPr>
        <w:t>, где расположено большинство конференц-залов, что дает дополнительные преимущества при планировании мероприятий, так как позволяет эффективно использовать пространство различной конфигурации</w:t>
      </w:r>
      <w:r w:rsidR="00704169">
        <w:rPr>
          <w:rFonts w:ascii="Times New Roman" w:hAnsi="Times New Roman" w:cs="Times New Roman"/>
          <w:sz w:val="28"/>
          <w:szCs w:val="28"/>
        </w:rPr>
        <w:t>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Около двух третей крупных международных мероприятий сейчас проводится именно в отелях, располагающих собственными деловыми зонами и залами для проведения заседаний и переговоров. </w:t>
      </w:r>
    </w:p>
    <w:p w:rsidR="00704169" w:rsidRDefault="00F23FCF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конгресс-центров по всему миру были построены в середине прошлого века в основном по заказу и на средства государственных и муниципальных властей и служили скорее для поддержания политических амбиций своих владельцев. </w:t>
      </w:r>
    </w:p>
    <w:p w:rsidR="00F23FCF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К таким монстрам относятся, например, Кремлевский дворец съездов в России, высотный Дворец науки и культуры в Варшаве, </w:t>
      </w:r>
    </w:p>
    <w:p w:rsidR="00F23FCF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 таких центрах есть и залы, вмещающие тысячи человек, и небольшие помещения для секционных заседаний, и огромные фойе.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Однако конъюнктура рынка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туризма сейчас такова, что огромные площади требуются организаторам довольно редко, а во всех </w:t>
      </w: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случаях </w:t>
      </w:r>
      <w:r w:rsidR="0057468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B70889">
        <w:rPr>
          <w:rFonts w:ascii="Times New Roman" w:hAnsi="Times New Roman" w:cs="Times New Roman"/>
          <w:sz w:val="28"/>
          <w:szCs w:val="28"/>
        </w:rPr>
        <w:t>предпочитают получать все услуги под одной крышей.</w:t>
      </w:r>
    </w:p>
    <w:p w:rsidR="0057468B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Отели начали с того, что стали предоставлять весь этот комплекс услуг устроителям небольших корпоративных мероприятий, количество участников которых значительно ниже, чем при проведении конференций и съездов, особенно международных. 29% корпоративных мероприятий, по данным исследования рынка международных мероприятий, опубликованного в мае 2004 г. в специализированном журнале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Conventions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, насчитывают менее 50 участников, 26% — от 50 до 100 участников, 24% — от 100 до 250 участников.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Следует учесть, что 80% всех подобных мероприятий в прошлом году было проведено на базе различных мировых отелей.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Бюджет 28% корпоративных мероприятий, по данным того же исследования, варьируется в пределах $150 000-500 000. 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Это самая распространенная сумма, а потратить более $1 млн могут себе позволить только 10% организаторов корпоративных мероприятий. </w:t>
      </w:r>
    </w:p>
    <w:p w:rsidR="0057468B" w:rsidRDefault="0057468B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B70889" w:rsidRPr="00B70889">
        <w:rPr>
          <w:rFonts w:ascii="Times New Roman" w:hAnsi="Times New Roman" w:cs="Times New Roman"/>
          <w:sz w:val="28"/>
          <w:szCs w:val="28"/>
        </w:rPr>
        <w:t>международных мероприятий выбирают для своих целей</w:t>
      </w:r>
      <w:r>
        <w:rPr>
          <w:rFonts w:ascii="Times New Roman" w:hAnsi="Times New Roman" w:cs="Times New Roman"/>
          <w:sz w:val="28"/>
          <w:szCs w:val="28"/>
        </w:rPr>
        <w:t xml:space="preserve"> комфортные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отели уровня четырех, чуть реже — пяти звезд.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Среди критериев, наиболее </w:t>
      </w:r>
      <w:r w:rsidR="0057468B">
        <w:rPr>
          <w:rFonts w:ascii="Times New Roman" w:hAnsi="Times New Roman" w:cs="Times New Roman"/>
          <w:sz w:val="28"/>
          <w:szCs w:val="28"/>
        </w:rPr>
        <w:t>главных</w:t>
      </w:r>
      <w:r w:rsidRPr="00B70889">
        <w:rPr>
          <w:rFonts w:ascii="Times New Roman" w:hAnsi="Times New Roman" w:cs="Times New Roman"/>
          <w:sz w:val="28"/>
          <w:szCs w:val="28"/>
        </w:rPr>
        <w:t xml:space="preserve"> при выборе отеля, </w:t>
      </w:r>
      <w:r w:rsidR="0057468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B70889">
        <w:rPr>
          <w:rFonts w:ascii="Times New Roman" w:hAnsi="Times New Roman" w:cs="Times New Roman"/>
          <w:sz w:val="28"/>
          <w:szCs w:val="28"/>
        </w:rPr>
        <w:t>обычно называют его местоположение, цены, качество питания, безопасность, высокий уровень технического обеспечения и наличие залов заседаний.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Конгресс-отели </w:t>
      </w:r>
      <w:r w:rsidR="0057468B">
        <w:rPr>
          <w:rFonts w:ascii="Times New Roman" w:hAnsi="Times New Roman" w:cs="Times New Roman"/>
          <w:sz w:val="28"/>
          <w:szCs w:val="28"/>
        </w:rPr>
        <w:t>популяризовано</w:t>
      </w:r>
      <w:r w:rsidRPr="00B70889">
        <w:rPr>
          <w:rFonts w:ascii="Times New Roman" w:hAnsi="Times New Roman" w:cs="Times New Roman"/>
          <w:sz w:val="28"/>
          <w:szCs w:val="28"/>
        </w:rPr>
        <w:t xml:space="preserve"> не только в мировых столицах и городах с высокой деловой актив</w:t>
      </w:r>
      <w:r w:rsidR="0057468B">
        <w:rPr>
          <w:rFonts w:ascii="Times New Roman" w:hAnsi="Times New Roman" w:cs="Times New Roman"/>
          <w:sz w:val="28"/>
          <w:szCs w:val="28"/>
        </w:rPr>
        <w:t>ностью, но и в курортных зонах.</w:t>
      </w:r>
    </w:p>
    <w:p w:rsidR="0057468B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 столицах конгресс-отели обычно относятся к категории «четыре звезды», а на курортах, где участники корпоративных мероприятий помимо работы еще расслабляются и отдыхают — к к</w:t>
      </w:r>
      <w:r w:rsidR="0057468B">
        <w:rPr>
          <w:rFonts w:ascii="Times New Roman" w:hAnsi="Times New Roman" w:cs="Times New Roman"/>
          <w:sz w:val="28"/>
          <w:szCs w:val="28"/>
        </w:rPr>
        <w:t>лассу «пять звезд» и «де люкс».</w:t>
      </w:r>
    </w:p>
    <w:p w:rsidR="00B70889" w:rsidRPr="00B70889" w:rsidRDefault="0057468B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бизнес-отели представляют собой целый конгломерат, включающий в себя собственно конгресс-центр, отель, рестораны и бары, спортивно-</w:t>
      </w:r>
      <w:r w:rsidR="00B70889" w:rsidRPr="00B70889">
        <w:rPr>
          <w:rFonts w:ascii="Times New Roman" w:hAnsi="Times New Roman" w:cs="Times New Roman"/>
          <w:sz w:val="28"/>
          <w:szCs w:val="28"/>
        </w:rPr>
        <w:lastRenderedPageBreak/>
        <w:t>оздоровительный и торгово-развлекательный комплексы, а иногда даже казино и кинотеатры-мультиплексы.</w:t>
      </w:r>
    </w:p>
    <w:p w:rsidR="0057468B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Конгрессные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отели, как правило, имеют </w:t>
      </w:r>
      <w:r w:rsidR="0057468B">
        <w:rPr>
          <w:rFonts w:ascii="Times New Roman" w:hAnsi="Times New Roman" w:cs="Times New Roman"/>
          <w:sz w:val="28"/>
          <w:szCs w:val="28"/>
        </w:rPr>
        <w:t xml:space="preserve">внушительный </w:t>
      </w:r>
      <w:r w:rsidRPr="00B70889">
        <w:rPr>
          <w:rFonts w:ascii="Times New Roman" w:hAnsi="Times New Roman" w:cs="Times New Roman"/>
          <w:sz w:val="28"/>
          <w:szCs w:val="28"/>
        </w:rPr>
        <w:t xml:space="preserve">перечень технического оборудования – от системы синхронного перевода, аудио- и видеооборудования до кинопроекторов. </w:t>
      </w:r>
    </w:p>
    <w:p w:rsidR="0070416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Среди доводов в пользу проживания и проведения встреч</w:t>
      </w:r>
      <w:r w:rsidR="005746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468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57468B">
        <w:rPr>
          <w:rFonts w:ascii="Times New Roman" w:hAnsi="Times New Roman" w:cs="Times New Roman"/>
          <w:sz w:val="28"/>
          <w:szCs w:val="28"/>
        </w:rPr>
        <w:t xml:space="preserve"> отелях – новое</w:t>
      </w:r>
      <w:r w:rsidRPr="00B70889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704169">
        <w:rPr>
          <w:rFonts w:ascii="Times New Roman" w:hAnsi="Times New Roman" w:cs="Times New Roman"/>
          <w:sz w:val="28"/>
          <w:szCs w:val="28"/>
        </w:rPr>
        <w:t>ование во всех залах</w:t>
      </w:r>
      <w:r w:rsidRPr="00B70889">
        <w:rPr>
          <w:rFonts w:ascii="Times New Roman" w:hAnsi="Times New Roman" w:cs="Times New Roman"/>
          <w:sz w:val="28"/>
          <w:szCs w:val="28"/>
        </w:rPr>
        <w:t xml:space="preserve"> и возможность использования беспроводного Интернета</w:t>
      </w:r>
      <w:r w:rsidR="0057468B">
        <w:rPr>
          <w:rFonts w:ascii="Times New Roman" w:hAnsi="Times New Roman" w:cs="Times New Roman"/>
          <w:sz w:val="28"/>
          <w:szCs w:val="28"/>
        </w:rPr>
        <w:t>.</w:t>
      </w:r>
    </w:p>
    <w:p w:rsidR="0057468B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Отелями разрабатываются специальные MICE-программы для организаторов мероприятий, которые включают ряд дополнительных услуг и возможностей.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Деловые комплексы характеризуются также и наличием ресторанов с большим количеством мест.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Именно природа инициатора определяет вид организуемой конференции, а также перечень необходимых услуг. </w:t>
      </w:r>
    </w:p>
    <w:p w:rsidR="00704169" w:rsidRDefault="0057468B" w:rsidP="00704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</w:t>
      </w:r>
      <w:proofErr w:type="spellStart"/>
      <w:r w:rsidR="00B70889"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="00B70889" w:rsidRPr="00B70889">
        <w:rPr>
          <w:rFonts w:ascii="Times New Roman" w:hAnsi="Times New Roman" w:cs="Times New Roman"/>
          <w:sz w:val="28"/>
          <w:szCs w:val="28"/>
        </w:rPr>
        <w:t xml:space="preserve"> туризма являютс</w:t>
      </w:r>
      <w:r>
        <w:rPr>
          <w:rFonts w:ascii="Times New Roman" w:hAnsi="Times New Roman" w:cs="Times New Roman"/>
          <w:sz w:val="28"/>
          <w:szCs w:val="28"/>
        </w:rPr>
        <w:t>я преимущественно страны Европы</w:t>
      </w:r>
      <w:r w:rsidR="00704169">
        <w:rPr>
          <w:rFonts w:ascii="Times New Roman" w:hAnsi="Times New Roman" w:cs="Times New Roman"/>
          <w:sz w:val="28"/>
          <w:szCs w:val="28"/>
        </w:rPr>
        <w:t>.</w:t>
      </w:r>
    </w:p>
    <w:p w:rsidR="00B70889" w:rsidRPr="00B70889" w:rsidRDefault="00B70889" w:rsidP="00704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Украина на сегодняшний день не имеет специализированных конгресс-центров 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отелей, способных вместить большое количество участников. Тем не менее, в Киеве и ряде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областныз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центров существуют отели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типа, способные предоставить широкий комплекс услуг для обслуживания туристов.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Клиентами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отелей по обыкновению являются крупные бизнесмены, ученые политики, общественные деятели.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Выделяют три вида туристов: о</w:t>
      </w:r>
      <w:r w:rsidR="00D35978">
        <w:rPr>
          <w:rFonts w:ascii="Times New Roman" w:hAnsi="Times New Roman" w:cs="Times New Roman"/>
          <w:sz w:val="28"/>
          <w:szCs w:val="28"/>
        </w:rPr>
        <w:t>рганизованный массовый турист; и</w:t>
      </w:r>
      <w:r w:rsidRPr="00B70889">
        <w:rPr>
          <w:rFonts w:ascii="Times New Roman" w:hAnsi="Times New Roman" w:cs="Times New Roman"/>
          <w:sz w:val="28"/>
          <w:szCs w:val="28"/>
        </w:rPr>
        <w:t>ндивидуальный турист; турист исследователь.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Как правило, такие люди много путешествуют, поэтому им следует предлагать новые и неординарные идеи отдыха.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844" w:rsidRDefault="00B70889" w:rsidP="00200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 ТЕХНОЛОГИЯ ОРГАНИЗАЦИИ ОБСЛУЖИВАНИЯ КОНГРЕССНЫХ МЕРОПРИЯТИЙ В ПРЕДПРИЯТИЯХ </w:t>
      </w:r>
    </w:p>
    <w:p w:rsidR="00D35978" w:rsidRPr="00200844" w:rsidRDefault="00B70889" w:rsidP="00240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44">
        <w:rPr>
          <w:rFonts w:ascii="Times New Roman" w:hAnsi="Times New Roman" w:cs="Times New Roman"/>
          <w:b/>
          <w:sz w:val="28"/>
          <w:szCs w:val="28"/>
        </w:rPr>
        <w:t>РАЗМЕЩЕНИЯ</w:t>
      </w:r>
    </w:p>
    <w:p w:rsidR="00200844" w:rsidRDefault="00B70889" w:rsidP="00200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44">
        <w:rPr>
          <w:rFonts w:ascii="Times New Roman" w:hAnsi="Times New Roman" w:cs="Times New Roman"/>
          <w:b/>
          <w:sz w:val="28"/>
          <w:szCs w:val="28"/>
        </w:rPr>
        <w:t xml:space="preserve">2.1. Стратегия и специфика обслуживания потенциальных </w:t>
      </w:r>
    </w:p>
    <w:p w:rsidR="00B70889" w:rsidRDefault="002409BC" w:rsidP="00CD5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0889" w:rsidRPr="00200844">
        <w:rPr>
          <w:rFonts w:ascii="Times New Roman" w:hAnsi="Times New Roman" w:cs="Times New Roman"/>
          <w:b/>
          <w:sz w:val="28"/>
          <w:szCs w:val="28"/>
        </w:rPr>
        <w:t>лиентов</w:t>
      </w:r>
    </w:p>
    <w:p w:rsidR="00CD5A63" w:rsidRPr="00CD5A63" w:rsidRDefault="00CD5A63" w:rsidP="00CD5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Менеджмент обслуживания направлен на выполнение ос</w:t>
      </w:r>
      <w:r w:rsidR="002409BC">
        <w:rPr>
          <w:rFonts w:ascii="Times New Roman" w:hAnsi="Times New Roman" w:cs="Times New Roman"/>
          <w:sz w:val="28"/>
          <w:szCs w:val="28"/>
        </w:rPr>
        <w:t>новной производственной задачи</w:t>
      </w:r>
      <w:r w:rsidRPr="00B70889">
        <w:rPr>
          <w:rFonts w:ascii="Times New Roman" w:hAnsi="Times New Roman" w:cs="Times New Roman"/>
          <w:sz w:val="28"/>
          <w:szCs w:val="28"/>
        </w:rPr>
        <w:t xml:space="preserve"> – качественное предоставление </w:t>
      </w:r>
      <w:r w:rsidR="002409BC">
        <w:rPr>
          <w:rFonts w:ascii="Times New Roman" w:hAnsi="Times New Roman" w:cs="Times New Roman"/>
          <w:sz w:val="28"/>
          <w:szCs w:val="28"/>
        </w:rPr>
        <w:t>услуг в сфере обслуживания</w:t>
      </w:r>
      <w:r w:rsidRPr="00B70889">
        <w:rPr>
          <w:rFonts w:ascii="Times New Roman" w:hAnsi="Times New Roman" w:cs="Times New Roman"/>
          <w:sz w:val="28"/>
          <w:szCs w:val="28"/>
        </w:rPr>
        <w:t>. Это требует выполнения всех специфических потребностей, диктуемых потребностями рынка и безопасностью туристов.</w:t>
      </w:r>
    </w:p>
    <w:p w:rsidR="00B70889" w:rsidRPr="00B70889" w:rsidRDefault="002409BC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предприятие разрабатывает свою стратегию обслуживания, которая представляет собой план действий, определяющий конкурентоспособность предприятия.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Стратегия обслуживания затрагивает три главных компонента г</w:t>
      </w:r>
      <w:r w:rsidR="00D35978">
        <w:rPr>
          <w:rFonts w:ascii="Times New Roman" w:hAnsi="Times New Roman" w:cs="Times New Roman"/>
          <w:sz w:val="28"/>
          <w:szCs w:val="28"/>
        </w:rPr>
        <w:t>остиничного предприятия</w:t>
      </w:r>
      <w:r w:rsidRPr="00B708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978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 xml:space="preserve">потребности клиентов; </w:t>
      </w:r>
    </w:p>
    <w:p w:rsidR="00D35978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 xml:space="preserve">способность компании удовлетворить эти потребности; 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ожидание достаточной прибыли от вложенного капитала.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Стратегия обслуживания – это генеральный план действий, определяющий приоритеты стратегических целей в обслуживании, достижение которых служит формированию </w:t>
      </w:r>
      <w:r w:rsidR="002409BC">
        <w:rPr>
          <w:rFonts w:ascii="Times New Roman" w:hAnsi="Times New Roman" w:cs="Times New Roman"/>
          <w:sz w:val="28"/>
          <w:szCs w:val="28"/>
        </w:rPr>
        <w:t>благоприятного имиджа предприятия</w:t>
      </w:r>
      <w:r w:rsidRPr="00B70889">
        <w:rPr>
          <w:rFonts w:ascii="Times New Roman" w:hAnsi="Times New Roman" w:cs="Times New Roman"/>
          <w:sz w:val="28"/>
          <w:szCs w:val="28"/>
        </w:rPr>
        <w:t>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Стратегия обслуживания опирается на определенный целевой рынок, что сказывается на специфике обслуживания туристов разных категорий.</w:t>
      </w:r>
    </w:p>
    <w:p w:rsidR="002409BC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Сегодня многие туристические компании успешно работают в области организации и обслуживания конференций, конгрессов и корпоративных мероприятий.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Они быстро и </w:t>
      </w:r>
      <w:r w:rsidR="0029773E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Pr="00B70889">
        <w:rPr>
          <w:rFonts w:ascii="Times New Roman" w:hAnsi="Times New Roman" w:cs="Times New Roman"/>
          <w:sz w:val="28"/>
          <w:szCs w:val="28"/>
        </w:rPr>
        <w:t>организуют поездки разли</w:t>
      </w:r>
      <w:r w:rsidR="00D35978">
        <w:rPr>
          <w:rFonts w:ascii="Times New Roman" w:hAnsi="Times New Roman" w:cs="Times New Roman"/>
          <w:sz w:val="28"/>
          <w:szCs w:val="28"/>
        </w:rPr>
        <w:t>чной тематики и целей</w:t>
      </w:r>
      <w:r w:rsidRPr="00B70889">
        <w:rPr>
          <w:rFonts w:ascii="Times New Roman" w:hAnsi="Times New Roman" w:cs="Times New Roman"/>
          <w:sz w:val="28"/>
          <w:szCs w:val="28"/>
        </w:rPr>
        <w:t xml:space="preserve"> как для бол</w:t>
      </w:r>
      <w:r w:rsidR="00D35978">
        <w:rPr>
          <w:rFonts w:ascii="Times New Roman" w:hAnsi="Times New Roman" w:cs="Times New Roman"/>
          <w:sz w:val="28"/>
          <w:szCs w:val="28"/>
        </w:rPr>
        <w:t>ьших групп</w:t>
      </w:r>
      <w:r w:rsidRPr="00B70889">
        <w:rPr>
          <w:rFonts w:ascii="Times New Roman" w:hAnsi="Times New Roman" w:cs="Times New Roman"/>
          <w:sz w:val="28"/>
          <w:szCs w:val="28"/>
        </w:rPr>
        <w:t>, так и для индивидуальных клиентов.</w:t>
      </w:r>
    </w:p>
    <w:p w:rsidR="0029773E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</w:t>
      </w:r>
      <w:r w:rsidR="0029773E">
        <w:rPr>
          <w:rFonts w:ascii="Times New Roman" w:hAnsi="Times New Roman" w:cs="Times New Roman"/>
          <w:sz w:val="28"/>
          <w:szCs w:val="28"/>
        </w:rPr>
        <w:t xml:space="preserve">Ядро </w:t>
      </w:r>
      <w:r w:rsidRPr="00B70889">
        <w:rPr>
          <w:rFonts w:ascii="Times New Roman" w:hAnsi="Times New Roman" w:cs="Times New Roman"/>
          <w:sz w:val="28"/>
          <w:szCs w:val="28"/>
        </w:rPr>
        <w:t xml:space="preserve">деловой поездки - программа встреч и мероприятий, спланированных и насыщенных.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Туристическим компаниям без кропотливой работы с клиентом, понимания специфики его профессиональной деятельности и четкого видения именно деловых целей его поездки не обойтись.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Конгрессы организуются, как правило, с полной культурной и экскурсионной программой. В стандартную программу входит проживание, завтраки, трансферы, оформление визы.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Дополнительно предоставляются такие услуги как: аккредитация на выставку или входные билеты, услуги гидов, переводчиков, дополнительные переезды или аренда автомобиля и многое другое, что может быть необходимо на том или ином мероприятии. Клиентам предлагаются специальные тарифы на перелеты в</w:t>
      </w:r>
      <w:r w:rsidR="00D35978">
        <w:rPr>
          <w:rFonts w:ascii="Times New Roman" w:hAnsi="Times New Roman" w:cs="Times New Roman"/>
          <w:sz w:val="28"/>
          <w:szCs w:val="28"/>
        </w:rPr>
        <w:t xml:space="preserve"> бизнес классе, организация </w:t>
      </w:r>
      <w:r w:rsidRPr="00B70889">
        <w:rPr>
          <w:rFonts w:ascii="Times New Roman" w:hAnsi="Times New Roman" w:cs="Times New Roman"/>
          <w:sz w:val="28"/>
          <w:szCs w:val="28"/>
        </w:rPr>
        <w:t>обслуживания в аэропортах и т.п.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Программа обслуживания - это набор услуг, предоставляемых туристам в соответствии с их потребностями и тематикой тура, заранее оплаченный и распределенный по времени проведения тура.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При составлении программы обслуживания обычно используют следующий подход.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При заключении договора между тур оператором и тур агентством программа обслуживания составляется, согласовывается и утверждается сторонами в виде набора услуг, без распределения по конкретным дням обслуживания. Это обусловливается тем, что заранее довольно трудно определить конкретные даты работы музеев, концерта и т.д.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Подготовка тура предусматривает предоставление туристам комплекса услуг в соответствии с их требованиями, предъявляемыми к уровню обслуживания, содержанию тура и технологии предоставления услуг.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Уровень обслуживания зависит от уровня составляющих его туристских услуг.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Технология организации и проведения тура определяется оптимальностью обслуживания, которая заключается в комплексном подходе к формированию всей программы обслуживания, и составления ежедневных экскурсионно-досуговых программ.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 Оптимальная программа обслуживания - это такая программа, которая учитывает потребности клиентов и тематику обслуживания и т.д.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D3597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D35978">
        <w:rPr>
          <w:rFonts w:ascii="Times New Roman" w:hAnsi="Times New Roman" w:cs="Times New Roman"/>
          <w:sz w:val="28"/>
          <w:szCs w:val="28"/>
        </w:rPr>
        <w:t xml:space="preserve"> туров необходимо обеспечить размещение туристов в гостиницах высокого класса с обязательным предоставлением одноместных номеров, необходимо предусмотреть возможность аренды зала для переговоров. Услуги связи, отделения банков - это также необходимый атрибут обслуживания туристов.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Технология организации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туров предусматривает выделение свободного времени для ведения дел, что так же учтено в программе обслуживания.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туров необходимо предусмотреть: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обеспечение оргтехникой, множительной техникой;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наличие помещений для заседаний;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изготовление папок, значков, пригласительных билетов и их распространение;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проведение банкетов, приемов, коктейль-часов, пресс-конференций;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работу секретариата.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Необходимо также обеспечить предоставление автотранспорта для деловых поездок.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 При посещении фольклорных праздников, привлекательным является личное участие туристов в них и т.д. хорошо также предлагать при этом фото или видеосъемки.</w:t>
      </w:r>
    </w:p>
    <w:p w:rsidR="00B70889" w:rsidRPr="00B70889" w:rsidRDefault="007F2BFA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Планомерное 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обслуживание включает набор туристских услуг.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На практике действует понятие основных и дополнительных услуг. С точки зрения потребительских качеств и свойств каких-либо различий между ними нет.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Экскурсии, если они включены в </w:t>
      </w:r>
      <w:r w:rsidR="007F2BFA">
        <w:rPr>
          <w:rFonts w:ascii="Times New Roman" w:hAnsi="Times New Roman" w:cs="Times New Roman"/>
          <w:sz w:val="28"/>
          <w:szCs w:val="28"/>
        </w:rPr>
        <w:t>единое</w:t>
      </w:r>
      <w:r w:rsidRPr="00B70889">
        <w:rPr>
          <w:rFonts w:ascii="Times New Roman" w:hAnsi="Times New Roman" w:cs="Times New Roman"/>
          <w:sz w:val="28"/>
          <w:szCs w:val="28"/>
        </w:rPr>
        <w:t xml:space="preserve"> обслуживание и в цену тура, считаются </w:t>
      </w:r>
      <w:r w:rsidR="007F2BF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B70889">
        <w:rPr>
          <w:rFonts w:ascii="Times New Roman" w:hAnsi="Times New Roman" w:cs="Times New Roman"/>
          <w:sz w:val="28"/>
          <w:szCs w:val="28"/>
        </w:rPr>
        <w:t>услугами, но если же турист приобретает еще какую-</w:t>
      </w:r>
      <w:r w:rsidRPr="00B70889">
        <w:rPr>
          <w:rFonts w:ascii="Times New Roman" w:hAnsi="Times New Roman" w:cs="Times New Roman"/>
          <w:sz w:val="28"/>
          <w:szCs w:val="28"/>
        </w:rPr>
        <w:lastRenderedPageBreak/>
        <w:t>либо услугу к оплаченному туру, то эта услуга становится уже дополнительной.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89" w:rsidRPr="006616A0" w:rsidRDefault="00B70889" w:rsidP="00661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A0">
        <w:rPr>
          <w:rFonts w:ascii="Times New Roman" w:hAnsi="Times New Roman" w:cs="Times New Roman"/>
          <w:b/>
          <w:sz w:val="28"/>
          <w:szCs w:val="28"/>
        </w:rPr>
        <w:t>2.2 Организация приема и обслуживания клиентов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B62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Участники международных форумов обычно используют авиатранспорт. </w:t>
      </w:r>
    </w:p>
    <w:p w:rsidR="00B70889" w:rsidRPr="00B70889" w:rsidRDefault="007F2BFA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чего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прием гостей начинается уже в аэропорту, где им предоставляется обслуживание и предоставление различных видов транспорта.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7F2BFA">
        <w:rPr>
          <w:rFonts w:ascii="Times New Roman" w:hAnsi="Times New Roman" w:cs="Times New Roman"/>
          <w:sz w:val="28"/>
          <w:szCs w:val="28"/>
        </w:rPr>
        <w:t>главных</w:t>
      </w:r>
      <w:r w:rsidRPr="00B70889">
        <w:rPr>
          <w:rFonts w:ascii="Times New Roman" w:hAnsi="Times New Roman" w:cs="Times New Roman"/>
          <w:sz w:val="28"/>
          <w:szCs w:val="28"/>
        </w:rPr>
        <w:t xml:space="preserve"> элементов обслуживания туристов, в том числе и размещение.</w:t>
      </w:r>
    </w:p>
    <w:p w:rsidR="00B70889" w:rsidRPr="00B70889" w:rsidRDefault="007F2BFA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для размещения в </w:t>
      </w:r>
      <w:proofErr w:type="spellStart"/>
      <w:r w:rsidR="00B70889" w:rsidRPr="00B70889">
        <w:rPr>
          <w:rFonts w:ascii="Times New Roman" w:hAnsi="Times New Roman" w:cs="Times New Roman"/>
          <w:sz w:val="28"/>
          <w:szCs w:val="28"/>
        </w:rPr>
        <w:t>конгрессный</w:t>
      </w:r>
      <w:proofErr w:type="spellEnd"/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отель иностранных туристов и делегаций, служат извещение, соответствующая заявка </w:t>
      </w:r>
      <w:proofErr w:type="spellStart"/>
      <w:r w:rsidR="00B70889" w:rsidRPr="00B70889">
        <w:rPr>
          <w:rFonts w:ascii="Times New Roman" w:hAnsi="Times New Roman" w:cs="Times New Roman"/>
          <w:sz w:val="28"/>
          <w:szCs w:val="28"/>
        </w:rPr>
        <w:t>Интурбюро</w:t>
      </w:r>
      <w:proofErr w:type="spellEnd"/>
      <w:r w:rsidR="00B70889" w:rsidRPr="00B70889">
        <w:rPr>
          <w:rFonts w:ascii="Times New Roman" w:hAnsi="Times New Roman" w:cs="Times New Roman"/>
          <w:sz w:val="28"/>
          <w:szCs w:val="28"/>
        </w:rPr>
        <w:t>, наличие у туристов паспортов и ваучеров туристских фирм.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Размещение туристов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конгрессный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отель осуществляется по прибытии в срок, указанный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турдокументах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>, и в пределах срока действия визы.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Регистрация осуществляется в соответствии с правилами пребывания иностранных граждан в стране.</w:t>
      </w:r>
    </w:p>
    <w:p w:rsidR="00D35978" w:rsidRDefault="00D35978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уристы размещаются, как правило в одноместных номерах, номерах люкс в соответствии с условиями договора.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Размещение иностранных туристов из разных групп и стран </w:t>
      </w:r>
      <w:r w:rsidR="007F2BFA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Pr="00B70889">
        <w:rPr>
          <w:rFonts w:ascii="Times New Roman" w:hAnsi="Times New Roman" w:cs="Times New Roman"/>
          <w:sz w:val="28"/>
          <w:szCs w:val="28"/>
        </w:rPr>
        <w:t>только с согласия самих туристов.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После оформления туристам вручают визитные карточки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отеля, багажные бирки и ключи от номеров.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Администрация отеля должна </w:t>
      </w:r>
      <w:r w:rsidR="007F2BFA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B70889">
        <w:rPr>
          <w:rFonts w:ascii="Times New Roman" w:hAnsi="Times New Roman" w:cs="Times New Roman"/>
          <w:sz w:val="28"/>
          <w:szCs w:val="28"/>
        </w:rPr>
        <w:t>соответству</w:t>
      </w:r>
      <w:r w:rsidR="00D35978">
        <w:rPr>
          <w:rFonts w:ascii="Times New Roman" w:hAnsi="Times New Roman" w:cs="Times New Roman"/>
          <w:sz w:val="28"/>
          <w:szCs w:val="28"/>
        </w:rPr>
        <w:t xml:space="preserve">ющие документы и разместить </w:t>
      </w:r>
      <w:r w:rsidRPr="00B70889">
        <w:rPr>
          <w:rFonts w:ascii="Times New Roman" w:hAnsi="Times New Roman" w:cs="Times New Roman"/>
          <w:sz w:val="28"/>
          <w:szCs w:val="28"/>
        </w:rPr>
        <w:t xml:space="preserve">туристов не более чем за 5 минут. </w:t>
      </w:r>
    </w:p>
    <w:p w:rsidR="00D14B62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 целях сокращения времени на оформление туристов, администрация отеля может заблаговременно сообщить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Интурбюро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перечень номеров, предназначенных для туристов.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По пути следования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конгрессный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отель гид-переводчик совместно с руководителем группы против каждого номера проставляет фамилию туриста, размещенного в нем и по прибытию в отель передать список портье.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Номера, в которых размещаются иностранные туристы должны быть обеспечены буклетами данного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отеля, фирменной почтовой бумагой, конвертами, списком дополнительных услуг, справочником телефонной службы и противопожарной безопасности на национальном языке страны и английском языке.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Качество подготовки номеров, исправность и комплектность оборудования и аппаратуры, наличие рекламно-информационного материала проверяются администрацией</w:t>
      </w:r>
      <w:r w:rsidR="00D35978">
        <w:rPr>
          <w:rFonts w:ascii="Times New Roman" w:hAnsi="Times New Roman" w:cs="Times New Roman"/>
          <w:sz w:val="28"/>
          <w:szCs w:val="28"/>
        </w:rPr>
        <w:t xml:space="preserve"> перед каждым новым заездом </w:t>
      </w:r>
      <w:r w:rsidRPr="00B70889">
        <w:rPr>
          <w:rFonts w:ascii="Times New Roman" w:hAnsi="Times New Roman" w:cs="Times New Roman"/>
          <w:sz w:val="28"/>
          <w:szCs w:val="28"/>
        </w:rPr>
        <w:t xml:space="preserve">гостей.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Готовность номерного фонда должна быть обеспечена не менее чем за два часа до заселения.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Администрация отеля должна строго следить за поддержанием чистоты в номерах и общественных местах отеля, а их уборка должна производиться ежедневно в отсутствие гостей.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Смена белья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отелях в номерах высшей категории меняются ежедневно.</w:t>
      </w:r>
    </w:p>
    <w:p w:rsidR="007F2BFA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 несет ответственность за работу, связанную с доставкой и отправкой багажа туристов отеля, транспортировка должна выполняться аккуратно, своевременно и без повреждений.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Весь комплекс услуг должен соответствовать Международному стандарту ИСО 9004-2: 91.</w:t>
      </w:r>
    </w:p>
    <w:p w:rsidR="00573FD0" w:rsidRDefault="00D35978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услуги 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туристам, проживающим в </w:t>
      </w:r>
      <w:proofErr w:type="spellStart"/>
      <w:r w:rsidR="00B70889"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B70889" w:rsidRPr="00B7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889" w:rsidRPr="00B70889">
        <w:rPr>
          <w:rFonts w:ascii="Times New Roman" w:hAnsi="Times New Roman" w:cs="Times New Roman"/>
          <w:sz w:val="28"/>
          <w:szCs w:val="28"/>
        </w:rPr>
        <w:t>отелях</w:t>
      </w:r>
      <w:proofErr w:type="gramEnd"/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предоставляются для </w:t>
      </w:r>
      <w:r w:rsidR="00573FD0">
        <w:rPr>
          <w:rFonts w:ascii="Times New Roman" w:hAnsi="Times New Roman" w:cs="Times New Roman"/>
          <w:sz w:val="28"/>
          <w:szCs w:val="28"/>
        </w:rPr>
        <w:t>ублажения</w:t>
      </w:r>
      <w:r w:rsidR="00B70889" w:rsidRPr="00B70889">
        <w:rPr>
          <w:rFonts w:ascii="Times New Roman" w:hAnsi="Times New Roman" w:cs="Times New Roman"/>
          <w:sz w:val="28"/>
          <w:szCs w:val="28"/>
        </w:rPr>
        <w:t xml:space="preserve"> их запросов.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Для этого технология предоставления услуг должна предусматривать </w:t>
      </w:r>
      <w:r w:rsidR="00573FD0">
        <w:rPr>
          <w:rFonts w:ascii="Times New Roman" w:hAnsi="Times New Roman" w:cs="Times New Roman"/>
          <w:sz w:val="28"/>
          <w:szCs w:val="28"/>
        </w:rPr>
        <w:t>удобное</w:t>
      </w:r>
      <w:r w:rsidRPr="00B70889">
        <w:rPr>
          <w:rFonts w:ascii="Times New Roman" w:hAnsi="Times New Roman" w:cs="Times New Roman"/>
          <w:sz w:val="28"/>
          <w:szCs w:val="28"/>
        </w:rPr>
        <w:t xml:space="preserve"> размещение служб, упрощенного и сокращенного до минимума времени оформления и выполнения заказов.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Расширить предоставляемые услуги можно за счет введения:</w:t>
      </w:r>
    </w:p>
    <w:p w:rsidR="00D35978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lastRenderedPageBreak/>
        <w:t xml:space="preserve">справочно-информационных услуг. Для этого поставить в фойе гостиницы терминал бесплатной информационно-справочной сети «Турист Инфо». </w:t>
      </w:r>
    </w:p>
    <w:p w:rsidR="00573FD0" w:rsidRDefault="00B70889" w:rsidP="00D35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 xml:space="preserve">Гости гостиницы будут получать справки о городе и его достопримечательностях, а также информацию о любых услугах отеля. </w:t>
      </w:r>
    </w:p>
    <w:p w:rsidR="00B70889" w:rsidRPr="00D35978" w:rsidRDefault="00B70889" w:rsidP="00D35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 xml:space="preserve">Внутренняя информация и реклама в </w:t>
      </w:r>
      <w:proofErr w:type="spellStart"/>
      <w:r w:rsidRPr="00D3597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D35978">
        <w:rPr>
          <w:rFonts w:ascii="Times New Roman" w:hAnsi="Times New Roman" w:cs="Times New Roman"/>
          <w:sz w:val="28"/>
          <w:szCs w:val="28"/>
        </w:rPr>
        <w:t xml:space="preserve"> отелях должны включать все аспекты, связанные с пребыванием туристов, в том числе: режим работы всех служб, их расположение, связь с ними; все виды дополнительных услуг (аренда различных видов транспорта, организация медицинской помощи, порядок обмена валюты, копирования документов и пр.).</w:t>
      </w:r>
    </w:p>
    <w:p w:rsidR="00B70889" w:rsidRPr="00D35978" w:rsidRDefault="00B70889" w:rsidP="00D3597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sz w:val="28"/>
          <w:szCs w:val="28"/>
        </w:rPr>
        <w:t>развлекательных услуг: заказ театральных билетов, развлекательные</w:t>
      </w:r>
      <w:r w:rsidR="00D35978" w:rsidRPr="00D35978">
        <w:rPr>
          <w:rFonts w:ascii="Times New Roman" w:hAnsi="Times New Roman" w:cs="Times New Roman"/>
          <w:sz w:val="28"/>
          <w:szCs w:val="28"/>
        </w:rPr>
        <w:t xml:space="preserve"> </w:t>
      </w:r>
      <w:r w:rsidRPr="00D35978">
        <w:rPr>
          <w:rFonts w:ascii="Times New Roman" w:hAnsi="Times New Roman" w:cs="Times New Roman"/>
          <w:sz w:val="28"/>
          <w:szCs w:val="28"/>
        </w:rPr>
        <w:t xml:space="preserve">программы. Данный вид услуги необходим в выходные и праздничные дни, когда деловые встречи минимизируется.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Службы отеля, участвующие в предоставлении услуг, должны работать в тесном взаимодействии, исключающем случаи повторного обращения туристов по одному и тому же вопросу.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 случае невозможности предоставления услуг, необходимо дать туристу объяснения причины отказа и по возможности предложить равноценные услуги взамен запрашиваемых.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В отелях, обслуживающих конгрессы должна быть организована круглосуточная продажа </w:t>
      </w:r>
      <w:r w:rsidR="00573FD0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B70889">
        <w:rPr>
          <w:rFonts w:ascii="Times New Roman" w:hAnsi="Times New Roman" w:cs="Times New Roman"/>
          <w:sz w:val="28"/>
          <w:szCs w:val="28"/>
        </w:rPr>
        <w:t xml:space="preserve">, сувенирной продукции, доступ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залы, Интернет.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Услуги, предоставляемые участникам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мероприятий предприятиями общественного питания, должны соответствовать требованиям ГОСТ 50764-95 «Услуги общественного питания. Общие требования». 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Предприятия также должны отвечать определенным требованиям: соответствовать своему целевому назначению; предоставлять все услуги точно и своевременно, обеспечивая при этом безопасность для потре</w:t>
      </w:r>
      <w:r w:rsidR="00D35978">
        <w:rPr>
          <w:rFonts w:ascii="Times New Roman" w:hAnsi="Times New Roman" w:cs="Times New Roman"/>
          <w:sz w:val="28"/>
          <w:szCs w:val="28"/>
        </w:rPr>
        <w:t>бителей; соблюдать вопросы экологии</w:t>
      </w:r>
      <w:r w:rsidRPr="00B70889">
        <w:rPr>
          <w:rFonts w:ascii="Times New Roman" w:hAnsi="Times New Roman" w:cs="Times New Roman"/>
          <w:sz w:val="28"/>
          <w:szCs w:val="28"/>
        </w:rPr>
        <w:t>.</w:t>
      </w:r>
    </w:p>
    <w:p w:rsidR="000E7586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lastRenderedPageBreak/>
        <w:t xml:space="preserve"> При оказании услуг должно быть учтено требование эргономичности, которое характеризуется совокупностью гигиенических, антропологических и физиологических возможностей потребления.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Именно соблюдение эргономичности обеспечивает комфортность обслуживания и способствует поддержанию нужного баланса в организмах потребителей.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>Вопрос эстетичности не менее важен в данном списке требований, так, помещение предприятия питания должно отличаться гармоничностью архитектурно-планировочного стиля, персонал</w:t>
      </w:r>
      <w:r w:rsidR="00D35978">
        <w:rPr>
          <w:rFonts w:ascii="Times New Roman" w:hAnsi="Times New Roman" w:cs="Times New Roman"/>
          <w:sz w:val="28"/>
          <w:szCs w:val="28"/>
        </w:rPr>
        <w:t xml:space="preserve"> - культурой обслуживания и др.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Должна соблюдаться социальная адресность </w:t>
      </w:r>
      <w:r w:rsidR="00D35978">
        <w:rPr>
          <w:rFonts w:ascii="Times New Roman" w:hAnsi="Times New Roman" w:cs="Times New Roman"/>
          <w:sz w:val="28"/>
          <w:szCs w:val="28"/>
        </w:rPr>
        <w:t>услуги.</w:t>
      </w:r>
      <w:r w:rsidRPr="00B70889">
        <w:rPr>
          <w:rFonts w:ascii="Times New Roman" w:hAnsi="Times New Roman" w:cs="Times New Roman"/>
          <w:sz w:val="28"/>
          <w:szCs w:val="28"/>
        </w:rPr>
        <w:t xml:space="preserve"> Необходимо также предоставление полной и достоверной информации о данной конкретной</w:t>
      </w:r>
      <w:r w:rsidR="00D35978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B70889">
        <w:rPr>
          <w:rFonts w:ascii="Times New Roman" w:hAnsi="Times New Roman" w:cs="Times New Roman"/>
          <w:sz w:val="28"/>
          <w:szCs w:val="28"/>
        </w:rPr>
        <w:t>. Требование информативности предполагает использование разнообразных видов рекламы.</w:t>
      </w:r>
    </w:p>
    <w:p w:rsidR="00B70889" w:rsidRPr="00B70889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Туристы, проживающие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отелях, обслуживаются также предприятиями связи, парикмахерских и других служб быта, которые расположены непосредственно в отеле или неподалеку, где они обслуживаются в первую очередь. Уровень предоставляемых услуг, должен всегда соответствовать высшему уровню. </w:t>
      </w:r>
    </w:p>
    <w:p w:rsidR="00D35978" w:rsidRDefault="00B70889" w:rsidP="00B70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Таким образом, организация и предоставление услуг в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отелях, в принципе, соответствует требованиям, п</w:t>
      </w:r>
      <w:r w:rsidR="00D35978">
        <w:rPr>
          <w:rFonts w:ascii="Times New Roman" w:hAnsi="Times New Roman" w:cs="Times New Roman"/>
          <w:sz w:val="28"/>
          <w:szCs w:val="28"/>
        </w:rPr>
        <w:t>редъявляемым к обслуживанию</w:t>
      </w:r>
    </w:p>
    <w:p w:rsidR="00D35978" w:rsidRDefault="00B70889" w:rsidP="00D35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гостей в любом отеле высшего разряда. </w:t>
      </w:r>
    </w:p>
    <w:p w:rsidR="00B70889" w:rsidRPr="00B70889" w:rsidRDefault="00B70889" w:rsidP="00D35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89">
        <w:rPr>
          <w:rFonts w:ascii="Times New Roman" w:hAnsi="Times New Roman" w:cs="Times New Roman"/>
          <w:sz w:val="28"/>
          <w:szCs w:val="28"/>
        </w:rPr>
        <w:t xml:space="preserve">Однако при этом, </w:t>
      </w:r>
      <w:proofErr w:type="spellStart"/>
      <w:r w:rsidRPr="00B70889">
        <w:rPr>
          <w:rFonts w:ascii="Times New Roman" w:hAnsi="Times New Roman" w:cs="Times New Roman"/>
          <w:sz w:val="28"/>
          <w:szCs w:val="28"/>
        </w:rPr>
        <w:t>конгрессные</w:t>
      </w:r>
      <w:proofErr w:type="spellEnd"/>
      <w:r w:rsidRPr="00B70889">
        <w:rPr>
          <w:rFonts w:ascii="Times New Roman" w:hAnsi="Times New Roman" w:cs="Times New Roman"/>
          <w:sz w:val="28"/>
          <w:szCs w:val="28"/>
        </w:rPr>
        <w:t xml:space="preserve"> отели предоставляют своим клиентам и ряд дополнительных специфических услуг, таких, например, как, формирование портфеля участника, установление сценических конструкций, трибун для докладчиков, техническое оборудование для просмотра и прослушивания материалов и др.</w:t>
      </w:r>
    </w:p>
    <w:p w:rsidR="00D87FE3" w:rsidRDefault="00D87FE3" w:rsidP="0021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A0" w:rsidRPr="002153AF" w:rsidRDefault="006616A0" w:rsidP="0021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E3" w:rsidRPr="002153AF" w:rsidRDefault="00D87FE3" w:rsidP="0021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D5B" w:rsidRPr="005072F3" w:rsidRDefault="00C30D5B" w:rsidP="00D35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F50" w:rsidRDefault="002D0F50" w:rsidP="00C30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F0D0E">
        <w:rPr>
          <w:rFonts w:ascii="Times New Roman" w:hAnsi="Times New Roman" w:cs="Times New Roman"/>
          <w:b/>
          <w:sz w:val="32"/>
        </w:rPr>
        <w:lastRenderedPageBreak/>
        <w:t>ЗАКЛЮЧЕНИЕ</w:t>
      </w:r>
    </w:p>
    <w:p w:rsidR="000D434A" w:rsidRDefault="000D434A" w:rsidP="00C30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4F3833" w:rsidRPr="004F3833" w:rsidRDefault="004F3833" w:rsidP="004F383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учебной и специальной литературы, знакомства с материалами периодических изданий и в средствах массовой информации, освещающими исследуемую нами тему, можно сделать выводы.</w:t>
      </w:r>
    </w:p>
    <w:p w:rsidR="000D434A" w:rsidRDefault="004F3833" w:rsidP="00C3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</w:t>
      </w:r>
      <w:r w:rsidR="000D434A" w:rsidRPr="000D434A">
        <w:rPr>
          <w:rFonts w:ascii="Times New Roman" w:hAnsi="Times New Roman" w:cs="Times New Roman"/>
          <w:sz w:val="28"/>
        </w:rPr>
        <w:t xml:space="preserve"> индустрия гостеприимства представляет собой мощнейшую систему хозяйства региона или туристского центра и важную составляющую экономики туризма. </w:t>
      </w:r>
    </w:p>
    <w:p w:rsidR="004F3833" w:rsidRDefault="004F3833" w:rsidP="004F383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578E">
        <w:rPr>
          <w:sz w:val="28"/>
          <w:szCs w:val="28"/>
        </w:rPr>
        <w:t xml:space="preserve">Индустрия деловых встреч и связанных с ними поездок за последние десятилетия выросла в самостоятельную сферу бизнеса. </w:t>
      </w:r>
    </w:p>
    <w:p w:rsidR="004F3833" w:rsidRDefault="004F3833" w:rsidP="004F383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578E">
        <w:rPr>
          <w:sz w:val="28"/>
          <w:szCs w:val="28"/>
        </w:rPr>
        <w:t xml:space="preserve">Объем средств, расходуемых ежегодно во всем мире на проведение деловых </w:t>
      </w:r>
      <w:r>
        <w:rPr>
          <w:sz w:val="28"/>
          <w:szCs w:val="28"/>
        </w:rPr>
        <w:t>мероприятий</w:t>
      </w:r>
      <w:r w:rsidRPr="00B0578E">
        <w:rPr>
          <w:sz w:val="28"/>
          <w:szCs w:val="28"/>
        </w:rPr>
        <w:t xml:space="preserve"> оценивается в сотни миллиардов долларов, и емкость этого рынка постоянно растет.</w:t>
      </w:r>
      <w:r>
        <w:rPr>
          <w:sz w:val="28"/>
          <w:szCs w:val="28"/>
        </w:rPr>
        <w:t xml:space="preserve"> </w:t>
      </w:r>
    </w:p>
    <w:p w:rsidR="004F3833" w:rsidRDefault="004F3833" w:rsidP="004F383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Страна приема не только получает хорошую прибыль от проведения подобных мероприятий, но и повышает свой престиж.</w:t>
      </w:r>
    </w:p>
    <w:p w:rsidR="004F3833" w:rsidRDefault="004F3833" w:rsidP="004F383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434A" w:rsidRPr="007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работе мы решили</w:t>
      </w:r>
      <w:r w:rsidR="000D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задачи</w:t>
      </w:r>
      <w:r w:rsidR="000D434A" w:rsidRPr="000D43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3833" w:rsidRPr="004F3833" w:rsidRDefault="004F3833" w:rsidP="004F3833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833">
        <w:rPr>
          <w:rFonts w:ascii="Times New Roman" w:hAnsi="Times New Roman" w:cs="Times New Roman"/>
          <w:sz w:val="28"/>
          <w:szCs w:val="28"/>
        </w:rPr>
        <w:t xml:space="preserve">рассмотреть основные аспекты </w:t>
      </w:r>
      <w:proofErr w:type="spellStart"/>
      <w:r w:rsidRPr="004F3833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4F3833">
        <w:rPr>
          <w:rFonts w:ascii="Times New Roman" w:hAnsi="Times New Roman" w:cs="Times New Roman"/>
          <w:sz w:val="28"/>
          <w:szCs w:val="28"/>
        </w:rPr>
        <w:t xml:space="preserve"> туризма;</w:t>
      </w:r>
    </w:p>
    <w:p w:rsidR="004F3833" w:rsidRPr="004F3833" w:rsidRDefault="004F3833" w:rsidP="004F3833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F3833">
        <w:rPr>
          <w:rFonts w:ascii="Times New Roman" w:hAnsi="Times New Roman" w:cs="Times New Roman"/>
          <w:sz w:val="28"/>
        </w:rPr>
        <w:t xml:space="preserve">изучить технологию организации обслуживания </w:t>
      </w:r>
      <w:proofErr w:type="spellStart"/>
      <w:r w:rsidRPr="004F3833">
        <w:rPr>
          <w:rFonts w:ascii="Times New Roman" w:hAnsi="Times New Roman" w:cs="Times New Roman"/>
          <w:sz w:val="28"/>
        </w:rPr>
        <w:t>конгрессных</w:t>
      </w:r>
      <w:proofErr w:type="spellEnd"/>
      <w:r w:rsidRPr="004F3833">
        <w:rPr>
          <w:rFonts w:ascii="Times New Roman" w:hAnsi="Times New Roman" w:cs="Times New Roman"/>
          <w:sz w:val="28"/>
        </w:rPr>
        <w:t xml:space="preserve"> мероприятий в предприятиях размещения.</w:t>
      </w:r>
    </w:p>
    <w:p w:rsidR="000D434A" w:rsidRPr="00772C03" w:rsidRDefault="000D434A" w:rsidP="000D434A">
      <w:pPr>
        <w:pStyle w:val="a3"/>
        <w:widowControl w:val="0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72C03">
        <w:rPr>
          <w:rFonts w:ascii="Times New Roman" w:hAnsi="Times New Roman"/>
          <w:color w:val="000000" w:themeColor="text1"/>
          <w:sz w:val="28"/>
          <w:szCs w:val="28"/>
        </w:rPr>
        <w:t xml:space="preserve"> процессе исследования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72C03">
        <w:rPr>
          <w:rFonts w:ascii="Times New Roman" w:hAnsi="Times New Roman"/>
          <w:color w:val="000000" w:themeColor="text1"/>
          <w:sz w:val="28"/>
          <w:szCs w:val="28"/>
        </w:rPr>
        <w:t>рименили такие методы исследования:</w:t>
      </w:r>
    </w:p>
    <w:p w:rsidR="000D434A" w:rsidRPr="00772C03" w:rsidRDefault="000D434A" w:rsidP="000D434A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72C03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Pr="00772C03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0D434A" w:rsidRPr="00772C03" w:rsidRDefault="000D434A" w:rsidP="000D434A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72C03">
        <w:rPr>
          <w:rFonts w:ascii="Times New Roman" w:hAnsi="Times New Roman"/>
          <w:color w:val="000000" w:themeColor="text1"/>
          <w:sz w:val="28"/>
          <w:szCs w:val="28"/>
        </w:rPr>
        <w:t>синтез</w:t>
      </w:r>
      <w:r w:rsidRPr="00772C03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0D434A" w:rsidRPr="00281D8E" w:rsidRDefault="000D434A" w:rsidP="000D434A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72C03">
        <w:rPr>
          <w:rFonts w:ascii="Times New Roman" w:hAnsi="Times New Roman"/>
          <w:color w:val="000000" w:themeColor="text1"/>
          <w:sz w:val="28"/>
          <w:szCs w:val="28"/>
        </w:rPr>
        <w:t>сравнение.</w:t>
      </w:r>
    </w:p>
    <w:p w:rsidR="004F3833" w:rsidRPr="004F3833" w:rsidRDefault="004F3833" w:rsidP="004F3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3833">
        <w:rPr>
          <w:rFonts w:ascii="Times New Roman" w:hAnsi="Times New Roman" w:cs="Times New Roman"/>
          <w:sz w:val="28"/>
        </w:rPr>
        <w:t>Таким образом, в моей исследовательской работе все задачи решены.</w:t>
      </w:r>
    </w:p>
    <w:p w:rsidR="004F3833" w:rsidRPr="004F3833" w:rsidRDefault="004F3833" w:rsidP="004F3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3833">
        <w:rPr>
          <w:rFonts w:ascii="Times New Roman" w:hAnsi="Times New Roman" w:cs="Times New Roman"/>
          <w:sz w:val="28"/>
        </w:rPr>
        <w:t>Цель курсовой работы достигнута.</w:t>
      </w:r>
    </w:p>
    <w:p w:rsidR="002D0F50" w:rsidRDefault="002D0F50" w:rsidP="00C400E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F3833" w:rsidRDefault="004F3833" w:rsidP="00C400E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F3833" w:rsidRDefault="004F3833" w:rsidP="00C400E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F3833" w:rsidRDefault="004F3833" w:rsidP="00D35978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2D0F50" w:rsidRPr="00BA671C" w:rsidRDefault="002D0F50" w:rsidP="001F0D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2D0F50" w:rsidRPr="00C30D5B" w:rsidRDefault="002D0F50" w:rsidP="00C30D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Волков, Ю. Ф. Введение в гостиничный и туристский бизнес / Ю. Ф.  Волков. — Ростов н/Д: Феникс, 2004. — С. 4.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 xml:space="preserve">Андриенко, И.Б. Классификация делового туризма / И.Б. Андриенко. — К.: </w:t>
      </w:r>
      <w:proofErr w:type="spellStart"/>
      <w:r w:rsidRPr="00847485">
        <w:rPr>
          <w:rFonts w:ascii="Times New Roman" w:hAnsi="Times New Roman" w:cs="Times New Roman"/>
          <w:sz w:val="28"/>
        </w:rPr>
        <w:t>Техніка</w:t>
      </w:r>
      <w:proofErr w:type="spellEnd"/>
      <w:r w:rsidRPr="00847485">
        <w:rPr>
          <w:rFonts w:ascii="Times New Roman" w:hAnsi="Times New Roman" w:cs="Times New Roman"/>
          <w:sz w:val="28"/>
        </w:rPr>
        <w:t>, 2003. —  С.222-226.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7485">
        <w:rPr>
          <w:rFonts w:ascii="Times New Roman" w:hAnsi="Times New Roman" w:cs="Times New Roman"/>
          <w:sz w:val="28"/>
        </w:rPr>
        <w:t>Байлик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, С.И. Гостиничное хозяйство: организация, управление / С.И. </w:t>
      </w:r>
      <w:proofErr w:type="spellStart"/>
      <w:r w:rsidRPr="00847485">
        <w:rPr>
          <w:rFonts w:ascii="Times New Roman" w:hAnsi="Times New Roman" w:cs="Times New Roman"/>
          <w:sz w:val="28"/>
        </w:rPr>
        <w:t>Байлик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. — К.: </w:t>
      </w:r>
      <w:proofErr w:type="spellStart"/>
      <w:r w:rsidRPr="00847485">
        <w:rPr>
          <w:rFonts w:ascii="Times New Roman" w:hAnsi="Times New Roman" w:cs="Times New Roman"/>
          <w:sz w:val="28"/>
        </w:rPr>
        <w:t>Альтерпресс</w:t>
      </w:r>
      <w:proofErr w:type="spellEnd"/>
      <w:r w:rsidRPr="00847485">
        <w:rPr>
          <w:rFonts w:ascii="Times New Roman" w:hAnsi="Times New Roman" w:cs="Times New Roman"/>
          <w:sz w:val="28"/>
        </w:rPr>
        <w:t>, 2002 — 412с.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 xml:space="preserve">Григорьев, </w:t>
      </w:r>
      <w:proofErr w:type="spellStart"/>
      <w:r w:rsidRPr="00847485">
        <w:rPr>
          <w:rFonts w:ascii="Times New Roman" w:hAnsi="Times New Roman" w:cs="Times New Roman"/>
          <w:sz w:val="28"/>
        </w:rPr>
        <w:t>Н.Туризм</w:t>
      </w:r>
      <w:proofErr w:type="spellEnd"/>
      <w:r w:rsidRPr="00847485">
        <w:rPr>
          <w:rFonts w:ascii="Times New Roman" w:hAnsi="Times New Roman" w:cs="Times New Roman"/>
          <w:sz w:val="28"/>
        </w:rPr>
        <w:t>, который пока не прижился в России / Н. Григорьев. — М.: Турбизнес. — 1999. —  №7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Зорин, И.В. Туризм как вид деятельности / И.В. Зорин. — М.: Финансы и статистика, 2001. — 324с.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Зорин, И.В Энциклопедия туризма. / И.В. Зорин. — М.: Финансы и статистика, 2000. — 480с.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Иванов, В.В. Использование организационных структур менеджмента в гостиничном бизнесе / В.В. Иванов. — М.: Дорога к пяти звездам. — 2004. — №6.-С.12.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Иванов, В.В. Сегментирование рынка гостиничных услуг / В.В.  Иванов. — М.: Туризм. — 2004. — №2. — С.12-16.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Ильина, Е.Л. Специфические аспекты планирования в индустрии гостеприимства / Е.Л. Ильина. — М.: РЭА им. Г.В. Плеханова. — 1997. — 135с.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7485">
        <w:rPr>
          <w:rFonts w:ascii="Times New Roman" w:hAnsi="Times New Roman" w:cs="Times New Roman"/>
          <w:sz w:val="28"/>
        </w:rPr>
        <w:t>Котлер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, Ф. Гостеприимство и туризм / Ф. </w:t>
      </w:r>
      <w:proofErr w:type="spellStart"/>
      <w:r w:rsidRPr="00847485">
        <w:rPr>
          <w:rFonts w:ascii="Times New Roman" w:hAnsi="Times New Roman" w:cs="Times New Roman"/>
          <w:sz w:val="28"/>
        </w:rPr>
        <w:t>Котлер</w:t>
      </w:r>
      <w:proofErr w:type="spellEnd"/>
      <w:r w:rsidRPr="00847485">
        <w:rPr>
          <w:rFonts w:ascii="Times New Roman" w:hAnsi="Times New Roman" w:cs="Times New Roman"/>
          <w:sz w:val="28"/>
        </w:rPr>
        <w:t>. — М.: БНИТИ, 1998. — 659 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Лесник, А.Л. Маркетинг. Деловая стратегия предприятия / А.Л. Лесник. — Владивосток: ТАМБ, 1995. — 178с.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7485">
        <w:rPr>
          <w:rFonts w:ascii="Times New Roman" w:hAnsi="Times New Roman" w:cs="Times New Roman"/>
          <w:sz w:val="28"/>
        </w:rPr>
        <w:t>Ляпина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, И.Ю. Организация и технология гостиничного обслуживания / И.Ю. </w:t>
      </w:r>
      <w:proofErr w:type="spellStart"/>
      <w:r w:rsidRPr="00847485">
        <w:rPr>
          <w:rFonts w:ascii="Times New Roman" w:hAnsi="Times New Roman" w:cs="Times New Roman"/>
          <w:sz w:val="28"/>
        </w:rPr>
        <w:t>Ляпина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. — М.: </w:t>
      </w:r>
      <w:proofErr w:type="spellStart"/>
      <w:r w:rsidRPr="00847485">
        <w:rPr>
          <w:rFonts w:ascii="Times New Roman" w:hAnsi="Times New Roman" w:cs="Times New Roman"/>
          <w:sz w:val="28"/>
        </w:rPr>
        <w:t>Профиздат</w:t>
      </w:r>
      <w:proofErr w:type="spellEnd"/>
      <w:r w:rsidRPr="00847485">
        <w:rPr>
          <w:rFonts w:ascii="Times New Roman" w:hAnsi="Times New Roman" w:cs="Times New Roman"/>
          <w:sz w:val="28"/>
        </w:rPr>
        <w:t>, 2001. — 187с.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Ляпов, А.К. Менеджмент в индустрии гостеприимства / А.К. Ляпов. — М.: Экономика, 2000. — 225с.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7485">
        <w:rPr>
          <w:rFonts w:ascii="Times New Roman" w:hAnsi="Times New Roman" w:cs="Times New Roman"/>
          <w:sz w:val="28"/>
        </w:rPr>
        <w:lastRenderedPageBreak/>
        <w:t>Мексон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, М.Х. Основы менеджмента отелей / М.Х. </w:t>
      </w:r>
      <w:proofErr w:type="spellStart"/>
      <w:r w:rsidRPr="00847485">
        <w:rPr>
          <w:rFonts w:ascii="Times New Roman" w:hAnsi="Times New Roman" w:cs="Times New Roman"/>
          <w:sz w:val="28"/>
        </w:rPr>
        <w:t>Мексон</w:t>
      </w:r>
      <w:proofErr w:type="spellEnd"/>
      <w:r w:rsidRPr="00847485">
        <w:rPr>
          <w:rFonts w:ascii="Times New Roman" w:hAnsi="Times New Roman" w:cs="Times New Roman"/>
          <w:sz w:val="28"/>
        </w:rPr>
        <w:t>. — М.: Дело, 1992. —  356с.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Окладникова, Е.А. Международный туризм / Е.А. Окладникова. — М.: 2002. — 230с.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Окладникова, Е.А. Организация и управление гостиничным бизнесом / Е.А. Окладникова. — М.: Изд. Дом «Альпина», 2001. — 212с.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7485">
        <w:rPr>
          <w:rFonts w:ascii="Times New Roman" w:hAnsi="Times New Roman" w:cs="Times New Roman"/>
          <w:sz w:val="28"/>
        </w:rPr>
        <w:t>Панова, Л.А. Обслуживание на предприятиях общественного питания / Л.А. Панова. — М.: Финансы и кредит, 2005. — 304с.</w:t>
      </w:r>
    </w:p>
    <w:p w:rsidR="00847485" w:rsidRPr="00847485" w:rsidRDefault="00847485" w:rsidP="0084748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7485">
        <w:rPr>
          <w:rFonts w:ascii="Times New Roman" w:hAnsi="Times New Roman" w:cs="Times New Roman"/>
          <w:sz w:val="28"/>
        </w:rPr>
        <w:t>Папирян</w:t>
      </w:r>
      <w:proofErr w:type="spellEnd"/>
      <w:r w:rsidRPr="00847485">
        <w:rPr>
          <w:rFonts w:ascii="Times New Roman" w:hAnsi="Times New Roman" w:cs="Times New Roman"/>
          <w:sz w:val="28"/>
        </w:rPr>
        <w:t xml:space="preserve">, Г. Международные экономические отношения / Г. </w:t>
      </w:r>
      <w:proofErr w:type="spellStart"/>
      <w:r w:rsidRPr="00847485">
        <w:rPr>
          <w:rFonts w:ascii="Times New Roman" w:hAnsi="Times New Roman" w:cs="Times New Roman"/>
          <w:sz w:val="28"/>
        </w:rPr>
        <w:t>Папирян</w:t>
      </w:r>
      <w:proofErr w:type="spellEnd"/>
      <w:r w:rsidRPr="00847485">
        <w:rPr>
          <w:rFonts w:ascii="Times New Roman" w:hAnsi="Times New Roman" w:cs="Times New Roman"/>
          <w:sz w:val="28"/>
        </w:rPr>
        <w:t>. — М.: ФиС,01. — 160 с.</w:t>
      </w:r>
    </w:p>
    <w:p w:rsidR="002D0F50" w:rsidRPr="00BA671C" w:rsidRDefault="002D0F50" w:rsidP="008001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F50" w:rsidRPr="00BA671C" w:rsidRDefault="002D0F50" w:rsidP="00BA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F50" w:rsidRDefault="002D0F50" w:rsidP="00BA671C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B8" w:rsidRPr="00BA671C" w:rsidRDefault="005C74B8" w:rsidP="00BA671C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570" w:rsidRPr="00BA671C" w:rsidRDefault="00026570" w:rsidP="00BA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570" w:rsidRPr="00BA671C" w:rsidRDefault="00026570" w:rsidP="00BA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6570" w:rsidRPr="00BA671C" w:rsidSect="004C68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E5" w:rsidRDefault="005539E5" w:rsidP="008A3CC6">
      <w:pPr>
        <w:spacing w:after="0" w:line="240" w:lineRule="auto"/>
      </w:pPr>
      <w:r>
        <w:separator/>
      </w:r>
    </w:p>
  </w:endnote>
  <w:endnote w:type="continuationSeparator" w:id="0">
    <w:p w:rsidR="005539E5" w:rsidRDefault="005539E5" w:rsidP="008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E5" w:rsidRDefault="005539E5" w:rsidP="008A3CC6">
      <w:pPr>
        <w:spacing w:after="0" w:line="240" w:lineRule="auto"/>
      </w:pPr>
      <w:r>
        <w:separator/>
      </w:r>
    </w:p>
  </w:footnote>
  <w:footnote w:type="continuationSeparator" w:id="0">
    <w:p w:rsidR="005539E5" w:rsidRDefault="005539E5" w:rsidP="008A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24580"/>
      <w:docPartObj>
        <w:docPartGallery w:val="Page Numbers (Top of Page)"/>
        <w:docPartUnique/>
      </w:docPartObj>
    </w:sdtPr>
    <w:sdtEndPr/>
    <w:sdtContent>
      <w:p w:rsidR="004C6879" w:rsidRDefault="004C6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B2">
          <w:rPr>
            <w:noProof/>
          </w:rPr>
          <w:t>21</w:t>
        </w:r>
        <w:r>
          <w:fldChar w:fldCharType="end"/>
        </w:r>
      </w:p>
    </w:sdtContent>
  </w:sdt>
  <w:p w:rsidR="004C6879" w:rsidRDefault="004C68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AE4"/>
    <w:multiLevelType w:val="hybridMultilevel"/>
    <w:tmpl w:val="83803234"/>
    <w:lvl w:ilvl="0" w:tplc="B34C1D62">
      <w:start w:val="1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EAD395E"/>
    <w:multiLevelType w:val="hybridMultilevel"/>
    <w:tmpl w:val="EAA8F5C2"/>
    <w:lvl w:ilvl="0" w:tplc="B7E0A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E7710D"/>
    <w:multiLevelType w:val="multilevel"/>
    <w:tmpl w:val="98B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33C6A"/>
    <w:multiLevelType w:val="hybridMultilevel"/>
    <w:tmpl w:val="A6D23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1588"/>
    <w:multiLevelType w:val="hybridMultilevel"/>
    <w:tmpl w:val="0FE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6900"/>
    <w:multiLevelType w:val="hybridMultilevel"/>
    <w:tmpl w:val="FD64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BCA"/>
    <w:multiLevelType w:val="hybridMultilevel"/>
    <w:tmpl w:val="F8DA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6435"/>
    <w:multiLevelType w:val="hybridMultilevel"/>
    <w:tmpl w:val="3DB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45C3"/>
    <w:multiLevelType w:val="multilevel"/>
    <w:tmpl w:val="34D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C2527"/>
    <w:multiLevelType w:val="multilevel"/>
    <w:tmpl w:val="01B6EC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7D0982"/>
    <w:multiLevelType w:val="multilevel"/>
    <w:tmpl w:val="E8C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574A9"/>
    <w:multiLevelType w:val="multilevel"/>
    <w:tmpl w:val="72C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15D70"/>
    <w:multiLevelType w:val="hybridMultilevel"/>
    <w:tmpl w:val="1BA4C336"/>
    <w:lvl w:ilvl="0" w:tplc="1CE49A5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A31182F"/>
    <w:multiLevelType w:val="hybridMultilevel"/>
    <w:tmpl w:val="0C04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3E06"/>
    <w:multiLevelType w:val="hybridMultilevel"/>
    <w:tmpl w:val="EA3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A295C"/>
    <w:multiLevelType w:val="hybridMultilevel"/>
    <w:tmpl w:val="6CD8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F449C"/>
    <w:multiLevelType w:val="hybridMultilevel"/>
    <w:tmpl w:val="88A2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740A3"/>
    <w:multiLevelType w:val="hybridMultilevel"/>
    <w:tmpl w:val="D64A9134"/>
    <w:lvl w:ilvl="0" w:tplc="B7E0A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2186F"/>
    <w:multiLevelType w:val="hybridMultilevel"/>
    <w:tmpl w:val="415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63B03"/>
    <w:multiLevelType w:val="hybridMultilevel"/>
    <w:tmpl w:val="4846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04D9"/>
    <w:multiLevelType w:val="hybridMultilevel"/>
    <w:tmpl w:val="1C3A2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F717B2"/>
    <w:multiLevelType w:val="hybridMultilevel"/>
    <w:tmpl w:val="7E922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3B7EE2"/>
    <w:multiLevelType w:val="multilevel"/>
    <w:tmpl w:val="ECD42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BA1DE4"/>
    <w:multiLevelType w:val="hybridMultilevel"/>
    <w:tmpl w:val="5C7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496D"/>
    <w:multiLevelType w:val="hybridMultilevel"/>
    <w:tmpl w:val="B5C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B5D05"/>
    <w:multiLevelType w:val="multilevel"/>
    <w:tmpl w:val="9034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D154A"/>
    <w:multiLevelType w:val="hybridMultilevel"/>
    <w:tmpl w:val="9D6A7B5E"/>
    <w:lvl w:ilvl="0" w:tplc="87FAE6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253450"/>
    <w:multiLevelType w:val="multilevel"/>
    <w:tmpl w:val="325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703C9"/>
    <w:multiLevelType w:val="hybridMultilevel"/>
    <w:tmpl w:val="EDD6DE74"/>
    <w:lvl w:ilvl="0" w:tplc="B7E0A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07A33"/>
    <w:multiLevelType w:val="hybridMultilevel"/>
    <w:tmpl w:val="6CBE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F574B"/>
    <w:multiLevelType w:val="hybridMultilevel"/>
    <w:tmpl w:val="4F9C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A4A"/>
    <w:multiLevelType w:val="hybridMultilevel"/>
    <w:tmpl w:val="01AE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74846"/>
    <w:multiLevelType w:val="hybridMultilevel"/>
    <w:tmpl w:val="BE7A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7"/>
  </w:num>
  <w:num w:numId="9">
    <w:abstractNumId w:val="18"/>
  </w:num>
  <w:num w:numId="10">
    <w:abstractNumId w:val="16"/>
  </w:num>
  <w:num w:numId="11">
    <w:abstractNumId w:val="32"/>
  </w:num>
  <w:num w:numId="12">
    <w:abstractNumId w:val="31"/>
  </w:num>
  <w:num w:numId="13">
    <w:abstractNumId w:val="17"/>
  </w:num>
  <w:num w:numId="14">
    <w:abstractNumId w:val="23"/>
  </w:num>
  <w:num w:numId="15">
    <w:abstractNumId w:val="28"/>
  </w:num>
  <w:num w:numId="16">
    <w:abstractNumId w:val="30"/>
  </w:num>
  <w:num w:numId="17">
    <w:abstractNumId w:val="4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  <w:num w:numId="22">
    <w:abstractNumId w:val="10"/>
  </w:num>
  <w:num w:numId="23">
    <w:abstractNumId w:val="27"/>
  </w:num>
  <w:num w:numId="24">
    <w:abstractNumId w:val="25"/>
  </w:num>
  <w:num w:numId="25">
    <w:abstractNumId w:val="5"/>
  </w:num>
  <w:num w:numId="26">
    <w:abstractNumId w:val="24"/>
  </w:num>
  <w:num w:numId="27">
    <w:abstractNumId w:val="29"/>
  </w:num>
  <w:num w:numId="28">
    <w:abstractNumId w:val="22"/>
  </w:num>
  <w:num w:numId="29">
    <w:abstractNumId w:val="6"/>
  </w:num>
  <w:num w:numId="30">
    <w:abstractNumId w:val="20"/>
  </w:num>
  <w:num w:numId="31">
    <w:abstractNumId w:val="0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4"/>
    <w:rsid w:val="00026570"/>
    <w:rsid w:val="000304C5"/>
    <w:rsid w:val="000424E5"/>
    <w:rsid w:val="000B700F"/>
    <w:rsid w:val="000C6494"/>
    <w:rsid w:val="000D434A"/>
    <w:rsid w:val="000E7586"/>
    <w:rsid w:val="00127578"/>
    <w:rsid w:val="00172EEC"/>
    <w:rsid w:val="00173CB2"/>
    <w:rsid w:val="00185EEB"/>
    <w:rsid w:val="001E38E0"/>
    <w:rsid w:val="001F0D0E"/>
    <w:rsid w:val="00200844"/>
    <w:rsid w:val="002153AF"/>
    <w:rsid w:val="00220FC6"/>
    <w:rsid w:val="00230CD0"/>
    <w:rsid w:val="002409BC"/>
    <w:rsid w:val="0029773E"/>
    <w:rsid w:val="002A739C"/>
    <w:rsid w:val="002D0F50"/>
    <w:rsid w:val="002E0D25"/>
    <w:rsid w:val="00334B26"/>
    <w:rsid w:val="00366B26"/>
    <w:rsid w:val="003C094F"/>
    <w:rsid w:val="003C4464"/>
    <w:rsid w:val="003E5E22"/>
    <w:rsid w:val="00424D36"/>
    <w:rsid w:val="00460CA0"/>
    <w:rsid w:val="00464376"/>
    <w:rsid w:val="00465036"/>
    <w:rsid w:val="00475FB9"/>
    <w:rsid w:val="004C6879"/>
    <w:rsid w:val="004F3833"/>
    <w:rsid w:val="004F3915"/>
    <w:rsid w:val="004F5D43"/>
    <w:rsid w:val="004F74BE"/>
    <w:rsid w:val="005072F3"/>
    <w:rsid w:val="005539E5"/>
    <w:rsid w:val="00573FD0"/>
    <w:rsid w:val="0057468B"/>
    <w:rsid w:val="005947F2"/>
    <w:rsid w:val="005C74B8"/>
    <w:rsid w:val="005D180A"/>
    <w:rsid w:val="0060079C"/>
    <w:rsid w:val="0060676C"/>
    <w:rsid w:val="00630572"/>
    <w:rsid w:val="006552B9"/>
    <w:rsid w:val="006616A0"/>
    <w:rsid w:val="00701B05"/>
    <w:rsid w:val="00704169"/>
    <w:rsid w:val="007429EF"/>
    <w:rsid w:val="00764FFB"/>
    <w:rsid w:val="007728F0"/>
    <w:rsid w:val="007F2BFA"/>
    <w:rsid w:val="007F750E"/>
    <w:rsid w:val="008001C1"/>
    <w:rsid w:val="00821EF4"/>
    <w:rsid w:val="00841E24"/>
    <w:rsid w:val="00847485"/>
    <w:rsid w:val="00847F3E"/>
    <w:rsid w:val="0086602F"/>
    <w:rsid w:val="0087522B"/>
    <w:rsid w:val="00880BB3"/>
    <w:rsid w:val="008A3CC6"/>
    <w:rsid w:val="008E11A2"/>
    <w:rsid w:val="00937C3C"/>
    <w:rsid w:val="00964316"/>
    <w:rsid w:val="00976B1B"/>
    <w:rsid w:val="009B235F"/>
    <w:rsid w:val="00A456FA"/>
    <w:rsid w:val="00A71636"/>
    <w:rsid w:val="00A963CA"/>
    <w:rsid w:val="00AB1D3A"/>
    <w:rsid w:val="00AD19E3"/>
    <w:rsid w:val="00B70889"/>
    <w:rsid w:val="00BA671C"/>
    <w:rsid w:val="00BB14EF"/>
    <w:rsid w:val="00BE5B30"/>
    <w:rsid w:val="00C30D5B"/>
    <w:rsid w:val="00C400E5"/>
    <w:rsid w:val="00C5134A"/>
    <w:rsid w:val="00C95F01"/>
    <w:rsid w:val="00CD5A63"/>
    <w:rsid w:val="00D01649"/>
    <w:rsid w:val="00D14B62"/>
    <w:rsid w:val="00D308A5"/>
    <w:rsid w:val="00D35978"/>
    <w:rsid w:val="00D87FE3"/>
    <w:rsid w:val="00DC434F"/>
    <w:rsid w:val="00DE4C32"/>
    <w:rsid w:val="00DF0BD2"/>
    <w:rsid w:val="00E465B4"/>
    <w:rsid w:val="00E55DB9"/>
    <w:rsid w:val="00E84448"/>
    <w:rsid w:val="00ED256A"/>
    <w:rsid w:val="00F23FCF"/>
    <w:rsid w:val="00F76EB5"/>
    <w:rsid w:val="00F90E89"/>
    <w:rsid w:val="00FA105E"/>
    <w:rsid w:val="00FB4CF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594F-EEE1-4E2B-BCD7-379361A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D0"/>
  </w:style>
  <w:style w:type="paragraph" w:styleId="2">
    <w:name w:val="heading 2"/>
    <w:basedOn w:val="a"/>
    <w:link w:val="20"/>
    <w:uiPriority w:val="9"/>
    <w:qFormat/>
    <w:rsid w:val="00630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-caption-label">
    <w:name w:val="t-caption-label"/>
    <w:basedOn w:val="a0"/>
    <w:rsid w:val="00630572"/>
  </w:style>
  <w:style w:type="paragraph" w:customStyle="1" w:styleId="t-color-extradarkgrey">
    <w:name w:val="t-color-extradarkgrey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57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l-restro-genre">
    <w:name w:val="l-restro-genre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restro-desc">
    <w:name w:val="l-restro-desc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restro-other-details">
    <w:name w:val="l-restro-other-details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display-block">
    <w:name w:val="l-display-block"/>
    <w:basedOn w:val="a0"/>
    <w:rsid w:val="00630572"/>
  </w:style>
  <w:style w:type="paragraph" w:customStyle="1" w:styleId="l-margin-top-none">
    <w:name w:val="l-margin-top-none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action-without-url">
    <w:name w:val="attraction-without-url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action-address">
    <w:name w:val="attraction-address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dding-none">
    <w:name w:val="l-padding-none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572"/>
    <w:rPr>
      <w:color w:val="0000FF"/>
      <w:u w:val="single"/>
    </w:rPr>
  </w:style>
  <w:style w:type="paragraph" w:customStyle="1" w:styleId="t-line-height-s">
    <w:name w:val="t-line-height-s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help-heading">
    <w:name w:val="l-help-heading"/>
    <w:basedOn w:val="a"/>
    <w:rsid w:val="006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width-max">
    <w:name w:val="l-width-max"/>
    <w:basedOn w:val="a0"/>
    <w:rsid w:val="00630572"/>
  </w:style>
  <w:style w:type="paragraph" w:styleId="a5">
    <w:name w:val="Normal (Web)"/>
    <w:basedOn w:val="a"/>
    <w:uiPriority w:val="99"/>
    <w:unhideWhenUsed/>
    <w:rsid w:val="0002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0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D0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CC6"/>
  </w:style>
  <w:style w:type="paragraph" w:styleId="a9">
    <w:name w:val="footer"/>
    <w:basedOn w:val="a"/>
    <w:link w:val="aa"/>
    <w:uiPriority w:val="99"/>
    <w:unhideWhenUsed/>
    <w:rsid w:val="008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CC6"/>
  </w:style>
  <w:style w:type="character" w:customStyle="1" w:styleId="7">
    <w:name w:val="Основной текст (7)_"/>
    <w:basedOn w:val="a0"/>
    <w:link w:val="70"/>
    <w:locked/>
    <w:rsid w:val="002153AF"/>
    <w:rPr>
      <w:rFonts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21"/>
    <w:locked/>
    <w:rsid w:val="002153AF"/>
    <w:rPr>
      <w:rFonts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2153AF"/>
    <w:rPr>
      <w:rFonts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70">
    <w:name w:val="Основной текст (7)"/>
    <w:basedOn w:val="a"/>
    <w:link w:val="7"/>
    <w:rsid w:val="002153AF"/>
    <w:pPr>
      <w:widowControl w:val="0"/>
      <w:shd w:val="clear" w:color="auto" w:fill="FFFFFF"/>
      <w:spacing w:before="420" w:after="660" w:line="240" w:lineRule="atLeast"/>
      <w:ind w:firstLine="709"/>
    </w:pPr>
    <w:rPr>
      <w:rFonts w:cs="Times New Roman"/>
      <w:sz w:val="23"/>
      <w:szCs w:val="23"/>
    </w:rPr>
  </w:style>
  <w:style w:type="paragraph" w:customStyle="1" w:styleId="21">
    <w:name w:val="Основной текст2"/>
    <w:basedOn w:val="a"/>
    <w:link w:val="ab"/>
    <w:rsid w:val="002153AF"/>
    <w:pPr>
      <w:widowControl w:val="0"/>
      <w:shd w:val="clear" w:color="auto" w:fill="FFFFFF"/>
      <w:spacing w:after="0" w:line="480" w:lineRule="exact"/>
      <w:ind w:firstLine="709"/>
      <w:jc w:val="both"/>
    </w:pPr>
    <w:rPr>
      <w:rFonts w:cs="Times New Roman"/>
      <w:sz w:val="27"/>
      <w:szCs w:val="27"/>
    </w:rPr>
  </w:style>
  <w:style w:type="character" w:customStyle="1" w:styleId="content">
    <w:name w:val="content"/>
    <w:basedOn w:val="a0"/>
    <w:rsid w:val="00B708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8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59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19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40833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9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4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02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3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439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1365">
          <w:marLeft w:val="0"/>
          <w:marRight w:val="0"/>
          <w:marTop w:val="0"/>
          <w:marBottom w:val="0"/>
          <w:divBdr>
            <w:top w:val="single" w:sz="4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53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53654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1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35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0679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76188">
          <w:marLeft w:val="0"/>
          <w:marRight w:val="0"/>
          <w:marTop w:val="0"/>
          <w:marBottom w:val="0"/>
          <w:divBdr>
            <w:top w:val="single" w:sz="4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56615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92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9601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62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64332">
          <w:marLeft w:val="0"/>
          <w:marRight w:val="0"/>
          <w:marTop w:val="0"/>
          <w:marBottom w:val="0"/>
          <w:divBdr>
            <w:top w:val="single" w:sz="4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26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1146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5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38607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2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63645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314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89839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8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9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508682">
          <w:marLeft w:val="0"/>
          <w:marRight w:val="0"/>
          <w:marTop w:val="0"/>
          <w:marBottom w:val="0"/>
          <w:divBdr>
            <w:top w:val="single" w:sz="4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07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4162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6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90986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47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DD19-1C23-44E5-A365-01CDF983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Батыр Шахов</dc:creator>
  <cp:lastModifiedBy>Батыр Шахов</cp:lastModifiedBy>
  <cp:revision>2</cp:revision>
  <cp:lastPrinted>2018-08-14T10:38:00Z</cp:lastPrinted>
  <dcterms:created xsi:type="dcterms:W3CDTF">2018-08-14T10:38:00Z</dcterms:created>
  <dcterms:modified xsi:type="dcterms:W3CDTF">2018-08-14T10:38:00Z</dcterms:modified>
</cp:coreProperties>
</file>