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97FC6" w14:textId="21A3DB37" w:rsidR="009875C5" w:rsidRPr="00F75CD2" w:rsidRDefault="00DB420F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F75CD2">
        <w:rPr>
          <w:rFonts w:asciiTheme="minorHAnsi" w:eastAsia="Times New Roman" w:hAnsiTheme="minorHAnsi" w:cstheme="minorHAnsi"/>
          <w:b/>
        </w:rPr>
        <w:t xml:space="preserve">Інструкція </w:t>
      </w:r>
      <w:r w:rsidR="004A1216">
        <w:rPr>
          <w:rFonts w:asciiTheme="minorHAnsi" w:eastAsia="Times New Roman" w:hAnsiTheme="minorHAnsi" w:cstheme="minorHAnsi"/>
          <w:b/>
        </w:rPr>
        <w:t>до</w:t>
      </w:r>
      <w:r w:rsidRPr="00F75CD2">
        <w:rPr>
          <w:rFonts w:asciiTheme="minorHAnsi" w:eastAsia="Times New Roman" w:hAnsiTheme="minorHAnsi" w:cstheme="minorHAnsi"/>
          <w:b/>
        </w:rPr>
        <w:t xml:space="preserve"> застосування</w:t>
      </w:r>
    </w:p>
    <w:p w14:paraId="16479D88" w14:textId="0B69D460" w:rsidR="009875C5" w:rsidRPr="00F75CD2" w:rsidRDefault="00DB420F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F75CD2">
        <w:rPr>
          <w:rFonts w:asciiTheme="minorHAnsi" w:eastAsia="Times New Roman" w:hAnsiTheme="minorHAnsi" w:cstheme="minorHAnsi"/>
          <w:b/>
        </w:rPr>
        <w:t>Одноразовий Гемокліпс/Оisposable Hemoclip</w:t>
      </w:r>
    </w:p>
    <w:p w14:paraId="23DDF6F5" w14:textId="77777777" w:rsidR="006E5EF9" w:rsidRPr="006E5EF9" w:rsidRDefault="006E5EF9" w:rsidP="006E5EF9">
      <w:pPr>
        <w:jc w:val="center"/>
        <w:rPr>
          <w:rFonts w:asciiTheme="minorHAnsi" w:eastAsia="Times New Roman" w:hAnsiTheme="minorHAnsi" w:cstheme="minorHAnsi"/>
        </w:rPr>
      </w:pPr>
      <w:r w:rsidRPr="006E5EF9">
        <w:rPr>
          <w:rFonts w:asciiTheme="minorHAnsi" w:eastAsia="Times New Roman" w:hAnsiTheme="minorHAnsi" w:cstheme="minorHAnsi"/>
        </w:rPr>
        <w:t>(Будь ласка, уважно прочитайте інструкцію перед застосуванням)</w:t>
      </w:r>
    </w:p>
    <w:p w14:paraId="547332A3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95A1838" w14:textId="15F95021" w:rsidR="006E5EF9" w:rsidRPr="006E5EF9" w:rsidRDefault="006E5EF9" w:rsidP="00DB420F">
      <w:pPr>
        <w:spacing w:after="0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1. Призначення.</w:t>
      </w:r>
    </w:p>
    <w:p w14:paraId="626A74F3" w14:textId="61D1E789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Одноразовий гемокліп</w:t>
      </w:r>
      <w:r w:rsidR="006E5EF9">
        <w:rPr>
          <w:rFonts w:asciiTheme="minorHAnsi" w:eastAsia="Times New Roman" w:hAnsiTheme="minorHAnsi" w:cstheme="minorHAnsi"/>
        </w:rPr>
        <w:t>с</w:t>
      </w:r>
      <w:r w:rsidRPr="00F75CD2">
        <w:rPr>
          <w:rFonts w:asciiTheme="minorHAnsi" w:eastAsia="Times New Roman" w:hAnsiTheme="minorHAnsi" w:cstheme="minorHAnsi"/>
        </w:rPr>
        <w:t xml:space="preserve"> є ключовим і поширеним аксесуаром в лікуванні та діагностиці травного </w:t>
      </w:r>
      <w:r w:rsidR="006E5EF9">
        <w:rPr>
          <w:rFonts w:asciiTheme="minorHAnsi" w:eastAsia="Times New Roman" w:hAnsiTheme="minorHAnsi" w:cstheme="minorHAnsi"/>
        </w:rPr>
        <w:t xml:space="preserve"> тракту за допомогою </w:t>
      </w:r>
      <w:r w:rsidRPr="00F75CD2">
        <w:rPr>
          <w:rFonts w:asciiTheme="minorHAnsi" w:eastAsia="Times New Roman" w:hAnsiTheme="minorHAnsi" w:cstheme="minorHAnsi"/>
        </w:rPr>
        <w:t>ендоскопа.</w:t>
      </w:r>
    </w:p>
    <w:p w14:paraId="29157109" w14:textId="5128098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Одноразовий гемокліп </w:t>
      </w:r>
      <w:r w:rsidR="004A1216">
        <w:rPr>
          <w:rFonts w:asciiTheme="minorHAnsi" w:eastAsia="Times New Roman" w:hAnsiTheme="minorHAnsi" w:cstheme="minorHAnsi"/>
        </w:rPr>
        <w:t>призначений</w:t>
      </w:r>
      <w:r w:rsidRPr="00F75CD2">
        <w:rPr>
          <w:rFonts w:asciiTheme="minorHAnsi" w:eastAsia="Times New Roman" w:hAnsiTheme="minorHAnsi" w:cstheme="minorHAnsi"/>
        </w:rPr>
        <w:t xml:space="preserve"> для розміщення кліпсів у шлунково-кишковому тракті з метою:</w:t>
      </w:r>
    </w:p>
    <w:p w14:paraId="369E292E" w14:textId="3CE74D84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1) Ендоскопічн</w:t>
      </w:r>
      <w:r w:rsidR="006E5EF9">
        <w:rPr>
          <w:rFonts w:asciiTheme="minorHAnsi" w:eastAsia="Times New Roman" w:hAnsiTheme="minorHAnsi" w:cstheme="minorHAnsi"/>
        </w:rPr>
        <w:t xml:space="preserve">ого </w:t>
      </w:r>
      <w:r w:rsidRPr="00F75CD2">
        <w:rPr>
          <w:rFonts w:asciiTheme="minorHAnsi" w:eastAsia="Times New Roman" w:hAnsiTheme="minorHAnsi" w:cstheme="minorHAnsi"/>
        </w:rPr>
        <w:t>маркування</w:t>
      </w:r>
      <w:r w:rsidR="006E5EF9">
        <w:rPr>
          <w:rFonts w:asciiTheme="minorHAnsi" w:eastAsia="Times New Roman" w:hAnsiTheme="minorHAnsi" w:cstheme="minorHAnsi"/>
        </w:rPr>
        <w:t>;</w:t>
      </w:r>
    </w:p>
    <w:p w14:paraId="6C9EAB6A" w14:textId="2D9EF993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2) Гемостаз</w:t>
      </w:r>
      <w:r w:rsidR="006E5EF9">
        <w:rPr>
          <w:rFonts w:asciiTheme="minorHAnsi" w:eastAsia="Times New Roman" w:hAnsiTheme="minorHAnsi" w:cstheme="minorHAnsi"/>
        </w:rPr>
        <w:t>у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D020BE">
        <w:rPr>
          <w:rFonts w:asciiTheme="minorHAnsi" w:eastAsia="Times New Roman" w:hAnsiTheme="minorHAnsi" w:cstheme="minorHAnsi"/>
        </w:rPr>
        <w:t>при</w:t>
      </w:r>
      <w:r w:rsidRPr="00F75CD2">
        <w:rPr>
          <w:rFonts w:asciiTheme="minorHAnsi" w:eastAsia="Times New Roman" w:hAnsiTheme="minorHAnsi" w:cstheme="minorHAnsi"/>
        </w:rPr>
        <w:t>:</w:t>
      </w:r>
    </w:p>
    <w:p w14:paraId="1E22FC51" w14:textId="70940275" w:rsidR="009875C5" w:rsidRPr="00D020BE" w:rsidRDefault="00DB420F" w:rsidP="006E5EF9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lang w:val="uk-UA"/>
        </w:rPr>
      </w:pPr>
      <w:r w:rsidRPr="00D020BE">
        <w:rPr>
          <w:rFonts w:asciiTheme="minorHAnsi" w:eastAsia="Times New Roman" w:hAnsiTheme="minorHAnsi" w:cstheme="minorHAnsi"/>
          <w:lang w:val="uk-UA"/>
        </w:rPr>
        <w:t>Дефект</w:t>
      </w:r>
      <w:r w:rsidR="00D020BE">
        <w:rPr>
          <w:rFonts w:asciiTheme="minorHAnsi" w:eastAsia="Times New Roman" w:hAnsiTheme="minorHAnsi" w:cstheme="minorHAnsi"/>
          <w:lang w:val="uk-UA"/>
        </w:rPr>
        <w:t>ах</w:t>
      </w:r>
      <w:r w:rsidRPr="00D020BE">
        <w:rPr>
          <w:rFonts w:asciiTheme="minorHAnsi" w:eastAsia="Times New Roman" w:hAnsiTheme="minorHAnsi" w:cstheme="minorHAnsi"/>
          <w:lang w:val="uk-UA"/>
        </w:rPr>
        <w:t xml:space="preserve"> слизової/підслизової оболонки &lt; 3 см</w:t>
      </w:r>
      <w:r w:rsidR="00D020BE">
        <w:rPr>
          <w:rFonts w:asciiTheme="minorHAnsi" w:eastAsia="Times New Roman" w:hAnsiTheme="minorHAnsi" w:cstheme="minorHAnsi"/>
          <w:lang w:val="uk-UA"/>
        </w:rPr>
        <w:t>;</w:t>
      </w:r>
    </w:p>
    <w:p w14:paraId="3F367E2D" w14:textId="493B2740" w:rsidR="009875C5" w:rsidRPr="006E5EF9" w:rsidRDefault="00DB420F" w:rsidP="006E5EF9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6E5EF9">
        <w:rPr>
          <w:rFonts w:asciiTheme="minorHAnsi" w:eastAsia="Times New Roman" w:hAnsiTheme="minorHAnsi" w:cstheme="minorHAnsi"/>
        </w:rPr>
        <w:t>Виразк</w:t>
      </w:r>
      <w:r w:rsidR="00D020BE">
        <w:rPr>
          <w:rFonts w:asciiTheme="minorHAnsi" w:eastAsia="Times New Roman" w:hAnsiTheme="minorHAnsi" w:cstheme="minorHAnsi"/>
          <w:lang w:val="uk-UA"/>
        </w:rPr>
        <w:t>ах</w:t>
      </w:r>
      <w:r w:rsidRPr="006E5EF9">
        <w:rPr>
          <w:rFonts w:asciiTheme="minorHAnsi" w:eastAsia="Times New Roman" w:hAnsiTheme="minorHAnsi" w:cstheme="minorHAnsi"/>
        </w:rPr>
        <w:t>, що кровоточать</w:t>
      </w:r>
      <w:r w:rsidR="00D020BE">
        <w:rPr>
          <w:rFonts w:asciiTheme="minorHAnsi" w:eastAsia="Times New Roman" w:hAnsiTheme="minorHAnsi" w:cstheme="minorHAnsi"/>
          <w:lang w:val="uk-UA"/>
        </w:rPr>
        <w:t>;</w:t>
      </w:r>
    </w:p>
    <w:p w14:paraId="28935A84" w14:textId="5F3CE32E" w:rsidR="009875C5" w:rsidRPr="006E5EF9" w:rsidRDefault="00DB420F" w:rsidP="006E5EF9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6E5EF9">
        <w:rPr>
          <w:rFonts w:asciiTheme="minorHAnsi" w:eastAsia="Times New Roman" w:hAnsiTheme="minorHAnsi" w:cstheme="minorHAnsi"/>
        </w:rPr>
        <w:t>Артері</w:t>
      </w:r>
      <w:r w:rsidR="00D020BE">
        <w:rPr>
          <w:rFonts w:asciiTheme="minorHAnsi" w:eastAsia="Times New Roman" w:hAnsiTheme="minorHAnsi" w:cstheme="minorHAnsi"/>
          <w:lang w:val="uk-UA"/>
        </w:rPr>
        <w:t>ях</w:t>
      </w:r>
      <w:r w:rsidRPr="006E5EF9">
        <w:rPr>
          <w:rFonts w:asciiTheme="minorHAnsi" w:eastAsia="Times New Roman" w:hAnsiTheme="minorHAnsi" w:cstheme="minorHAnsi"/>
        </w:rPr>
        <w:t xml:space="preserve"> &lt; 2 мм</w:t>
      </w:r>
      <w:r w:rsidR="00D020BE">
        <w:rPr>
          <w:rFonts w:asciiTheme="minorHAnsi" w:eastAsia="Times New Roman" w:hAnsiTheme="minorHAnsi" w:cstheme="minorHAnsi"/>
          <w:lang w:val="uk-UA"/>
        </w:rPr>
        <w:t>;</w:t>
      </w:r>
    </w:p>
    <w:p w14:paraId="38044F72" w14:textId="66A52BE2" w:rsidR="009875C5" w:rsidRPr="006E5EF9" w:rsidRDefault="00DB420F" w:rsidP="006E5EF9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6E5EF9">
        <w:rPr>
          <w:rFonts w:asciiTheme="minorHAnsi" w:eastAsia="Times New Roman" w:hAnsiTheme="minorHAnsi" w:cstheme="minorHAnsi"/>
        </w:rPr>
        <w:t>Поліп</w:t>
      </w:r>
      <w:r w:rsidR="00D020BE">
        <w:rPr>
          <w:rFonts w:asciiTheme="minorHAnsi" w:eastAsia="Times New Roman" w:hAnsiTheme="minorHAnsi" w:cstheme="minorHAnsi"/>
          <w:lang w:val="uk-UA"/>
        </w:rPr>
        <w:t xml:space="preserve">ах </w:t>
      </w:r>
      <w:r w:rsidRPr="006E5EF9">
        <w:rPr>
          <w:rFonts w:asciiTheme="minorHAnsi" w:eastAsia="Times New Roman" w:hAnsiTheme="minorHAnsi" w:cstheme="minorHAnsi"/>
        </w:rPr>
        <w:t>&lt; 1,5 см в діаметрі</w:t>
      </w:r>
      <w:r w:rsidR="00D020BE">
        <w:rPr>
          <w:rFonts w:asciiTheme="minorHAnsi" w:eastAsia="Times New Roman" w:hAnsiTheme="minorHAnsi" w:cstheme="minorHAnsi"/>
          <w:lang w:val="uk-UA"/>
        </w:rPr>
        <w:t>;</w:t>
      </w:r>
    </w:p>
    <w:p w14:paraId="1868ABEC" w14:textId="1513FC65" w:rsidR="009875C5" w:rsidRPr="006E5EF9" w:rsidRDefault="00DB420F" w:rsidP="006E5EF9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6E5EF9">
        <w:rPr>
          <w:rFonts w:asciiTheme="minorHAnsi" w:eastAsia="Times New Roman" w:hAnsiTheme="minorHAnsi" w:cstheme="minorHAnsi"/>
        </w:rPr>
        <w:t>Дивертикул</w:t>
      </w:r>
      <w:r w:rsidR="00D020BE">
        <w:rPr>
          <w:rFonts w:asciiTheme="minorHAnsi" w:eastAsia="Times New Roman" w:hAnsiTheme="minorHAnsi" w:cstheme="minorHAnsi"/>
          <w:lang w:val="uk-UA"/>
        </w:rPr>
        <w:t>ах</w:t>
      </w:r>
      <w:r w:rsidRPr="006E5EF9">
        <w:rPr>
          <w:rFonts w:asciiTheme="minorHAnsi" w:eastAsia="Times New Roman" w:hAnsiTheme="minorHAnsi" w:cstheme="minorHAnsi"/>
        </w:rPr>
        <w:t xml:space="preserve"> в товстій кишці</w:t>
      </w:r>
      <w:r w:rsidR="00D020BE">
        <w:rPr>
          <w:rFonts w:asciiTheme="minorHAnsi" w:eastAsia="Times New Roman" w:hAnsiTheme="minorHAnsi" w:cstheme="minorHAnsi"/>
          <w:lang w:val="uk-UA"/>
        </w:rPr>
        <w:t>.</w:t>
      </w:r>
    </w:p>
    <w:p w14:paraId="0298389B" w14:textId="04F0529E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3) Закріплення тонких трубок для годування до стінки тонкої кишки</w:t>
      </w:r>
      <w:r w:rsidR="00D020BE">
        <w:rPr>
          <w:rFonts w:asciiTheme="minorHAnsi" w:eastAsia="Times New Roman" w:hAnsiTheme="minorHAnsi" w:cstheme="minorHAnsi"/>
        </w:rPr>
        <w:t>;</w:t>
      </w:r>
    </w:p>
    <w:p w14:paraId="24C04ACE" w14:textId="129E2E79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4) Як додатковий метод, закриття просвіту шлунково-кишкового тракту &lt; 20 мм, що піддається консервативному лікуванню</w:t>
      </w:r>
      <w:r w:rsidR="00D020BE">
        <w:rPr>
          <w:rFonts w:asciiTheme="minorHAnsi" w:eastAsia="Times New Roman" w:hAnsiTheme="minorHAnsi" w:cstheme="minorHAnsi"/>
        </w:rPr>
        <w:t>.</w:t>
      </w:r>
    </w:p>
    <w:p w14:paraId="00029908" w14:textId="49607243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Після застосування </w:t>
      </w:r>
      <w:r w:rsidR="00D020BE">
        <w:rPr>
          <w:rFonts w:asciiTheme="minorHAnsi" w:eastAsia="Times New Roman" w:hAnsiTheme="minorHAnsi" w:cstheme="minorHAnsi"/>
        </w:rPr>
        <w:t>інструмент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D020BE">
        <w:rPr>
          <w:rFonts w:asciiTheme="minorHAnsi" w:eastAsia="Times New Roman" w:hAnsiTheme="minorHAnsi" w:cstheme="minorHAnsi"/>
        </w:rPr>
        <w:t xml:space="preserve">зазвичай </w:t>
      </w:r>
      <w:r w:rsidRPr="00F75CD2">
        <w:rPr>
          <w:rFonts w:asciiTheme="minorHAnsi" w:eastAsia="Times New Roman" w:hAnsiTheme="minorHAnsi" w:cstheme="minorHAnsi"/>
        </w:rPr>
        <w:t>виводиться з калом протягом 30 днів</w:t>
      </w:r>
      <w:r w:rsidR="00D020BE">
        <w:rPr>
          <w:rFonts w:asciiTheme="minorHAnsi" w:eastAsia="Times New Roman" w:hAnsiTheme="minorHAnsi" w:cstheme="minorHAnsi"/>
        </w:rPr>
        <w:t>, це одноразовий інструмент, який після використання пошкоджується та знезаражується, не підлягає повторному використанню.</w:t>
      </w:r>
    </w:p>
    <w:p w14:paraId="7EB58A5D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158A166A" w14:textId="4D7C775C" w:rsidR="009875C5" w:rsidRPr="00F75CD2" w:rsidRDefault="00EF6AD8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2. </w:t>
      </w:r>
      <w:r w:rsidR="00DB420F" w:rsidRPr="00F75CD2">
        <w:rPr>
          <w:rFonts w:asciiTheme="minorHAnsi" w:eastAsia="Times New Roman" w:hAnsiTheme="minorHAnsi" w:cstheme="minorHAnsi"/>
          <w:b/>
        </w:rPr>
        <w:t>Моделі та технічні характеристики</w:t>
      </w:r>
      <w:r>
        <w:rPr>
          <w:rFonts w:asciiTheme="minorHAnsi" w:eastAsia="Times New Roman" w:hAnsiTheme="minorHAnsi" w:cstheme="minorHAnsi"/>
          <w:b/>
        </w:rPr>
        <w:t>.</w:t>
      </w:r>
    </w:p>
    <w:p w14:paraId="3D03EDE0" w14:textId="77777777" w:rsidR="00EF6AD8" w:rsidRDefault="00DB420F" w:rsidP="00EF6AD8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Одноразовий гемокліп</w:t>
      </w:r>
      <w:r w:rsidR="00EF6AD8">
        <w:rPr>
          <w:rFonts w:asciiTheme="minorHAnsi" w:eastAsia="Times New Roman" w:hAnsiTheme="minorHAnsi" w:cstheme="minorHAnsi"/>
        </w:rPr>
        <w:t>с</w:t>
      </w:r>
      <w:r w:rsidRPr="00F75CD2">
        <w:rPr>
          <w:rFonts w:asciiTheme="minorHAnsi" w:eastAsia="Times New Roman" w:hAnsiTheme="minorHAnsi" w:cstheme="minorHAnsi"/>
        </w:rPr>
        <w:t xml:space="preserve"> складається з кліпси (затискач і основа), трубки та тримача для рук (є різні моделі</w:t>
      </w:r>
      <w:r w:rsidR="00EF6AD8">
        <w:rPr>
          <w:rFonts w:asciiTheme="minorHAnsi" w:eastAsia="Times New Roman" w:hAnsiTheme="minorHAnsi" w:cstheme="minorHAnsi"/>
        </w:rPr>
        <w:t xml:space="preserve"> з суфіксами</w:t>
      </w:r>
      <w:r w:rsidRPr="00F75CD2">
        <w:rPr>
          <w:rFonts w:asciiTheme="minorHAnsi" w:eastAsia="Times New Roman" w:hAnsiTheme="minorHAnsi" w:cstheme="minorHAnsi"/>
        </w:rPr>
        <w:t xml:space="preserve"> JZ-9, JZ-11, JZ-14, JZ-17, JZR-9, JZR-11 , JZR-14 і JZR-17</w:t>
      </w:r>
      <w:r w:rsidR="00EF6AD8">
        <w:rPr>
          <w:rFonts w:asciiTheme="minorHAnsi" w:eastAsia="Times New Roman" w:hAnsiTheme="minorHAnsi" w:cstheme="minorHAnsi"/>
        </w:rPr>
        <w:t xml:space="preserve">, </w:t>
      </w:r>
      <w:r w:rsidRPr="00F75CD2">
        <w:rPr>
          <w:rFonts w:asciiTheme="minorHAnsi" w:eastAsia="Times New Roman" w:hAnsiTheme="minorHAnsi" w:cstheme="minorHAnsi"/>
        </w:rPr>
        <w:t xml:space="preserve">різним зовнішнім діаметром </w:t>
      </w:r>
      <w:r w:rsidR="00EF6AD8">
        <w:rPr>
          <w:rFonts w:asciiTheme="minorHAnsi" w:eastAsia="Times New Roman" w:hAnsiTheme="minorHAnsi" w:cstheme="minorHAnsi"/>
        </w:rPr>
        <w:t xml:space="preserve">та </w:t>
      </w:r>
      <w:r w:rsidRPr="00F75CD2">
        <w:rPr>
          <w:rFonts w:asciiTheme="minorHAnsi" w:eastAsia="Times New Roman" w:hAnsiTheme="minorHAnsi" w:cstheme="minorHAnsi"/>
        </w:rPr>
        <w:t>робочою довжиною для поворотного або необертального типу, щоб відповідати сумісному ендоскопу)</w:t>
      </w:r>
      <w:r w:rsidR="00EF6AD8">
        <w:rPr>
          <w:rFonts w:asciiTheme="minorHAnsi" w:eastAsia="Times New Roman" w:hAnsiTheme="minorHAnsi" w:cstheme="minorHAnsi"/>
        </w:rPr>
        <w:t>.</w:t>
      </w:r>
    </w:p>
    <w:p w14:paraId="6D8A8EE3" w14:textId="206AD1EB" w:rsidR="009875C5" w:rsidRPr="00F75CD2" w:rsidRDefault="00DB420F" w:rsidP="00EF6AD8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 </w:t>
      </w:r>
      <w:r w:rsidR="00EF6AD8">
        <w:rPr>
          <w:rFonts w:asciiTheme="minorHAnsi" w:eastAsia="Times New Roman" w:hAnsiTheme="minorHAnsi" w:cstheme="minorHAnsi"/>
        </w:rPr>
        <w:t>Д</w:t>
      </w:r>
      <w:r w:rsidRPr="00F75CD2">
        <w:rPr>
          <w:rFonts w:asciiTheme="minorHAnsi" w:eastAsia="Times New Roman" w:hAnsiTheme="minorHAnsi" w:cstheme="minorHAnsi"/>
        </w:rPr>
        <w:t>ив</w:t>
      </w:r>
      <w:r w:rsidR="00EF6AD8">
        <w:rPr>
          <w:rFonts w:asciiTheme="minorHAnsi" w:eastAsia="Times New Roman" w:hAnsiTheme="minorHAnsi" w:cstheme="minorHAnsi"/>
        </w:rPr>
        <w:t>.</w:t>
      </w:r>
      <w:r w:rsidRPr="00F75CD2">
        <w:rPr>
          <w:rFonts w:asciiTheme="minorHAnsi" w:eastAsia="Times New Roman" w:hAnsiTheme="minorHAnsi" w:cstheme="minorHAnsi"/>
        </w:rPr>
        <w:t xml:space="preserve"> малюнок 1.</w:t>
      </w:r>
    </w:p>
    <w:p w14:paraId="77988503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435FCEF0" w14:textId="77777777" w:rsidR="00EF6AD8" w:rsidRDefault="00EF6AD8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Приклад</w:t>
      </w:r>
      <w:r w:rsidR="00DB420F" w:rsidRPr="00F75CD2">
        <w:rPr>
          <w:rFonts w:asciiTheme="minorHAnsi" w:eastAsia="Times New Roman" w:hAnsiTheme="minorHAnsi" w:cstheme="minorHAnsi"/>
        </w:rPr>
        <w:t xml:space="preserve">: одноразовий затискач, зовнішній діаметр затискача φ2,4 мм, робоча довжина 1600 мм, поворотний тип, ширина отвору 11 мм, модель AF-О2416JZR-11. Відповідно до робочої довжини </w:t>
      </w:r>
      <w:r>
        <w:rPr>
          <w:rFonts w:asciiTheme="minorHAnsi" w:eastAsia="Times New Roman" w:hAnsiTheme="minorHAnsi" w:cstheme="minorHAnsi"/>
        </w:rPr>
        <w:t xml:space="preserve">необхідно </w:t>
      </w:r>
      <w:r w:rsidR="00DB420F" w:rsidRPr="00F75CD2">
        <w:rPr>
          <w:rFonts w:asciiTheme="minorHAnsi" w:eastAsia="Times New Roman" w:hAnsiTheme="minorHAnsi" w:cstheme="minorHAnsi"/>
        </w:rPr>
        <w:t xml:space="preserve">переконатися, що </w:t>
      </w:r>
      <w:r>
        <w:rPr>
          <w:rFonts w:asciiTheme="minorHAnsi" w:eastAsia="Times New Roman" w:hAnsiTheme="minorHAnsi" w:cstheme="minorHAnsi"/>
        </w:rPr>
        <w:t>дана</w:t>
      </w:r>
      <w:r w:rsidR="00DB420F" w:rsidRPr="00F75CD2">
        <w:rPr>
          <w:rFonts w:asciiTheme="minorHAnsi" w:eastAsia="Times New Roman" w:hAnsiTheme="minorHAnsi" w:cstheme="minorHAnsi"/>
        </w:rPr>
        <w:t xml:space="preserve"> модель використовується під гастроскопом. </w:t>
      </w:r>
    </w:p>
    <w:p w14:paraId="2CAD2944" w14:textId="77777777" w:rsidR="00EF6AD8" w:rsidRDefault="00EF6AD8" w:rsidP="00DB420F">
      <w:pPr>
        <w:spacing w:after="0"/>
        <w:rPr>
          <w:rFonts w:asciiTheme="minorHAnsi" w:eastAsia="Times New Roman" w:hAnsiTheme="minorHAnsi" w:cstheme="minorHAnsi"/>
        </w:rPr>
      </w:pPr>
    </w:p>
    <w:p w14:paraId="3133A952" w14:textId="065958B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Детальна інформація нижче</w:t>
      </w:r>
      <w:r w:rsidR="00EF6AD8">
        <w:rPr>
          <w:rFonts w:asciiTheme="minorHAnsi" w:eastAsia="Times New Roman" w:hAnsiTheme="minorHAnsi" w:cstheme="minorHAnsi"/>
        </w:rPr>
        <w:t xml:space="preserve"> у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EF6AD8">
        <w:rPr>
          <w:rFonts w:asciiTheme="minorHAnsi" w:eastAsia="Times New Roman" w:hAnsiTheme="minorHAnsi" w:cstheme="minorHAnsi"/>
        </w:rPr>
        <w:t xml:space="preserve">списку </w:t>
      </w:r>
      <w:r w:rsidRPr="00F75CD2">
        <w:rPr>
          <w:rFonts w:asciiTheme="minorHAnsi" w:eastAsia="Times New Roman" w:hAnsiTheme="minorHAnsi" w:cstheme="minorHAnsi"/>
        </w:rPr>
        <w:t>моделей.</w:t>
      </w:r>
    </w:p>
    <w:p w14:paraId="25F3718D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75801FF" w14:textId="77777777" w:rsidR="009875C5" w:rsidRPr="00F75CD2" w:rsidRDefault="00DB420F">
      <w:pPr>
        <w:spacing w:after="0"/>
        <w:jc w:val="both"/>
        <w:rPr>
          <w:rFonts w:asciiTheme="minorHAnsi" w:eastAsia="Times New Roman" w:hAnsiTheme="minorHAnsi" w:cstheme="minorHAnsi"/>
        </w:rPr>
      </w:pPr>
      <w:r w:rsidRPr="00F75CD2">
        <w:rPr>
          <w:rFonts w:asciiTheme="minorHAnsi" w:hAnsiTheme="minorHAnsi" w:cstheme="minorHAnsi"/>
          <w:noProof/>
        </w:rPr>
        <w:drawing>
          <wp:anchor distT="0" distB="0" distL="0" distR="0" simplePos="0" relativeHeight="251658240" behindDoc="0" locked="0" layoutInCell="1" hidden="0" allowOverlap="1" wp14:anchorId="1E6D4F03" wp14:editId="627CE57A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911141" cy="1296161"/>
            <wp:effectExtent l="0" t="0" r="0" b="0"/>
            <wp:wrapTopAndBottom distT="0" distB="0"/>
            <wp:docPr id="48" name="image11.png" descr="C:\Users\ADMINI~1\AppData\Local\Temp\1557220857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:\Users\ADMINI~1\AppData\Local\Temp\1557220857(1)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141" cy="12961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5149F5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78F304C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B3C837E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8FF6E36" w14:textId="77777777" w:rsidR="00EF6AD8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Примітка</w:t>
      </w:r>
      <w:r w:rsidR="00EF6AD8">
        <w:rPr>
          <w:rFonts w:asciiTheme="minorHAnsi" w:eastAsia="Times New Roman" w:hAnsiTheme="minorHAnsi" w:cstheme="minorHAnsi"/>
        </w:rPr>
        <w:t>:</w:t>
      </w:r>
    </w:p>
    <w:p w14:paraId="612CC8BD" w14:textId="77777777" w:rsidR="00EF6AD8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Усі компоненти гемокліпса: </w:t>
      </w:r>
    </w:p>
    <w:p w14:paraId="7B8D2EDE" w14:textId="7ADC32AD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1</w:t>
      </w:r>
      <w:r w:rsidR="00EF6AD8">
        <w:rPr>
          <w:rFonts w:asciiTheme="minorHAnsi" w:eastAsia="Times New Roman" w:hAnsiTheme="minorHAnsi" w:cstheme="minorHAnsi"/>
        </w:rPr>
        <w:t>.</w:t>
      </w:r>
      <w:r w:rsidRPr="00F75CD2">
        <w:rPr>
          <w:rFonts w:asciiTheme="minorHAnsi" w:eastAsia="Times New Roman" w:hAnsiTheme="minorHAnsi" w:cstheme="minorHAnsi"/>
        </w:rPr>
        <w:t xml:space="preserve"> Затискач (затискач з основою)</w:t>
      </w:r>
      <w:r w:rsidR="00EF6AD8">
        <w:rPr>
          <w:rFonts w:asciiTheme="minorHAnsi" w:eastAsia="Times New Roman" w:hAnsiTheme="minorHAnsi" w:cstheme="minorHAnsi"/>
        </w:rPr>
        <w:t>;</w:t>
      </w:r>
    </w:p>
    <w:p w14:paraId="724C0065" w14:textId="640223E4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2</w:t>
      </w:r>
      <w:r w:rsidR="00EF6AD8">
        <w:rPr>
          <w:rFonts w:asciiTheme="minorHAnsi" w:eastAsia="Times New Roman" w:hAnsiTheme="minorHAnsi" w:cstheme="minorHAnsi"/>
        </w:rPr>
        <w:t>.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EF6AD8">
        <w:rPr>
          <w:rFonts w:asciiTheme="minorHAnsi" w:eastAsia="Times New Roman" w:hAnsiTheme="minorHAnsi" w:cstheme="minorHAnsi"/>
        </w:rPr>
        <w:t>Т</w:t>
      </w:r>
      <w:r w:rsidRPr="00F75CD2">
        <w:rPr>
          <w:rFonts w:asciiTheme="minorHAnsi" w:eastAsia="Times New Roman" w:hAnsiTheme="minorHAnsi" w:cstheme="minorHAnsi"/>
        </w:rPr>
        <w:t>рубка</w:t>
      </w:r>
      <w:r w:rsidR="00EF6AD8">
        <w:rPr>
          <w:rFonts w:asciiTheme="minorHAnsi" w:eastAsia="Times New Roman" w:hAnsiTheme="minorHAnsi" w:cstheme="minorHAnsi"/>
        </w:rPr>
        <w:t>;</w:t>
      </w:r>
    </w:p>
    <w:p w14:paraId="68B8055F" w14:textId="4127C52F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3</w:t>
      </w:r>
      <w:r w:rsidR="00EF6AD8">
        <w:rPr>
          <w:rFonts w:asciiTheme="minorHAnsi" w:eastAsia="Times New Roman" w:hAnsiTheme="minorHAnsi" w:cstheme="minorHAnsi"/>
        </w:rPr>
        <w:t>.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EF6AD8">
        <w:rPr>
          <w:rFonts w:asciiTheme="minorHAnsi" w:eastAsia="Times New Roman" w:hAnsiTheme="minorHAnsi" w:cstheme="minorHAnsi"/>
        </w:rPr>
        <w:t>Т</w:t>
      </w:r>
      <w:r w:rsidRPr="00F75CD2">
        <w:rPr>
          <w:rFonts w:asciiTheme="minorHAnsi" w:eastAsia="Times New Roman" w:hAnsiTheme="minorHAnsi" w:cstheme="minorHAnsi"/>
        </w:rPr>
        <w:t>римач для рук</w:t>
      </w:r>
      <w:r w:rsidR="00EF6AD8">
        <w:rPr>
          <w:rFonts w:asciiTheme="minorHAnsi" w:eastAsia="Times New Roman" w:hAnsiTheme="minorHAnsi" w:cstheme="minorHAnsi"/>
        </w:rPr>
        <w:t>;</w:t>
      </w:r>
    </w:p>
    <w:p w14:paraId="6311EE7B" w14:textId="15FF0AB9" w:rsidR="00EF6AD8" w:rsidRDefault="00DB420F" w:rsidP="00EF6AD8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lastRenderedPageBreak/>
        <w:t>L</w:t>
      </w:r>
      <w:r w:rsidR="00EF6AD8">
        <w:rPr>
          <w:rFonts w:asciiTheme="minorHAnsi" w:eastAsia="Times New Roman" w:hAnsiTheme="minorHAnsi" w:cstheme="minorHAnsi"/>
        </w:rPr>
        <w:t xml:space="preserve"> -</w:t>
      </w:r>
      <w:r w:rsidRPr="00F75CD2">
        <w:rPr>
          <w:rFonts w:asciiTheme="minorHAnsi" w:eastAsia="Times New Roman" w:hAnsiTheme="minorHAnsi" w:cstheme="minorHAnsi"/>
        </w:rPr>
        <w:t xml:space="preserve"> Робоча довжина</w:t>
      </w:r>
      <w:r w:rsidR="00EF6AD8">
        <w:rPr>
          <w:rFonts w:asciiTheme="minorHAnsi" w:eastAsia="Times New Roman" w:hAnsiTheme="minorHAnsi" w:cstheme="minorHAnsi"/>
        </w:rPr>
        <w:t>;</w:t>
      </w:r>
    </w:p>
    <w:p w14:paraId="383E37BD" w14:textId="744B1234" w:rsidR="00EF6AD8" w:rsidRDefault="00DB420F" w:rsidP="00EF6AD8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О</w:t>
      </w:r>
      <w:r w:rsidR="00EF6AD8">
        <w:rPr>
          <w:rFonts w:asciiTheme="minorHAnsi" w:eastAsia="Times New Roman" w:hAnsiTheme="minorHAnsi" w:cstheme="minorHAnsi"/>
        </w:rPr>
        <w:t xml:space="preserve"> - З</w:t>
      </w:r>
      <w:r w:rsidRPr="00F75CD2">
        <w:rPr>
          <w:rFonts w:asciiTheme="minorHAnsi" w:eastAsia="Times New Roman" w:hAnsiTheme="minorHAnsi" w:cstheme="minorHAnsi"/>
        </w:rPr>
        <w:t>овнішній діаметр затискача</w:t>
      </w:r>
      <w:r w:rsidR="00EF6AD8">
        <w:rPr>
          <w:rFonts w:asciiTheme="minorHAnsi" w:eastAsia="Times New Roman" w:hAnsiTheme="minorHAnsi" w:cstheme="minorHAnsi"/>
        </w:rPr>
        <w:t>;</w:t>
      </w:r>
    </w:p>
    <w:p w14:paraId="49A9EAA0" w14:textId="4BEC13B6" w:rsidR="009875C5" w:rsidRDefault="00DB420F" w:rsidP="00EF6AD8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A</w:t>
      </w:r>
      <w:r w:rsidR="00EF6AD8">
        <w:rPr>
          <w:rFonts w:asciiTheme="minorHAnsi" w:eastAsia="Times New Roman" w:hAnsiTheme="minorHAnsi" w:cstheme="minorHAnsi"/>
        </w:rPr>
        <w:t xml:space="preserve"> -</w:t>
      </w:r>
      <w:r w:rsidRPr="00F75CD2">
        <w:rPr>
          <w:rFonts w:asciiTheme="minorHAnsi" w:eastAsia="Times New Roman" w:hAnsiTheme="minorHAnsi" w:cstheme="minorHAnsi"/>
        </w:rPr>
        <w:t xml:space="preserve"> ширина отвору</w:t>
      </w:r>
      <w:r w:rsidR="00EF6AD8">
        <w:rPr>
          <w:rFonts w:asciiTheme="minorHAnsi" w:eastAsia="Times New Roman" w:hAnsiTheme="minorHAnsi" w:cstheme="minorHAnsi"/>
        </w:rPr>
        <w:t>.</w:t>
      </w:r>
    </w:p>
    <w:p w14:paraId="3ABD163E" w14:textId="77777777" w:rsidR="00EF6AD8" w:rsidRDefault="00EF6AD8" w:rsidP="00EF6AD8">
      <w:pPr>
        <w:spacing w:after="0"/>
        <w:rPr>
          <w:rFonts w:asciiTheme="minorHAnsi" w:eastAsia="Times New Roman" w:hAnsiTheme="minorHAnsi" w:cstheme="minorHAnsi"/>
        </w:rPr>
      </w:pPr>
    </w:p>
    <w:p w14:paraId="29ED2D0F" w14:textId="26AFB3A1" w:rsidR="00EF6AD8" w:rsidRPr="00EF1A2B" w:rsidRDefault="00EF6AD8" w:rsidP="00EF1A2B">
      <w:pPr>
        <w:spacing w:after="0"/>
        <w:jc w:val="center"/>
        <w:rPr>
          <w:rFonts w:asciiTheme="minorHAnsi" w:eastAsia="Times New Roman" w:hAnsiTheme="minorHAnsi" w:cstheme="minorHAnsi"/>
        </w:rPr>
      </w:pPr>
      <w:r w:rsidRPr="00EF1A2B">
        <w:rPr>
          <w:rFonts w:asciiTheme="minorHAnsi" w:eastAsia="Times New Roman" w:hAnsiTheme="minorHAnsi" w:cstheme="minorHAnsi"/>
        </w:rPr>
        <w:t>Одноразовий Гемокліпс список моделей.</w:t>
      </w:r>
    </w:p>
    <w:tbl>
      <w:tblPr>
        <w:tblStyle w:val="a"/>
        <w:tblW w:w="1098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1797"/>
        <w:gridCol w:w="1620"/>
        <w:gridCol w:w="1530"/>
        <w:gridCol w:w="1170"/>
        <w:gridCol w:w="1821"/>
        <w:gridCol w:w="1349"/>
      </w:tblGrid>
      <w:tr w:rsidR="009875C5" w:rsidRPr="00F75CD2" w14:paraId="48D2E03E" w14:textId="77777777" w:rsidTr="00CA11F3">
        <w:trPr>
          <w:trHeight w:val="940"/>
        </w:trPr>
        <w:tc>
          <w:tcPr>
            <w:tcW w:w="567" w:type="dxa"/>
          </w:tcPr>
          <w:p w14:paraId="169ACC14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Theme="minorHAnsi" w:eastAsia="Times New Roman" w:hAnsiTheme="minorHAnsi" w:cstheme="minorHAnsi"/>
                <w:i/>
                <w:color w:val="000000"/>
                <w:lang w:val="uk-UA"/>
              </w:rPr>
            </w:pPr>
          </w:p>
          <w:p w14:paraId="4B93C77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№</w:t>
            </w:r>
          </w:p>
        </w:tc>
        <w:tc>
          <w:tcPr>
            <w:tcW w:w="1135" w:type="dxa"/>
          </w:tcPr>
          <w:p w14:paraId="7F584D3D" w14:textId="77777777" w:rsidR="009875C5" w:rsidRPr="004A1216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Зовнішній</w:t>
            </w:r>
          </w:p>
          <w:p w14:paraId="799806A8" w14:textId="77777777" w:rsidR="009875C5" w:rsidRPr="004A1216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3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діаметр кліпси</w:t>
            </w:r>
          </w:p>
        </w:tc>
        <w:tc>
          <w:tcPr>
            <w:tcW w:w="1797" w:type="dxa"/>
          </w:tcPr>
          <w:p w14:paraId="2BE6B964" w14:textId="77777777" w:rsidR="00CA11F3" w:rsidRPr="004A1216" w:rsidRDefault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584451A4" w14:textId="07B45327" w:rsidR="009875C5" w:rsidRPr="004A1216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Модель</w:t>
            </w:r>
          </w:p>
        </w:tc>
        <w:tc>
          <w:tcPr>
            <w:tcW w:w="1620" w:type="dxa"/>
          </w:tcPr>
          <w:p w14:paraId="5085A539" w14:textId="32204FB4" w:rsidR="004A1216" w:rsidRDefault="00DB420F" w:rsidP="004A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7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Робоча</w:t>
            </w:r>
          </w:p>
          <w:p w14:paraId="4FFCEF19" w14:textId="3D646BBA" w:rsidR="009875C5" w:rsidRPr="004A1216" w:rsidRDefault="00DB420F" w:rsidP="004A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7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довжина</w:t>
            </w:r>
          </w:p>
        </w:tc>
        <w:tc>
          <w:tcPr>
            <w:tcW w:w="1530" w:type="dxa"/>
          </w:tcPr>
          <w:p w14:paraId="5391F976" w14:textId="77777777" w:rsidR="009D208A" w:rsidRPr="004A1216" w:rsidRDefault="009D2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2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356D68DA" w14:textId="74935788" w:rsidR="009875C5" w:rsidRPr="004A1216" w:rsidRDefault="00DB420F" w:rsidP="009D2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22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Поворотний</w:t>
            </w:r>
            <w:r w:rsidR="009D208A"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/</w:t>
            </w: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Неповоротний тип</w:t>
            </w:r>
          </w:p>
        </w:tc>
        <w:tc>
          <w:tcPr>
            <w:tcW w:w="1170" w:type="dxa"/>
          </w:tcPr>
          <w:p w14:paraId="2BA503E6" w14:textId="77777777" w:rsidR="009D208A" w:rsidRPr="004A1216" w:rsidRDefault="009D2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6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415C33B5" w14:textId="6DB64C05" w:rsidR="009875C5" w:rsidRPr="004A1216" w:rsidRDefault="00DB420F" w:rsidP="009D2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6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Ширина відкриття</w:t>
            </w:r>
          </w:p>
        </w:tc>
        <w:tc>
          <w:tcPr>
            <w:tcW w:w="1821" w:type="dxa"/>
          </w:tcPr>
          <w:p w14:paraId="09388FA8" w14:textId="28842FA6" w:rsidR="009875C5" w:rsidRPr="004A1216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78" w:lineRule="auto"/>
              <w:ind w:left="147" w:hanging="4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Використовується для</w:t>
            </w:r>
          </w:p>
        </w:tc>
        <w:tc>
          <w:tcPr>
            <w:tcW w:w="1349" w:type="dxa"/>
          </w:tcPr>
          <w:p w14:paraId="59EBDEE5" w14:textId="77777777" w:rsidR="009875C5" w:rsidRPr="004A1216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95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A12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Одноразового (О) або багаторазового (Б) використання</w:t>
            </w:r>
          </w:p>
        </w:tc>
      </w:tr>
      <w:tr w:rsidR="009875C5" w:rsidRPr="00F75CD2" w14:paraId="049C83AE" w14:textId="77777777" w:rsidTr="00CA11F3">
        <w:trPr>
          <w:trHeight w:val="311"/>
        </w:trPr>
        <w:tc>
          <w:tcPr>
            <w:tcW w:w="567" w:type="dxa"/>
          </w:tcPr>
          <w:p w14:paraId="5CF17753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1135" w:type="dxa"/>
            <w:vMerge w:val="restart"/>
          </w:tcPr>
          <w:p w14:paraId="367B8BF6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3CB529E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0D15F623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1E90676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24DC5162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332AEA74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1071336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61CE4A17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41FD335D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29A85CEA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3B014697" w14:textId="1E57CEB8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Φ2.4 mm</w:t>
            </w:r>
          </w:p>
        </w:tc>
        <w:tc>
          <w:tcPr>
            <w:tcW w:w="1797" w:type="dxa"/>
          </w:tcPr>
          <w:p w14:paraId="3AFDD09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AF-О2416JZ-9</w:t>
            </w:r>
          </w:p>
        </w:tc>
        <w:tc>
          <w:tcPr>
            <w:tcW w:w="1620" w:type="dxa"/>
          </w:tcPr>
          <w:p w14:paraId="36372FFB" w14:textId="6AE988D2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7E3879D6" w14:textId="48008B05" w:rsidR="009875C5" w:rsidRPr="00CA11F3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Неповоротн</w:t>
            </w:r>
            <w:r w:rsidR="00CA11F3"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ий</w:t>
            </w:r>
          </w:p>
        </w:tc>
        <w:tc>
          <w:tcPr>
            <w:tcW w:w="1170" w:type="dxa"/>
          </w:tcPr>
          <w:p w14:paraId="57A6F5C9" w14:textId="6CCA36F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3B30015A" w14:textId="5FE16122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3BB0B1A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522B1C4" w14:textId="77777777" w:rsidTr="00CA11F3">
        <w:trPr>
          <w:trHeight w:val="311"/>
        </w:trPr>
        <w:tc>
          <w:tcPr>
            <w:tcW w:w="567" w:type="dxa"/>
          </w:tcPr>
          <w:p w14:paraId="0374512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1135" w:type="dxa"/>
            <w:vMerge/>
          </w:tcPr>
          <w:p w14:paraId="205AF036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BBDF852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AF-О2416JZ-11</w:t>
            </w:r>
          </w:p>
        </w:tc>
        <w:tc>
          <w:tcPr>
            <w:tcW w:w="1620" w:type="dxa"/>
          </w:tcPr>
          <w:p w14:paraId="21EC3E2E" w14:textId="1C32BF8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7F1A1CC2" w14:textId="0A62E503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27CE4B91" w14:textId="24AB7F3E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3035D4B7" w14:textId="180D571F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1C2E3E8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21742A8" w14:textId="77777777" w:rsidTr="00CA11F3">
        <w:trPr>
          <w:trHeight w:val="311"/>
        </w:trPr>
        <w:tc>
          <w:tcPr>
            <w:tcW w:w="567" w:type="dxa"/>
          </w:tcPr>
          <w:p w14:paraId="0F0A806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1135" w:type="dxa"/>
            <w:vMerge/>
          </w:tcPr>
          <w:p w14:paraId="20ED8F5F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4A1E4B6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AF-О2416JZ-14</w:t>
            </w:r>
          </w:p>
        </w:tc>
        <w:tc>
          <w:tcPr>
            <w:tcW w:w="1620" w:type="dxa"/>
          </w:tcPr>
          <w:p w14:paraId="61CFF29B" w14:textId="61EA4C6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019B1202" w14:textId="1BA8C1F1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350E8735" w14:textId="623D3B5F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0965C3BE" w14:textId="5F6FF33D" w:rsidR="009875C5" w:rsidRPr="00E9533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 w:rsidRPr="00F75CD2">
              <w:rPr>
                <w:rFonts w:asciiTheme="minorHAnsi" w:eastAsia="Times New Roman" w:hAnsiTheme="minorHAnsi" w:cstheme="minorHAnsi"/>
              </w:rPr>
              <w:t>Гастроскоп</w:t>
            </w:r>
            <w:r w:rsidR="00E95332">
              <w:rPr>
                <w:rFonts w:asciiTheme="minorHAnsi" w:eastAsia="Times New Roman" w:hAnsiTheme="minorHAnsi" w:cstheme="minorHAnsi"/>
                <w:lang w:val="uk-UA"/>
              </w:rPr>
              <w:t>ія</w:t>
            </w:r>
          </w:p>
        </w:tc>
        <w:tc>
          <w:tcPr>
            <w:tcW w:w="1349" w:type="dxa"/>
          </w:tcPr>
          <w:p w14:paraId="2012F394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ED5F9FC" w14:textId="77777777" w:rsidTr="00CA11F3">
        <w:trPr>
          <w:trHeight w:val="311"/>
        </w:trPr>
        <w:tc>
          <w:tcPr>
            <w:tcW w:w="567" w:type="dxa"/>
          </w:tcPr>
          <w:p w14:paraId="2164E69C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1135" w:type="dxa"/>
            <w:vMerge/>
          </w:tcPr>
          <w:p w14:paraId="36EFBA03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5BFE44A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AF-О2416JZ-17</w:t>
            </w:r>
          </w:p>
        </w:tc>
        <w:tc>
          <w:tcPr>
            <w:tcW w:w="1620" w:type="dxa"/>
          </w:tcPr>
          <w:p w14:paraId="4DA5A8EC" w14:textId="2A41ECB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674E4EDB" w14:textId="2DA7F80F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423421B1" w14:textId="621BA12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64FD5FFC" w14:textId="55FB9BD8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67583AD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741C479B" w14:textId="77777777" w:rsidTr="00CA11F3">
        <w:trPr>
          <w:trHeight w:val="312"/>
        </w:trPr>
        <w:tc>
          <w:tcPr>
            <w:tcW w:w="567" w:type="dxa"/>
          </w:tcPr>
          <w:p w14:paraId="31E41502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1135" w:type="dxa"/>
            <w:vMerge/>
          </w:tcPr>
          <w:p w14:paraId="1606CD1D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DF78DC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AF-О2418JZ-9</w:t>
            </w:r>
          </w:p>
        </w:tc>
        <w:tc>
          <w:tcPr>
            <w:tcW w:w="1620" w:type="dxa"/>
          </w:tcPr>
          <w:p w14:paraId="3D06E6A2" w14:textId="49BDB61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4CCA9870" w14:textId="7355DFB3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1346D463" w14:textId="1B28A00F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1F4E8952" w14:textId="5894F11E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22F6E0D6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299CC50" w14:textId="77777777" w:rsidTr="00CA11F3">
        <w:trPr>
          <w:trHeight w:val="311"/>
        </w:trPr>
        <w:tc>
          <w:tcPr>
            <w:tcW w:w="567" w:type="dxa"/>
          </w:tcPr>
          <w:p w14:paraId="7BF40BA7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1135" w:type="dxa"/>
            <w:vMerge/>
          </w:tcPr>
          <w:p w14:paraId="5C6FF9B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ECC62B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AF-О2418JZ-11</w:t>
            </w:r>
          </w:p>
        </w:tc>
        <w:tc>
          <w:tcPr>
            <w:tcW w:w="1620" w:type="dxa"/>
          </w:tcPr>
          <w:p w14:paraId="11F3A98D" w14:textId="7EF4D59D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4BBC39FF" w14:textId="1C02293E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0F09D92F" w14:textId="59020F6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07DDA8FC" w14:textId="2F9BC65C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5DA874E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40850C6" w14:textId="77777777" w:rsidTr="00CA11F3">
        <w:trPr>
          <w:trHeight w:val="311"/>
        </w:trPr>
        <w:tc>
          <w:tcPr>
            <w:tcW w:w="567" w:type="dxa"/>
          </w:tcPr>
          <w:p w14:paraId="013FDF5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1135" w:type="dxa"/>
            <w:vMerge/>
          </w:tcPr>
          <w:p w14:paraId="0A681B5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6EDD9C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AF-О2418JZ-14</w:t>
            </w:r>
          </w:p>
        </w:tc>
        <w:tc>
          <w:tcPr>
            <w:tcW w:w="1620" w:type="dxa"/>
          </w:tcPr>
          <w:p w14:paraId="7DC8B8B0" w14:textId="7482B5C8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1862372B" w14:textId="0C5605D9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0AEB3096" w14:textId="3F1527F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7BB3944D" w14:textId="71727EE9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334D357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ABCA8A2" w14:textId="77777777" w:rsidTr="00CA11F3">
        <w:trPr>
          <w:trHeight w:val="311"/>
        </w:trPr>
        <w:tc>
          <w:tcPr>
            <w:tcW w:w="567" w:type="dxa"/>
          </w:tcPr>
          <w:p w14:paraId="3E0F8728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8</w:t>
            </w:r>
          </w:p>
        </w:tc>
        <w:tc>
          <w:tcPr>
            <w:tcW w:w="1135" w:type="dxa"/>
            <w:vMerge/>
          </w:tcPr>
          <w:p w14:paraId="74C0F174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8FBECD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AF-О2418JZ-17</w:t>
            </w:r>
          </w:p>
        </w:tc>
        <w:tc>
          <w:tcPr>
            <w:tcW w:w="1620" w:type="dxa"/>
          </w:tcPr>
          <w:p w14:paraId="63BAF90E" w14:textId="6EF4BCFE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16F18A52" w14:textId="51890A81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4B542569" w14:textId="5021442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762BFAC4" w14:textId="24812D49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1040384D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6509128D" w14:textId="77777777" w:rsidTr="00CA11F3">
        <w:trPr>
          <w:trHeight w:val="311"/>
        </w:trPr>
        <w:tc>
          <w:tcPr>
            <w:tcW w:w="567" w:type="dxa"/>
          </w:tcPr>
          <w:p w14:paraId="029E0D5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</w:t>
            </w:r>
          </w:p>
        </w:tc>
        <w:tc>
          <w:tcPr>
            <w:tcW w:w="1135" w:type="dxa"/>
            <w:vMerge/>
          </w:tcPr>
          <w:p w14:paraId="0472AF2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3EB732C2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AF-О2421JZ-9</w:t>
            </w:r>
          </w:p>
        </w:tc>
        <w:tc>
          <w:tcPr>
            <w:tcW w:w="1620" w:type="dxa"/>
          </w:tcPr>
          <w:p w14:paraId="15230C0B" w14:textId="55849EB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7C91C8CD" w14:textId="050A4704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7FD15342" w14:textId="29AB619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1C7415AC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2C70235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9697938" w14:textId="77777777" w:rsidTr="00CA11F3">
        <w:trPr>
          <w:trHeight w:val="311"/>
        </w:trPr>
        <w:tc>
          <w:tcPr>
            <w:tcW w:w="567" w:type="dxa"/>
          </w:tcPr>
          <w:p w14:paraId="2819A9C7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10</w:t>
            </w:r>
          </w:p>
        </w:tc>
        <w:tc>
          <w:tcPr>
            <w:tcW w:w="1135" w:type="dxa"/>
            <w:vMerge/>
          </w:tcPr>
          <w:p w14:paraId="7B93091D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2D184DC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AF-О2421JZ-11</w:t>
            </w:r>
          </w:p>
        </w:tc>
        <w:tc>
          <w:tcPr>
            <w:tcW w:w="1620" w:type="dxa"/>
          </w:tcPr>
          <w:p w14:paraId="4AE2D858" w14:textId="5BCA6D7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7B927B70" w14:textId="6BB29EC8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3D965EDD" w14:textId="2ECB811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4CC222C5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4EBCBB47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7C132989" w14:textId="77777777" w:rsidTr="00CA11F3">
        <w:trPr>
          <w:trHeight w:val="311"/>
        </w:trPr>
        <w:tc>
          <w:tcPr>
            <w:tcW w:w="567" w:type="dxa"/>
          </w:tcPr>
          <w:p w14:paraId="1E5C3EC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</w:t>
            </w:r>
          </w:p>
        </w:tc>
        <w:tc>
          <w:tcPr>
            <w:tcW w:w="1135" w:type="dxa"/>
            <w:vMerge/>
          </w:tcPr>
          <w:p w14:paraId="53E1EFB3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DB58CD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AF-О2421JZ-14</w:t>
            </w:r>
          </w:p>
        </w:tc>
        <w:tc>
          <w:tcPr>
            <w:tcW w:w="1620" w:type="dxa"/>
          </w:tcPr>
          <w:p w14:paraId="58E882F2" w14:textId="75AAD60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6AF46743" w14:textId="43FC16AE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3D2A5E04" w14:textId="210256F2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1D658FDB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5C4C7436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492DB010" w14:textId="77777777" w:rsidTr="00CA11F3">
        <w:trPr>
          <w:trHeight w:val="316"/>
        </w:trPr>
        <w:tc>
          <w:tcPr>
            <w:tcW w:w="567" w:type="dxa"/>
          </w:tcPr>
          <w:p w14:paraId="062D5885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6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12</w:t>
            </w:r>
          </w:p>
        </w:tc>
        <w:tc>
          <w:tcPr>
            <w:tcW w:w="1135" w:type="dxa"/>
            <w:vMerge/>
          </w:tcPr>
          <w:p w14:paraId="14A9A196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AA8C4F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AF-О2421JZ-17</w:t>
            </w:r>
          </w:p>
        </w:tc>
        <w:tc>
          <w:tcPr>
            <w:tcW w:w="1620" w:type="dxa"/>
          </w:tcPr>
          <w:p w14:paraId="479930E4" w14:textId="17BB0E6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5AF569A7" w14:textId="4DA90F3E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13E308CF" w14:textId="5023779D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07D59836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283D0D2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40E36ED0" w14:textId="77777777" w:rsidTr="00CA11F3">
        <w:trPr>
          <w:trHeight w:val="311"/>
        </w:trPr>
        <w:tc>
          <w:tcPr>
            <w:tcW w:w="567" w:type="dxa"/>
          </w:tcPr>
          <w:p w14:paraId="78C82010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13</w:t>
            </w:r>
          </w:p>
        </w:tc>
        <w:tc>
          <w:tcPr>
            <w:tcW w:w="1135" w:type="dxa"/>
            <w:vMerge/>
          </w:tcPr>
          <w:p w14:paraId="3083063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D9338E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AF-О2423JZ-9</w:t>
            </w:r>
          </w:p>
        </w:tc>
        <w:tc>
          <w:tcPr>
            <w:tcW w:w="1620" w:type="dxa"/>
          </w:tcPr>
          <w:p w14:paraId="03FA376F" w14:textId="7FD70A0E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312D3E12" w14:textId="643967D3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2FB2FA7A" w14:textId="7BB0A75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003FEE2B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2FA0A4EA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143A244" w14:textId="77777777" w:rsidTr="00CA11F3">
        <w:trPr>
          <w:trHeight w:val="311"/>
        </w:trPr>
        <w:tc>
          <w:tcPr>
            <w:tcW w:w="567" w:type="dxa"/>
          </w:tcPr>
          <w:p w14:paraId="701F0690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</w:t>
            </w:r>
          </w:p>
        </w:tc>
        <w:tc>
          <w:tcPr>
            <w:tcW w:w="1135" w:type="dxa"/>
            <w:vMerge/>
          </w:tcPr>
          <w:p w14:paraId="714BBCD1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01979D8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AF-О2423JZ-11</w:t>
            </w:r>
          </w:p>
        </w:tc>
        <w:tc>
          <w:tcPr>
            <w:tcW w:w="1620" w:type="dxa"/>
          </w:tcPr>
          <w:p w14:paraId="30832AC5" w14:textId="28CAB90E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330CA288" w14:textId="6B19C413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06C40E05" w14:textId="43107E4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2A5A800A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6CEED3E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622A3830" w14:textId="77777777" w:rsidTr="00CA11F3">
        <w:trPr>
          <w:trHeight w:val="311"/>
        </w:trPr>
        <w:tc>
          <w:tcPr>
            <w:tcW w:w="567" w:type="dxa"/>
          </w:tcPr>
          <w:p w14:paraId="3AB4D110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15</w:t>
            </w:r>
          </w:p>
        </w:tc>
        <w:tc>
          <w:tcPr>
            <w:tcW w:w="1135" w:type="dxa"/>
            <w:vMerge/>
          </w:tcPr>
          <w:p w14:paraId="45C51BC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35C81170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AF-О2423JZ-14</w:t>
            </w:r>
          </w:p>
        </w:tc>
        <w:tc>
          <w:tcPr>
            <w:tcW w:w="1620" w:type="dxa"/>
          </w:tcPr>
          <w:p w14:paraId="5751D598" w14:textId="6D0DCC4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797C153C" w14:textId="010EFE21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2847AA04" w14:textId="6AC89918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605221CF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49E7F18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1E75784" w14:textId="77777777" w:rsidTr="00CA11F3">
        <w:trPr>
          <w:trHeight w:val="312"/>
        </w:trPr>
        <w:tc>
          <w:tcPr>
            <w:tcW w:w="567" w:type="dxa"/>
          </w:tcPr>
          <w:p w14:paraId="08BA695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16</w:t>
            </w:r>
          </w:p>
        </w:tc>
        <w:tc>
          <w:tcPr>
            <w:tcW w:w="1135" w:type="dxa"/>
            <w:vMerge/>
          </w:tcPr>
          <w:p w14:paraId="726841FD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4B86BC4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AF-О2423JZ-17</w:t>
            </w:r>
          </w:p>
        </w:tc>
        <w:tc>
          <w:tcPr>
            <w:tcW w:w="1620" w:type="dxa"/>
          </w:tcPr>
          <w:p w14:paraId="520B048F" w14:textId="0BDABDD8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0BBAD14C" w14:textId="1D4C44ED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18FC00F1" w14:textId="2CA615DF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16BCD719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6594A0BD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71B715EA" w14:textId="77777777" w:rsidTr="00CA11F3">
        <w:trPr>
          <w:trHeight w:val="311"/>
        </w:trPr>
        <w:tc>
          <w:tcPr>
            <w:tcW w:w="567" w:type="dxa"/>
          </w:tcPr>
          <w:p w14:paraId="73152928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</w:t>
            </w:r>
          </w:p>
        </w:tc>
        <w:tc>
          <w:tcPr>
            <w:tcW w:w="1135" w:type="dxa"/>
            <w:vMerge w:val="restart"/>
          </w:tcPr>
          <w:p w14:paraId="0DD8EB4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55C7C7E8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6C4CEE70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5E6432C0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44FBD787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0C881F7A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5D2C3F18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057D694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373C1E9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186F1666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78BB04B8" w14:textId="6D368663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Φ2.4 mm</w:t>
            </w:r>
          </w:p>
        </w:tc>
        <w:tc>
          <w:tcPr>
            <w:tcW w:w="1797" w:type="dxa"/>
          </w:tcPr>
          <w:p w14:paraId="39B0F37E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AF-О2416JZR-9</w:t>
            </w:r>
          </w:p>
        </w:tc>
        <w:tc>
          <w:tcPr>
            <w:tcW w:w="1620" w:type="dxa"/>
          </w:tcPr>
          <w:p w14:paraId="5479EAEF" w14:textId="6B28E1BD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6436BB92" w14:textId="43315C8B" w:rsidR="009875C5" w:rsidRPr="00CA11F3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Поворотн</w:t>
            </w:r>
            <w:r w:rsidR="00CA11F3"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ий</w:t>
            </w:r>
          </w:p>
        </w:tc>
        <w:tc>
          <w:tcPr>
            <w:tcW w:w="1170" w:type="dxa"/>
          </w:tcPr>
          <w:p w14:paraId="22C6CDB2" w14:textId="7AA1D211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3FCDF098" w14:textId="50E96C42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5A93C34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4AC4FAC8" w14:textId="77777777" w:rsidTr="00CA11F3">
        <w:trPr>
          <w:trHeight w:val="311"/>
        </w:trPr>
        <w:tc>
          <w:tcPr>
            <w:tcW w:w="567" w:type="dxa"/>
          </w:tcPr>
          <w:p w14:paraId="17D0A8C6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18</w:t>
            </w:r>
          </w:p>
        </w:tc>
        <w:tc>
          <w:tcPr>
            <w:tcW w:w="1135" w:type="dxa"/>
            <w:vMerge/>
          </w:tcPr>
          <w:p w14:paraId="3AE763A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9E718E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AF-О2416JZR-11</w:t>
            </w:r>
          </w:p>
        </w:tc>
        <w:tc>
          <w:tcPr>
            <w:tcW w:w="1620" w:type="dxa"/>
          </w:tcPr>
          <w:p w14:paraId="11B3D700" w14:textId="65E1D32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3B4BD67E" w14:textId="2E67D28C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67708227" w14:textId="25399E3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11mm</w:t>
            </w:r>
          </w:p>
        </w:tc>
        <w:tc>
          <w:tcPr>
            <w:tcW w:w="1821" w:type="dxa"/>
          </w:tcPr>
          <w:p w14:paraId="623DFEF6" w14:textId="48AD2538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7F6B19AD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2833B30" w14:textId="77777777" w:rsidTr="00CA11F3">
        <w:trPr>
          <w:trHeight w:val="311"/>
        </w:trPr>
        <w:tc>
          <w:tcPr>
            <w:tcW w:w="567" w:type="dxa"/>
          </w:tcPr>
          <w:p w14:paraId="01D5AB18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19</w:t>
            </w:r>
          </w:p>
        </w:tc>
        <w:tc>
          <w:tcPr>
            <w:tcW w:w="1135" w:type="dxa"/>
            <w:vMerge/>
          </w:tcPr>
          <w:p w14:paraId="7D11626D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EF9DDF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AF-О2416JZR-14</w:t>
            </w:r>
          </w:p>
        </w:tc>
        <w:tc>
          <w:tcPr>
            <w:tcW w:w="1620" w:type="dxa"/>
          </w:tcPr>
          <w:p w14:paraId="72C552ED" w14:textId="681CEA04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170B3427" w14:textId="2AA9132E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23DC7EEE" w14:textId="0023AF9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5CFE443B" w14:textId="17D41C09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218C681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8EFBFB0" w14:textId="77777777" w:rsidTr="00CA11F3">
        <w:trPr>
          <w:trHeight w:val="312"/>
        </w:trPr>
        <w:tc>
          <w:tcPr>
            <w:tcW w:w="567" w:type="dxa"/>
          </w:tcPr>
          <w:p w14:paraId="1F8276AF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20</w:t>
            </w:r>
          </w:p>
        </w:tc>
        <w:tc>
          <w:tcPr>
            <w:tcW w:w="1135" w:type="dxa"/>
            <w:vMerge/>
          </w:tcPr>
          <w:p w14:paraId="6B0FCDA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8521EDE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AF-О2416JZR-17</w:t>
            </w:r>
          </w:p>
        </w:tc>
        <w:tc>
          <w:tcPr>
            <w:tcW w:w="1620" w:type="dxa"/>
          </w:tcPr>
          <w:p w14:paraId="61770D54" w14:textId="2B17F49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2F4731D3" w14:textId="4E39D37C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594F2B1E" w14:textId="64C1AB9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4D35F1F8" w14:textId="6223ED77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2990894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35A6625" w14:textId="77777777" w:rsidTr="00CA11F3">
        <w:trPr>
          <w:trHeight w:val="311"/>
        </w:trPr>
        <w:tc>
          <w:tcPr>
            <w:tcW w:w="567" w:type="dxa"/>
          </w:tcPr>
          <w:p w14:paraId="10999AAF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21</w:t>
            </w:r>
          </w:p>
        </w:tc>
        <w:tc>
          <w:tcPr>
            <w:tcW w:w="1135" w:type="dxa"/>
            <w:vMerge/>
          </w:tcPr>
          <w:p w14:paraId="6FCFD39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2F4FB2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AF-О2418JZR-9</w:t>
            </w:r>
          </w:p>
        </w:tc>
        <w:tc>
          <w:tcPr>
            <w:tcW w:w="1620" w:type="dxa"/>
          </w:tcPr>
          <w:p w14:paraId="5B54FDE2" w14:textId="21F0DA31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669CAFB3" w14:textId="0EA9C1D9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240D55BF" w14:textId="4A4EDE6D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2E9F538F" w14:textId="52D64FF3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3155604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491684B7" w14:textId="77777777" w:rsidTr="00CA11F3">
        <w:trPr>
          <w:trHeight w:val="311"/>
        </w:trPr>
        <w:tc>
          <w:tcPr>
            <w:tcW w:w="567" w:type="dxa"/>
          </w:tcPr>
          <w:p w14:paraId="2E0D6CB0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22</w:t>
            </w:r>
          </w:p>
        </w:tc>
        <w:tc>
          <w:tcPr>
            <w:tcW w:w="1135" w:type="dxa"/>
            <w:vMerge/>
          </w:tcPr>
          <w:p w14:paraId="540F6E3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6F03D206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AF-О2418JZR-11</w:t>
            </w:r>
          </w:p>
        </w:tc>
        <w:tc>
          <w:tcPr>
            <w:tcW w:w="1620" w:type="dxa"/>
          </w:tcPr>
          <w:p w14:paraId="009D2A2B" w14:textId="45FA64C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28675C02" w14:textId="343EC48A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20418EE6" w14:textId="2D04D00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0E13C830" w14:textId="1DAEA534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27F3A53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6F711476" w14:textId="77777777" w:rsidTr="00CA11F3">
        <w:trPr>
          <w:trHeight w:val="311"/>
        </w:trPr>
        <w:tc>
          <w:tcPr>
            <w:tcW w:w="567" w:type="dxa"/>
          </w:tcPr>
          <w:p w14:paraId="7FEE2C1E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23</w:t>
            </w:r>
          </w:p>
        </w:tc>
        <w:tc>
          <w:tcPr>
            <w:tcW w:w="1135" w:type="dxa"/>
            <w:vMerge/>
          </w:tcPr>
          <w:p w14:paraId="6F1F75E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4FC0F3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AF-О2418JZR-14</w:t>
            </w:r>
          </w:p>
        </w:tc>
        <w:tc>
          <w:tcPr>
            <w:tcW w:w="1620" w:type="dxa"/>
          </w:tcPr>
          <w:p w14:paraId="74DF9BA5" w14:textId="77A9BD62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416308C5" w14:textId="34AC1074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0F5442EA" w14:textId="2CACC40E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2E97BA37" w14:textId="0F238846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0DCF941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B63A6EE" w14:textId="77777777" w:rsidTr="00CA11F3">
        <w:trPr>
          <w:trHeight w:val="316"/>
        </w:trPr>
        <w:tc>
          <w:tcPr>
            <w:tcW w:w="567" w:type="dxa"/>
          </w:tcPr>
          <w:p w14:paraId="602AF876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24</w:t>
            </w:r>
          </w:p>
        </w:tc>
        <w:tc>
          <w:tcPr>
            <w:tcW w:w="1135" w:type="dxa"/>
            <w:vMerge/>
          </w:tcPr>
          <w:p w14:paraId="6B8AC1F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540580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AF-О2418JZR-17</w:t>
            </w:r>
          </w:p>
        </w:tc>
        <w:tc>
          <w:tcPr>
            <w:tcW w:w="1620" w:type="dxa"/>
          </w:tcPr>
          <w:p w14:paraId="507D0397" w14:textId="59ED1724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2.4*1800 mm</w:t>
            </w:r>
          </w:p>
        </w:tc>
        <w:tc>
          <w:tcPr>
            <w:tcW w:w="1530" w:type="dxa"/>
          </w:tcPr>
          <w:p w14:paraId="66FFA0E7" w14:textId="2C63D12F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77CCB114" w14:textId="7AEA1311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02B25371" w14:textId="535F7695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0E37BD3E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697AA722" w14:textId="77777777" w:rsidTr="00CA11F3">
        <w:trPr>
          <w:trHeight w:val="311"/>
        </w:trPr>
        <w:tc>
          <w:tcPr>
            <w:tcW w:w="567" w:type="dxa"/>
          </w:tcPr>
          <w:p w14:paraId="0907B3CF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25</w:t>
            </w:r>
          </w:p>
        </w:tc>
        <w:tc>
          <w:tcPr>
            <w:tcW w:w="1135" w:type="dxa"/>
            <w:vMerge/>
          </w:tcPr>
          <w:p w14:paraId="0789BA4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9BC2AD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AF-О2421JZR-9</w:t>
            </w:r>
          </w:p>
        </w:tc>
        <w:tc>
          <w:tcPr>
            <w:tcW w:w="1620" w:type="dxa"/>
          </w:tcPr>
          <w:p w14:paraId="52C3FC94" w14:textId="01E9467E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43BD9361" w14:textId="77B276AC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5ACBD35E" w14:textId="4A0ED1C4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5878A2E6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270E450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6C1B226" w14:textId="77777777" w:rsidTr="00CA11F3">
        <w:trPr>
          <w:trHeight w:val="312"/>
        </w:trPr>
        <w:tc>
          <w:tcPr>
            <w:tcW w:w="567" w:type="dxa"/>
          </w:tcPr>
          <w:p w14:paraId="216AA6C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26</w:t>
            </w:r>
          </w:p>
        </w:tc>
        <w:tc>
          <w:tcPr>
            <w:tcW w:w="1135" w:type="dxa"/>
            <w:vMerge/>
          </w:tcPr>
          <w:p w14:paraId="138D21E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85B175A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AF-О2421JZR-11</w:t>
            </w:r>
          </w:p>
        </w:tc>
        <w:tc>
          <w:tcPr>
            <w:tcW w:w="1620" w:type="dxa"/>
          </w:tcPr>
          <w:p w14:paraId="499BAF83" w14:textId="77EF34D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74A909EE" w14:textId="1F57EC47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13EEEB65" w14:textId="00EA660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4FC945F3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778D6752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5751106E" w14:textId="77777777" w:rsidTr="00CA11F3">
        <w:trPr>
          <w:trHeight w:val="311"/>
        </w:trPr>
        <w:tc>
          <w:tcPr>
            <w:tcW w:w="567" w:type="dxa"/>
          </w:tcPr>
          <w:p w14:paraId="4FDC0AEF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27</w:t>
            </w:r>
          </w:p>
        </w:tc>
        <w:tc>
          <w:tcPr>
            <w:tcW w:w="1135" w:type="dxa"/>
            <w:vMerge/>
          </w:tcPr>
          <w:p w14:paraId="479C5654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3A8B6B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AF-О2421JZR-14</w:t>
            </w:r>
          </w:p>
        </w:tc>
        <w:tc>
          <w:tcPr>
            <w:tcW w:w="1620" w:type="dxa"/>
          </w:tcPr>
          <w:p w14:paraId="0A779C40" w14:textId="70EA1B28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29B1F514" w14:textId="1F5CDFB3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2B13D217" w14:textId="2CD53EE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326F7D52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7A2778C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C268F0B" w14:textId="77777777" w:rsidTr="00CA11F3">
        <w:trPr>
          <w:trHeight w:val="311"/>
        </w:trPr>
        <w:tc>
          <w:tcPr>
            <w:tcW w:w="567" w:type="dxa"/>
          </w:tcPr>
          <w:p w14:paraId="5BF03755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28</w:t>
            </w:r>
          </w:p>
        </w:tc>
        <w:tc>
          <w:tcPr>
            <w:tcW w:w="1135" w:type="dxa"/>
            <w:vMerge/>
          </w:tcPr>
          <w:p w14:paraId="29879CE2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29A5E3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AF-О2421JZR-17</w:t>
            </w:r>
          </w:p>
        </w:tc>
        <w:tc>
          <w:tcPr>
            <w:tcW w:w="1620" w:type="dxa"/>
          </w:tcPr>
          <w:p w14:paraId="071E700E" w14:textId="45D35402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2.4*2100 mm</w:t>
            </w:r>
          </w:p>
        </w:tc>
        <w:tc>
          <w:tcPr>
            <w:tcW w:w="1530" w:type="dxa"/>
          </w:tcPr>
          <w:p w14:paraId="35BD8268" w14:textId="61DB4FB1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4240A7E6" w14:textId="3B597901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4575ED68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58219A3A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13ECCDE" w14:textId="77777777" w:rsidTr="00CA11F3">
        <w:trPr>
          <w:trHeight w:val="311"/>
        </w:trPr>
        <w:tc>
          <w:tcPr>
            <w:tcW w:w="567" w:type="dxa"/>
          </w:tcPr>
          <w:p w14:paraId="0E4A6906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29</w:t>
            </w:r>
          </w:p>
        </w:tc>
        <w:tc>
          <w:tcPr>
            <w:tcW w:w="1135" w:type="dxa"/>
            <w:vMerge/>
          </w:tcPr>
          <w:p w14:paraId="57ABBE5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72B2853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AF-О2423JZR-9</w:t>
            </w:r>
          </w:p>
        </w:tc>
        <w:tc>
          <w:tcPr>
            <w:tcW w:w="1620" w:type="dxa"/>
          </w:tcPr>
          <w:p w14:paraId="45AD9F38" w14:textId="499A990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30C1F426" w14:textId="0FBBF073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1BC01040" w14:textId="7284005D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323C34CD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4AC2763D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7284BF3C" w14:textId="77777777" w:rsidTr="00CA11F3">
        <w:trPr>
          <w:trHeight w:val="311"/>
        </w:trPr>
        <w:tc>
          <w:tcPr>
            <w:tcW w:w="567" w:type="dxa"/>
          </w:tcPr>
          <w:p w14:paraId="014617C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30</w:t>
            </w:r>
          </w:p>
        </w:tc>
        <w:tc>
          <w:tcPr>
            <w:tcW w:w="1135" w:type="dxa"/>
            <w:vMerge/>
          </w:tcPr>
          <w:p w14:paraId="790BBAF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2103EA4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AF-О2423JZR-11</w:t>
            </w:r>
          </w:p>
        </w:tc>
        <w:tc>
          <w:tcPr>
            <w:tcW w:w="1620" w:type="dxa"/>
          </w:tcPr>
          <w:p w14:paraId="544005B3" w14:textId="138D245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372781FD" w14:textId="57203CC9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01B29836" w14:textId="644E8872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3B86062A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1FA75C1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42AAC985" w14:textId="77777777" w:rsidTr="00CA11F3">
        <w:trPr>
          <w:trHeight w:val="312"/>
        </w:trPr>
        <w:tc>
          <w:tcPr>
            <w:tcW w:w="567" w:type="dxa"/>
          </w:tcPr>
          <w:p w14:paraId="69A95BA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31</w:t>
            </w:r>
          </w:p>
        </w:tc>
        <w:tc>
          <w:tcPr>
            <w:tcW w:w="1135" w:type="dxa"/>
            <w:vMerge/>
          </w:tcPr>
          <w:p w14:paraId="212EF7D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1E757A4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AF-О2423JZR-14</w:t>
            </w:r>
          </w:p>
        </w:tc>
        <w:tc>
          <w:tcPr>
            <w:tcW w:w="1620" w:type="dxa"/>
          </w:tcPr>
          <w:p w14:paraId="4319E234" w14:textId="6503BD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5307C480" w14:textId="5262059C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6C0A33A5" w14:textId="1BA1BA34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5E6C3647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786B2D0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5CBAF16" w14:textId="77777777" w:rsidTr="00CA11F3">
        <w:trPr>
          <w:trHeight w:val="311"/>
        </w:trPr>
        <w:tc>
          <w:tcPr>
            <w:tcW w:w="567" w:type="dxa"/>
          </w:tcPr>
          <w:p w14:paraId="2D01CFDB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32</w:t>
            </w:r>
          </w:p>
        </w:tc>
        <w:tc>
          <w:tcPr>
            <w:tcW w:w="1135" w:type="dxa"/>
            <w:vMerge/>
          </w:tcPr>
          <w:p w14:paraId="398FC48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B740D5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AF-О2423JZR-17</w:t>
            </w:r>
          </w:p>
        </w:tc>
        <w:tc>
          <w:tcPr>
            <w:tcW w:w="1620" w:type="dxa"/>
          </w:tcPr>
          <w:p w14:paraId="0E30C4AF" w14:textId="085DA42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2.4*2300 mm</w:t>
            </w:r>
          </w:p>
        </w:tc>
        <w:tc>
          <w:tcPr>
            <w:tcW w:w="1530" w:type="dxa"/>
          </w:tcPr>
          <w:p w14:paraId="7FF62DA2" w14:textId="71015F3B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2241ABAB" w14:textId="60E2ED34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4C6396DD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239F6AAA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230D767" w14:textId="77777777" w:rsidTr="00CA11F3">
        <w:trPr>
          <w:trHeight w:val="311"/>
        </w:trPr>
        <w:tc>
          <w:tcPr>
            <w:tcW w:w="567" w:type="dxa"/>
          </w:tcPr>
          <w:p w14:paraId="6208A2BA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33</w:t>
            </w:r>
          </w:p>
        </w:tc>
        <w:tc>
          <w:tcPr>
            <w:tcW w:w="1135" w:type="dxa"/>
            <w:vMerge w:val="restart"/>
          </w:tcPr>
          <w:p w14:paraId="00579B3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3BE9E75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175DD3F3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0598C821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51424BF7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7769227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175CF47F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641C72F1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32727A58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6CCC3FEF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72BD95FA" w14:textId="4CADC01F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Φ2.6 mm</w:t>
            </w:r>
          </w:p>
        </w:tc>
        <w:tc>
          <w:tcPr>
            <w:tcW w:w="1797" w:type="dxa"/>
          </w:tcPr>
          <w:p w14:paraId="6E2F963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lastRenderedPageBreak/>
              <w:t>AF-О2616JZ-9</w:t>
            </w:r>
          </w:p>
        </w:tc>
        <w:tc>
          <w:tcPr>
            <w:tcW w:w="1620" w:type="dxa"/>
          </w:tcPr>
          <w:p w14:paraId="32A2F308" w14:textId="5345227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2.6*1600 mm</w:t>
            </w:r>
          </w:p>
        </w:tc>
        <w:tc>
          <w:tcPr>
            <w:tcW w:w="1530" w:type="dxa"/>
          </w:tcPr>
          <w:p w14:paraId="30524A28" w14:textId="35E58EBD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5FF3A89C" w14:textId="0753FE4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21985ED6" w14:textId="440E69FA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6D7AFC60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445B3EB" w14:textId="77777777" w:rsidTr="00CA11F3">
        <w:trPr>
          <w:trHeight w:val="311"/>
        </w:trPr>
        <w:tc>
          <w:tcPr>
            <w:tcW w:w="567" w:type="dxa"/>
          </w:tcPr>
          <w:p w14:paraId="46C44CE1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34</w:t>
            </w:r>
          </w:p>
        </w:tc>
        <w:tc>
          <w:tcPr>
            <w:tcW w:w="1135" w:type="dxa"/>
            <w:vMerge/>
          </w:tcPr>
          <w:p w14:paraId="73C631FF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578F0C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AF-О2616JZ-11</w:t>
            </w:r>
          </w:p>
        </w:tc>
        <w:tc>
          <w:tcPr>
            <w:tcW w:w="1620" w:type="dxa"/>
          </w:tcPr>
          <w:p w14:paraId="5BBB01B3" w14:textId="05D97FE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2.6*1600 mm</w:t>
            </w:r>
          </w:p>
        </w:tc>
        <w:tc>
          <w:tcPr>
            <w:tcW w:w="1530" w:type="dxa"/>
          </w:tcPr>
          <w:p w14:paraId="303D1B53" w14:textId="5281A7A5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334E1D30" w14:textId="5787D09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56C292B4" w14:textId="672AADA3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0182DC2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184D1F1" w14:textId="77777777" w:rsidTr="00CA11F3">
        <w:trPr>
          <w:trHeight w:val="311"/>
        </w:trPr>
        <w:tc>
          <w:tcPr>
            <w:tcW w:w="567" w:type="dxa"/>
          </w:tcPr>
          <w:p w14:paraId="511404BB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35</w:t>
            </w:r>
          </w:p>
        </w:tc>
        <w:tc>
          <w:tcPr>
            <w:tcW w:w="1135" w:type="dxa"/>
            <w:vMerge/>
          </w:tcPr>
          <w:p w14:paraId="08064E6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74FB1DC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AF-О2616JZ-14</w:t>
            </w:r>
          </w:p>
        </w:tc>
        <w:tc>
          <w:tcPr>
            <w:tcW w:w="1620" w:type="dxa"/>
          </w:tcPr>
          <w:p w14:paraId="60B37E37" w14:textId="5BDB094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2.6*1600 mm</w:t>
            </w:r>
          </w:p>
        </w:tc>
        <w:tc>
          <w:tcPr>
            <w:tcW w:w="1530" w:type="dxa"/>
          </w:tcPr>
          <w:p w14:paraId="60FDF319" w14:textId="454BF334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0963EE3C" w14:textId="5B200ED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59B739B4" w14:textId="75004CF3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652D9A4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716969F" w14:textId="77777777" w:rsidTr="00CA11F3">
        <w:trPr>
          <w:trHeight w:val="316"/>
        </w:trPr>
        <w:tc>
          <w:tcPr>
            <w:tcW w:w="567" w:type="dxa"/>
          </w:tcPr>
          <w:p w14:paraId="7F76C1D8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36</w:t>
            </w:r>
          </w:p>
        </w:tc>
        <w:tc>
          <w:tcPr>
            <w:tcW w:w="1135" w:type="dxa"/>
            <w:vMerge/>
          </w:tcPr>
          <w:p w14:paraId="09F77D9F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769B03DE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AF-О2616JZ-17</w:t>
            </w:r>
          </w:p>
        </w:tc>
        <w:tc>
          <w:tcPr>
            <w:tcW w:w="1620" w:type="dxa"/>
          </w:tcPr>
          <w:p w14:paraId="33F043F3" w14:textId="43A3A06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2.6*1600 mm</w:t>
            </w:r>
          </w:p>
        </w:tc>
        <w:tc>
          <w:tcPr>
            <w:tcW w:w="1530" w:type="dxa"/>
          </w:tcPr>
          <w:p w14:paraId="236B9520" w14:textId="40E26021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7144A9EA" w14:textId="10D1B2D8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7237662C" w14:textId="69AB981A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5257A30A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74536BF" w14:textId="77777777" w:rsidTr="00CA11F3">
        <w:trPr>
          <w:trHeight w:val="312"/>
        </w:trPr>
        <w:tc>
          <w:tcPr>
            <w:tcW w:w="567" w:type="dxa"/>
          </w:tcPr>
          <w:p w14:paraId="089CF907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37</w:t>
            </w:r>
          </w:p>
        </w:tc>
        <w:tc>
          <w:tcPr>
            <w:tcW w:w="1135" w:type="dxa"/>
            <w:vMerge/>
          </w:tcPr>
          <w:p w14:paraId="090A3BEA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68A94697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AF-О2618JZ-9</w:t>
            </w:r>
          </w:p>
        </w:tc>
        <w:tc>
          <w:tcPr>
            <w:tcW w:w="1620" w:type="dxa"/>
          </w:tcPr>
          <w:p w14:paraId="4105ECBE" w14:textId="112E0D4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1B57FF5B" w14:textId="0C5C057D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19EC00BB" w14:textId="458B074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0DE4C208" w14:textId="12AB235E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1BF453F2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8402204" w14:textId="77777777" w:rsidTr="00CA11F3">
        <w:trPr>
          <w:trHeight w:val="311"/>
        </w:trPr>
        <w:tc>
          <w:tcPr>
            <w:tcW w:w="567" w:type="dxa"/>
          </w:tcPr>
          <w:p w14:paraId="0551E9F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38</w:t>
            </w:r>
          </w:p>
        </w:tc>
        <w:tc>
          <w:tcPr>
            <w:tcW w:w="1135" w:type="dxa"/>
            <w:vMerge/>
          </w:tcPr>
          <w:p w14:paraId="3289ABDB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6692C57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AF-О2618JZ-11</w:t>
            </w:r>
          </w:p>
        </w:tc>
        <w:tc>
          <w:tcPr>
            <w:tcW w:w="1620" w:type="dxa"/>
          </w:tcPr>
          <w:p w14:paraId="27ADC544" w14:textId="06ACF54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5075782D" w14:textId="7BE88A2E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45903236" w14:textId="4D0EF5C2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47E30F9E" w14:textId="2620C288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6CDAFD9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662433B6" w14:textId="77777777" w:rsidTr="00CA11F3">
        <w:trPr>
          <w:trHeight w:val="311"/>
        </w:trPr>
        <w:tc>
          <w:tcPr>
            <w:tcW w:w="567" w:type="dxa"/>
          </w:tcPr>
          <w:p w14:paraId="3F65ACEC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lastRenderedPageBreak/>
              <w:t>39</w:t>
            </w:r>
          </w:p>
        </w:tc>
        <w:tc>
          <w:tcPr>
            <w:tcW w:w="1135" w:type="dxa"/>
            <w:vMerge/>
          </w:tcPr>
          <w:p w14:paraId="3AA7BFCA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0756AFE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AF-О2618JZ-14</w:t>
            </w:r>
          </w:p>
        </w:tc>
        <w:tc>
          <w:tcPr>
            <w:tcW w:w="1620" w:type="dxa"/>
          </w:tcPr>
          <w:p w14:paraId="43967E78" w14:textId="74BD817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7F7EA685" w14:textId="576F7B8D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38C72FDB" w14:textId="5174F975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4C83C1FE" w14:textId="6CB2C596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75B61A84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4276937" w14:textId="77777777" w:rsidTr="00CA11F3">
        <w:trPr>
          <w:trHeight w:val="311"/>
        </w:trPr>
        <w:tc>
          <w:tcPr>
            <w:tcW w:w="567" w:type="dxa"/>
          </w:tcPr>
          <w:p w14:paraId="15E0AD67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40</w:t>
            </w:r>
          </w:p>
        </w:tc>
        <w:tc>
          <w:tcPr>
            <w:tcW w:w="1135" w:type="dxa"/>
            <w:vMerge/>
          </w:tcPr>
          <w:p w14:paraId="67690B8D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3ED16D6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AF-О2618JZ-17</w:t>
            </w:r>
          </w:p>
        </w:tc>
        <w:tc>
          <w:tcPr>
            <w:tcW w:w="1620" w:type="dxa"/>
          </w:tcPr>
          <w:p w14:paraId="7991D7D2" w14:textId="574AB0D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6B118973" w14:textId="031D746B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1AD2EBDA" w14:textId="2C48014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28AED367" w14:textId="2F374EB3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55F0DBA7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02CB697" w14:textId="77777777" w:rsidTr="00CA11F3">
        <w:trPr>
          <w:trHeight w:val="311"/>
        </w:trPr>
        <w:tc>
          <w:tcPr>
            <w:tcW w:w="567" w:type="dxa"/>
          </w:tcPr>
          <w:p w14:paraId="46FC2AC3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41</w:t>
            </w:r>
          </w:p>
        </w:tc>
        <w:tc>
          <w:tcPr>
            <w:tcW w:w="1135" w:type="dxa"/>
            <w:vMerge/>
          </w:tcPr>
          <w:p w14:paraId="53015521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752BA81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AF-О2621JZ-9</w:t>
            </w:r>
          </w:p>
        </w:tc>
        <w:tc>
          <w:tcPr>
            <w:tcW w:w="1620" w:type="dxa"/>
          </w:tcPr>
          <w:p w14:paraId="26DCFAD6" w14:textId="4C8D142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068FB44B" w14:textId="1297A945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52045ED6" w14:textId="7376711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0CB71D6C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67F07E5D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6A176D6B" w14:textId="77777777" w:rsidTr="00CA11F3">
        <w:trPr>
          <w:trHeight w:val="311"/>
        </w:trPr>
        <w:tc>
          <w:tcPr>
            <w:tcW w:w="567" w:type="dxa"/>
          </w:tcPr>
          <w:p w14:paraId="1E657B8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42</w:t>
            </w:r>
          </w:p>
        </w:tc>
        <w:tc>
          <w:tcPr>
            <w:tcW w:w="1135" w:type="dxa"/>
            <w:vMerge/>
          </w:tcPr>
          <w:p w14:paraId="364188A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0B23F32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AF-О2621JZ-11</w:t>
            </w:r>
          </w:p>
        </w:tc>
        <w:tc>
          <w:tcPr>
            <w:tcW w:w="1620" w:type="dxa"/>
          </w:tcPr>
          <w:p w14:paraId="7D346832" w14:textId="6FE184B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5E8E537A" w14:textId="0A45BA0D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15255F57" w14:textId="6B8E15CE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55C75549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5B1FB2B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5090FA2C" w14:textId="77777777" w:rsidTr="00CA11F3">
        <w:trPr>
          <w:trHeight w:val="311"/>
        </w:trPr>
        <w:tc>
          <w:tcPr>
            <w:tcW w:w="567" w:type="dxa"/>
          </w:tcPr>
          <w:p w14:paraId="1FCD8D65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43</w:t>
            </w:r>
          </w:p>
        </w:tc>
        <w:tc>
          <w:tcPr>
            <w:tcW w:w="1135" w:type="dxa"/>
            <w:vMerge/>
          </w:tcPr>
          <w:p w14:paraId="2BB6284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0633AAF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AF-О2621JZ-14</w:t>
            </w:r>
          </w:p>
        </w:tc>
        <w:tc>
          <w:tcPr>
            <w:tcW w:w="1620" w:type="dxa"/>
          </w:tcPr>
          <w:p w14:paraId="0732C603" w14:textId="50C4DBF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41E3135E" w14:textId="1FFFB41E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3F6AD26B" w14:textId="1BE481A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0017217A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126BE73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E71F37E" w14:textId="77777777" w:rsidTr="00CA11F3">
        <w:trPr>
          <w:trHeight w:val="311"/>
        </w:trPr>
        <w:tc>
          <w:tcPr>
            <w:tcW w:w="567" w:type="dxa"/>
          </w:tcPr>
          <w:p w14:paraId="64DA5A65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44</w:t>
            </w:r>
          </w:p>
        </w:tc>
        <w:tc>
          <w:tcPr>
            <w:tcW w:w="1135" w:type="dxa"/>
            <w:vMerge/>
          </w:tcPr>
          <w:p w14:paraId="27CAB85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70EF82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AF-О2621JZ-17</w:t>
            </w:r>
          </w:p>
        </w:tc>
        <w:tc>
          <w:tcPr>
            <w:tcW w:w="1620" w:type="dxa"/>
          </w:tcPr>
          <w:p w14:paraId="04522D56" w14:textId="676FC37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5FA1EED1" w14:textId="377B465D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6253B911" w14:textId="3A4502AD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40EFA5A8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44B2E7C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B3CB95A" w14:textId="77777777" w:rsidTr="00CA11F3">
        <w:trPr>
          <w:trHeight w:val="311"/>
        </w:trPr>
        <w:tc>
          <w:tcPr>
            <w:tcW w:w="567" w:type="dxa"/>
          </w:tcPr>
          <w:p w14:paraId="1496DF7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45</w:t>
            </w:r>
          </w:p>
        </w:tc>
        <w:tc>
          <w:tcPr>
            <w:tcW w:w="1135" w:type="dxa"/>
            <w:vMerge/>
          </w:tcPr>
          <w:p w14:paraId="7B07EF5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7A76846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AF-О2623JZ-9</w:t>
            </w:r>
          </w:p>
        </w:tc>
        <w:tc>
          <w:tcPr>
            <w:tcW w:w="1620" w:type="dxa"/>
          </w:tcPr>
          <w:p w14:paraId="2FC30192" w14:textId="4B76DB5F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 mm</w:t>
            </w:r>
          </w:p>
        </w:tc>
        <w:tc>
          <w:tcPr>
            <w:tcW w:w="1530" w:type="dxa"/>
          </w:tcPr>
          <w:p w14:paraId="67200BE3" w14:textId="50BF1767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5374F91A" w14:textId="2F9FE34F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49853B07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17365A8E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45FF5388" w14:textId="77777777" w:rsidTr="00CA11F3">
        <w:trPr>
          <w:trHeight w:val="311"/>
        </w:trPr>
        <w:tc>
          <w:tcPr>
            <w:tcW w:w="567" w:type="dxa"/>
          </w:tcPr>
          <w:p w14:paraId="039F7B47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46</w:t>
            </w:r>
          </w:p>
        </w:tc>
        <w:tc>
          <w:tcPr>
            <w:tcW w:w="1135" w:type="dxa"/>
            <w:vMerge/>
          </w:tcPr>
          <w:p w14:paraId="18491482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6A47E2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AF-О2623JZ-11</w:t>
            </w:r>
          </w:p>
        </w:tc>
        <w:tc>
          <w:tcPr>
            <w:tcW w:w="1620" w:type="dxa"/>
          </w:tcPr>
          <w:p w14:paraId="2F890147" w14:textId="00E04B4D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 mm</w:t>
            </w:r>
          </w:p>
        </w:tc>
        <w:tc>
          <w:tcPr>
            <w:tcW w:w="1530" w:type="dxa"/>
          </w:tcPr>
          <w:p w14:paraId="3602C979" w14:textId="0B497AFB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23F80824" w14:textId="2A4EDCB1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7D5D171B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774C5254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E8FA0F5" w14:textId="77777777" w:rsidTr="00CA11F3">
        <w:trPr>
          <w:trHeight w:val="311"/>
        </w:trPr>
        <w:tc>
          <w:tcPr>
            <w:tcW w:w="567" w:type="dxa"/>
          </w:tcPr>
          <w:p w14:paraId="6F345B59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47</w:t>
            </w:r>
          </w:p>
        </w:tc>
        <w:tc>
          <w:tcPr>
            <w:tcW w:w="1135" w:type="dxa"/>
            <w:vMerge/>
          </w:tcPr>
          <w:p w14:paraId="46A16875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3931258C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AF-О2623JZ-14</w:t>
            </w:r>
          </w:p>
        </w:tc>
        <w:tc>
          <w:tcPr>
            <w:tcW w:w="1620" w:type="dxa"/>
          </w:tcPr>
          <w:p w14:paraId="2D7A4BEB" w14:textId="7F8696A5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 mm</w:t>
            </w:r>
          </w:p>
        </w:tc>
        <w:tc>
          <w:tcPr>
            <w:tcW w:w="1530" w:type="dxa"/>
          </w:tcPr>
          <w:p w14:paraId="47BF4AF7" w14:textId="50AB7DF0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10ABC258" w14:textId="4A1D236A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284B70ED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71380E7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061D5DB" w14:textId="77777777" w:rsidTr="00CA11F3">
        <w:trPr>
          <w:trHeight w:val="316"/>
        </w:trPr>
        <w:tc>
          <w:tcPr>
            <w:tcW w:w="567" w:type="dxa"/>
          </w:tcPr>
          <w:p w14:paraId="371E939F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48</w:t>
            </w:r>
          </w:p>
        </w:tc>
        <w:tc>
          <w:tcPr>
            <w:tcW w:w="1135" w:type="dxa"/>
            <w:vMerge/>
          </w:tcPr>
          <w:p w14:paraId="2B121294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6F5F8D1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AF-О2623JZ-17</w:t>
            </w:r>
          </w:p>
        </w:tc>
        <w:tc>
          <w:tcPr>
            <w:tcW w:w="1620" w:type="dxa"/>
          </w:tcPr>
          <w:p w14:paraId="3FB540BE" w14:textId="2636B11A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 mm</w:t>
            </w:r>
          </w:p>
        </w:tc>
        <w:tc>
          <w:tcPr>
            <w:tcW w:w="1530" w:type="dxa"/>
          </w:tcPr>
          <w:p w14:paraId="27817D49" w14:textId="1C411189" w:rsidR="009875C5" w:rsidRPr="00F75CD2" w:rsidRDefault="00CA11F3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CA11F3">
              <w:rPr>
                <w:rFonts w:asciiTheme="minorHAnsi" w:eastAsia="Times New Roman" w:hAnsiTheme="minorHAnsi" w:cstheme="minorHAnsi"/>
                <w:color w:val="000000"/>
              </w:rPr>
              <w:t>Неповоротний</w:t>
            </w:r>
          </w:p>
        </w:tc>
        <w:tc>
          <w:tcPr>
            <w:tcW w:w="1170" w:type="dxa"/>
          </w:tcPr>
          <w:p w14:paraId="2DB01F34" w14:textId="5DFBF68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58A9E4E2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08BE8786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5014F871" w14:textId="77777777" w:rsidTr="00CA11F3">
        <w:trPr>
          <w:trHeight w:val="311"/>
        </w:trPr>
        <w:tc>
          <w:tcPr>
            <w:tcW w:w="567" w:type="dxa"/>
          </w:tcPr>
          <w:p w14:paraId="1455F28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49</w:t>
            </w:r>
          </w:p>
        </w:tc>
        <w:tc>
          <w:tcPr>
            <w:tcW w:w="1135" w:type="dxa"/>
            <w:vMerge w:val="restart"/>
          </w:tcPr>
          <w:p w14:paraId="4046C358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75C0E2A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03C513A4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3A8F39B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23A70C96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5A9A92CF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</w:p>
          <w:p w14:paraId="76FEF181" w14:textId="45E63A2E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297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 xml:space="preserve">Φ2.6 mm </w:t>
            </w:r>
          </w:p>
        </w:tc>
        <w:tc>
          <w:tcPr>
            <w:tcW w:w="1797" w:type="dxa"/>
          </w:tcPr>
          <w:p w14:paraId="2D83C7B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AF-О2616JZR-9</w:t>
            </w:r>
          </w:p>
        </w:tc>
        <w:tc>
          <w:tcPr>
            <w:tcW w:w="1620" w:type="dxa"/>
          </w:tcPr>
          <w:p w14:paraId="3390A572" w14:textId="387E8E8A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2.6*1600 mm</w:t>
            </w:r>
          </w:p>
        </w:tc>
        <w:tc>
          <w:tcPr>
            <w:tcW w:w="1530" w:type="dxa"/>
          </w:tcPr>
          <w:p w14:paraId="4F27DF94" w14:textId="3BD49BE7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47B91073" w14:textId="2C325FE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21B8E3E5" w14:textId="024ABF4D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4D0B930B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4DD8CF0A" w14:textId="77777777" w:rsidTr="00CA11F3">
        <w:trPr>
          <w:trHeight w:val="311"/>
        </w:trPr>
        <w:tc>
          <w:tcPr>
            <w:tcW w:w="567" w:type="dxa"/>
          </w:tcPr>
          <w:p w14:paraId="4F8BF306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50</w:t>
            </w:r>
          </w:p>
        </w:tc>
        <w:tc>
          <w:tcPr>
            <w:tcW w:w="1135" w:type="dxa"/>
            <w:vMerge/>
          </w:tcPr>
          <w:p w14:paraId="46F6FD34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0C5C8D6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AF-О2616JZR-11</w:t>
            </w:r>
          </w:p>
        </w:tc>
        <w:tc>
          <w:tcPr>
            <w:tcW w:w="1620" w:type="dxa"/>
          </w:tcPr>
          <w:p w14:paraId="55AA911F" w14:textId="01F8375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2.4*1600 mm</w:t>
            </w:r>
          </w:p>
        </w:tc>
        <w:tc>
          <w:tcPr>
            <w:tcW w:w="1530" w:type="dxa"/>
          </w:tcPr>
          <w:p w14:paraId="0B8E3C24" w14:textId="3632ADA2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6AA5D770" w14:textId="3A742A5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7746E3E3" w14:textId="7EBB73C4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75A1737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E01EE0E" w14:textId="77777777" w:rsidTr="00CA11F3">
        <w:trPr>
          <w:trHeight w:val="311"/>
        </w:trPr>
        <w:tc>
          <w:tcPr>
            <w:tcW w:w="567" w:type="dxa"/>
          </w:tcPr>
          <w:p w14:paraId="118B8EDF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51</w:t>
            </w:r>
          </w:p>
        </w:tc>
        <w:tc>
          <w:tcPr>
            <w:tcW w:w="1135" w:type="dxa"/>
            <w:vMerge/>
          </w:tcPr>
          <w:p w14:paraId="31F4CB7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72F6962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AF-О2616JZR-14</w:t>
            </w:r>
          </w:p>
        </w:tc>
        <w:tc>
          <w:tcPr>
            <w:tcW w:w="1620" w:type="dxa"/>
          </w:tcPr>
          <w:p w14:paraId="10EA8875" w14:textId="52E14BB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2.6*1600 mm</w:t>
            </w:r>
          </w:p>
        </w:tc>
        <w:tc>
          <w:tcPr>
            <w:tcW w:w="1530" w:type="dxa"/>
          </w:tcPr>
          <w:p w14:paraId="1081984B" w14:textId="729B1AB2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56BC3A07" w14:textId="51F6E4A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0E0B1502" w14:textId="3320DC10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5A31A7D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75D176DD" w14:textId="77777777" w:rsidTr="00CA11F3">
        <w:trPr>
          <w:trHeight w:val="311"/>
        </w:trPr>
        <w:tc>
          <w:tcPr>
            <w:tcW w:w="567" w:type="dxa"/>
          </w:tcPr>
          <w:p w14:paraId="6B1652F8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52</w:t>
            </w:r>
          </w:p>
        </w:tc>
        <w:tc>
          <w:tcPr>
            <w:tcW w:w="1135" w:type="dxa"/>
            <w:vMerge/>
          </w:tcPr>
          <w:p w14:paraId="5279E3A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91FB61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AF-О2616JZR-17</w:t>
            </w:r>
          </w:p>
        </w:tc>
        <w:tc>
          <w:tcPr>
            <w:tcW w:w="1620" w:type="dxa"/>
          </w:tcPr>
          <w:p w14:paraId="409884B0" w14:textId="29A001F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2.6*1600 mm</w:t>
            </w:r>
          </w:p>
        </w:tc>
        <w:tc>
          <w:tcPr>
            <w:tcW w:w="1530" w:type="dxa"/>
          </w:tcPr>
          <w:p w14:paraId="36273DF6" w14:textId="00B9018F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1A80E108" w14:textId="3AD718B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5D45C180" w14:textId="5B360356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581D444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56C9C116" w14:textId="77777777" w:rsidTr="00CA11F3">
        <w:trPr>
          <w:trHeight w:val="311"/>
        </w:trPr>
        <w:tc>
          <w:tcPr>
            <w:tcW w:w="567" w:type="dxa"/>
          </w:tcPr>
          <w:p w14:paraId="7FC9EE06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53</w:t>
            </w:r>
          </w:p>
        </w:tc>
        <w:tc>
          <w:tcPr>
            <w:tcW w:w="1135" w:type="dxa"/>
            <w:vMerge/>
          </w:tcPr>
          <w:p w14:paraId="00BD5232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7A06FEE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AF-О2618JZR-9</w:t>
            </w:r>
          </w:p>
        </w:tc>
        <w:tc>
          <w:tcPr>
            <w:tcW w:w="1620" w:type="dxa"/>
          </w:tcPr>
          <w:p w14:paraId="796F0E8F" w14:textId="55EC9AD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348E735E" w14:textId="2CCC967C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57ECBAE2" w14:textId="008B3BF0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2FCA52DC" w14:textId="74018DED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7FD984D4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98C25D9" w14:textId="77777777" w:rsidTr="00CA11F3">
        <w:trPr>
          <w:trHeight w:val="312"/>
        </w:trPr>
        <w:tc>
          <w:tcPr>
            <w:tcW w:w="567" w:type="dxa"/>
          </w:tcPr>
          <w:p w14:paraId="15013D70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54</w:t>
            </w:r>
          </w:p>
        </w:tc>
        <w:tc>
          <w:tcPr>
            <w:tcW w:w="1135" w:type="dxa"/>
            <w:vMerge/>
          </w:tcPr>
          <w:p w14:paraId="6B9EC05C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4467EFC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AF-О2618JZR-11</w:t>
            </w:r>
          </w:p>
        </w:tc>
        <w:tc>
          <w:tcPr>
            <w:tcW w:w="1620" w:type="dxa"/>
          </w:tcPr>
          <w:p w14:paraId="5F82633C" w14:textId="2C43C6EF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2825DEE6" w14:textId="141F87D5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4FE4D8D3" w14:textId="4D9E7DB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195EE422" w14:textId="1447723C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686298C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CF062E6" w14:textId="77777777" w:rsidTr="00CA11F3">
        <w:trPr>
          <w:trHeight w:val="311"/>
        </w:trPr>
        <w:tc>
          <w:tcPr>
            <w:tcW w:w="567" w:type="dxa"/>
          </w:tcPr>
          <w:p w14:paraId="0094AC9C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55</w:t>
            </w:r>
          </w:p>
        </w:tc>
        <w:tc>
          <w:tcPr>
            <w:tcW w:w="1135" w:type="dxa"/>
            <w:vMerge/>
          </w:tcPr>
          <w:p w14:paraId="62AE87A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5C980217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AF-О2618JZR-14</w:t>
            </w:r>
          </w:p>
        </w:tc>
        <w:tc>
          <w:tcPr>
            <w:tcW w:w="1620" w:type="dxa"/>
          </w:tcPr>
          <w:p w14:paraId="4E951687" w14:textId="45AB448A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488E21A5" w14:textId="23393D12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0FAD804D" w14:textId="07AD9D1A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0E1FB6C8" w14:textId="4B90CCC6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71B3E1F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C3808BD" w14:textId="77777777" w:rsidTr="00CA11F3">
        <w:trPr>
          <w:trHeight w:val="311"/>
        </w:trPr>
        <w:tc>
          <w:tcPr>
            <w:tcW w:w="567" w:type="dxa"/>
          </w:tcPr>
          <w:p w14:paraId="4D0EE4C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56</w:t>
            </w:r>
          </w:p>
        </w:tc>
        <w:tc>
          <w:tcPr>
            <w:tcW w:w="1135" w:type="dxa"/>
            <w:vMerge/>
          </w:tcPr>
          <w:p w14:paraId="4F6C5EBE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0B7B89CD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AF-О2618JZR-17</w:t>
            </w:r>
          </w:p>
        </w:tc>
        <w:tc>
          <w:tcPr>
            <w:tcW w:w="1620" w:type="dxa"/>
          </w:tcPr>
          <w:p w14:paraId="1D622ABB" w14:textId="5DC051F1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2.6*1800 mm</w:t>
            </w:r>
          </w:p>
        </w:tc>
        <w:tc>
          <w:tcPr>
            <w:tcW w:w="1530" w:type="dxa"/>
          </w:tcPr>
          <w:p w14:paraId="5A0E16AF" w14:textId="575B0AC2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69890DBD" w14:textId="6A5972C3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49E10784" w14:textId="79847E2D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38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Гастроскопія</w:t>
            </w:r>
          </w:p>
        </w:tc>
        <w:tc>
          <w:tcPr>
            <w:tcW w:w="1349" w:type="dxa"/>
          </w:tcPr>
          <w:p w14:paraId="58EA367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EB0F50C" w14:textId="77777777" w:rsidTr="00CA11F3">
        <w:trPr>
          <w:trHeight w:val="311"/>
        </w:trPr>
        <w:tc>
          <w:tcPr>
            <w:tcW w:w="567" w:type="dxa"/>
          </w:tcPr>
          <w:p w14:paraId="7CB3F327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57</w:t>
            </w:r>
          </w:p>
        </w:tc>
        <w:tc>
          <w:tcPr>
            <w:tcW w:w="1135" w:type="dxa"/>
            <w:vMerge/>
          </w:tcPr>
          <w:p w14:paraId="1E841DB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D75141A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AF-О2621JZR-9</w:t>
            </w:r>
          </w:p>
        </w:tc>
        <w:tc>
          <w:tcPr>
            <w:tcW w:w="1620" w:type="dxa"/>
          </w:tcPr>
          <w:p w14:paraId="1F9117BE" w14:textId="5DB53504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1C4895E3" w14:textId="0373C06E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27AAF258" w14:textId="2357038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641FDB61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35300808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15BB6FD8" w14:textId="77777777" w:rsidTr="00CA11F3">
        <w:trPr>
          <w:trHeight w:val="311"/>
        </w:trPr>
        <w:tc>
          <w:tcPr>
            <w:tcW w:w="567" w:type="dxa"/>
          </w:tcPr>
          <w:p w14:paraId="35B5948B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58</w:t>
            </w:r>
          </w:p>
        </w:tc>
        <w:tc>
          <w:tcPr>
            <w:tcW w:w="1135" w:type="dxa"/>
            <w:vMerge/>
          </w:tcPr>
          <w:p w14:paraId="12106168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9757C2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AF-О2621JZR-11</w:t>
            </w:r>
          </w:p>
        </w:tc>
        <w:tc>
          <w:tcPr>
            <w:tcW w:w="1620" w:type="dxa"/>
          </w:tcPr>
          <w:p w14:paraId="4B28551B" w14:textId="3EE318F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6555D974" w14:textId="5F152DF1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29841F84" w14:textId="2A70B328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4CB9E5C4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12B06FBD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AD3E9CC" w14:textId="77777777" w:rsidTr="00CA11F3">
        <w:trPr>
          <w:trHeight w:val="316"/>
        </w:trPr>
        <w:tc>
          <w:tcPr>
            <w:tcW w:w="567" w:type="dxa"/>
          </w:tcPr>
          <w:p w14:paraId="52BE5E33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59</w:t>
            </w:r>
          </w:p>
        </w:tc>
        <w:tc>
          <w:tcPr>
            <w:tcW w:w="1135" w:type="dxa"/>
            <w:vMerge/>
          </w:tcPr>
          <w:p w14:paraId="6C30B539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3A53EB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AF-О2621JZR-14</w:t>
            </w:r>
          </w:p>
        </w:tc>
        <w:tc>
          <w:tcPr>
            <w:tcW w:w="1620" w:type="dxa"/>
          </w:tcPr>
          <w:p w14:paraId="15641228" w14:textId="7436F7AF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3B193EEE" w14:textId="034CE1EC" w:rsidR="009875C5" w:rsidRPr="00F75CD2" w:rsidRDefault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67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5290055B" w14:textId="4095CEA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7A2A462D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42D32F8C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638DC8C" w14:textId="77777777" w:rsidTr="00CA11F3">
        <w:trPr>
          <w:trHeight w:val="311"/>
        </w:trPr>
        <w:tc>
          <w:tcPr>
            <w:tcW w:w="567" w:type="dxa"/>
          </w:tcPr>
          <w:p w14:paraId="6EBD0C13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60</w:t>
            </w:r>
          </w:p>
        </w:tc>
        <w:tc>
          <w:tcPr>
            <w:tcW w:w="1135" w:type="dxa"/>
            <w:vMerge/>
          </w:tcPr>
          <w:p w14:paraId="6585345A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42365FD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AF-О2621JZR-17</w:t>
            </w:r>
          </w:p>
        </w:tc>
        <w:tc>
          <w:tcPr>
            <w:tcW w:w="1620" w:type="dxa"/>
          </w:tcPr>
          <w:p w14:paraId="3B07EB0A" w14:textId="7928C372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2.6*2100 mm</w:t>
            </w:r>
          </w:p>
        </w:tc>
        <w:tc>
          <w:tcPr>
            <w:tcW w:w="1530" w:type="dxa"/>
          </w:tcPr>
          <w:p w14:paraId="39D0A4FE" w14:textId="02242580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14566D42" w14:textId="4E260E06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52AA2D4E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6598E93E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238BF946" w14:textId="77777777" w:rsidTr="00CA11F3">
        <w:trPr>
          <w:trHeight w:val="311"/>
        </w:trPr>
        <w:tc>
          <w:tcPr>
            <w:tcW w:w="567" w:type="dxa"/>
          </w:tcPr>
          <w:p w14:paraId="3E71A55A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61</w:t>
            </w:r>
          </w:p>
        </w:tc>
        <w:tc>
          <w:tcPr>
            <w:tcW w:w="1135" w:type="dxa"/>
            <w:vMerge/>
          </w:tcPr>
          <w:p w14:paraId="28E133E8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6291065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AF-О2623JZR-9</w:t>
            </w:r>
          </w:p>
        </w:tc>
        <w:tc>
          <w:tcPr>
            <w:tcW w:w="1620" w:type="dxa"/>
          </w:tcPr>
          <w:p w14:paraId="70AC7D15" w14:textId="67CA932C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 mm</w:t>
            </w:r>
          </w:p>
        </w:tc>
        <w:tc>
          <w:tcPr>
            <w:tcW w:w="1530" w:type="dxa"/>
          </w:tcPr>
          <w:p w14:paraId="24479427" w14:textId="70425143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690B6A04" w14:textId="26946EF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9 mm</w:t>
            </w:r>
          </w:p>
        </w:tc>
        <w:tc>
          <w:tcPr>
            <w:tcW w:w="1821" w:type="dxa"/>
          </w:tcPr>
          <w:p w14:paraId="75EF1116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6F6F7FE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685B567B" w14:textId="77777777" w:rsidTr="00CA11F3">
        <w:trPr>
          <w:trHeight w:val="311"/>
        </w:trPr>
        <w:tc>
          <w:tcPr>
            <w:tcW w:w="567" w:type="dxa"/>
          </w:tcPr>
          <w:p w14:paraId="4BE6B93D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62</w:t>
            </w:r>
          </w:p>
        </w:tc>
        <w:tc>
          <w:tcPr>
            <w:tcW w:w="1135" w:type="dxa"/>
            <w:vMerge/>
          </w:tcPr>
          <w:p w14:paraId="6D5D2596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2977CFD3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AF-О2623JZR-11</w:t>
            </w:r>
          </w:p>
        </w:tc>
        <w:tc>
          <w:tcPr>
            <w:tcW w:w="1620" w:type="dxa"/>
          </w:tcPr>
          <w:p w14:paraId="746C8D84" w14:textId="00EF34C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 mm</w:t>
            </w:r>
          </w:p>
        </w:tc>
        <w:tc>
          <w:tcPr>
            <w:tcW w:w="1530" w:type="dxa"/>
          </w:tcPr>
          <w:p w14:paraId="037E062E" w14:textId="0FA7727F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14BFC4B1" w14:textId="6765DDF5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11 mm</w:t>
            </w:r>
          </w:p>
        </w:tc>
        <w:tc>
          <w:tcPr>
            <w:tcW w:w="1821" w:type="dxa"/>
          </w:tcPr>
          <w:p w14:paraId="1BE973B3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660852BF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0B3EDE2E" w14:textId="77777777" w:rsidTr="00CA11F3">
        <w:trPr>
          <w:trHeight w:val="312"/>
        </w:trPr>
        <w:tc>
          <w:tcPr>
            <w:tcW w:w="567" w:type="dxa"/>
          </w:tcPr>
          <w:p w14:paraId="13119882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63</w:t>
            </w:r>
          </w:p>
        </w:tc>
        <w:tc>
          <w:tcPr>
            <w:tcW w:w="1135" w:type="dxa"/>
            <w:vMerge/>
          </w:tcPr>
          <w:p w14:paraId="25147551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1CE55FD9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AF-О2623JZR-14</w:t>
            </w:r>
          </w:p>
        </w:tc>
        <w:tc>
          <w:tcPr>
            <w:tcW w:w="1620" w:type="dxa"/>
          </w:tcPr>
          <w:p w14:paraId="269ABCE2" w14:textId="488744A9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 mm</w:t>
            </w:r>
          </w:p>
        </w:tc>
        <w:tc>
          <w:tcPr>
            <w:tcW w:w="1530" w:type="dxa"/>
          </w:tcPr>
          <w:p w14:paraId="194CF4A8" w14:textId="5E0E9855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3852A09B" w14:textId="3030783B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14 mm</w:t>
            </w:r>
          </w:p>
        </w:tc>
        <w:tc>
          <w:tcPr>
            <w:tcW w:w="1821" w:type="dxa"/>
          </w:tcPr>
          <w:p w14:paraId="54E83066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6A95ADF1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  <w:tr w:rsidR="009875C5" w:rsidRPr="00F75CD2" w14:paraId="38FFFE71" w14:textId="77777777" w:rsidTr="00CA11F3">
        <w:trPr>
          <w:trHeight w:val="311"/>
        </w:trPr>
        <w:tc>
          <w:tcPr>
            <w:tcW w:w="567" w:type="dxa"/>
          </w:tcPr>
          <w:p w14:paraId="05DE4635" w14:textId="77777777" w:rsidR="009875C5" w:rsidRPr="00F75CD2" w:rsidRDefault="00DB420F" w:rsidP="00CA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64</w:t>
            </w:r>
          </w:p>
        </w:tc>
        <w:tc>
          <w:tcPr>
            <w:tcW w:w="1135" w:type="dxa"/>
            <w:vMerge/>
          </w:tcPr>
          <w:p w14:paraId="3B381B46" w14:textId="77777777" w:rsidR="009875C5" w:rsidRPr="00F75CD2" w:rsidRDefault="0098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797" w:type="dxa"/>
          </w:tcPr>
          <w:p w14:paraId="727B12DC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AF-О2623JZR-17</w:t>
            </w:r>
          </w:p>
        </w:tc>
        <w:tc>
          <w:tcPr>
            <w:tcW w:w="1620" w:type="dxa"/>
          </w:tcPr>
          <w:p w14:paraId="768F783B" w14:textId="567129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2.6*2300</w:t>
            </w:r>
            <w:r w:rsidR="009D208A">
              <w:rPr>
                <w:rFonts w:asciiTheme="minorHAnsi" w:eastAsia="Times New Roman" w:hAnsiTheme="minorHAnsi" w:cstheme="minorHAnsi"/>
                <w:color w:val="000000"/>
                <w:lang w:val="uk-UA"/>
              </w:rPr>
              <w:t xml:space="preserve"> </w:t>
            </w: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mm</w:t>
            </w:r>
          </w:p>
        </w:tc>
        <w:tc>
          <w:tcPr>
            <w:tcW w:w="1530" w:type="dxa"/>
          </w:tcPr>
          <w:p w14:paraId="79046871" w14:textId="20A1731F" w:rsidR="009875C5" w:rsidRPr="00F75CD2" w:rsidRDefault="00E95332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95332">
              <w:rPr>
                <w:rFonts w:asciiTheme="minorHAnsi" w:eastAsia="Times New Roman" w:hAnsiTheme="minorHAnsi" w:cstheme="minorHAnsi"/>
                <w:color w:val="000000"/>
              </w:rPr>
              <w:t>Поворотний</w:t>
            </w:r>
          </w:p>
        </w:tc>
        <w:tc>
          <w:tcPr>
            <w:tcW w:w="1170" w:type="dxa"/>
          </w:tcPr>
          <w:p w14:paraId="39279E61" w14:textId="423E57D4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17 mm</w:t>
            </w:r>
          </w:p>
        </w:tc>
        <w:tc>
          <w:tcPr>
            <w:tcW w:w="1821" w:type="dxa"/>
          </w:tcPr>
          <w:p w14:paraId="3FF3B54C" w14:textId="77777777" w:rsidR="009875C5" w:rsidRPr="00F75CD2" w:rsidRDefault="00DB420F" w:rsidP="00E95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Колоноскопія</w:t>
            </w:r>
          </w:p>
        </w:tc>
        <w:tc>
          <w:tcPr>
            <w:tcW w:w="1349" w:type="dxa"/>
          </w:tcPr>
          <w:p w14:paraId="037EF815" w14:textId="77777777" w:rsidR="009875C5" w:rsidRPr="00F75CD2" w:rsidRDefault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7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</w:tr>
    </w:tbl>
    <w:p w14:paraId="4FD11376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FDACD39" w14:textId="597720F1" w:rsidR="009875C5" w:rsidRPr="00F75CD2" w:rsidRDefault="00EF6AD8" w:rsidP="00DB420F">
      <w:pPr>
        <w:spacing w:after="0"/>
        <w:rPr>
          <w:rFonts w:asciiTheme="minorHAnsi" w:eastAsia="Times New Roman" w:hAnsiTheme="minorHAnsi" w:cstheme="minorHAnsi"/>
          <w:b/>
        </w:rPr>
      </w:pPr>
      <w:r w:rsidRPr="00CB656E">
        <w:rPr>
          <w:rFonts w:asciiTheme="minorHAnsi" w:eastAsia="Times New Roman" w:hAnsiTheme="minorHAnsi" w:cstheme="minorHAnsi"/>
          <w:b/>
          <w:bCs/>
        </w:rPr>
        <w:t>3.</w:t>
      </w:r>
      <w:r>
        <w:rPr>
          <w:rFonts w:asciiTheme="minorHAnsi" w:eastAsia="Times New Roman" w:hAnsiTheme="minorHAnsi" w:cstheme="minorHAnsi"/>
        </w:rPr>
        <w:t xml:space="preserve"> </w:t>
      </w:r>
      <w:r w:rsidR="00DB420F" w:rsidRPr="00F75CD2">
        <w:rPr>
          <w:rFonts w:asciiTheme="minorHAnsi" w:eastAsia="Times New Roman" w:hAnsiTheme="minorHAnsi" w:cstheme="minorHAnsi"/>
          <w:b/>
        </w:rPr>
        <w:t>Індекс технічної ефективності</w:t>
      </w:r>
      <w:r>
        <w:rPr>
          <w:rFonts w:asciiTheme="minorHAnsi" w:eastAsia="Times New Roman" w:hAnsiTheme="minorHAnsi" w:cstheme="minorHAnsi"/>
          <w:b/>
        </w:rPr>
        <w:t>.</w:t>
      </w:r>
    </w:p>
    <w:p w14:paraId="77FFC26B" w14:textId="7CBC9A11" w:rsidR="009875C5" w:rsidRPr="00CB656E" w:rsidRDefault="00DB420F" w:rsidP="00CB656E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lang w:val="uk-UA"/>
        </w:rPr>
      </w:pPr>
      <w:r w:rsidRPr="00CB656E">
        <w:rPr>
          <w:rFonts w:asciiTheme="minorHAnsi" w:eastAsia="Times New Roman" w:hAnsiTheme="minorHAnsi" w:cstheme="minorHAnsi"/>
          <w:lang w:val="uk-UA"/>
        </w:rPr>
        <w:t xml:space="preserve">Дві сторони одноразового </w:t>
      </w:r>
      <w:r w:rsidR="00CB656E">
        <w:rPr>
          <w:rFonts w:asciiTheme="minorHAnsi" w:eastAsia="Times New Roman" w:hAnsiTheme="minorHAnsi" w:cstheme="minorHAnsi"/>
          <w:lang w:val="uk-UA"/>
        </w:rPr>
        <w:t>гемокліпса</w:t>
      </w:r>
      <w:r w:rsidRPr="00CB656E">
        <w:rPr>
          <w:rFonts w:asciiTheme="minorHAnsi" w:eastAsia="Times New Roman" w:hAnsiTheme="minorHAnsi" w:cstheme="minorHAnsi"/>
          <w:lang w:val="uk-UA"/>
        </w:rPr>
        <w:t xml:space="preserve"> </w:t>
      </w:r>
      <w:r w:rsidR="00CB656E">
        <w:rPr>
          <w:rFonts w:asciiTheme="minorHAnsi" w:eastAsia="Times New Roman" w:hAnsiTheme="minorHAnsi" w:cstheme="minorHAnsi"/>
          <w:lang w:val="uk-UA"/>
        </w:rPr>
        <w:t>повинні</w:t>
      </w:r>
      <w:r w:rsidRPr="00CB656E">
        <w:rPr>
          <w:rFonts w:asciiTheme="minorHAnsi" w:eastAsia="Times New Roman" w:hAnsiTheme="minorHAnsi" w:cstheme="minorHAnsi"/>
          <w:lang w:val="uk-UA"/>
        </w:rPr>
        <w:t xml:space="preserve"> бути симетричними, гладким</w:t>
      </w:r>
      <w:r w:rsidR="00CB656E">
        <w:rPr>
          <w:rFonts w:asciiTheme="minorHAnsi" w:eastAsia="Times New Roman" w:hAnsiTheme="minorHAnsi" w:cstheme="minorHAnsi"/>
          <w:lang w:val="uk-UA"/>
        </w:rPr>
        <w:t>и</w:t>
      </w:r>
      <w:r w:rsidRPr="00CB656E">
        <w:rPr>
          <w:rFonts w:asciiTheme="minorHAnsi" w:eastAsia="Times New Roman" w:hAnsiTheme="minorHAnsi" w:cstheme="minorHAnsi"/>
          <w:lang w:val="uk-UA"/>
        </w:rPr>
        <w:t xml:space="preserve">, </w:t>
      </w:r>
      <w:r w:rsidR="00CB656E">
        <w:rPr>
          <w:rFonts w:asciiTheme="minorHAnsi" w:eastAsia="Times New Roman" w:hAnsiTheme="minorHAnsi" w:cstheme="minorHAnsi"/>
          <w:lang w:val="uk-UA"/>
        </w:rPr>
        <w:t>без пошкоджень</w:t>
      </w:r>
      <w:r w:rsidRPr="00CB656E">
        <w:rPr>
          <w:rFonts w:asciiTheme="minorHAnsi" w:eastAsia="Times New Roman" w:hAnsiTheme="minorHAnsi" w:cstheme="minorHAnsi"/>
          <w:lang w:val="uk-UA"/>
        </w:rPr>
        <w:t>.</w:t>
      </w:r>
    </w:p>
    <w:p w14:paraId="29D28459" w14:textId="4D13A942" w:rsidR="009875C5" w:rsidRPr="00CB656E" w:rsidRDefault="00DB420F" w:rsidP="00CB656E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lang w:val="uk-UA"/>
        </w:rPr>
      </w:pPr>
      <w:r w:rsidRPr="00CB656E">
        <w:rPr>
          <w:rFonts w:asciiTheme="minorHAnsi" w:eastAsia="Times New Roman" w:hAnsiTheme="minorHAnsi" w:cstheme="minorHAnsi"/>
          <w:lang w:val="uk-UA"/>
        </w:rPr>
        <w:t xml:space="preserve">Смуги та борозенки в </w:t>
      </w:r>
      <w:r w:rsidR="00CB656E">
        <w:rPr>
          <w:rFonts w:asciiTheme="minorHAnsi" w:eastAsia="Times New Roman" w:hAnsiTheme="minorHAnsi" w:cstheme="minorHAnsi"/>
          <w:lang w:val="uk-UA"/>
        </w:rPr>
        <w:t xml:space="preserve">зажимній </w:t>
      </w:r>
      <w:r w:rsidRPr="00CB656E">
        <w:rPr>
          <w:rFonts w:asciiTheme="minorHAnsi" w:eastAsia="Times New Roman" w:hAnsiTheme="minorHAnsi" w:cstheme="minorHAnsi"/>
          <w:lang w:val="uk-UA"/>
        </w:rPr>
        <w:t>цан</w:t>
      </w:r>
      <w:r w:rsidR="00CB656E">
        <w:rPr>
          <w:rFonts w:asciiTheme="minorHAnsi" w:eastAsia="Times New Roman" w:hAnsiTheme="minorHAnsi" w:cstheme="minorHAnsi"/>
          <w:lang w:val="uk-UA"/>
        </w:rPr>
        <w:t>з</w:t>
      </w:r>
      <w:r w:rsidRPr="00CB656E">
        <w:rPr>
          <w:rFonts w:asciiTheme="minorHAnsi" w:eastAsia="Times New Roman" w:hAnsiTheme="minorHAnsi" w:cstheme="minorHAnsi"/>
          <w:lang w:val="uk-UA"/>
        </w:rPr>
        <w:t>і мають бути чіткими та без кута переливу чи переднього краю.</w:t>
      </w:r>
    </w:p>
    <w:p w14:paraId="0C2C1F61" w14:textId="0034A7D7" w:rsidR="009875C5" w:rsidRPr="00CB656E" w:rsidRDefault="00DB420F" w:rsidP="00CB656E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lang w:val="uk-UA"/>
        </w:rPr>
      </w:pPr>
      <w:r w:rsidRPr="00CB656E">
        <w:rPr>
          <w:rFonts w:asciiTheme="minorHAnsi" w:eastAsia="Times New Roman" w:hAnsiTheme="minorHAnsi" w:cstheme="minorHAnsi"/>
          <w:lang w:val="uk-UA"/>
        </w:rPr>
        <w:t>Параметр шорсткості поверхні одноразового</w:t>
      </w:r>
      <w:r w:rsidR="00CB656E">
        <w:rPr>
          <w:rFonts w:asciiTheme="minorHAnsi" w:eastAsia="Times New Roman" w:hAnsiTheme="minorHAnsi" w:cstheme="minorHAnsi"/>
          <w:lang w:val="uk-UA"/>
        </w:rPr>
        <w:t xml:space="preserve"> гемокліпса </w:t>
      </w:r>
      <w:r w:rsidRPr="00CB656E">
        <w:rPr>
          <w:rFonts w:asciiTheme="minorHAnsi" w:eastAsia="Times New Roman" w:hAnsiTheme="minorHAnsi" w:cstheme="minorHAnsi"/>
          <w:lang w:val="uk-UA"/>
        </w:rPr>
        <w:t>має бути не більше 0,8 мкм</w:t>
      </w:r>
      <w:r w:rsidR="00CB656E">
        <w:rPr>
          <w:rFonts w:asciiTheme="minorHAnsi" w:eastAsia="Times New Roman" w:hAnsiTheme="minorHAnsi" w:cstheme="minorHAnsi"/>
          <w:lang w:val="uk-UA"/>
        </w:rPr>
        <w:t>.</w:t>
      </w:r>
    </w:p>
    <w:p w14:paraId="13BC85F0" w14:textId="7FBB00F1" w:rsidR="009875C5" w:rsidRPr="00CB656E" w:rsidRDefault="00DB420F" w:rsidP="00CB656E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lang w:val="uk-UA"/>
        </w:rPr>
      </w:pPr>
      <w:r w:rsidRPr="00CB656E">
        <w:rPr>
          <w:rFonts w:asciiTheme="minorHAnsi" w:eastAsia="Times New Roman" w:hAnsiTheme="minorHAnsi" w:cstheme="minorHAnsi"/>
          <w:lang w:val="uk-UA"/>
        </w:rPr>
        <w:t xml:space="preserve">Одноразовий </w:t>
      </w:r>
      <w:r w:rsidR="00CB656E">
        <w:rPr>
          <w:rFonts w:asciiTheme="minorHAnsi" w:eastAsia="Times New Roman" w:hAnsiTheme="minorHAnsi" w:cstheme="minorHAnsi"/>
          <w:lang w:val="uk-UA"/>
        </w:rPr>
        <w:t>гемокліпс</w:t>
      </w:r>
      <w:r w:rsidRPr="00CB656E">
        <w:rPr>
          <w:rFonts w:asciiTheme="minorHAnsi" w:eastAsia="Times New Roman" w:hAnsiTheme="minorHAnsi" w:cstheme="minorHAnsi"/>
          <w:lang w:val="uk-UA"/>
        </w:rPr>
        <w:t xml:space="preserve"> повинен мати хороші </w:t>
      </w:r>
      <w:r w:rsidR="00CB656E">
        <w:rPr>
          <w:rFonts w:asciiTheme="minorHAnsi" w:eastAsia="Times New Roman" w:hAnsiTheme="minorHAnsi" w:cstheme="minorHAnsi"/>
          <w:lang w:val="uk-UA"/>
        </w:rPr>
        <w:t>показники</w:t>
      </w:r>
      <w:r w:rsidRPr="00CB656E">
        <w:rPr>
          <w:rFonts w:asciiTheme="minorHAnsi" w:eastAsia="Times New Roman" w:hAnsiTheme="minorHAnsi" w:cstheme="minorHAnsi"/>
          <w:lang w:val="uk-UA"/>
        </w:rPr>
        <w:t xml:space="preserve"> затискання.</w:t>
      </w:r>
    </w:p>
    <w:p w14:paraId="426AF66B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C7C437C" w14:textId="5B9AB930" w:rsidR="009875C5" w:rsidRPr="00F75CD2" w:rsidRDefault="00CB656E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4. </w:t>
      </w:r>
      <w:r w:rsidR="00DB420F" w:rsidRPr="00F75CD2">
        <w:rPr>
          <w:rFonts w:asciiTheme="minorHAnsi" w:eastAsia="Times New Roman" w:hAnsiTheme="minorHAnsi" w:cstheme="minorHAnsi"/>
          <w:b/>
        </w:rPr>
        <w:t>Протипоказання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6635B301" w14:textId="42E24BE9" w:rsidR="009875C5" w:rsidRPr="00A949F1" w:rsidRDefault="00DB420F" w:rsidP="00CB656E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lang w:val="uk-UA"/>
        </w:rPr>
      </w:pPr>
      <w:r w:rsidRPr="00A949F1">
        <w:rPr>
          <w:rFonts w:asciiTheme="minorHAnsi" w:eastAsia="Times New Roman" w:hAnsiTheme="minorHAnsi" w:cstheme="minorHAnsi"/>
          <w:lang w:val="uk-UA"/>
        </w:rPr>
        <w:t xml:space="preserve">Не використовуйте </w:t>
      </w:r>
      <w:r w:rsidR="00CB656E" w:rsidRPr="00A949F1">
        <w:rPr>
          <w:rFonts w:asciiTheme="minorHAnsi" w:eastAsia="Times New Roman" w:hAnsiTheme="minorHAnsi" w:cstheme="minorHAnsi"/>
          <w:lang w:val="uk-UA"/>
        </w:rPr>
        <w:t>даний інструмент</w:t>
      </w:r>
      <w:r w:rsidRPr="00A949F1">
        <w:rPr>
          <w:rFonts w:asciiTheme="minorHAnsi" w:eastAsia="Times New Roman" w:hAnsiTheme="minorHAnsi" w:cstheme="minorHAnsi"/>
          <w:lang w:val="uk-UA"/>
        </w:rPr>
        <w:t xml:space="preserve">, якщо гемостаз неможливо візуально </w:t>
      </w:r>
      <w:r w:rsidR="00A949F1">
        <w:rPr>
          <w:rFonts w:asciiTheme="minorHAnsi" w:eastAsia="Times New Roman" w:hAnsiTheme="minorHAnsi" w:cstheme="minorHAnsi"/>
          <w:lang w:val="uk-UA"/>
        </w:rPr>
        <w:t xml:space="preserve">підтвердити </w:t>
      </w:r>
      <w:r w:rsidRPr="00A949F1">
        <w:rPr>
          <w:rFonts w:asciiTheme="minorHAnsi" w:eastAsia="Times New Roman" w:hAnsiTheme="minorHAnsi" w:cstheme="minorHAnsi"/>
          <w:lang w:val="uk-UA"/>
        </w:rPr>
        <w:t>за допомогою ендоскопічного поля зору</w:t>
      </w:r>
      <w:r w:rsidR="00A949F1">
        <w:rPr>
          <w:rFonts w:asciiTheme="minorHAnsi" w:eastAsia="Times New Roman" w:hAnsiTheme="minorHAnsi" w:cstheme="minorHAnsi"/>
          <w:lang w:val="uk-UA"/>
        </w:rPr>
        <w:t>;</w:t>
      </w:r>
    </w:p>
    <w:p w14:paraId="352107BA" w14:textId="7E86FD30" w:rsidR="009875C5" w:rsidRPr="00CB656E" w:rsidRDefault="00DB420F" w:rsidP="00CB656E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</w:rPr>
      </w:pPr>
      <w:r w:rsidRPr="00CB656E">
        <w:rPr>
          <w:rFonts w:asciiTheme="minorHAnsi" w:eastAsia="Times New Roman" w:hAnsiTheme="minorHAnsi" w:cstheme="minorHAnsi"/>
        </w:rPr>
        <w:t>Артерії більше 2 мм</w:t>
      </w:r>
      <w:r w:rsidR="00A949F1">
        <w:rPr>
          <w:rFonts w:asciiTheme="minorHAnsi" w:eastAsia="Times New Roman" w:hAnsiTheme="minorHAnsi" w:cstheme="minorHAnsi"/>
          <w:lang w:val="uk-UA"/>
        </w:rPr>
        <w:t>;</w:t>
      </w:r>
    </w:p>
    <w:p w14:paraId="4F3246A8" w14:textId="1BAC0896" w:rsidR="009875C5" w:rsidRPr="00CB656E" w:rsidRDefault="00DB420F" w:rsidP="00CB656E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</w:rPr>
      </w:pPr>
      <w:r w:rsidRPr="00CB656E">
        <w:rPr>
          <w:rFonts w:asciiTheme="minorHAnsi" w:eastAsia="Times New Roman" w:hAnsiTheme="minorHAnsi" w:cstheme="minorHAnsi"/>
        </w:rPr>
        <w:t>Поліпи більше 1,5 см в діаметрі</w:t>
      </w:r>
      <w:r w:rsidR="00A949F1">
        <w:rPr>
          <w:rFonts w:asciiTheme="minorHAnsi" w:eastAsia="Times New Roman" w:hAnsiTheme="minorHAnsi" w:cstheme="minorHAnsi"/>
          <w:lang w:val="uk-UA"/>
        </w:rPr>
        <w:t>;</w:t>
      </w:r>
    </w:p>
    <w:p w14:paraId="56CD7DEF" w14:textId="3C3B33B8" w:rsidR="009875C5" w:rsidRPr="00CB656E" w:rsidRDefault="00DB420F" w:rsidP="00CB656E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</w:rPr>
      </w:pPr>
      <w:r w:rsidRPr="00CB656E">
        <w:rPr>
          <w:rFonts w:asciiTheme="minorHAnsi" w:eastAsia="Times New Roman" w:hAnsiTheme="minorHAnsi" w:cstheme="minorHAnsi"/>
        </w:rPr>
        <w:t>Дефекти слизової/підслизової оболонки більше 3 см</w:t>
      </w:r>
      <w:r w:rsidR="00A949F1">
        <w:rPr>
          <w:rFonts w:asciiTheme="minorHAnsi" w:eastAsia="Times New Roman" w:hAnsiTheme="minorHAnsi" w:cstheme="minorHAnsi"/>
          <w:lang w:val="uk-UA"/>
        </w:rPr>
        <w:t>.</w:t>
      </w:r>
    </w:p>
    <w:p w14:paraId="2465310A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916FFBC" w14:textId="463BEB11" w:rsidR="009875C5" w:rsidRPr="00A949F1" w:rsidRDefault="00DB420F" w:rsidP="00DB420F">
      <w:pPr>
        <w:spacing w:after="0"/>
        <w:rPr>
          <w:rFonts w:asciiTheme="minorHAnsi" w:eastAsia="Times New Roman" w:hAnsiTheme="minorHAnsi" w:cstheme="minorHAnsi"/>
          <w:bCs/>
        </w:rPr>
      </w:pPr>
      <w:r w:rsidRPr="00A949F1">
        <w:rPr>
          <w:rFonts w:asciiTheme="minorHAnsi" w:eastAsia="Times New Roman" w:hAnsiTheme="minorHAnsi" w:cstheme="minorHAnsi"/>
          <w:bCs/>
        </w:rPr>
        <w:t>Потенційні побічні явища</w:t>
      </w:r>
      <w:r w:rsidR="00A949F1">
        <w:rPr>
          <w:rFonts w:asciiTheme="minorHAnsi" w:eastAsia="Times New Roman" w:hAnsiTheme="minorHAnsi" w:cstheme="minorHAnsi"/>
          <w:bCs/>
        </w:rPr>
        <w:t>.</w:t>
      </w:r>
    </w:p>
    <w:p w14:paraId="625DA47D" w14:textId="4E694644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Обмежені дослідження показують, що використання </w:t>
      </w:r>
      <w:r w:rsidR="00A949F1">
        <w:rPr>
          <w:rFonts w:asciiTheme="minorHAnsi" w:eastAsia="Times New Roman" w:hAnsiTheme="minorHAnsi" w:cstheme="minorHAnsi"/>
        </w:rPr>
        <w:t>гемокліпсу</w:t>
      </w:r>
      <w:r w:rsidRPr="00F75CD2">
        <w:rPr>
          <w:rFonts w:asciiTheme="minorHAnsi" w:eastAsia="Times New Roman" w:hAnsiTheme="minorHAnsi" w:cstheme="minorHAnsi"/>
        </w:rPr>
        <w:t xml:space="preserve"> за наявності бактеріально</w:t>
      </w:r>
      <w:r w:rsidR="00A949F1">
        <w:rPr>
          <w:rFonts w:asciiTheme="minorHAnsi" w:eastAsia="Times New Roman" w:hAnsiTheme="minorHAnsi" w:cstheme="minorHAnsi"/>
        </w:rPr>
        <w:t>го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A949F1">
        <w:rPr>
          <w:rFonts w:asciiTheme="minorHAnsi" w:eastAsia="Times New Roman" w:hAnsiTheme="minorHAnsi" w:cstheme="minorHAnsi"/>
        </w:rPr>
        <w:t>ураження</w:t>
      </w:r>
      <w:r w:rsidRPr="00F75CD2">
        <w:rPr>
          <w:rFonts w:asciiTheme="minorHAnsi" w:eastAsia="Times New Roman" w:hAnsiTheme="minorHAnsi" w:cstheme="minorHAnsi"/>
        </w:rPr>
        <w:t xml:space="preserve"> може збільшити або подовжити інфекці</w:t>
      </w:r>
      <w:r w:rsidR="00A949F1">
        <w:rPr>
          <w:rFonts w:asciiTheme="minorHAnsi" w:eastAsia="Times New Roman" w:hAnsiTheme="minorHAnsi" w:cstheme="minorHAnsi"/>
        </w:rPr>
        <w:t>йний процес</w:t>
      </w:r>
      <w:r w:rsidRPr="00F75CD2">
        <w:rPr>
          <w:rFonts w:asciiTheme="minorHAnsi" w:eastAsia="Times New Roman" w:hAnsiTheme="minorHAnsi" w:cstheme="minorHAnsi"/>
        </w:rPr>
        <w:t>.</w:t>
      </w:r>
    </w:p>
    <w:p w14:paraId="3D7C3D68" w14:textId="7777777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Повторна кровотеча може виникнути, якщо затискачі від’єднаються протягом 24 годин.</w:t>
      </w:r>
    </w:p>
    <w:p w14:paraId="624C8B22" w14:textId="56E92CF6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Хоча частота виникнення низька,</w:t>
      </w:r>
      <w:r w:rsidR="00A949F1">
        <w:rPr>
          <w:rFonts w:asciiTheme="minorHAnsi" w:eastAsia="Times New Roman" w:hAnsiTheme="minorHAnsi" w:cstheme="minorHAnsi"/>
        </w:rPr>
        <w:t xml:space="preserve"> рецидивуюча</w:t>
      </w:r>
      <w:r w:rsidRPr="00F75CD2">
        <w:rPr>
          <w:rFonts w:asciiTheme="minorHAnsi" w:eastAsia="Times New Roman" w:hAnsiTheme="minorHAnsi" w:cstheme="minorHAnsi"/>
        </w:rPr>
        <w:t xml:space="preserve"> кровотеча, неефективне </w:t>
      </w:r>
      <w:r w:rsidR="00A949F1">
        <w:rPr>
          <w:rFonts w:asciiTheme="minorHAnsi" w:eastAsia="Times New Roman" w:hAnsiTheme="minorHAnsi" w:cstheme="minorHAnsi"/>
        </w:rPr>
        <w:t>затискання</w:t>
      </w:r>
      <w:r w:rsidRPr="00F75CD2">
        <w:rPr>
          <w:rFonts w:asciiTheme="minorHAnsi" w:eastAsia="Times New Roman" w:hAnsiTheme="minorHAnsi" w:cstheme="minorHAnsi"/>
        </w:rPr>
        <w:t xml:space="preserve"> або ендоскопічні ускладнення можуть призвести до необхідності хірургічного втручання.</w:t>
      </w:r>
    </w:p>
    <w:p w14:paraId="2D8274B7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0C45066" w14:textId="433FF637" w:rsidR="009875C5" w:rsidRPr="00F75CD2" w:rsidRDefault="00A949F1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 xml:space="preserve">5. </w:t>
      </w:r>
      <w:r w:rsidR="00DB420F" w:rsidRPr="00F75CD2">
        <w:rPr>
          <w:rFonts w:asciiTheme="minorHAnsi" w:eastAsia="Times New Roman" w:hAnsiTheme="minorHAnsi" w:cstheme="minorHAnsi"/>
          <w:b/>
        </w:rPr>
        <w:t>Застереження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064D0A36" w14:textId="5D0EE179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1) Усі користувачі одноразового гемокліпса повинні бути</w:t>
      </w:r>
      <w:r w:rsidR="00A949F1">
        <w:rPr>
          <w:rFonts w:asciiTheme="minorHAnsi" w:eastAsia="Times New Roman" w:hAnsiTheme="minorHAnsi" w:cstheme="minorHAnsi"/>
        </w:rPr>
        <w:t xml:space="preserve"> фахівцями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A949F1">
        <w:rPr>
          <w:rFonts w:asciiTheme="minorHAnsi" w:eastAsia="Times New Roman" w:hAnsiTheme="minorHAnsi" w:cstheme="minorHAnsi"/>
        </w:rPr>
        <w:t>та</w:t>
      </w:r>
      <w:r w:rsidRPr="00F75CD2">
        <w:rPr>
          <w:rFonts w:asciiTheme="minorHAnsi" w:eastAsia="Times New Roman" w:hAnsiTheme="minorHAnsi" w:cstheme="minorHAnsi"/>
        </w:rPr>
        <w:t xml:space="preserve"> мати відповідний досвід роботи з ендоскопом.</w:t>
      </w:r>
    </w:p>
    <w:p w14:paraId="548D7316" w14:textId="4F82E653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2) Цей вид </w:t>
      </w:r>
      <w:r w:rsidR="00A949F1">
        <w:rPr>
          <w:rFonts w:asciiTheme="minorHAnsi" w:eastAsia="Times New Roman" w:hAnsiTheme="minorHAnsi" w:cstheme="minorHAnsi"/>
        </w:rPr>
        <w:t>інструменту</w:t>
      </w:r>
      <w:r w:rsidRPr="00F75CD2">
        <w:rPr>
          <w:rFonts w:asciiTheme="minorHAnsi" w:eastAsia="Times New Roman" w:hAnsiTheme="minorHAnsi" w:cstheme="minorHAnsi"/>
        </w:rPr>
        <w:t xml:space="preserve"> призначений лише для одноразового використання, щоб уникнути виходу з ладу та/або поширення захворювання.</w:t>
      </w:r>
    </w:p>
    <w:p w14:paraId="5185048A" w14:textId="7777777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3) Зберігати в ізоляції від пацієнта, якщо немає потреби використовувати його.</w:t>
      </w:r>
    </w:p>
    <w:p w14:paraId="770C1226" w14:textId="3D529ECB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4) Під час операції оператор повинен припинити вико</w:t>
      </w:r>
      <w:r w:rsidR="00A949F1">
        <w:rPr>
          <w:rFonts w:asciiTheme="minorHAnsi" w:eastAsia="Times New Roman" w:hAnsiTheme="minorHAnsi" w:cstheme="minorHAnsi"/>
        </w:rPr>
        <w:t>ристання</w:t>
      </w:r>
      <w:r w:rsidRPr="00F75CD2">
        <w:rPr>
          <w:rFonts w:asciiTheme="minorHAnsi" w:eastAsia="Times New Roman" w:hAnsiTheme="minorHAnsi" w:cstheme="minorHAnsi"/>
        </w:rPr>
        <w:t>, якщо трапився нещасний випадок</w:t>
      </w:r>
      <w:r w:rsidR="00A949F1">
        <w:rPr>
          <w:rFonts w:asciiTheme="minorHAnsi" w:eastAsia="Times New Roman" w:hAnsiTheme="minorHAnsi" w:cstheme="minorHAnsi"/>
        </w:rPr>
        <w:t xml:space="preserve"> та</w:t>
      </w:r>
      <w:r w:rsidRPr="00F75CD2">
        <w:rPr>
          <w:rFonts w:asciiTheme="minorHAnsi" w:eastAsia="Times New Roman" w:hAnsiTheme="minorHAnsi" w:cstheme="minorHAnsi"/>
        </w:rPr>
        <w:t xml:space="preserve"> перевірити пацієнта, щоб у разі потреби втрутитися.</w:t>
      </w:r>
    </w:p>
    <w:p w14:paraId="25212ADA" w14:textId="253B2EE4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5) Одноразовий гемокліп стерилізується на заводі EO. </w:t>
      </w:r>
      <w:r w:rsidR="00A949F1">
        <w:rPr>
          <w:rFonts w:asciiTheme="minorHAnsi" w:eastAsia="Times New Roman" w:hAnsiTheme="minorHAnsi" w:cstheme="minorHAnsi"/>
        </w:rPr>
        <w:t xml:space="preserve">Його необхідно </w:t>
      </w:r>
      <w:r w:rsidRPr="00F75CD2">
        <w:rPr>
          <w:rFonts w:asciiTheme="minorHAnsi" w:eastAsia="Times New Roman" w:hAnsiTheme="minorHAnsi" w:cstheme="minorHAnsi"/>
        </w:rPr>
        <w:t xml:space="preserve">використовувати </w:t>
      </w:r>
      <w:r w:rsidR="00A949F1">
        <w:rPr>
          <w:rFonts w:asciiTheme="minorHAnsi" w:eastAsia="Times New Roman" w:hAnsiTheme="minorHAnsi" w:cstheme="minorHAnsi"/>
        </w:rPr>
        <w:t>о</w:t>
      </w:r>
      <w:r w:rsidRPr="00F75CD2">
        <w:rPr>
          <w:rFonts w:asciiTheme="minorHAnsi" w:eastAsia="Times New Roman" w:hAnsiTheme="minorHAnsi" w:cstheme="minorHAnsi"/>
        </w:rPr>
        <w:t>дразу після відкриття.</w:t>
      </w:r>
      <w:r w:rsidR="007C3C1E">
        <w:rPr>
          <w:rFonts w:asciiTheme="minorHAnsi" w:eastAsia="Times New Roman" w:hAnsiTheme="minorHAnsi" w:cstheme="minorHAnsi"/>
        </w:rPr>
        <w:t xml:space="preserve"> Заборонено використовувати у разі виявлення пошкодження упаковки.</w:t>
      </w:r>
    </w:p>
    <w:p w14:paraId="0475A82B" w14:textId="18E8E7CF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6) </w:t>
      </w:r>
      <w:r w:rsidR="007C3C1E">
        <w:rPr>
          <w:rFonts w:asciiTheme="minorHAnsi" w:eastAsia="Times New Roman" w:hAnsiTheme="minorHAnsi" w:cstheme="minorHAnsi"/>
        </w:rPr>
        <w:t>Гемокліпс</w:t>
      </w:r>
      <w:r w:rsidRPr="00F75CD2">
        <w:rPr>
          <w:rFonts w:asciiTheme="minorHAnsi" w:eastAsia="Times New Roman" w:hAnsiTheme="minorHAnsi" w:cstheme="minorHAnsi"/>
        </w:rPr>
        <w:t xml:space="preserve"> необхідно використовувати під ендоскопом, </w:t>
      </w:r>
      <w:r w:rsidR="007C3C1E">
        <w:rPr>
          <w:rFonts w:asciiTheme="minorHAnsi" w:eastAsia="Times New Roman" w:hAnsiTheme="minorHAnsi" w:cstheme="minorHAnsi"/>
        </w:rPr>
        <w:t>не</w:t>
      </w:r>
      <w:r w:rsidRPr="00F75CD2">
        <w:rPr>
          <w:rFonts w:asciiTheme="minorHAnsi" w:eastAsia="Times New Roman" w:hAnsiTheme="minorHAnsi" w:cstheme="minorHAnsi"/>
        </w:rPr>
        <w:t xml:space="preserve"> можна використовувати самостійно, також </w:t>
      </w:r>
      <w:r w:rsidR="007C3C1E">
        <w:rPr>
          <w:rFonts w:asciiTheme="minorHAnsi" w:eastAsia="Times New Roman" w:hAnsiTheme="minorHAnsi" w:cstheme="minorHAnsi"/>
        </w:rPr>
        <w:t xml:space="preserve">він </w:t>
      </w:r>
      <w:r w:rsidRPr="00F75CD2">
        <w:rPr>
          <w:rFonts w:asciiTheme="minorHAnsi" w:eastAsia="Times New Roman" w:hAnsiTheme="minorHAnsi" w:cstheme="minorHAnsi"/>
        </w:rPr>
        <w:t>не підлягає корекції, ремонту або для інших цілей.</w:t>
      </w:r>
    </w:p>
    <w:p w14:paraId="30C12B3A" w14:textId="6D81EAC8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7) Під час операції оператор повинен усвідомити відповідність сумісній моделі ендоскопа, специфікаціям, діаметру робочого каналу, щоб вибрати </w:t>
      </w:r>
      <w:r w:rsidR="007C3C1E">
        <w:rPr>
          <w:rFonts w:asciiTheme="minorHAnsi" w:eastAsia="Times New Roman" w:hAnsiTheme="minorHAnsi" w:cstheme="minorHAnsi"/>
        </w:rPr>
        <w:t xml:space="preserve">відповідне </w:t>
      </w:r>
      <w:r w:rsidRPr="00F75CD2">
        <w:rPr>
          <w:rFonts w:asciiTheme="minorHAnsi" w:eastAsia="Times New Roman" w:hAnsiTheme="minorHAnsi" w:cstheme="minorHAnsi"/>
        </w:rPr>
        <w:t xml:space="preserve">модель </w:t>
      </w:r>
      <w:r w:rsidR="007C3C1E">
        <w:rPr>
          <w:rFonts w:asciiTheme="minorHAnsi" w:eastAsia="Times New Roman" w:hAnsiTheme="minorHAnsi" w:cstheme="minorHAnsi"/>
        </w:rPr>
        <w:t>та</w:t>
      </w:r>
      <w:r w:rsidRPr="00F75CD2">
        <w:rPr>
          <w:rFonts w:asciiTheme="minorHAnsi" w:eastAsia="Times New Roman" w:hAnsiTheme="minorHAnsi" w:cstheme="minorHAnsi"/>
        </w:rPr>
        <w:t xml:space="preserve"> уникнути пошкод</w:t>
      </w:r>
      <w:r w:rsidR="007C3C1E">
        <w:rPr>
          <w:rFonts w:asciiTheme="minorHAnsi" w:eastAsia="Times New Roman" w:hAnsiTheme="minorHAnsi" w:cstheme="minorHAnsi"/>
        </w:rPr>
        <w:t>ження</w:t>
      </w:r>
      <w:r w:rsidRPr="00F75CD2">
        <w:rPr>
          <w:rFonts w:asciiTheme="minorHAnsi" w:eastAsia="Times New Roman" w:hAnsiTheme="minorHAnsi" w:cstheme="minorHAnsi"/>
        </w:rPr>
        <w:t xml:space="preserve"> ендоско</w:t>
      </w:r>
      <w:r w:rsidR="007C3C1E">
        <w:rPr>
          <w:rFonts w:asciiTheme="minorHAnsi" w:eastAsia="Times New Roman" w:hAnsiTheme="minorHAnsi" w:cstheme="minorHAnsi"/>
        </w:rPr>
        <w:t>пу</w:t>
      </w:r>
      <w:r w:rsidRPr="00F75CD2">
        <w:rPr>
          <w:rFonts w:asciiTheme="minorHAnsi" w:eastAsia="Times New Roman" w:hAnsiTheme="minorHAnsi" w:cstheme="minorHAnsi"/>
        </w:rPr>
        <w:t>.</w:t>
      </w:r>
    </w:p>
    <w:p w14:paraId="3B1398D7" w14:textId="77777777" w:rsidR="007C3C1E" w:rsidRDefault="00DB420F" w:rsidP="007C3C1E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Наприклад, модель AF-О2423JZR-11, зовнішній діаметр Φ2,6 мм може використовуватися під зовнішнім діаметром Φ2,8 мм, робоча довжина 2300 мм, ширина отвору кліпси 11 мм</w:t>
      </w:r>
      <w:r w:rsidR="007C3C1E">
        <w:rPr>
          <w:rFonts w:asciiTheme="minorHAnsi" w:eastAsia="Times New Roman" w:hAnsiTheme="minorHAnsi" w:cstheme="minorHAnsi"/>
        </w:rPr>
        <w:t>.</w:t>
      </w:r>
      <w:r w:rsidRPr="00F75CD2">
        <w:rPr>
          <w:rFonts w:asciiTheme="minorHAnsi" w:eastAsia="Times New Roman" w:hAnsiTheme="minorHAnsi" w:cstheme="minorHAnsi"/>
        </w:rPr>
        <w:t xml:space="preserve"> </w:t>
      </w:r>
    </w:p>
    <w:p w14:paraId="7DA40CFC" w14:textId="79DB56AE" w:rsidR="009875C5" w:rsidRDefault="007C3C1E" w:rsidP="007C3C1E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З</w:t>
      </w:r>
      <w:r w:rsidR="00DB420F" w:rsidRPr="00F75CD2">
        <w:rPr>
          <w:rFonts w:asciiTheme="minorHAnsi" w:eastAsia="Times New Roman" w:hAnsiTheme="minorHAnsi" w:cstheme="minorHAnsi"/>
        </w:rPr>
        <w:t>азвичай використовується в колоноскопії.</w:t>
      </w:r>
    </w:p>
    <w:p w14:paraId="6E994499" w14:textId="77777777" w:rsidR="007C3C1E" w:rsidRPr="00F75CD2" w:rsidRDefault="007C3C1E" w:rsidP="007C3C1E">
      <w:pPr>
        <w:spacing w:after="0"/>
        <w:rPr>
          <w:rFonts w:asciiTheme="minorHAnsi" w:eastAsia="Times New Roman" w:hAnsiTheme="minorHAnsi" w:cstheme="minorHAnsi"/>
        </w:rPr>
      </w:pPr>
    </w:p>
    <w:p w14:paraId="1993133D" w14:textId="03EE782D" w:rsidR="009875C5" w:rsidRPr="007C3C1E" w:rsidRDefault="00DB420F" w:rsidP="00DB420F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7C3C1E">
        <w:rPr>
          <w:rFonts w:asciiTheme="minorHAnsi" w:eastAsia="Times New Roman" w:hAnsiTheme="minorHAnsi" w:cstheme="minorHAnsi"/>
          <w:b/>
          <w:bCs/>
        </w:rPr>
        <w:t xml:space="preserve">Не кладіть </w:t>
      </w:r>
      <w:r w:rsidR="007C3C1E" w:rsidRPr="007C3C1E">
        <w:rPr>
          <w:rFonts w:asciiTheme="minorHAnsi" w:eastAsia="Times New Roman" w:hAnsiTheme="minorHAnsi" w:cstheme="minorHAnsi"/>
          <w:b/>
          <w:bCs/>
        </w:rPr>
        <w:t>сторонні предмети</w:t>
      </w:r>
      <w:r w:rsidRPr="007C3C1E">
        <w:rPr>
          <w:rFonts w:asciiTheme="minorHAnsi" w:eastAsia="Times New Roman" w:hAnsiTheme="minorHAnsi" w:cstheme="minorHAnsi"/>
          <w:b/>
          <w:bCs/>
        </w:rPr>
        <w:t xml:space="preserve"> на інструмент або його упаковку!</w:t>
      </w:r>
    </w:p>
    <w:p w14:paraId="3A55D005" w14:textId="2F81FD50" w:rsidR="009875C5" w:rsidRPr="007C3C1E" w:rsidRDefault="00DB420F" w:rsidP="00DB420F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7C3C1E">
        <w:rPr>
          <w:rFonts w:asciiTheme="minorHAnsi" w:eastAsia="Times New Roman" w:hAnsiTheme="minorHAnsi" w:cstheme="minorHAnsi"/>
          <w:b/>
          <w:bCs/>
        </w:rPr>
        <w:t xml:space="preserve">Не зберігайте інструменти поблизу агресивних хімічних </w:t>
      </w:r>
      <w:r w:rsidR="007C3C1E" w:rsidRPr="007C3C1E">
        <w:rPr>
          <w:rFonts w:asciiTheme="minorHAnsi" w:eastAsia="Times New Roman" w:hAnsiTheme="minorHAnsi" w:cstheme="minorHAnsi"/>
          <w:b/>
          <w:bCs/>
        </w:rPr>
        <w:t>речовин</w:t>
      </w:r>
      <w:r w:rsidRPr="007C3C1E">
        <w:rPr>
          <w:rFonts w:asciiTheme="minorHAnsi" w:eastAsia="Times New Roman" w:hAnsiTheme="minorHAnsi" w:cstheme="minorHAnsi"/>
          <w:b/>
          <w:bCs/>
        </w:rPr>
        <w:t>!</w:t>
      </w:r>
    </w:p>
    <w:p w14:paraId="091A26E3" w14:textId="3040F07B" w:rsidR="009875C5" w:rsidRPr="007C3C1E" w:rsidRDefault="00DB420F" w:rsidP="00DB420F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7C3C1E">
        <w:rPr>
          <w:rFonts w:asciiTheme="minorHAnsi" w:eastAsia="Times New Roman" w:hAnsiTheme="minorHAnsi" w:cstheme="minorHAnsi"/>
          <w:b/>
          <w:bCs/>
        </w:rPr>
        <w:t>Не піддавайте інструменти впливу прямих або непрямих сонячних променів або ультрафіолетових променів!</w:t>
      </w:r>
    </w:p>
    <w:p w14:paraId="4B52887D" w14:textId="77777777" w:rsidR="009875C5" w:rsidRPr="007C3C1E" w:rsidRDefault="009875C5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</w:p>
    <w:p w14:paraId="384AFBD4" w14:textId="5EEEAC7A" w:rsidR="009875C5" w:rsidRPr="00F75CD2" w:rsidRDefault="007C3C1E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6. </w:t>
      </w:r>
      <w:r w:rsidR="00DB420F" w:rsidRPr="00F75CD2">
        <w:rPr>
          <w:rFonts w:asciiTheme="minorHAnsi" w:eastAsia="Times New Roman" w:hAnsiTheme="minorHAnsi" w:cstheme="minorHAnsi"/>
          <w:b/>
        </w:rPr>
        <w:t>Перевір</w:t>
      </w:r>
      <w:r>
        <w:rPr>
          <w:rFonts w:asciiTheme="minorHAnsi" w:eastAsia="Times New Roman" w:hAnsiTheme="minorHAnsi" w:cstheme="minorHAnsi"/>
          <w:b/>
        </w:rPr>
        <w:t>ка</w:t>
      </w:r>
      <w:r w:rsidR="00DB420F" w:rsidRPr="00F75CD2">
        <w:rPr>
          <w:rFonts w:asciiTheme="minorHAnsi" w:eastAsia="Times New Roman" w:hAnsiTheme="minorHAnsi" w:cstheme="minorHAnsi"/>
          <w:b/>
        </w:rPr>
        <w:t xml:space="preserve"> перед використанням</w:t>
      </w:r>
      <w:r>
        <w:rPr>
          <w:rFonts w:asciiTheme="minorHAnsi" w:eastAsia="Times New Roman" w:hAnsiTheme="minorHAnsi" w:cstheme="minorHAnsi"/>
          <w:b/>
        </w:rPr>
        <w:t>.</w:t>
      </w:r>
    </w:p>
    <w:p w14:paraId="2FABB461" w14:textId="77777777" w:rsidR="009875C5" w:rsidRPr="00F75CD2" w:rsidRDefault="00DB420F">
      <w:pPr>
        <w:spacing w:after="0"/>
        <w:jc w:val="both"/>
        <w:rPr>
          <w:rFonts w:asciiTheme="minorHAnsi" w:eastAsia="Times New Roman" w:hAnsiTheme="minorHAnsi" w:cstheme="minorHAnsi"/>
        </w:rPr>
      </w:pPr>
      <w:r w:rsidRPr="00F75CD2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hidden="0" allowOverlap="1" wp14:anchorId="6C7C6CC8" wp14:editId="7C663155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4165752" cy="818292"/>
            <wp:effectExtent l="0" t="0" r="0" b="0"/>
            <wp:wrapTopAndBottom distT="0" distB="0"/>
            <wp:docPr id="56" name="image5.png" descr="C:\Users\vivianlee\Documents\Tencent Files\213606398\Image\C2C\Y6C]%]DTTL(QPT~A]YR{50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vivianlee\Documents\Tencent Files\213606398\Image\C2C\Y6C]%]DTTL(QPT~A]YR{50Y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5752" cy="8182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33C833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2943A00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B81D3F1" w14:textId="77777777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1. Перевірте наявність упаковки: внутрішня коробка, що містить інструкцію з використання, сертифікат продукції та продукт.</w:t>
      </w:r>
    </w:p>
    <w:p w14:paraId="0EAC720A" w14:textId="77777777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2. Перевірте щільність стерилізаційного пакета.</w:t>
      </w:r>
    </w:p>
    <w:p w14:paraId="089F978F" w14:textId="2DFD3C93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3. Перевірте </w:t>
      </w:r>
      <w:r w:rsidR="007C3C1E">
        <w:rPr>
          <w:rFonts w:asciiTheme="minorHAnsi" w:eastAsia="Times New Roman" w:hAnsiTheme="minorHAnsi" w:cstheme="minorHAnsi"/>
        </w:rPr>
        <w:t xml:space="preserve">підпис </w:t>
      </w:r>
      <w:r w:rsidRPr="00F75CD2">
        <w:rPr>
          <w:rFonts w:asciiTheme="minorHAnsi" w:eastAsia="Times New Roman" w:hAnsiTheme="minorHAnsi" w:cstheme="minorHAnsi"/>
        </w:rPr>
        <w:t>EO стерильн</w:t>
      </w:r>
      <w:r w:rsidR="007C3C1E">
        <w:rPr>
          <w:rFonts w:asciiTheme="minorHAnsi" w:eastAsia="Times New Roman" w:hAnsiTheme="minorHAnsi" w:cstheme="minorHAnsi"/>
        </w:rPr>
        <w:t>ості на зовнішній одинарній упаковці, щоб підтвердити</w:t>
      </w:r>
      <w:r w:rsidR="00FA2AF6">
        <w:rPr>
          <w:rFonts w:asciiTheme="minorHAnsi" w:eastAsia="Times New Roman" w:hAnsiTheme="minorHAnsi" w:cstheme="minorHAnsi"/>
        </w:rPr>
        <w:t>, чи вона стерилізована.</w:t>
      </w:r>
      <w:r w:rsidRPr="00F75CD2">
        <w:rPr>
          <w:rFonts w:asciiTheme="minorHAnsi" w:eastAsia="Times New Roman" w:hAnsiTheme="minorHAnsi" w:cstheme="minorHAnsi"/>
        </w:rPr>
        <w:t xml:space="preserve"> </w:t>
      </w:r>
    </w:p>
    <w:p w14:paraId="6D85FA70" w14:textId="49E23A96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4. Ві</w:t>
      </w:r>
      <w:r w:rsidR="00FA2AF6">
        <w:rPr>
          <w:rFonts w:asciiTheme="minorHAnsi" w:eastAsia="Times New Roman" w:hAnsiTheme="minorHAnsi" w:cstheme="minorHAnsi"/>
        </w:rPr>
        <w:t>докремлення</w:t>
      </w:r>
      <w:r w:rsidRPr="00F75CD2">
        <w:rPr>
          <w:rFonts w:asciiTheme="minorHAnsi" w:eastAsia="Times New Roman" w:hAnsiTheme="minorHAnsi" w:cstheme="minorHAnsi"/>
        </w:rPr>
        <w:t xml:space="preserve"> або пошкодження затискачів від оболонки може статися при проходженні крізь </w:t>
      </w:r>
      <w:r w:rsidR="00FA2AF6">
        <w:rPr>
          <w:rFonts w:asciiTheme="minorHAnsi" w:eastAsia="Times New Roman" w:hAnsiTheme="minorHAnsi" w:cstheme="minorHAnsi"/>
        </w:rPr>
        <w:t>вигнуті</w:t>
      </w:r>
      <w:r w:rsidRPr="00F75CD2">
        <w:rPr>
          <w:rFonts w:asciiTheme="minorHAnsi" w:eastAsia="Times New Roman" w:hAnsiTheme="minorHAnsi" w:cstheme="minorHAnsi"/>
        </w:rPr>
        <w:t xml:space="preserve"> ен</w:t>
      </w:r>
      <w:r w:rsidR="00FA2AF6">
        <w:rPr>
          <w:rFonts w:asciiTheme="minorHAnsi" w:eastAsia="Times New Roman" w:hAnsiTheme="minorHAnsi" w:cstheme="minorHAnsi"/>
        </w:rPr>
        <w:t>д</w:t>
      </w:r>
      <w:r w:rsidRPr="00F75CD2">
        <w:rPr>
          <w:rFonts w:asciiTheme="minorHAnsi" w:eastAsia="Times New Roman" w:hAnsiTheme="minorHAnsi" w:cstheme="minorHAnsi"/>
        </w:rPr>
        <w:t>оскопічні канали. Не використовуйте</w:t>
      </w:r>
      <w:r w:rsidR="00FA2AF6">
        <w:rPr>
          <w:rFonts w:asciiTheme="minorHAnsi" w:eastAsia="Times New Roman" w:hAnsiTheme="minorHAnsi" w:cstheme="minorHAnsi"/>
        </w:rPr>
        <w:t>, якщо оболонка вигнута або кліпс пошкоджений.</w:t>
      </w:r>
    </w:p>
    <w:p w14:paraId="47E586B2" w14:textId="6D8C55EB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5. Перевірте </w:t>
      </w:r>
      <w:r w:rsidR="00FA2AF6">
        <w:rPr>
          <w:rFonts w:asciiTheme="minorHAnsi" w:eastAsia="Times New Roman" w:hAnsiTheme="minorHAnsi" w:cstheme="minorHAnsi"/>
        </w:rPr>
        <w:t>інструмент на можливість штовхати або тягнути держак рукоятки, на гладкість та гнучкість</w:t>
      </w:r>
      <w:r w:rsidRPr="00F75CD2">
        <w:rPr>
          <w:rFonts w:asciiTheme="minorHAnsi" w:eastAsia="Times New Roman" w:hAnsiTheme="minorHAnsi" w:cstheme="minorHAnsi"/>
        </w:rPr>
        <w:t>. Не використовуйте, якщо є як</w:t>
      </w:r>
      <w:r w:rsidR="00FA2AF6">
        <w:rPr>
          <w:rFonts w:asciiTheme="minorHAnsi" w:eastAsia="Times New Roman" w:hAnsiTheme="minorHAnsi" w:cstheme="minorHAnsi"/>
        </w:rPr>
        <w:t>ісь перешкоди</w:t>
      </w:r>
      <w:r w:rsidRPr="00F75CD2">
        <w:rPr>
          <w:rFonts w:asciiTheme="minorHAnsi" w:eastAsia="Times New Roman" w:hAnsiTheme="minorHAnsi" w:cstheme="minorHAnsi"/>
        </w:rPr>
        <w:t xml:space="preserve">, </w:t>
      </w:r>
      <w:r w:rsidR="00FA2AF6">
        <w:rPr>
          <w:rFonts w:asciiTheme="minorHAnsi" w:eastAsia="Times New Roman" w:hAnsiTheme="minorHAnsi" w:cstheme="minorHAnsi"/>
        </w:rPr>
        <w:t>в такому випадку гемокліпс</w:t>
      </w:r>
      <w:r w:rsidRPr="00F75CD2">
        <w:rPr>
          <w:rFonts w:asciiTheme="minorHAnsi" w:eastAsia="Times New Roman" w:hAnsiTheme="minorHAnsi" w:cstheme="minorHAnsi"/>
        </w:rPr>
        <w:t xml:space="preserve"> потрібно змінити на новий.</w:t>
      </w:r>
    </w:p>
    <w:p w14:paraId="4B6D4164" w14:textId="77777777" w:rsidR="009875C5" w:rsidRPr="00F75CD2" w:rsidRDefault="009875C5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</w:p>
    <w:p w14:paraId="3972744B" w14:textId="748622A7" w:rsidR="009875C5" w:rsidRPr="00F75CD2" w:rsidRDefault="00FA2AF6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7. </w:t>
      </w:r>
      <w:r w:rsidR="00DB420F" w:rsidRPr="00F75CD2">
        <w:rPr>
          <w:rFonts w:asciiTheme="minorHAnsi" w:eastAsia="Times New Roman" w:hAnsiTheme="minorHAnsi" w:cstheme="minorHAnsi"/>
          <w:b/>
        </w:rPr>
        <w:t>Спосіб застосування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76E4285A" w14:textId="58EC55DB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Етапи операції</w:t>
      </w:r>
      <w:r w:rsidR="00FA2AF6">
        <w:rPr>
          <w:rFonts w:asciiTheme="minorHAnsi" w:eastAsia="Times New Roman" w:hAnsiTheme="minorHAnsi" w:cstheme="minorHAnsi"/>
        </w:rPr>
        <w:t>:</w:t>
      </w:r>
    </w:p>
    <w:p w14:paraId="29ECECFF" w14:textId="3C4D53F7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1) Відкрийте одинарний пакет, щоб вийняти </w:t>
      </w:r>
      <w:r w:rsidR="00FA2AF6">
        <w:rPr>
          <w:rFonts w:asciiTheme="minorHAnsi" w:eastAsia="Times New Roman" w:hAnsiTheme="minorHAnsi" w:cstheme="minorHAnsi"/>
        </w:rPr>
        <w:t>інструмент</w:t>
      </w:r>
      <w:r w:rsidRPr="00F75CD2">
        <w:rPr>
          <w:rFonts w:asciiTheme="minorHAnsi" w:eastAsia="Times New Roman" w:hAnsiTheme="minorHAnsi" w:cstheme="minorHAnsi"/>
        </w:rPr>
        <w:t>.</w:t>
      </w:r>
    </w:p>
    <w:p w14:paraId="014CC67C" w14:textId="6383DFF7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2) Спробуйте потягнути </w:t>
      </w:r>
      <w:r w:rsidR="00FA2AF6">
        <w:rPr>
          <w:rFonts w:asciiTheme="minorHAnsi" w:eastAsia="Times New Roman" w:hAnsiTheme="minorHAnsi" w:cstheme="minorHAnsi"/>
        </w:rPr>
        <w:t>держак, щоб закрити зажими гемокліпсу та вставити його у робочий канал, при цьому повільно штовхаючи</w:t>
      </w:r>
      <w:r w:rsidR="005C2701">
        <w:rPr>
          <w:rFonts w:asciiTheme="minorHAnsi" w:eastAsia="Times New Roman" w:hAnsiTheme="minorHAnsi" w:cstheme="minorHAnsi"/>
        </w:rPr>
        <w:t xml:space="preserve"> інструмент.</w:t>
      </w:r>
      <w:r w:rsidR="00FA2AF6">
        <w:rPr>
          <w:rFonts w:asciiTheme="minorHAnsi" w:eastAsia="Times New Roman" w:hAnsiTheme="minorHAnsi" w:cstheme="minorHAnsi"/>
        </w:rPr>
        <w:t xml:space="preserve"> </w:t>
      </w:r>
      <w:r w:rsidRPr="00F75CD2">
        <w:rPr>
          <w:rFonts w:asciiTheme="minorHAnsi" w:eastAsia="Times New Roman" w:hAnsiTheme="minorHAnsi" w:cstheme="minorHAnsi"/>
        </w:rPr>
        <w:t xml:space="preserve"> </w:t>
      </w:r>
    </w:p>
    <w:p w14:paraId="79674056" w14:textId="2854A343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lastRenderedPageBreak/>
        <w:t>3) Відповідно до візуального зображення ендоскоп</w:t>
      </w:r>
      <w:r w:rsidR="005C2701">
        <w:rPr>
          <w:rFonts w:asciiTheme="minorHAnsi" w:eastAsia="Times New Roman" w:hAnsiTheme="minorHAnsi" w:cstheme="minorHAnsi"/>
        </w:rPr>
        <w:t>у</w:t>
      </w:r>
      <w:r w:rsidRPr="00F75CD2">
        <w:rPr>
          <w:rFonts w:asciiTheme="minorHAnsi" w:eastAsia="Times New Roman" w:hAnsiTheme="minorHAnsi" w:cstheme="minorHAnsi"/>
        </w:rPr>
        <w:t xml:space="preserve">, оператор </w:t>
      </w:r>
      <w:r w:rsidR="005C2701">
        <w:rPr>
          <w:rFonts w:asciiTheme="minorHAnsi" w:eastAsia="Times New Roman" w:hAnsiTheme="minorHAnsi" w:cstheme="minorHAnsi"/>
        </w:rPr>
        <w:t>штовхає</w:t>
      </w:r>
      <w:r w:rsidRPr="00F75CD2">
        <w:rPr>
          <w:rFonts w:asciiTheme="minorHAnsi" w:eastAsia="Times New Roman" w:hAnsiTheme="minorHAnsi" w:cstheme="minorHAnsi"/>
        </w:rPr>
        <w:t xml:space="preserve"> та обертає кліпсу, щоб відрегулювати положення для захоплення тканини для гемостазу.</w:t>
      </w:r>
    </w:p>
    <w:p w14:paraId="7434D184" w14:textId="77777777" w:rsidR="005C2701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4) Оцініть положення</w:t>
      </w:r>
      <w:r w:rsidR="005C2701">
        <w:rPr>
          <w:rFonts w:asciiTheme="minorHAnsi" w:eastAsia="Times New Roman" w:hAnsiTheme="minorHAnsi" w:cstheme="minorHAnsi"/>
        </w:rPr>
        <w:t xml:space="preserve"> перед відпуском кліпси</w:t>
      </w:r>
      <w:r w:rsidRPr="00F75CD2">
        <w:rPr>
          <w:rFonts w:asciiTheme="minorHAnsi" w:eastAsia="Times New Roman" w:hAnsiTheme="minorHAnsi" w:cstheme="minorHAnsi"/>
        </w:rPr>
        <w:t xml:space="preserve">. Не відпускайте </w:t>
      </w:r>
      <w:r w:rsidR="005C2701">
        <w:rPr>
          <w:rFonts w:asciiTheme="minorHAnsi" w:eastAsia="Times New Roman" w:hAnsiTheme="minorHAnsi" w:cstheme="minorHAnsi"/>
        </w:rPr>
        <w:t>кліпсу</w:t>
      </w:r>
      <w:r w:rsidRPr="00F75CD2">
        <w:rPr>
          <w:rFonts w:asciiTheme="minorHAnsi" w:eastAsia="Times New Roman" w:hAnsiTheme="minorHAnsi" w:cstheme="minorHAnsi"/>
        </w:rPr>
        <w:t xml:space="preserve">, </w:t>
      </w:r>
      <w:r w:rsidR="005C2701">
        <w:rPr>
          <w:rFonts w:asciiTheme="minorHAnsi" w:eastAsia="Times New Roman" w:hAnsiTheme="minorHAnsi" w:cstheme="minorHAnsi"/>
        </w:rPr>
        <w:t xml:space="preserve">доки не встановите </w:t>
      </w:r>
      <w:r w:rsidRPr="00F75CD2">
        <w:rPr>
          <w:rFonts w:asciiTheme="minorHAnsi" w:eastAsia="Times New Roman" w:hAnsiTheme="minorHAnsi" w:cstheme="minorHAnsi"/>
        </w:rPr>
        <w:t>правильне положення, якщо відчуєте будь-як</w:t>
      </w:r>
      <w:r w:rsidR="005C2701">
        <w:rPr>
          <w:rFonts w:asciiTheme="minorHAnsi" w:eastAsia="Times New Roman" w:hAnsiTheme="minorHAnsi" w:cstheme="minorHAnsi"/>
        </w:rPr>
        <w:t>у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5C2701">
        <w:rPr>
          <w:rFonts w:asciiTheme="minorHAnsi" w:eastAsia="Times New Roman" w:hAnsiTheme="minorHAnsi" w:cstheme="minorHAnsi"/>
        </w:rPr>
        <w:t>перешкоду</w:t>
      </w:r>
      <w:r w:rsidRPr="00F75CD2">
        <w:rPr>
          <w:rFonts w:asciiTheme="minorHAnsi" w:eastAsia="Times New Roman" w:hAnsiTheme="minorHAnsi" w:cstheme="minorHAnsi"/>
        </w:rPr>
        <w:t xml:space="preserve">, інакше ви не зможете відкрити та повторно використати кліпсу для захоплення тканини двічі. Якщо ви </w:t>
      </w:r>
      <w:r w:rsidR="005C2701">
        <w:rPr>
          <w:rFonts w:asciiTheme="minorHAnsi" w:eastAsia="Times New Roman" w:hAnsiTheme="minorHAnsi" w:cstheme="minorHAnsi"/>
        </w:rPr>
        <w:t>чуєте звук</w:t>
      </w:r>
      <w:r w:rsidRPr="00F75CD2">
        <w:rPr>
          <w:rFonts w:asciiTheme="minorHAnsi" w:eastAsia="Times New Roman" w:hAnsiTheme="minorHAnsi" w:cstheme="minorHAnsi"/>
        </w:rPr>
        <w:t xml:space="preserve"> «КА»</w:t>
      </w:r>
      <w:r w:rsidR="005C2701">
        <w:rPr>
          <w:rFonts w:asciiTheme="minorHAnsi" w:eastAsia="Times New Roman" w:hAnsiTheme="minorHAnsi" w:cstheme="minorHAnsi"/>
        </w:rPr>
        <w:t xml:space="preserve"> і при цьому не відчуваєте жодної перешкоди, 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5C2701">
        <w:rPr>
          <w:rFonts w:asciiTheme="minorHAnsi" w:eastAsia="Times New Roman" w:hAnsiTheme="minorHAnsi" w:cstheme="minorHAnsi"/>
        </w:rPr>
        <w:t xml:space="preserve">це перше з´єднання на позиції 6/9. </w:t>
      </w:r>
    </w:p>
    <w:p w14:paraId="091C136A" w14:textId="4D8BD135" w:rsidR="009875C5" w:rsidRPr="00027BC3" w:rsidRDefault="00027BC3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Якщо</w:t>
      </w:r>
      <w:r w:rsidR="00DB420F" w:rsidRPr="00027BC3">
        <w:rPr>
          <w:rFonts w:asciiTheme="minorHAnsi" w:eastAsia="Times New Roman" w:hAnsiTheme="minorHAnsi" w:cstheme="minorHAnsi"/>
        </w:rPr>
        <w:t xml:space="preserve"> ви</w:t>
      </w:r>
      <w:r>
        <w:rPr>
          <w:rFonts w:asciiTheme="minorHAnsi" w:eastAsia="Times New Roman" w:hAnsiTheme="minorHAnsi" w:cstheme="minorHAnsi"/>
        </w:rPr>
        <w:t xml:space="preserve"> випадково пошкодили інструмент, потягніть до другої позиції </w:t>
      </w:r>
      <w:r w:rsidRPr="00027BC3">
        <w:rPr>
          <w:rFonts w:asciiTheme="minorHAnsi" w:eastAsia="Times New Roman" w:hAnsiTheme="minorHAnsi" w:cstheme="minorHAnsi"/>
        </w:rPr>
        <w:t>з´єднання</w:t>
      </w:r>
      <w:r>
        <w:rPr>
          <w:rFonts w:asciiTheme="minorHAnsi" w:eastAsia="Times New Roman" w:hAnsiTheme="minorHAnsi" w:cstheme="minorHAnsi"/>
        </w:rPr>
        <w:t>, доки не почуєте звук «КА», як минулого разу, що означає повне відокремлення кліпси.</w:t>
      </w:r>
      <w:r w:rsidRPr="00027BC3">
        <w:rPr>
          <w:rFonts w:asciiTheme="minorHAnsi" w:eastAsia="Times New Roman" w:hAnsiTheme="minorHAnsi" w:cstheme="minorHAnsi"/>
        </w:rPr>
        <w:t xml:space="preserve"> </w:t>
      </w:r>
    </w:p>
    <w:p w14:paraId="11CEAE2A" w14:textId="77777777" w:rsidR="00027BC3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027BC3">
        <w:rPr>
          <w:rFonts w:asciiTheme="minorHAnsi" w:eastAsia="Times New Roman" w:hAnsiTheme="minorHAnsi" w:cstheme="minorHAnsi"/>
        </w:rPr>
        <w:t xml:space="preserve">5) Вийміть оболонку трубки з робочого каналу після того, як кліпсу було випущено. </w:t>
      </w:r>
    </w:p>
    <w:p w14:paraId="15218561" w14:textId="4EE69BC7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027BC3">
        <w:rPr>
          <w:rFonts w:asciiTheme="minorHAnsi" w:eastAsia="Times New Roman" w:hAnsiTheme="minorHAnsi" w:cstheme="minorHAnsi"/>
        </w:rPr>
        <w:t xml:space="preserve">Примітка: не переміщуйте </w:t>
      </w:r>
      <w:r w:rsidR="00027BC3">
        <w:rPr>
          <w:rFonts w:asciiTheme="minorHAnsi" w:eastAsia="Times New Roman" w:hAnsiTheme="minorHAnsi" w:cstheme="minorHAnsi"/>
        </w:rPr>
        <w:t>інструмент</w:t>
      </w:r>
      <w:r w:rsidRPr="00027BC3">
        <w:rPr>
          <w:rFonts w:asciiTheme="minorHAnsi" w:eastAsia="Times New Roman" w:hAnsiTheme="minorHAnsi" w:cstheme="minorHAnsi"/>
        </w:rPr>
        <w:t xml:space="preserve"> за межі каналу, якщо </w:t>
      </w:r>
      <w:r w:rsidR="00027BC3">
        <w:rPr>
          <w:rFonts w:asciiTheme="minorHAnsi" w:eastAsia="Times New Roman" w:hAnsiTheme="minorHAnsi" w:cstheme="minorHAnsi"/>
        </w:rPr>
        <w:t>він</w:t>
      </w:r>
      <w:r w:rsidRPr="00027BC3">
        <w:rPr>
          <w:rFonts w:asciiTheme="minorHAnsi" w:eastAsia="Times New Roman" w:hAnsiTheme="minorHAnsi" w:cstheme="minorHAnsi"/>
        </w:rPr>
        <w:t xml:space="preserve"> відкритий.</w:t>
      </w:r>
    </w:p>
    <w:p w14:paraId="420692BC" w14:textId="77777777" w:rsidR="009875C5" w:rsidRPr="00F75CD2" w:rsidRDefault="009875C5">
      <w:pPr>
        <w:tabs>
          <w:tab w:val="left" w:pos="1585"/>
        </w:tabs>
        <w:spacing w:after="0" w:line="295" w:lineRule="auto"/>
        <w:jc w:val="both"/>
        <w:rPr>
          <w:rFonts w:asciiTheme="minorHAnsi" w:eastAsia="Times New Roman" w:hAnsiTheme="minorHAnsi" w:cstheme="minorHAnsi"/>
        </w:rPr>
      </w:pPr>
    </w:p>
    <w:p w14:paraId="11380E7E" w14:textId="21F0A06D" w:rsidR="009875C5" w:rsidRPr="00F75CD2" w:rsidRDefault="00027BC3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8. </w:t>
      </w:r>
      <w:r w:rsidR="00DB420F" w:rsidRPr="00F75CD2">
        <w:rPr>
          <w:rFonts w:asciiTheme="minorHAnsi" w:eastAsia="Times New Roman" w:hAnsiTheme="minorHAnsi" w:cstheme="minorHAnsi"/>
          <w:b/>
        </w:rPr>
        <w:t>Стерилізація</w:t>
      </w:r>
      <w:r>
        <w:rPr>
          <w:rFonts w:asciiTheme="minorHAnsi" w:eastAsia="Times New Roman" w:hAnsiTheme="minorHAnsi" w:cstheme="minorHAnsi"/>
          <w:b/>
        </w:rPr>
        <w:t>.</w:t>
      </w:r>
    </w:p>
    <w:p w14:paraId="2E90A33C" w14:textId="12607A8A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Одноразовий гемокліп</w:t>
      </w:r>
      <w:r w:rsidR="00027BC3">
        <w:rPr>
          <w:rFonts w:asciiTheme="minorHAnsi" w:eastAsia="Times New Roman" w:hAnsiTheme="minorHAnsi" w:cstheme="minorHAnsi"/>
        </w:rPr>
        <w:t>с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027BC3">
        <w:rPr>
          <w:rFonts w:asciiTheme="minorHAnsi" w:eastAsia="Times New Roman" w:hAnsiTheme="minorHAnsi" w:cstheme="minorHAnsi"/>
        </w:rPr>
        <w:t>доставляється</w:t>
      </w:r>
      <w:r w:rsidRPr="00F75CD2">
        <w:rPr>
          <w:rFonts w:asciiTheme="minorHAnsi" w:eastAsia="Times New Roman" w:hAnsiTheme="minorHAnsi" w:cstheme="minorHAnsi"/>
        </w:rPr>
        <w:t xml:space="preserve"> стерилізованим, стерилізація проводиться етиленоксодом. Одноразовий </w:t>
      </w:r>
      <w:r w:rsidR="00027BC3">
        <w:rPr>
          <w:rFonts w:asciiTheme="minorHAnsi" w:eastAsia="Times New Roman" w:hAnsiTheme="minorHAnsi" w:cstheme="minorHAnsi"/>
        </w:rPr>
        <w:t>гемокліпс</w:t>
      </w:r>
      <w:r w:rsidRPr="00F75CD2">
        <w:rPr>
          <w:rFonts w:asciiTheme="minorHAnsi" w:eastAsia="Times New Roman" w:hAnsiTheme="minorHAnsi" w:cstheme="minorHAnsi"/>
        </w:rPr>
        <w:t xml:space="preserve"> </w:t>
      </w:r>
      <w:r w:rsidR="00027BC3">
        <w:rPr>
          <w:rFonts w:asciiTheme="minorHAnsi" w:eastAsia="Times New Roman" w:hAnsiTheme="minorHAnsi" w:cstheme="minorHAnsi"/>
        </w:rPr>
        <w:t>необхідно утилі</w:t>
      </w:r>
      <w:r w:rsidR="001062C7">
        <w:rPr>
          <w:rFonts w:asciiTheme="minorHAnsi" w:eastAsia="Times New Roman" w:hAnsiTheme="minorHAnsi" w:cstheme="minorHAnsi"/>
        </w:rPr>
        <w:t xml:space="preserve">зувати згідно вимог </w:t>
      </w:r>
      <w:r w:rsidRPr="00F75CD2">
        <w:rPr>
          <w:rFonts w:asciiTheme="minorHAnsi" w:eastAsia="Times New Roman" w:hAnsiTheme="minorHAnsi" w:cstheme="minorHAnsi"/>
        </w:rPr>
        <w:t xml:space="preserve"> після першого використання.</w:t>
      </w:r>
    </w:p>
    <w:p w14:paraId="7DD2F5C2" w14:textId="77777777" w:rsidR="009875C5" w:rsidRPr="00F75CD2" w:rsidRDefault="009875C5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</w:p>
    <w:p w14:paraId="212AFFD3" w14:textId="2CD02248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9. Ремонт</w:t>
      </w:r>
      <w:r w:rsidR="00DB420F" w:rsidRPr="00F75CD2">
        <w:rPr>
          <w:rFonts w:asciiTheme="minorHAnsi" w:eastAsia="Times New Roman" w:hAnsiTheme="minorHAnsi" w:cstheme="minorHAnsi"/>
          <w:b/>
        </w:rPr>
        <w:t xml:space="preserve"> та обслуговування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09A50E4F" w14:textId="54E09ED8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Для всіх інструментів</w:t>
      </w:r>
      <w:r w:rsidR="00DB420F" w:rsidRPr="00F75CD2">
        <w:rPr>
          <w:rFonts w:asciiTheme="minorHAnsi" w:eastAsia="Times New Roman" w:hAnsiTheme="minorHAnsi" w:cstheme="minorHAnsi"/>
        </w:rPr>
        <w:t xml:space="preserve"> заборонено:</w:t>
      </w:r>
    </w:p>
    <w:p w14:paraId="1C229936" w14:textId="5EA33DE2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1) Замін</w:t>
      </w:r>
      <w:r w:rsidR="001062C7">
        <w:rPr>
          <w:rFonts w:asciiTheme="minorHAnsi" w:eastAsia="Times New Roman" w:hAnsiTheme="minorHAnsi" w:cstheme="minorHAnsi"/>
        </w:rPr>
        <w:t>ювати</w:t>
      </w:r>
      <w:r w:rsidRPr="00F75CD2">
        <w:rPr>
          <w:rFonts w:asciiTheme="minorHAnsi" w:eastAsia="Times New Roman" w:hAnsiTheme="minorHAnsi" w:cstheme="minorHAnsi"/>
        </w:rPr>
        <w:t>, якщо термін дії стерилізації перевищує дату,</w:t>
      </w:r>
      <w:r w:rsidR="001062C7">
        <w:rPr>
          <w:rFonts w:asciiTheme="minorHAnsi" w:eastAsia="Times New Roman" w:hAnsiTheme="minorHAnsi" w:cstheme="minorHAnsi"/>
        </w:rPr>
        <w:t xml:space="preserve"> зазначену</w:t>
      </w:r>
      <w:r w:rsidRPr="00F75CD2">
        <w:rPr>
          <w:rFonts w:asciiTheme="minorHAnsi" w:eastAsia="Times New Roman" w:hAnsiTheme="minorHAnsi" w:cstheme="minorHAnsi"/>
        </w:rPr>
        <w:t xml:space="preserve"> на етикетках</w:t>
      </w:r>
      <w:r w:rsidR="001062C7">
        <w:rPr>
          <w:rFonts w:asciiTheme="minorHAnsi" w:eastAsia="Times New Roman" w:hAnsiTheme="minorHAnsi" w:cstheme="minorHAnsi"/>
        </w:rPr>
        <w:t>.</w:t>
      </w:r>
    </w:p>
    <w:p w14:paraId="765C5C0B" w14:textId="411E5F6B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2) Ремонту</w:t>
      </w:r>
      <w:r w:rsidR="001062C7">
        <w:rPr>
          <w:rFonts w:asciiTheme="minorHAnsi" w:eastAsia="Times New Roman" w:hAnsiTheme="minorHAnsi" w:cstheme="minorHAnsi"/>
        </w:rPr>
        <w:t>вати</w:t>
      </w:r>
      <w:r w:rsidRPr="00F75CD2">
        <w:rPr>
          <w:rFonts w:asciiTheme="minorHAnsi" w:eastAsia="Times New Roman" w:hAnsiTheme="minorHAnsi" w:cstheme="minorHAnsi"/>
        </w:rPr>
        <w:t xml:space="preserve">, якщо </w:t>
      </w:r>
      <w:r w:rsidR="001062C7">
        <w:rPr>
          <w:rFonts w:asciiTheme="minorHAnsi" w:eastAsia="Times New Roman" w:hAnsiTheme="minorHAnsi" w:cstheme="minorHAnsi"/>
        </w:rPr>
        <w:t>інструмент призначено</w:t>
      </w:r>
      <w:r w:rsidRPr="00F75CD2">
        <w:rPr>
          <w:rFonts w:asciiTheme="minorHAnsi" w:eastAsia="Times New Roman" w:hAnsiTheme="minorHAnsi" w:cstheme="minorHAnsi"/>
        </w:rPr>
        <w:t xml:space="preserve"> для одноразового використання</w:t>
      </w:r>
      <w:r w:rsidR="001062C7">
        <w:rPr>
          <w:rFonts w:asciiTheme="minorHAnsi" w:eastAsia="Times New Roman" w:hAnsiTheme="minorHAnsi" w:cstheme="minorHAnsi"/>
        </w:rPr>
        <w:t>.</w:t>
      </w:r>
    </w:p>
    <w:p w14:paraId="50441160" w14:textId="77777777" w:rsidR="009875C5" w:rsidRPr="00F75CD2" w:rsidRDefault="009875C5">
      <w:pPr>
        <w:tabs>
          <w:tab w:val="left" w:pos="1585"/>
        </w:tabs>
        <w:spacing w:after="0" w:line="295" w:lineRule="auto"/>
        <w:jc w:val="both"/>
        <w:rPr>
          <w:rFonts w:asciiTheme="minorHAnsi" w:eastAsia="Times New Roman" w:hAnsiTheme="minorHAnsi" w:cstheme="minorHAnsi"/>
        </w:rPr>
      </w:pPr>
    </w:p>
    <w:p w14:paraId="5E5B619F" w14:textId="03EFD7E7" w:rsidR="009875C5" w:rsidRPr="00F75CD2" w:rsidRDefault="001062C7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10. </w:t>
      </w:r>
      <w:r w:rsidR="00DB420F" w:rsidRPr="00F75CD2">
        <w:rPr>
          <w:rFonts w:asciiTheme="minorHAnsi" w:eastAsia="Times New Roman" w:hAnsiTheme="minorHAnsi" w:cstheme="minorHAnsi"/>
          <w:b/>
        </w:rPr>
        <w:t>Вимоги робочого середовища</w:t>
      </w:r>
    </w:p>
    <w:p w14:paraId="72BCF11E" w14:textId="77777777" w:rsidR="009875C5" w:rsidRPr="00F75CD2" w:rsidRDefault="00DB420F" w:rsidP="00DB420F">
      <w:pPr>
        <w:tabs>
          <w:tab w:val="left" w:pos="1585"/>
        </w:tabs>
        <w:spacing w:after="0" w:line="295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Для робочого середовища кліпс потрібна температура від 0°C до 40°C, відносна вологість 30-85%, тиск повітря: 50,0-106,0 кПа.</w:t>
      </w:r>
    </w:p>
    <w:p w14:paraId="557AFC5D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6A306E59" w14:textId="45E556BD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11. </w:t>
      </w:r>
      <w:r w:rsidR="00DB420F" w:rsidRPr="00F75CD2">
        <w:rPr>
          <w:rFonts w:asciiTheme="minorHAnsi" w:eastAsia="Times New Roman" w:hAnsiTheme="minorHAnsi" w:cstheme="minorHAnsi"/>
          <w:b/>
        </w:rPr>
        <w:t>Умови зберігання та транспортування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5F06421E" w14:textId="5CD66266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1) </w:t>
      </w:r>
      <w:r w:rsidR="001062C7">
        <w:rPr>
          <w:rFonts w:asciiTheme="minorHAnsi" w:eastAsia="Times New Roman" w:hAnsiTheme="minorHAnsi" w:cstheme="minorHAnsi"/>
        </w:rPr>
        <w:t>Інструмент</w:t>
      </w:r>
      <w:r w:rsidRPr="00F75CD2">
        <w:rPr>
          <w:rFonts w:asciiTheme="minorHAnsi" w:eastAsia="Times New Roman" w:hAnsiTheme="minorHAnsi" w:cstheme="minorHAnsi"/>
        </w:rPr>
        <w:t xml:space="preserve"> не можна зберігати та доставляти під тиском, щоб уникнути </w:t>
      </w:r>
      <w:r w:rsidR="001062C7">
        <w:rPr>
          <w:rFonts w:asciiTheme="minorHAnsi" w:eastAsia="Times New Roman" w:hAnsiTheme="minorHAnsi" w:cstheme="minorHAnsi"/>
        </w:rPr>
        <w:t>деформації</w:t>
      </w:r>
      <w:r w:rsidRPr="00F75CD2">
        <w:rPr>
          <w:rFonts w:asciiTheme="minorHAnsi" w:eastAsia="Times New Roman" w:hAnsiTheme="minorHAnsi" w:cstheme="minorHAnsi"/>
        </w:rPr>
        <w:t>.</w:t>
      </w:r>
    </w:p>
    <w:p w14:paraId="0E23676C" w14:textId="7777777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2) Умови зберігання та транспортування включають:</w:t>
      </w:r>
    </w:p>
    <w:p w14:paraId="7F434AA2" w14:textId="47C9A52C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А.</w:t>
      </w:r>
      <w:r w:rsidR="00DB420F" w:rsidRPr="00F75CD2">
        <w:rPr>
          <w:rFonts w:asciiTheme="minorHAnsi" w:eastAsia="Times New Roman" w:hAnsiTheme="minorHAnsi" w:cstheme="minorHAnsi"/>
        </w:rPr>
        <w:t xml:space="preserve"> Температурний діапазон: 0°C -40°C;</w:t>
      </w:r>
    </w:p>
    <w:p w14:paraId="53933617" w14:textId="32A2785E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Б.</w:t>
      </w:r>
      <w:r w:rsidR="00DB420F" w:rsidRPr="00F75CD2">
        <w:rPr>
          <w:rFonts w:asciiTheme="minorHAnsi" w:eastAsia="Times New Roman" w:hAnsiTheme="minorHAnsi" w:cstheme="minorHAnsi"/>
        </w:rPr>
        <w:t xml:space="preserve"> Діапазон вологості: 30% - 85%;</w:t>
      </w:r>
    </w:p>
    <w:p w14:paraId="518EF954" w14:textId="0917B512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В.</w:t>
      </w:r>
      <w:r w:rsidR="00DB420F" w:rsidRPr="00F75CD2">
        <w:rPr>
          <w:rFonts w:asciiTheme="minorHAnsi" w:eastAsia="Times New Roman" w:hAnsiTheme="minorHAnsi" w:cstheme="minorHAnsi"/>
        </w:rPr>
        <w:t xml:space="preserve"> Тиск повітря: 50,0-106,0 кПа</w:t>
      </w:r>
      <w:r>
        <w:rPr>
          <w:rFonts w:asciiTheme="minorHAnsi" w:eastAsia="Times New Roman" w:hAnsiTheme="minorHAnsi" w:cstheme="minorHAnsi"/>
        </w:rPr>
        <w:t>;</w:t>
      </w:r>
    </w:p>
    <w:p w14:paraId="74FFF7B6" w14:textId="1BE0B872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Г.</w:t>
      </w:r>
      <w:r w:rsidR="00DB420F" w:rsidRPr="00F75CD2">
        <w:rPr>
          <w:rFonts w:asciiTheme="minorHAnsi" w:eastAsia="Times New Roman" w:hAnsiTheme="minorHAnsi" w:cstheme="minorHAnsi"/>
        </w:rPr>
        <w:t xml:space="preserve"> Зберігається в чистому і сухому </w:t>
      </w:r>
      <w:r>
        <w:rPr>
          <w:rFonts w:asciiTheme="minorHAnsi" w:eastAsia="Times New Roman" w:hAnsiTheme="minorHAnsi" w:cstheme="minorHAnsi"/>
        </w:rPr>
        <w:t>приміщенні</w:t>
      </w:r>
      <w:r w:rsidR="00DB420F" w:rsidRPr="00F75CD2">
        <w:rPr>
          <w:rFonts w:asciiTheme="minorHAnsi" w:eastAsia="Times New Roman" w:hAnsiTheme="minorHAnsi" w:cstheme="minorHAnsi"/>
        </w:rPr>
        <w:t>;</w:t>
      </w:r>
    </w:p>
    <w:p w14:paraId="1ACEE60C" w14:textId="4E1F7A22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Д.</w:t>
      </w:r>
      <w:r w:rsidR="00DB420F" w:rsidRPr="00F75CD2">
        <w:rPr>
          <w:rFonts w:asciiTheme="minorHAnsi" w:eastAsia="Times New Roman" w:hAnsiTheme="minorHAnsi" w:cstheme="minorHAnsi"/>
        </w:rPr>
        <w:t xml:space="preserve"> Уникайте прямого </w:t>
      </w:r>
      <w:r>
        <w:rPr>
          <w:rFonts w:asciiTheme="minorHAnsi" w:eastAsia="Times New Roman" w:hAnsiTheme="minorHAnsi" w:cstheme="minorHAnsi"/>
        </w:rPr>
        <w:t>сонячного світла</w:t>
      </w:r>
      <w:r w:rsidR="00DB420F" w:rsidRPr="00F75CD2">
        <w:rPr>
          <w:rFonts w:asciiTheme="minorHAnsi" w:eastAsia="Times New Roman" w:hAnsiTheme="minorHAnsi" w:cstheme="minorHAnsi"/>
        </w:rPr>
        <w:t>;</w:t>
      </w:r>
    </w:p>
    <w:p w14:paraId="0E5C279D" w14:textId="32C554C0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Е.</w:t>
      </w:r>
      <w:r w:rsidR="00DB420F" w:rsidRPr="00F75CD2">
        <w:rPr>
          <w:rFonts w:asciiTheme="minorHAnsi" w:eastAsia="Times New Roman" w:hAnsiTheme="minorHAnsi" w:cstheme="minorHAnsi"/>
        </w:rPr>
        <w:t xml:space="preserve"> Доставляйте звичайним транспортним засобом, але уникайте сильних ударів, вібрації, дощу та сніг</w:t>
      </w:r>
      <w:r>
        <w:rPr>
          <w:rFonts w:asciiTheme="minorHAnsi" w:eastAsia="Times New Roman" w:hAnsiTheme="minorHAnsi" w:cstheme="minorHAnsi"/>
        </w:rPr>
        <w:t>у</w:t>
      </w:r>
      <w:r w:rsidR="00DB420F" w:rsidRPr="00F75CD2">
        <w:rPr>
          <w:rFonts w:asciiTheme="minorHAnsi" w:eastAsia="Times New Roman" w:hAnsiTheme="minorHAnsi" w:cstheme="minorHAnsi"/>
        </w:rPr>
        <w:t>.</w:t>
      </w:r>
    </w:p>
    <w:p w14:paraId="00686FEE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419AB249" w14:textId="11166AD2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  <w:b/>
        </w:rPr>
      </w:pPr>
      <w:bookmarkStart w:id="0" w:name="_heading=h.gjdgxs" w:colFirst="0" w:colLast="0"/>
      <w:bookmarkEnd w:id="0"/>
      <w:r>
        <w:rPr>
          <w:rFonts w:asciiTheme="minorHAnsi" w:eastAsia="Times New Roman" w:hAnsiTheme="minorHAnsi" w:cstheme="minorHAnsi"/>
          <w:b/>
        </w:rPr>
        <w:t xml:space="preserve">12. </w:t>
      </w:r>
      <w:r w:rsidR="00DB420F" w:rsidRPr="00F75CD2">
        <w:rPr>
          <w:rFonts w:asciiTheme="minorHAnsi" w:eastAsia="Times New Roman" w:hAnsiTheme="minorHAnsi" w:cstheme="minorHAnsi"/>
          <w:b/>
        </w:rPr>
        <w:t xml:space="preserve">Термін </w:t>
      </w:r>
      <w:r>
        <w:rPr>
          <w:rFonts w:asciiTheme="minorHAnsi" w:eastAsia="Times New Roman" w:hAnsiTheme="minorHAnsi" w:cstheme="minorHAnsi"/>
          <w:b/>
        </w:rPr>
        <w:t>дії.</w:t>
      </w:r>
    </w:p>
    <w:p w14:paraId="66B67688" w14:textId="7777777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Термін дії стерилізації становить три роки.</w:t>
      </w:r>
    </w:p>
    <w:p w14:paraId="00EE29BC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4BC3BB1B" w14:textId="0E53EACE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13. </w:t>
      </w:r>
      <w:r w:rsidR="00DB420F" w:rsidRPr="00F75CD2">
        <w:rPr>
          <w:rFonts w:asciiTheme="minorHAnsi" w:eastAsia="Times New Roman" w:hAnsiTheme="minorHAnsi" w:cstheme="minorHAnsi"/>
          <w:b/>
        </w:rPr>
        <w:t>Користувач</w:t>
      </w:r>
      <w:r>
        <w:rPr>
          <w:rFonts w:asciiTheme="minorHAnsi" w:eastAsia="Times New Roman" w:hAnsiTheme="minorHAnsi" w:cstheme="minorHAnsi"/>
          <w:b/>
        </w:rPr>
        <w:t>.</w:t>
      </w:r>
    </w:p>
    <w:p w14:paraId="2EEDE249" w14:textId="004FD2EA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Користувачі інструментів компанії </w:t>
      </w:r>
      <w:r w:rsidRPr="001062C7">
        <w:rPr>
          <w:rFonts w:asciiTheme="minorHAnsi" w:eastAsia="Times New Roman" w:hAnsiTheme="minorHAnsi" w:cstheme="minorHAnsi"/>
          <w:b/>
          <w:bCs/>
        </w:rPr>
        <w:t>Alton (Shanghai) Medical Instruments Co., LTD</w:t>
      </w:r>
      <w:r w:rsidRPr="00F75CD2">
        <w:rPr>
          <w:rFonts w:asciiTheme="minorHAnsi" w:eastAsia="Times New Roman" w:hAnsiTheme="minorHAnsi" w:cstheme="minorHAnsi"/>
        </w:rPr>
        <w:t xml:space="preserve"> повинні бути спеціалістами у своїй галузі. Необхідна відповідна спеціальна підготовка для догляду та обслуговування гнучких інструментів.</w:t>
      </w:r>
    </w:p>
    <w:p w14:paraId="770EE9E6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12302587" w14:textId="1676341D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14. </w:t>
      </w:r>
      <w:r w:rsidR="00DB420F" w:rsidRPr="00F75CD2">
        <w:rPr>
          <w:rFonts w:asciiTheme="minorHAnsi" w:eastAsia="Times New Roman" w:hAnsiTheme="minorHAnsi" w:cstheme="minorHAnsi"/>
          <w:b/>
        </w:rPr>
        <w:t>Сумісність МРТ</w:t>
      </w:r>
      <w:r>
        <w:rPr>
          <w:rFonts w:asciiTheme="minorHAnsi" w:eastAsia="Times New Roman" w:hAnsiTheme="minorHAnsi" w:cstheme="minorHAnsi"/>
          <w:b/>
        </w:rPr>
        <w:t>.</w:t>
      </w:r>
    </w:p>
    <w:p w14:paraId="5C1C6104" w14:textId="7777777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>Цей продукт не є сумісним з МРТ, тому пацієнтам із одноразовими затискачами заборонено використовувати МРТ.</w:t>
      </w:r>
    </w:p>
    <w:p w14:paraId="2CF700B8" w14:textId="77777777" w:rsidR="001062C7" w:rsidRDefault="001062C7" w:rsidP="00DB420F">
      <w:pPr>
        <w:spacing w:after="0"/>
        <w:rPr>
          <w:rFonts w:asciiTheme="minorHAnsi" w:eastAsia="Times New Roman" w:hAnsiTheme="minorHAnsi" w:cstheme="minorHAnsi"/>
          <w:b/>
        </w:rPr>
      </w:pPr>
    </w:p>
    <w:p w14:paraId="47C2C067" w14:textId="73B5DE47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  <w:b/>
        </w:rPr>
      </w:pPr>
      <w:r w:rsidRPr="00F75CD2">
        <w:rPr>
          <w:rFonts w:asciiTheme="minorHAnsi" w:eastAsia="Times New Roman" w:hAnsiTheme="minorHAnsi" w:cstheme="minorHAnsi"/>
          <w:b/>
        </w:rPr>
        <w:t>СТЕРИЛЬНО</w:t>
      </w:r>
      <w:r>
        <w:rPr>
          <w:rFonts w:asciiTheme="minorHAnsi" w:eastAsia="Times New Roman" w:hAnsiTheme="minorHAnsi" w:cstheme="minorHAnsi"/>
          <w:b/>
        </w:rPr>
        <w:t>!</w:t>
      </w:r>
      <w:r w:rsidR="00DB420F" w:rsidRPr="00F75CD2">
        <w:rPr>
          <w:rFonts w:asciiTheme="minorHAnsi" w:eastAsia="Times New Roman" w:hAnsiTheme="minorHAnsi" w:cstheme="minorHAnsi"/>
          <w:b/>
        </w:rPr>
        <w:t xml:space="preserve"> </w:t>
      </w:r>
    </w:p>
    <w:p w14:paraId="155C031E" w14:textId="77777777" w:rsidR="009875C5" w:rsidRPr="00F75CD2" w:rsidRDefault="009875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5F04542" w14:textId="6A04B642" w:rsidR="009875C5" w:rsidRPr="00F75CD2" w:rsidRDefault="00DB420F" w:rsidP="00DB420F">
      <w:pPr>
        <w:spacing w:after="0" w:line="240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  <w:noProof/>
        </w:rPr>
        <w:lastRenderedPageBreak/>
        <w:drawing>
          <wp:inline distT="0" distB="0" distL="0" distR="0" wp14:anchorId="777F93AB" wp14:editId="745108D2">
            <wp:extent cx="349292" cy="331389"/>
            <wp:effectExtent l="0" t="0" r="0" b="0"/>
            <wp:docPr id="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92" cy="331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75CD2">
        <w:rPr>
          <w:rFonts w:asciiTheme="minorHAnsi" w:eastAsia="Times New Roman" w:hAnsiTheme="minorHAnsi" w:cstheme="minorHAnsi"/>
        </w:rPr>
        <w:t xml:space="preserve"> Виробник: </w:t>
      </w:r>
      <w:r w:rsidRPr="00F75CD2">
        <w:rPr>
          <w:rFonts w:asciiTheme="minorHAnsi" w:eastAsia="Times New Roman" w:hAnsiTheme="minorHAnsi" w:cstheme="minorHAnsi"/>
          <w:b/>
        </w:rPr>
        <w:t>Alton (Shanghai) Medical Instruments Co., Ltd</w:t>
      </w:r>
      <w:r w:rsidRPr="00F75CD2">
        <w:rPr>
          <w:rFonts w:asciiTheme="minorHAnsi" w:eastAsia="Times New Roman" w:hAnsiTheme="minorHAnsi" w:cstheme="minorHAnsi"/>
        </w:rPr>
        <w:t xml:space="preserve"> , No.24 Building, JinShao Rd. 1688, Baoshan District, 200949 Shanghai, PEOPLE’S REPUBLIC OF CHINA/Атлон (Шанхай) Медікел Інструментс Ко., Лтд., Но.24 </w:t>
      </w:r>
      <w:r w:rsidR="001062C7">
        <w:rPr>
          <w:rFonts w:asciiTheme="minorHAnsi" w:eastAsia="Times New Roman" w:hAnsiTheme="minorHAnsi" w:cstheme="minorHAnsi"/>
        </w:rPr>
        <w:t>білдінг</w:t>
      </w:r>
      <w:r w:rsidRPr="00F75CD2">
        <w:rPr>
          <w:rFonts w:asciiTheme="minorHAnsi" w:eastAsia="Times New Roman" w:hAnsiTheme="minorHAnsi" w:cstheme="minorHAnsi"/>
        </w:rPr>
        <w:t>, ДжінШао Рд. 1688, Баошан Дістрікт, 200949 Шанхай, Китай.</w:t>
      </w:r>
    </w:p>
    <w:p w14:paraId="6D9DA0A8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53294943" w14:textId="7996CF19" w:rsidR="009875C5" w:rsidRPr="00F75CD2" w:rsidRDefault="00DB420F" w:rsidP="00DB420F">
      <w:pPr>
        <w:spacing w:after="0" w:line="240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Уповноважений представник в Україні: </w:t>
      </w:r>
      <w:r w:rsidRPr="00F75CD2">
        <w:rPr>
          <w:rFonts w:asciiTheme="minorHAnsi" w:eastAsia="Times New Roman" w:hAnsiTheme="minorHAnsi" w:cstheme="minorHAnsi"/>
          <w:b/>
        </w:rPr>
        <w:t>ТОВ «АЛТОН УКРАЇНА»</w:t>
      </w:r>
      <w:r w:rsidRPr="00F75CD2">
        <w:rPr>
          <w:rFonts w:asciiTheme="minorHAnsi" w:eastAsia="Times New Roman" w:hAnsiTheme="minorHAnsi" w:cstheme="minorHAnsi"/>
        </w:rPr>
        <w:t xml:space="preserve">, </w:t>
      </w:r>
      <w:r w:rsidRPr="00F75CD2">
        <w:rPr>
          <w:rFonts w:asciiTheme="minorHAnsi" w:eastAsia="Times New Roman" w:hAnsiTheme="minorHAnsi" w:cstheme="minorHAnsi"/>
          <w:color w:val="000000"/>
        </w:rPr>
        <w:t>Україна, 79041, Львівська область, м. Львів, вул. Кульпарківська, буд. 59, корп. 42./</w:t>
      </w:r>
      <w:r w:rsidRPr="00F75CD2">
        <w:rPr>
          <w:rFonts w:asciiTheme="minorHAnsi" w:eastAsia="Times New Roman" w:hAnsiTheme="minorHAnsi" w:cstheme="minorHAnsi"/>
        </w:rPr>
        <w:t>Alton Ukraine LLC, Ukraine, 79041, Lviv region, Lviv, Kulparkivska street, buld. 59, corps 42.</w:t>
      </w:r>
    </w:p>
    <w:p w14:paraId="71EC6F78" w14:textId="77777777" w:rsidR="009875C5" w:rsidRPr="00F75CD2" w:rsidRDefault="009875C5" w:rsidP="00DB420F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167D5086" w14:textId="1B61B22E" w:rsidR="009875C5" w:rsidRPr="00F75CD2" w:rsidRDefault="00DB420F" w:rsidP="00DB420F">
      <w:pPr>
        <w:spacing w:after="0" w:line="240" w:lineRule="auto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</w:rPr>
        <w:t xml:space="preserve">Дата видачі інструкції </w:t>
      </w:r>
      <w:r w:rsidR="0041636D">
        <w:rPr>
          <w:rFonts w:asciiTheme="minorHAnsi" w:eastAsia="Times New Roman" w:hAnsiTheme="minorHAnsi" w:cstheme="minorHAnsi"/>
        </w:rPr>
        <w:t>до</w:t>
      </w:r>
      <w:r w:rsidRPr="00F75CD2">
        <w:rPr>
          <w:rFonts w:asciiTheme="minorHAnsi" w:eastAsia="Times New Roman" w:hAnsiTheme="minorHAnsi" w:cstheme="minorHAnsi"/>
        </w:rPr>
        <w:t xml:space="preserve"> застосування: 01.2019</w:t>
      </w:r>
    </w:p>
    <w:p w14:paraId="6086D6F4" w14:textId="77777777" w:rsidR="009875C5" w:rsidRPr="00F75CD2" w:rsidRDefault="009875C5" w:rsidP="00DB420F">
      <w:pPr>
        <w:spacing w:after="0" w:line="240" w:lineRule="auto"/>
        <w:rPr>
          <w:rFonts w:asciiTheme="minorHAnsi" w:eastAsia="Arial" w:hAnsiTheme="minorHAnsi" w:cstheme="minorHAnsi"/>
        </w:rPr>
      </w:pPr>
    </w:p>
    <w:p w14:paraId="2FF14A46" w14:textId="77777777" w:rsidR="009875C5" w:rsidRPr="00F75CD2" w:rsidRDefault="00DB420F" w:rsidP="00DB420F">
      <w:pPr>
        <w:spacing w:after="0"/>
        <w:rPr>
          <w:rFonts w:asciiTheme="minorHAnsi" w:eastAsia="Times New Roman" w:hAnsiTheme="minorHAnsi" w:cstheme="minorHAnsi"/>
        </w:rPr>
      </w:pPr>
      <w:r w:rsidRPr="00F75CD2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63CC4A50" wp14:editId="2F4BB9CD">
            <wp:extent cx="744759" cy="915011"/>
            <wp:effectExtent l="0" t="0" r="0" b="0"/>
            <wp:docPr id="5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759" cy="915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BB2E07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65E1B123" w14:textId="255269C4" w:rsidR="009875C5" w:rsidRPr="00F75CD2" w:rsidRDefault="001062C7" w:rsidP="00DB420F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Символи</w:t>
      </w:r>
      <w:r w:rsidR="00DB420F" w:rsidRPr="00F75CD2">
        <w:rPr>
          <w:rFonts w:asciiTheme="minorHAnsi" w:eastAsia="Times New Roman" w:hAnsiTheme="minorHAnsi" w:cstheme="minorHAnsi"/>
        </w:rPr>
        <w:t>:</w:t>
      </w:r>
    </w:p>
    <w:p w14:paraId="1E556974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tbl>
      <w:tblPr>
        <w:tblStyle w:val="a0"/>
        <w:tblW w:w="934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025"/>
        <w:gridCol w:w="3118"/>
        <w:gridCol w:w="1941"/>
      </w:tblGrid>
      <w:tr w:rsidR="009875C5" w:rsidRPr="00F75CD2" w14:paraId="02AF002A" w14:textId="77777777">
        <w:trPr>
          <w:trHeight w:val="1349"/>
        </w:trPr>
        <w:tc>
          <w:tcPr>
            <w:tcW w:w="2264" w:type="dxa"/>
          </w:tcPr>
          <w:p w14:paraId="3819487A" w14:textId="77777777" w:rsidR="001062C7" w:rsidRDefault="001062C7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noProof/>
                <w:color w:val="000000"/>
              </w:rPr>
            </w:pPr>
          </w:p>
          <w:p w14:paraId="4DBB4388" w14:textId="7A555E8D" w:rsidR="009875C5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0723C60B" wp14:editId="02713BF0">
                  <wp:extent cx="413312" cy="461772"/>
                  <wp:effectExtent l="0" t="0" r="0" b="0"/>
                  <wp:docPr id="50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12" cy="4617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9F6C0F6" w14:textId="77777777" w:rsidR="001062C7" w:rsidRPr="00F75CD2" w:rsidRDefault="001062C7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41AA1AF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2CB971EB" w14:textId="77777777" w:rsidR="009875C5" w:rsidRPr="00F75CD2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 w:right="24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Не використовувати у разі пошкодження упаковки</w:t>
            </w:r>
          </w:p>
        </w:tc>
        <w:tc>
          <w:tcPr>
            <w:tcW w:w="3118" w:type="dxa"/>
          </w:tcPr>
          <w:p w14:paraId="615418D0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248D899" w14:textId="77777777" w:rsidR="009875C5" w:rsidRPr="00F75CD2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D15128B" wp14:editId="3C754CB8">
                  <wp:extent cx="782950" cy="737234"/>
                  <wp:effectExtent l="0" t="0" r="0" b="0"/>
                  <wp:docPr id="5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0" cy="7372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6FAA5B24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5777421" w14:textId="33433FB0" w:rsidR="009875C5" w:rsidRPr="00F75CD2" w:rsidRDefault="00FA542B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A542B">
              <w:rPr>
                <w:rFonts w:asciiTheme="minorHAnsi" w:eastAsia="Times New Roman" w:hAnsiTheme="minorHAnsi" w:cstheme="minorHAnsi"/>
                <w:color w:val="000000"/>
              </w:rPr>
              <w:t>Використовуйте інструкцію до застосування</w:t>
            </w:r>
          </w:p>
        </w:tc>
      </w:tr>
      <w:tr w:rsidR="009875C5" w:rsidRPr="00F75CD2" w14:paraId="277EC6C7" w14:textId="77777777">
        <w:trPr>
          <w:trHeight w:val="1212"/>
        </w:trPr>
        <w:tc>
          <w:tcPr>
            <w:tcW w:w="2264" w:type="dxa"/>
          </w:tcPr>
          <w:p w14:paraId="19C3C0DA" w14:textId="77777777" w:rsidR="001062C7" w:rsidRDefault="001062C7" w:rsidP="001062C7">
            <w:pPr>
              <w:jc w:val="center"/>
              <w:rPr>
                <w:rFonts w:asciiTheme="minorHAnsi" w:hAnsiTheme="minorHAnsi" w:cstheme="minorHAnsi"/>
              </w:rPr>
            </w:pPr>
          </w:p>
          <w:p w14:paraId="7E98C4CB" w14:textId="128880D9" w:rsidR="009875C5" w:rsidRDefault="00DB420F" w:rsidP="001062C7">
            <w:pPr>
              <w:jc w:val="center"/>
              <w:rPr>
                <w:rFonts w:asciiTheme="minorHAnsi" w:hAnsiTheme="minorHAnsi" w:cstheme="minorHAnsi"/>
              </w:rPr>
            </w:pPr>
            <w:r w:rsidRPr="00F75CD2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B0D00BD" wp14:editId="3CE240F5">
                  <wp:extent cx="755650" cy="476885"/>
                  <wp:effectExtent l="0" t="0" r="0" b="0"/>
                  <wp:docPr id="52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476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A60D93" w14:textId="45C29575" w:rsidR="001062C7" w:rsidRPr="00F75CD2" w:rsidRDefault="001062C7" w:rsidP="001062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25" w:type="dxa"/>
          </w:tcPr>
          <w:p w14:paraId="13636A5E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7F457D6" w14:textId="0644E65B" w:rsidR="009875C5" w:rsidRPr="001062C7" w:rsidRDefault="001062C7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Номер по каталогу</w:t>
            </w:r>
          </w:p>
        </w:tc>
        <w:tc>
          <w:tcPr>
            <w:tcW w:w="3118" w:type="dxa"/>
          </w:tcPr>
          <w:p w14:paraId="38DEBD70" w14:textId="77777777" w:rsidR="001062C7" w:rsidRDefault="001062C7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3DA95B8" w14:textId="05CA31A2" w:rsidR="009875C5" w:rsidRPr="00F75CD2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EE2B8DE" wp14:editId="6ADAE986">
                  <wp:extent cx="1137285" cy="429260"/>
                  <wp:effectExtent l="0" t="0" r="0" b="0"/>
                  <wp:docPr id="5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72A4AC07" w14:textId="77777777" w:rsidR="00FA542B" w:rsidRDefault="00FA542B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13AE79AE" w14:textId="32048665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Стерилізовано етиленоксидом</w:t>
            </w:r>
          </w:p>
        </w:tc>
      </w:tr>
      <w:tr w:rsidR="009875C5" w:rsidRPr="00F75CD2" w14:paraId="14FCE536" w14:textId="77777777">
        <w:trPr>
          <w:trHeight w:val="1202"/>
        </w:trPr>
        <w:tc>
          <w:tcPr>
            <w:tcW w:w="2264" w:type="dxa"/>
          </w:tcPr>
          <w:p w14:paraId="459C8D78" w14:textId="77777777" w:rsidR="009875C5" w:rsidRPr="00F75CD2" w:rsidRDefault="00DB420F" w:rsidP="001062C7">
            <w:pPr>
              <w:jc w:val="center"/>
              <w:rPr>
                <w:rFonts w:asciiTheme="minorHAnsi" w:hAnsiTheme="minorHAnsi" w:cstheme="minorHAnsi"/>
              </w:rPr>
            </w:pPr>
            <w:r w:rsidRPr="00F75CD2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B3DA174" wp14:editId="3667CF02">
                  <wp:extent cx="762000" cy="628650"/>
                  <wp:effectExtent l="0" t="0" r="0" b="0"/>
                  <wp:docPr id="5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21EC11E2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876C40B" w14:textId="77777777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 w:right="43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Оберігати від сонячного світла</w:t>
            </w:r>
          </w:p>
        </w:tc>
        <w:tc>
          <w:tcPr>
            <w:tcW w:w="3118" w:type="dxa"/>
          </w:tcPr>
          <w:p w14:paraId="7F4BDBFE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C43A52C" w14:textId="77777777" w:rsidR="009875C5" w:rsidRPr="00F75CD2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77D60E9" wp14:editId="2FFB94AD">
                  <wp:extent cx="578279" cy="548640"/>
                  <wp:effectExtent l="0" t="0" r="0" b="0"/>
                  <wp:docPr id="5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79" cy="548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A24533C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0E9A253A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A92E249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FFFD78B" w14:textId="77777777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Виробник</w:t>
            </w:r>
          </w:p>
        </w:tc>
      </w:tr>
      <w:tr w:rsidR="009875C5" w:rsidRPr="00F75CD2" w14:paraId="4C38B817" w14:textId="77777777">
        <w:trPr>
          <w:trHeight w:val="1274"/>
        </w:trPr>
        <w:tc>
          <w:tcPr>
            <w:tcW w:w="2264" w:type="dxa"/>
          </w:tcPr>
          <w:p w14:paraId="44F209E1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471DE99" w14:textId="77777777" w:rsidR="009875C5" w:rsidRPr="00F75CD2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61837601" wp14:editId="0B52F74F">
                  <wp:extent cx="581412" cy="571880"/>
                  <wp:effectExtent l="0" t="0" r="0" b="0"/>
                  <wp:docPr id="5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12" cy="571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754F99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16181F96" w14:textId="77777777" w:rsidR="00FA542B" w:rsidRDefault="00FA542B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027B8D62" w14:textId="45101C3D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Не використовувати повторно</w:t>
            </w:r>
          </w:p>
        </w:tc>
        <w:tc>
          <w:tcPr>
            <w:tcW w:w="3118" w:type="dxa"/>
          </w:tcPr>
          <w:p w14:paraId="58EB9230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0540E02" w14:textId="77777777" w:rsidR="009875C5" w:rsidRPr="00F75CD2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08E6373E" wp14:editId="02E1F914">
                  <wp:extent cx="771833" cy="476440"/>
                  <wp:effectExtent l="0" t="0" r="0" b="0"/>
                  <wp:docPr id="5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33" cy="476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3AA5A04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094C0587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47CB6C1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F7BD21E" w14:textId="77777777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Номер партії</w:t>
            </w:r>
          </w:p>
        </w:tc>
      </w:tr>
      <w:tr w:rsidR="009875C5" w:rsidRPr="00F75CD2" w14:paraId="2B5FD390" w14:textId="77777777">
        <w:trPr>
          <w:trHeight w:val="970"/>
        </w:trPr>
        <w:tc>
          <w:tcPr>
            <w:tcW w:w="2264" w:type="dxa"/>
          </w:tcPr>
          <w:p w14:paraId="36FB397A" w14:textId="77777777" w:rsidR="009875C5" w:rsidRPr="00F75CD2" w:rsidRDefault="00DB420F" w:rsidP="001062C7">
            <w:pPr>
              <w:jc w:val="center"/>
              <w:rPr>
                <w:rFonts w:asciiTheme="minorHAnsi" w:hAnsiTheme="minorHAnsi" w:cstheme="minorHAnsi"/>
              </w:rPr>
            </w:pPr>
            <w:r w:rsidRPr="00F75CD2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21D268B" wp14:editId="235C77C5">
                  <wp:extent cx="481330" cy="609600"/>
                  <wp:effectExtent l="0" t="0" r="0" b="0"/>
                  <wp:docPr id="6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5ED8BF1B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C285B15" w14:textId="77777777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Використати до</w:t>
            </w:r>
          </w:p>
        </w:tc>
        <w:tc>
          <w:tcPr>
            <w:tcW w:w="3118" w:type="dxa"/>
          </w:tcPr>
          <w:p w14:paraId="733AFA29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89BE650" w14:textId="77777777" w:rsidR="009875C5" w:rsidRPr="00F75CD2" w:rsidRDefault="00DB420F" w:rsidP="0010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2D6B7FCF" wp14:editId="1012E75E">
                  <wp:extent cx="595827" cy="520065"/>
                  <wp:effectExtent l="0" t="0" r="0" b="0"/>
                  <wp:docPr id="61" name="image10.png" descr="Изображение выглядит как текст, коллекция карти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Изображение выглядит как текст, коллекция картинок&#10;&#10;Автоматически созданное описание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27" cy="520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4FDF68CC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8C43CDD" w14:textId="77777777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Дата виготовлення</w:t>
            </w:r>
          </w:p>
        </w:tc>
      </w:tr>
      <w:tr w:rsidR="009875C5" w:rsidRPr="00F75CD2" w14:paraId="3892A23C" w14:textId="77777777">
        <w:trPr>
          <w:trHeight w:val="1310"/>
        </w:trPr>
        <w:tc>
          <w:tcPr>
            <w:tcW w:w="2264" w:type="dxa"/>
          </w:tcPr>
          <w:p w14:paraId="1643F6A9" w14:textId="77777777" w:rsidR="009875C5" w:rsidRPr="00F75CD2" w:rsidRDefault="00DB420F" w:rsidP="001062C7">
            <w:pPr>
              <w:jc w:val="center"/>
              <w:rPr>
                <w:rFonts w:asciiTheme="minorHAnsi" w:hAnsiTheme="minorHAnsi" w:cstheme="minorHAnsi"/>
              </w:rPr>
            </w:pPr>
            <w:r w:rsidRPr="00F75CD2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042B958" wp14:editId="5ACD47A6">
                  <wp:extent cx="592435" cy="729151"/>
                  <wp:effectExtent l="0" t="0" r="0" b="0"/>
                  <wp:docPr id="6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35" cy="7291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485A5F7A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E0D99FF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AD99AD5" w14:textId="77777777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Зберігати в сухому місці</w:t>
            </w:r>
          </w:p>
        </w:tc>
        <w:tc>
          <w:tcPr>
            <w:tcW w:w="3118" w:type="dxa"/>
          </w:tcPr>
          <w:p w14:paraId="0915DD5C" w14:textId="77777777" w:rsidR="009875C5" w:rsidRPr="00F75CD2" w:rsidRDefault="00DB420F" w:rsidP="001062C7">
            <w:pPr>
              <w:jc w:val="center"/>
              <w:rPr>
                <w:rFonts w:asciiTheme="minorHAnsi" w:hAnsiTheme="minorHAnsi" w:cstheme="minorHAnsi"/>
              </w:rPr>
            </w:pPr>
            <w:r w:rsidRPr="00F75CD2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0428D9D" wp14:editId="643F7F7F">
                  <wp:extent cx="675640" cy="636270"/>
                  <wp:effectExtent l="0" t="0" r="0" b="0"/>
                  <wp:docPr id="63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36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26D9CF31" w14:textId="77777777" w:rsidR="009875C5" w:rsidRPr="00F75CD2" w:rsidRDefault="009875C5" w:rsidP="00DB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2CA106E7" w14:textId="77777777" w:rsidR="009875C5" w:rsidRPr="00F75CD2" w:rsidRDefault="00DB420F" w:rsidP="00FA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75CD2">
              <w:rPr>
                <w:rFonts w:asciiTheme="minorHAnsi" w:eastAsia="Times New Roman" w:hAnsiTheme="minorHAnsi" w:cstheme="minorHAnsi"/>
                <w:color w:val="000000"/>
              </w:rPr>
              <w:t>Зберігати при температурі від 0 °С до 40 °С</w:t>
            </w:r>
          </w:p>
        </w:tc>
      </w:tr>
    </w:tbl>
    <w:p w14:paraId="6C66BB39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p w14:paraId="3C297B55" w14:textId="77777777" w:rsidR="009875C5" w:rsidRPr="00F75CD2" w:rsidRDefault="009875C5" w:rsidP="00DB420F">
      <w:pPr>
        <w:spacing w:after="0"/>
        <w:rPr>
          <w:rFonts w:asciiTheme="minorHAnsi" w:eastAsia="Times New Roman" w:hAnsiTheme="minorHAnsi" w:cstheme="minorHAnsi"/>
        </w:rPr>
      </w:pPr>
    </w:p>
    <w:sectPr w:rsidR="009875C5" w:rsidRPr="00F75CD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7BAB"/>
    <w:multiLevelType w:val="hybridMultilevel"/>
    <w:tmpl w:val="835CBDE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F3C5F2A"/>
    <w:multiLevelType w:val="hybridMultilevel"/>
    <w:tmpl w:val="F9C2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614CD"/>
    <w:multiLevelType w:val="hybridMultilevel"/>
    <w:tmpl w:val="FACAA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C5"/>
    <w:rsid w:val="00027BC3"/>
    <w:rsid w:val="001062C7"/>
    <w:rsid w:val="001B1B40"/>
    <w:rsid w:val="0041636D"/>
    <w:rsid w:val="004A1216"/>
    <w:rsid w:val="005C2701"/>
    <w:rsid w:val="006E5EF9"/>
    <w:rsid w:val="007C3C1E"/>
    <w:rsid w:val="009875C5"/>
    <w:rsid w:val="009D208A"/>
    <w:rsid w:val="00A949F1"/>
    <w:rsid w:val="00BF4FF6"/>
    <w:rsid w:val="00CA11F3"/>
    <w:rsid w:val="00CB656E"/>
    <w:rsid w:val="00D020BE"/>
    <w:rsid w:val="00DB420F"/>
    <w:rsid w:val="00E95332"/>
    <w:rsid w:val="00EE4AB5"/>
    <w:rsid w:val="00EF1A2B"/>
    <w:rsid w:val="00EF6AD8"/>
    <w:rsid w:val="00F75CD2"/>
    <w:rsid w:val="00FA2AF6"/>
    <w:rsid w:val="00FA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D243D"/>
  <w15:docId w15:val="{6A7AC36F-CE5F-472F-A4E6-C9FDADBF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3B15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B157B"/>
    <w:pPr>
      <w:widowControl w:val="0"/>
      <w:autoSpaceDE w:val="0"/>
      <w:autoSpaceDN w:val="0"/>
      <w:spacing w:before="35" w:after="0" w:line="240" w:lineRule="auto"/>
    </w:pPr>
    <w:rPr>
      <w:lang w:val="en-US" w:eastAsia="zh-CN"/>
    </w:rPr>
  </w:style>
  <w:style w:type="paragraph" w:styleId="ListParagraph">
    <w:name w:val="List Paragraph"/>
    <w:basedOn w:val="Normal"/>
    <w:uiPriority w:val="1"/>
    <w:qFormat/>
    <w:rsid w:val="00A7066E"/>
    <w:pPr>
      <w:widowControl w:val="0"/>
      <w:autoSpaceDE w:val="0"/>
      <w:autoSpaceDN w:val="0"/>
      <w:spacing w:after="0" w:line="240" w:lineRule="auto"/>
      <w:ind w:left="1320" w:hanging="361"/>
    </w:pPr>
    <w:rPr>
      <w:lang w:val="en-US"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D9uajTOqQoqSrq1r/Q/i5rhNzg==">CgMxLjAyCGguZ2pkZ3hzOAByITEzWEs3OEtSMXZyTlVRLU9vaVV5NEZrdklUS1VTQ3JDVA==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FA2B2E-1AF8-4B24-847B-182A4C6C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Kateryna Tolstukha</dc:creator>
  <cp:lastModifiedBy>Vika Bilan</cp:lastModifiedBy>
  <cp:revision>11</cp:revision>
  <dcterms:created xsi:type="dcterms:W3CDTF">2021-12-10T08:11:00Z</dcterms:created>
  <dcterms:modified xsi:type="dcterms:W3CDTF">2024-04-08T08:54:00Z</dcterms:modified>
</cp:coreProperties>
</file>