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829" w:rsidRPr="00D2194E" w:rsidRDefault="00774F91">
      <w:pPr>
        <w:rPr>
          <w:rFonts w:ascii="Times New Roman" w:hAnsi="Times New Roman" w:cs="Times New Roman"/>
          <w:b/>
          <w:sz w:val="24"/>
          <w:lang w:val="uk-UA"/>
        </w:rPr>
      </w:pPr>
      <w:r w:rsidRPr="007E661C">
        <w:t xml:space="preserve">                                                          </w:t>
      </w:r>
      <w:r w:rsidR="00D2194E">
        <w:rPr>
          <w:lang w:val="uk-UA"/>
        </w:rPr>
        <w:t xml:space="preserve">      </w:t>
      </w:r>
      <w:r w:rsidRPr="007E661C">
        <w:t xml:space="preserve"> </w:t>
      </w:r>
      <w:r w:rsidR="00D2194E">
        <w:rPr>
          <w:rFonts w:ascii="Times New Roman" w:hAnsi="Times New Roman" w:cs="Times New Roman"/>
          <w:b/>
          <w:sz w:val="24"/>
          <w:lang w:val="uk-UA"/>
        </w:rPr>
        <w:t>До Північного апеляційного господарського суду</w:t>
      </w:r>
    </w:p>
    <w:p w:rsidR="009A7A53" w:rsidRPr="003F05B2" w:rsidRDefault="009A7A53">
      <w:pPr>
        <w:rPr>
          <w:rFonts w:ascii="Times New Roman" w:hAnsi="Times New Roman" w:cs="Times New Roman"/>
          <w:b/>
          <w:sz w:val="24"/>
          <w:lang w:val="uk-UA"/>
        </w:rPr>
      </w:pPr>
    </w:p>
    <w:p w:rsidR="00D2194E" w:rsidRDefault="00D2194E" w:rsidP="00D2194E">
      <w:pPr>
        <w:rPr>
          <w:rFonts w:ascii="Times New Roman" w:hAnsi="Times New Roman" w:cs="Times New Roman"/>
          <w:sz w:val="24"/>
          <w:lang w:val="uk-UA"/>
        </w:rPr>
      </w:pPr>
      <w:r>
        <w:rPr>
          <w:rFonts w:ascii="Times New Roman" w:hAnsi="Times New Roman" w:cs="Times New Roman"/>
          <w:sz w:val="24"/>
          <w:lang w:val="uk-UA"/>
        </w:rPr>
        <w:t xml:space="preserve">      Апелянт ( відповідач за позовною заявою ) :</w:t>
      </w:r>
    </w:p>
    <w:p w:rsidR="009A7A53" w:rsidRPr="008403AD" w:rsidRDefault="00D2194E" w:rsidP="009A7A53">
      <w:pPr>
        <w:rPr>
          <w:rFonts w:ascii="Times New Roman" w:hAnsi="Times New Roman" w:cs="Times New Roman"/>
          <w:b/>
          <w:sz w:val="24"/>
          <w:szCs w:val="24"/>
          <w:lang w:val="uk-UA"/>
        </w:rPr>
      </w:pPr>
      <w:r>
        <w:rPr>
          <w:rFonts w:ascii="Times New Roman" w:hAnsi="Times New Roman" w:cs="Times New Roman"/>
          <w:sz w:val="24"/>
          <w:lang w:val="uk-UA"/>
        </w:rPr>
        <w:t xml:space="preserve">                                               </w:t>
      </w:r>
      <w:r w:rsidR="00774F91" w:rsidRPr="00F219C4">
        <w:rPr>
          <w:rFonts w:ascii="Times New Roman" w:hAnsi="Times New Roman" w:cs="Times New Roman"/>
          <w:b/>
          <w:sz w:val="24"/>
          <w:lang w:val="uk-UA"/>
        </w:rPr>
        <w:t xml:space="preserve">    </w:t>
      </w:r>
      <w:r w:rsidR="00E64829" w:rsidRPr="00F219C4">
        <w:rPr>
          <w:rFonts w:ascii="Times New Roman" w:hAnsi="Times New Roman" w:cs="Times New Roman"/>
          <w:b/>
          <w:sz w:val="24"/>
          <w:lang w:val="uk-UA"/>
        </w:rPr>
        <w:t xml:space="preserve">      </w:t>
      </w:r>
      <w:r w:rsidR="00A417A0" w:rsidRPr="009A7A53">
        <w:rPr>
          <w:rFonts w:ascii="Times New Roman" w:hAnsi="Times New Roman" w:cs="Times New Roman"/>
          <w:b/>
          <w:sz w:val="24"/>
          <w:lang w:val="uk-UA"/>
        </w:rPr>
        <w:t xml:space="preserve"> </w:t>
      </w:r>
      <w:r>
        <w:rPr>
          <w:rFonts w:ascii="Times New Roman" w:hAnsi="Times New Roman" w:cs="Times New Roman"/>
          <w:b/>
          <w:sz w:val="24"/>
          <w:szCs w:val="24"/>
          <w:lang w:val="uk-UA"/>
        </w:rPr>
        <w:t>Товариство</w:t>
      </w:r>
      <w:r w:rsidR="009A7A53" w:rsidRPr="008403AD">
        <w:rPr>
          <w:rFonts w:ascii="Times New Roman" w:hAnsi="Times New Roman" w:cs="Times New Roman"/>
          <w:b/>
          <w:sz w:val="24"/>
          <w:szCs w:val="24"/>
          <w:lang w:val="uk-UA"/>
        </w:rPr>
        <w:t xml:space="preserve"> з обмеженою відповідальністю </w:t>
      </w:r>
    </w:p>
    <w:p w:rsidR="009A7A53" w:rsidRPr="008403AD" w:rsidRDefault="009A7A53" w:rsidP="009A7A53">
      <w:pPr>
        <w:rPr>
          <w:rFonts w:ascii="Times New Roman" w:hAnsi="Times New Roman" w:cs="Times New Roman"/>
          <w:b/>
          <w:sz w:val="24"/>
          <w:szCs w:val="24"/>
          <w:lang w:val="uk-UA"/>
        </w:rPr>
      </w:pPr>
      <w:r w:rsidRPr="008403AD">
        <w:rPr>
          <w:rFonts w:ascii="Times New Roman" w:hAnsi="Times New Roman" w:cs="Times New Roman"/>
          <w:b/>
          <w:sz w:val="24"/>
          <w:szCs w:val="24"/>
          <w:lang w:val="uk-UA"/>
        </w:rPr>
        <w:t xml:space="preserve">                         </w:t>
      </w:r>
      <w:r w:rsidR="00F65480">
        <w:rPr>
          <w:rFonts w:ascii="Times New Roman" w:hAnsi="Times New Roman" w:cs="Times New Roman"/>
          <w:b/>
          <w:sz w:val="24"/>
          <w:szCs w:val="24"/>
          <w:lang w:val="uk-UA"/>
        </w:rPr>
        <w:t xml:space="preserve">                             «Науково-виробниче підприємство «</w:t>
      </w:r>
      <w:proofErr w:type="spellStart"/>
      <w:r w:rsidR="00F65480">
        <w:rPr>
          <w:rFonts w:ascii="Times New Roman" w:hAnsi="Times New Roman" w:cs="Times New Roman"/>
          <w:b/>
          <w:sz w:val="24"/>
          <w:szCs w:val="24"/>
          <w:lang w:val="uk-UA"/>
        </w:rPr>
        <w:t>Адд-Енергія</w:t>
      </w:r>
      <w:proofErr w:type="spellEnd"/>
      <w:r w:rsidR="00F65480">
        <w:rPr>
          <w:rFonts w:ascii="Times New Roman" w:hAnsi="Times New Roman" w:cs="Times New Roman"/>
          <w:b/>
          <w:sz w:val="24"/>
          <w:szCs w:val="24"/>
          <w:lang w:val="uk-UA"/>
        </w:rPr>
        <w:t xml:space="preserve"> </w:t>
      </w:r>
      <w:r w:rsidRPr="008403AD">
        <w:rPr>
          <w:rFonts w:ascii="Times New Roman" w:hAnsi="Times New Roman" w:cs="Times New Roman"/>
          <w:b/>
          <w:sz w:val="24"/>
          <w:szCs w:val="24"/>
          <w:lang w:val="uk-UA"/>
        </w:rPr>
        <w:t>»</w:t>
      </w:r>
    </w:p>
    <w:p w:rsidR="009A7A53" w:rsidRDefault="009A7A53" w:rsidP="009A7A53">
      <w:pPr>
        <w:rPr>
          <w:rFonts w:ascii="Times New Roman" w:hAnsi="Times New Roman" w:cs="Times New Roman"/>
          <w:sz w:val="24"/>
          <w:szCs w:val="24"/>
          <w:lang w:val="uk-UA"/>
        </w:rPr>
      </w:pPr>
      <w:r w:rsidRPr="008403AD">
        <w:rPr>
          <w:rFonts w:ascii="Times New Roman" w:hAnsi="Times New Roman" w:cs="Times New Roman"/>
          <w:b/>
          <w:sz w:val="24"/>
          <w:szCs w:val="24"/>
          <w:lang w:val="uk-UA"/>
        </w:rPr>
        <w:t xml:space="preserve">  </w:t>
      </w:r>
      <w:r w:rsidRPr="008403A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Зареєстроване місце знаходження :</w:t>
      </w:r>
    </w:p>
    <w:p w:rsidR="009A7A53" w:rsidRPr="008403AD" w:rsidRDefault="009A7A53" w:rsidP="009A7A53">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F65480">
        <w:rPr>
          <w:rFonts w:ascii="Times New Roman" w:hAnsi="Times New Roman" w:cs="Times New Roman"/>
          <w:sz w:val="24"/>
          <w:szCs w:val="24"/>
          <w:lang w:val="uk-UA"/>
        </w:rPr>
        <w:t>Україна, 03148</w:t>
      </w:r>
      <w:r w:rsidRPr="008403AD">
        <w:rPr>
          <w:rFonts w:ascii="Times New Roman" w:hAnsi="Times New Roman" w:cs="Times New Roman"/>
          <w:sz w:val="24"/>
          <w:szCs w:val="24"/>
          <w:lang w:val="uk-UA"/>
        </w:rPr>
        <w:t xml:space="preserve"> м. Київ, вул. </w:t>
      </w:r>
      <w:r w:rsidR="00F65480">
        <w:rPr>
          <w:rFonts w:ascii="Times New Roman" w:hAnsi="Times New Roman" w:cs="Times New Roman"/>
          <w:sz w:val="24"/>
          <w:szCs w:val="24"/>
          <w:lang w:val="uk-UA"/>
        </w:rPr>
        <w:t>Жмеринська, буд.№2Б</w:t>
      </w:r>
    </w:p>
    <w:p w:rsidR="009A7A53" w:rsidRPr="008403AD" w:rsidRDefault="009A7A53" w:rsidP="009A7A53">
      <w:pPr>
        <w:rPr>
          <w:rFonts w:ascii="Times New Roman" w:hAnsi="Times New Roman" w:cs="Times New Roman"/>
          <w:sz w:val="24"/>
          <w:szCs w:val="24"/>
          <w:lang w:val="uk-UA"/>
        </w:rPr>
      </w:pPr>
      <w:r w:rsidRPr="008403AD">
        <w:rPr>
          <w:rFonts w:ascii="Times New Roman" w:hAnsi="Times New Roman" w:cs="Times New Roman"/>
          <w:sz w:val="24"/>
          <w:szCs w:val="24"/>
          <w:lang w:val="uk-UA"/>
        </w:rPr>
        <w:t xml:space="preserve">                                                            </w:t>
      </w:r>
      <w:r w:rsidR="00F65480">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8403AD">
        <w:rPr>
          <w:rFonts w:ascii="Times New Roman" w:hAnsi="Times New Roman" w:cs="Times New Roman"/>
          <w:sz w:val="24"/>
          <w:szCs w:val="24"/>
          <w:lang w:val="uk-UA"/>
        </w:rPr>
        <w:t xml:space="preserve">Код ЄДРПОУ </w:t>
      </w:r>
      <w:r w:rsidR="00F65480">
        <w:rPr>
          <w:rFonts w:ascii="Times New Roman" w:hAnsi="Times New Roman" w:cs="Times New Roman"/>
          <w:sz w:val="24"/>
          <w:szCs w:val="24"/>
          <w:lang w:val="uk-UA"/>
        </w:rPr>
        <w:t>35744149</w:t>
      </w:r>
    </w:p>
    <w:p w:rsidR="009A7A53" w:rsidRPr="008403AD" w:rsidRDefault="009A7A53" w:rsidP="009A7A53">
      <w:pPr>
        <w:rPr>
          <w:rFonts w:ascii="Times New Roman" w:hAnsi="Times New Roman" w:cs="Times New Roman"/>
          <w:sz w:val="24"/>
          <w:szCs w:val="24"/>
          <w:lang w:val="uk-UA"/>
        </w:rPr>
      </w:pPr>
      <w:r w:rsidRPr="008403AD">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00F65480">
        <w:rPr>
          <w:rFonts w:ascii="Times New Roman" w:hAnsi="Times New Roman" w:cs="Times New Roman"/>
          <w:sz w:val="24"/>
          <w:szCs w:val="24"/>
          <w:lang w:val="uk-UA"/>
        </w:rPr>
        <w:t>Тел./факс +38( 044)239 29 79</w:t>
      </w:r>
    </w:p>
    <w:p w:rsidR="009A7A53" w:rsidRPr="00A417A0" w:rsidRDefault="009A7A53" w:rsidP="009A7A53">
      <w:pPr>
        <w:rPr>
          <w:rFonts w:ascii="Times New Roman" w:hAnsi="Times New Roman" w:cs="Times New Roman"/>
          <w:sz w:val="24"/>
          <w:lang w:val="uk-UA"/>
        </w:rPr>
      </w:pPr>
      <w:r w:rsidRPr="008403AD">
        <w:rPr>
          <w:rFonts w:ascii="Times New Roman" w:hAnsi="Times New Roman" w:cs="Times New Roman"/>
          <w:sz w:val="24"/>
          <w:szCs w:val="24"/>
          <w:lang w:val="uk-UA"/>
        </w:rPr>
        <w:t xml:space="preserve">                                                         </w:t>
      </w:r>
      <w:r w:rsidR="00F65480">
        <w:rPr>
          <w:rFonts w:ascii="Times New Roman" w:hAnsi="Times New Roman" w:cs="Times New Roman"/>
          <w:sz w:val="24"/>
          <w:szCs w:val="24"/>
          <w:lang w:val="uk-UA"/>
        </w:rPr>
        <w:t xml:space="preserve"> </w:t>
      </w:r>
      <w:r>
        <w:rPr>
          <w:rFonts w:ascii="Times New Roman" w:hAnsi="Times New Roman" w:cs="Times New Roman"/>
          <w:sz w:val="24"/>
          <w:lang w:val="uk-UA"/>
        </w:rPr>
        <w:t xml:space="preserve">                                                                      </w:t>
      </w:r>
      <w:r w:rsidRPr="001B2B2D">
        <w:rPr>
          <w:rFonts w:ascii="Times New Roman" w:hAnsi="Times New Roman" w:cs="Times New Roman"/>
          <w:sz w:val="24"/>
          <w:lang w:val="uk-UA"/>
        </w:rPr>
        <w:t xml:space="preserve"> </w:t>
      </w:r>
    </w:p>
    <w:p w:rsidR="00D2194E" w:rsidRDefault="009A7A53" w:rsidP="009A7A53">
      <w:pPr>
        <w:rPr>
          <w:rFonts w:ascii="Times New Roman" w:hAnsi="Times New Roman" w:cs="Times New Roman"/>
          <w:sz w:val="24"/>
          <w:lang w:val="uk-UA"/>
        </w:rPr>
      </w:pPr>
      <w:r>
        <w:rPr>
          <w:rFonts w:ascii="Times New Roman" w:hAnsi="Times New Roman" w:cs="Times New Roman"/>
          <w:sz w:val="24"/>
          <w:lang w:val="uk-UA"/>
        </w:rPr>
        <w:t xml:space="preserve">              </w:t>
      </w:r>
      <w:r w:rsidR="00D2194E">
        <w:rPr>
          <w:rFonts w:ascii="Times New Roman" w:hAnsi="Times New Roman" w:cs="Times New Roman"/>
          <w:sz w:val="24"/>
          <w:lang w:val="uk-UA"/>
        </w:rPr>
        <w:t xml:space="preserve">    Позивач за позовною заявою </w:t>
      </w:r>
      <w:r>
        <w:rPr>
          <w:rFonts w:ascii="Times New Roman" w:hAnsi="Times New Roman" w:cs="Times New Roman"/>
          <w:sz w:val="24"/>
          <w:lang w:val="uk-UA"/>
        </w:rPr>
        <w:t xml:space="preserve">:  </w:t>
      </w:r>
    </w:p>
    <w:p w:rsidR="009A7A53" w:rsidRDefault="00D2194E" w:rsidP="009A7A53">
      <w:pPr>
        <w:rPr>
          <w:rFonts w:ascii="Times New Roman" w:hAnsi="Times New Roman" w:cs="Times New Roman"/>
          <w:b/>
          <w:sz w:val="24"/>
          <w:lang w:val="uk-UA"/>
        </w:rPr>
      </w:pPr>
      <w:r>
        <w:rPr>
          <w:rFonts w:ascii="Times New Roman" w:hAnsi="Times New Roman" w:cs="Times New Roman"/>
          <w:sz w:val="24"/>
          <w:lang w:val="uk-UA"/>
        </w:rPr>
        <w:t xml:space="preserve">                                         </w:t>
      </w:r>
      <w:r w:rsidR="009A7A53">
        <w:rPr>
          <w:rFonts w:ascii="Times New Roman" w:hAnsi="Times New Roman" w:cs="Times New Roman"/>
          <w:sz w:val="24"/>
          <w:lang w:val="uk-UA"/>
        </w:rPr>
        <w:t xml:space="preserve">           </w:t>
      </w:r>
      <w:r w:rsidR="009A7A53" w:rsidRPr="00F219C4">
        <w:rPr>
          <w:rFonts w:ascii="Times New Roman" w:hAnsi="Times New Roman" w:cs="Times New Roman"/>
          <w:b/>
          <w:sz w:val="24"/>
          <w:lang w:val="uk-UA"/>
        </w:rPr>
        <w:t xml:space="preserve"> </w:t>
      </w:r>
      <w:r w:rsidR="00F65480">
        <w:rPr>
          <w:rFonts w:ascii="Times New Roman" w:hAnsi="Times New Roman" w:cs="Times New Roman"/>
          <w:b/>
          <w:sz w:val="24"/>
          <w:lang w:val="uk-UA"/>
        </w:rPr>
        <w:t xml:space="preserve">Акціонерне товариство  « </w:t>
      </w:r>
      <w:proofErr w:type="spellStart"/>
      <w:r w:rsidR="00F65480">
        <w:rPr>
          <w:rFonts w:ascii="Times New Roman" w:hAnsi="Times New Roman" w:cs="Times New Roman"/>
          <w:b/>
          <w:sz w:val="24"/>
          <w:lang w:val="uk-UA"/>
        </w:rPr>
        <w:t>Полтаваобленерго</w:t>
      </w:r>
      <w:proofErr w:type="spellEnd"/>
      <w:r w:rsidR="00F65480">
        <w:rPr>
          <w:rFonts w:ascii="Times New Roman" w:hAnsi="Times New Roman" w:cs="Times New Roman"/>
          <w:b/>
          <w:sz w:val="24"/>
          <w:lang w:val="uk-UA"/>
        </w:rPr>
        <w:t>»</w:t>
      </w:r>
    </w:p>
    <w:p w:rsidR="005450C3" w:rsidRDefault="009A7A53" w:rsidP="005450C3">
      <w:pPr>
        <w:rPr>
          <w:rFonts w:ascii="Times New Roman" w:hAnsi="Times New Roman" w:cs="Times New Roman"/>
          <w:sz w:val="24"/>
          <w:lang w:val="uk-UA"/>
        </w:rPr>
      </w:pPr>
      <w:r>
        <w:rPr>
          <w:rFonts w:ascii="Times New Roman" w:hAnsi="Times New Roman" w:cs="Times New Roman"/>
          <w:b/>
          <w:sz w:val="24"/>
          <w:lang w:val="uk-UA"/>
        </w:rPr>
        <w:t xml:space="preserve">                                             </w:t>
      </w:r>
      <w:r w:rsidR="00F65480">
        <w:rPr>
          <w:rFonts w:ascii="Times New Roman" w:hAnsi="Times New Roman" w:cs="Times New Roman"/>
          <w:b/>
          <w:sz w:val="24"/>
          <w:lang w:val="uk-UA"/>
        </w:rPr>
        <w:t xml:space="preserve">          </w:t>
      </w:r>
      <w:r w:rsidRPr="00994770">
        <w:rPr>
          <w:rFonts w:ascii="Times New Roman" w:hAnsi="Times New Roman" w:cs="Times New Roman"/>
          <w:sz w:val="24"/>
          <w:lang w:val="uk-UA"/>
        </w:rPr>
        <w:t xml:space="preserve">Зареєстроване місце знаходження : </w:t>
      </w:r>
      <w:r w:rsidR="005450C3">
        <w:rPr>
          <w:rFonts w:ascii="Times New Roman" w:hAnsi="Times New Roman" w:cs="Times New Roman"/>
          <w:sz w:val="24"/>
          <w:lang w:val="uk-UA"/>
        </w:rPr>
        <w:t xml:space="preserve">м. Полтава, вул. </w:t>
      </w:r>
    </w:p>
    <w:p w:rsidR="009A7A53" w:rsidRPr="00994770" w:rsidRDefault="005450C3" w:rsidP="009A7A53">
      <w:pPr>
        <w:rPr>
          <w:rFonts w:ascii="Times New Roman" w:hAnsi="Times New Roman" w:cs="Times New Roman"/>
          <w:sz w:val="24"/>
          <w:lang w:val="uk-UA"/>
        </w:rPr>
      </w:pPr>
      <w:r>
        <w:rPr>
          <w:rFonts w:ascii="Times New Roman" w:hAnsi="Times New Roman" w:cs="Times New Roman"/>
          <w:sz w:val="24"/>
          <w:lang w:val="uk-UA"/>
        </w:rPr>
        <w:t xml:space="preserve">                                                        Старий Поділ, 5 </w:t>
      </w:r>
    </w:p>
    <w:p w:rsidR="009A7A53" w:rsidRPr="00994770" w:rsidRDefault="009A7A53" w:rsidP="009A7A53">
      <w:pPr>
        <w:rPr>
          <w:rFonts w:ascii="Times New Roman" w:hAnsi="Times New Roman" w:cs="Times New Roman"/>
          <w:sz w:val="24"/>
          <w:lang w:val="uk-UA"/>
        </w:rPr>
      </w:pPr>
      <w:r w:rsidRPr="00994770">
        <w:rPr>
          <w:rFonts w:ascii="Times New Roman" w:hAnsi="Times New Roman" w:cs="Times New Roman"/>
          <w:sz w:val="24"/>
          <w:lang w:val="uk-UA"/>
        </w:rPr>
        <w:t xml:space="preserve">                                                         </w:t>
      </w:r>
      <w:r w:rsidR="005450C3">
        <w:rPr>
          <w:rFonts w:ascii="Times New Roman" w:hAnsi="Times New Roman" w:cs="Times New Roman"/>
          <w:sz w:val="24"/>
          <w:lang w:val="uk-UA"/>
        </w:rPr>
        <w:t>Код ЄДРПОУ 00131819</w:t>
      </w:r>
    </w:p>
    <w:p w:rsidR="009A7A53" w:rsidRPr="00994770" w:rsidRDefault="009A7A53" w:rsidP="009A7A53">
      <w:pPr>
        <w:rPr>
          <w:rFonts w:ascii="Times New Roman" w:hAnsi="Times New Roman" w:cs="Times New Roman"/>
          <w:sz w:val="24"/>
          <w:lang w:val="uk-UA"/>
        </w:rPr>
      </w:pPr>
      <w:r w:rsidRPr="00994770">
        <w:rPr>
          <w:rFonts w:ascii="Times New Roman" w:hAnsi="Times New Roman" w:cs="Times New Roman"/>
          <w:sz w:val="24"/>
          <w:lang w:val="uk-UA"/>
        </w:rPr>
        <w:t xml:space="preserve">                                                         </w:t>
      </w:r>
      <w:r w:rsidR="005450C3">
        <w:rPr>
          <w:rFonts w:ascii="Times New Roman" w:hAnsi="Times New Roman" w:cs="Times New Roman"/>
          <w:sz w:val="24"/>
          <w:lang w:val="uk-UA"/>
        </w:rPr>
        <w:t>Тел.  (0532) 51-61-45</w:t>
      </w:r>
    </w:p>
    <w:p w:rsidR="009A7A53" w:rsidRPr="005450C3" w:rsidRDefault="009A7A53" w:rsidP="009A7A53">
      <w:pPr>
        <w:rPr>
          <w:rFonts w:ascii="Times New Roman" w:hAnsi="Times New Roman" w:cs="Times New Roman"/>
          <w:sz w:val="24"/>
        </w:rPr>
      </w:pPr>
      <w:r w:rsidRPr="00994770">
        <w:rPr>
          <w:rFonts w:ascii="Times New Roman" w:hAnsi="Times New Roman" w:cs="Times New Roman"/>
          <w:sz w:val="24"/>
          <w:lang w:val="uk-UA"/>
        </w:rPr>
        <w:t xml:space="preserve">                                                         Адреса електронної пошти : </w:t>
      </w:r>
      <w:proofErr w:type="spellStart"/>
      <w:r w:rsidR="005450C3">
        <w:rPr>
          <w:rFonts w:ascii="Times New Roman" w:hAnsi="Times New Roman" w:cs="Times New Roman"/>
          <w:sz w:val="24"/>
          <w:lang w:val="en-US"/>
        </w:rPr>
        <w:t>ooz</w:t>
      </w:r>
      <w:proofErr w:type="spellEnd"/>
      <w:r w:rsidR="005450C3" w:rsidRPr="005450C3">
        <w:rPr>
          <w:rFonts w:ascii="Times New Roman" w:hAnsi="Times New Roman" w:cs="Times New Roman"/>
          <w:sz w:val="24"/>
        </w:rPr>
        <w:t>01@</w:t>
      </w:r>
      <w:proofErr w:type="spellStart"/>
      <w:r w:rsidR="005450C3">
        <w:rPr>
          <w:rFonts w:ascii="Times New Roman" w:hAnsi="Times New Roman" w:cs="Times New Roman"/>
          <w:sz w:val="24"/>
          <w:lang w:val="en-US"/>
        </w:rPr>
        <w:t>pl</w:t>
      </w:r>
      <w:proofErr w:type="spellEnd"/>
      <w:r w:rsidR="005450C3" w:rsidRPr="005450C3">
        <w:rPr>
          <w:rFonts w:ascii="Times New Roman" w:hAnsi="Times New Roman" w:cs="Times New Roman"/>
          <w:sz w:val="24"/>
        </w:rPr>
        <w:t>.</w:t>
      </w:r>
      <w:r w:rsidR="005450C3">
        <w:rPr>
          <w:rFonts w:ascii="Times New Roman" w:hAnsi="Times New Roman" w:cs="Times New Roman"/>
          <w:sz w:val="24"/>
          <w:lang w:val="en-US"/>
        </w:rPr>
        <w:t>energy</w:t>
      </w:r>
      <w:r w:rsidR="005450C3" w:rsidRPr="005450C3">
        <w:rPr>
          <w:rFonts w:ascii="Times New Roman" w:hAnsi="Times New Roman" w:cs="Times New Roman"/>
          <w:sz w:val="24"/>
        </w:rPr>
        <w:t>.</w:t>
      </w:r>
      <w:proofErr w:type="spellStart"/>
      <w:r w:rsidR="005450C3">
        <w:rPr>
          <w:rFonts w:ascii="Times New Roman" w:hAnsi="Times New Roman" w:cs="Times New Roman"/>
          <w:sz w:val="24"/>
          <w:lang w:val="en-US"/>
        </w:rPr>
        <w:t>gov</w:t>
      </w:r>
      <w:proofErr w:type="spellEnd"/>
      <w:r w:rsidR="005450C3" w:rsidRPr="005450C3">
        <w:rPr>
          <w:rFonts w:ascii="Times New Roman" w:hAnsi="Times New Roman" w:cs="Times New Roman"/>
          <w:sz w:val="24"/>
        </w:rPr>
        <w:t>.</w:t>
      </w:r>
      <w:proofErr w:type="spellStart"/>
      <w:r w:rsidR="005450C3">
        <w:rPr>
          <w:rFonts w:ascii="Times New Roman" w:hAnsi="Times New Roman" w:cs="Times New Roman"/>
          <w:sz w:val="24"/>
          <w:lang w:val="en-US"/>
        </w:rPr>
        <w:t>ua</w:t>
      </w:r>
      <w:proofErr w:type="spellEnd"/>
    </w:p>
    <w:p w:rsidR="00C666F9" w:rsidRDefault="00C666F9" w:rsidP="00C666F9">
      <w:pPr>
        <w:rPr>
          <w:rFonts w:ascii="Times New Roman" w:hAnsi="Times New Roman" w:cs="Times New Roman"/>
          <w:sz w:val="24"/>
          <w:lang w:val="uk-UA"/>
        </w:rPr>
      </w:pPr>
      <w:r>
        <w:rPr>
          <w:rFonts w:ascii="Times New Roman" w:hAnsi="Times New Roman" w:cs="Times New Roman"/>
          <w:sz w:val="24"/>
          <w:lang w:val="uk-UA"/>
        </w:rPr>
        <w:t xml:space="preserve">                        </w:t>
      </w:r>
    </w:p>
    <w:p w:rsidR="009A7A53" w:rsidRPr="003F05B2" w:rsidRDefault="009A7A53" w:rsidP="00C666F9">
      <w:pPr>
        <w:rPr>
          <w:rFonts w:ascii="Times New Roman" w:hAnsi="Times New Roman" w:cs="Times New Roman"/>
          <w:b/>
          <w:sz w:val="24"/>
          <w:lang w:val="uk-UA"/>
        </w:rPr>
      </w:pPr>
      <w:r>
        <w:rPr>
          <w:rFonts w:ascii="Times New Roman" w:hAnsi="Times New Roman" w:cs="Times New Roman"/>
          <w:sz w:val="24"/>
          <w:lang w:val="uk-UA"/>
        </w:rPr>
        <w:t xml:space="preserve">   </w:t>
      </w:r>
      <w:r w:rsidR="00D2194E">
        <w:rPr>
          <w:rFonts w:ascii="Times New Roman" w:hAnsi="Times New Roman" w:cs="Times New Roman"/>
          <w:sz w:val="24"/>
          <w:lang w:val="uk-UA"/>
        </w:rPr>
        <w:t xml:space="preserve">                    </w:t>
      </w:r>
      <w:r>
        <w:rPr>
          <w:rFonts w:ascii="Times New Roman" w:hAnsi="Times New Roman" w:cs="Times New Roman"/>
          <w:sz w:val="24"/>
          <w:lang w:val="uk-UA"/>
        </w:rPr>
        <w:t xml:space="preserve">  </w:t>
      </w:r>
      <w:r w:rsidR="00D2194E">
        <w:rPr>
          <w:rFonts w:ascii="Times New Roman" w:hAnsi="Times New Roman" w:cs="Times New Roman"/>
          <w:i/>
          <w:sz w:val="24"/>
          <w:lang w:val="uk-UA"/>
        </w:rPr>
        <w:t xml:space="preserve">Апеляційна скарга на </w:t>
      </w:r>
      <w:r>
        <w:rPr>
          <w:rFonts w:ascii="Times New Roman" w:hAnsi="Times New Roman" w:cs="Times New Roman"/>
          <w:sz w:val="24"/>
          <w:lang w:val="uk-UA"/>
        </w:rPr>
        <w:t xml:space="preserve"> </w:t>
      </w:r>
      <w:r w:rsidR="00D2194E">
        <w:rPr>
          <w:rFonts w:ascii="Times New Roman" w:hAnsi="Times New Roman" w:cs="Times New Roman"/>
          <w:sz w:val="24"/>
          <w:lang w:val="uk-UA"/>
        </w:rPr>
        <w:t>:</w:t>
      </w:r>
      <w:r>
        <w:rPr>
          <w:rFonts w:ascii="Times New Roman" w:hAnsi="Times New Roman" w:cs="Times New Roman"/>
          <w:sz w:val="24"/>
          <w:lang w:val="uk-UA"/>
        </w:rPr>
        <w:t xml:space="preserve"> </w:t>
      </w:r>
      <w:r w:rsidRPr="00D2194E">
        <w:rPr>
          <w:rFonts w:ascii="Times New Roman" w:hAnsi="Times New Roman" w:cs="Times New Roman"/>
          <w:sz w:val="24"/>
          <w:lang w:val="uk-UA"/>
        </w:rPr>
        <w:t xml:space="preserve"> </w:t>
      </w:r>
      <w:r w:rsidR="00D2194E" w:rsidRPr="00D2194E">
        <w:rPr>
          <w:rFonts w:ascii="Times New Roman" w:hAnsi="Times New Roman" w:cs="Times New Roman"/>
          <w:sz w:val="24"/>
          <w:lang w:val="uk-UA"/>
        </w:rPr>
        <w:t xml:space="preserve">Суд </w:t>
      </w:r>
      <w:r w:rsidR="00D2194E">
        <w:rPr>
          <w:rFonts w:ascii="Times New Roman" w:hAnsi="Times New Roman" w:cs="Times New Roman"/>
          <w:b/>
          <w:sz w:val="24"/>
          <w:lang w:val="uk-UA"/>
        </w:rPr>
        <w:t>: Господарський суд  міста Києва</w:t>
      </w:r>
    </w:p>
    <w:p w:rsidR="009A7A53" w:rsidRDefault="009A7A53" w:rsidP="009A7A53">
      <w:pPr>
        <w:tabs>
          <w:tab w:val="left" w:pos="6570"/>
        </w:tabs>
        <w:rPr>
          <w:rFonts w:ascii="Times New Roman" w:hAnsi="Times New Roman" w:cs="Times New Roman"/>
          <w:b/>
          <w:sz w:val="24"/>
          <w:lang w:val="uk-UA"/>
        </w:rPr>
      </w:pPr>
      <w:r w:rsidRPr="00B24FF4">
        <w:rPr>
          <w:rFonts w:ascii="Times New Roman" w:hAnsi="Times New Roman" w:cs="Times New Roman"/>
          <w:b/>
          <w:sz w:val="24"/>
          <w:lang w:val="uk-UA"/>
        </w:rPr>
        <w:t xml:space="preserve">                                          </w:t>
      </w:r>
      <w:r>
        <w:rPr>
          <w:rFonts w:ascii="Times New Roman" w:hAnsi="Times New Roman" w:cs="Times New Roman"/>
          <w:b/>
          <w:sz w:val="24"/>
          <w:lang w:val="uk-UA"/>
        </w:rPr>
        <w:t xml:space="preserve">                  </w:t>
      </w:r>
      <w:r w:rsidR="00D2194E">
        <w:rPr>
          <w:rFonts w:ascii="Times New Roman" w:hAnsi="Times New Roman" w:cs="Times New Roman"/>
          <w:b/>
          <w:sz w:val="24"/>
          <w:lang w:val="uk-UA"/>
        </w:rPr>
        <w:t xml:space="preserve"> </w:t>
      </w:r>
      <w:r w:rsidR="00BE1791">
        <w:rPr>
          <w:rFonts w:ascii="Times New Roman" w:hAnsi="Times New Roman" w:cs="Times New Roman"/>
          <w:b/>
          <w:sz w:val="24"/>
          <w:lang w:val="uk-UA"/>
        </w:rPr>
        <w:t xml:space="preserve">                Справа № 910/4810</w:t>
      </w:r>
      <w:r w:rsidR="00D2194E">
        <w:rPr>
          <w:rFonts w:ascii="Times New Roman" w:hAnsi="Times New Roman" w:cs="Times New Roman"/>
          <w:b/>
          <w:sz w:val="24"/>
          <w:lang w:val="uk-UA"/>
        </w:rPr>
        <w:t>/21</w:t>
      </w:r>
    </w:p>
    <w:p w:rsidR="00D2194E" w:rsidRDefault="00D2194E" w:rsidP="009A7A53">
      <w:pPr>
        <w:tabs>
          <w:tab w:val="left" w:pos="6570"/>
        </w:tabs>
        <w:rPr>
          <w:rFonts w:ascii="Times New Roman" w:hAnsi="Times New Roman" w:cs="Times New Roman"/>
          <w:b/>
          <w:sz w:val="24"/>
          <w:lang w:val="uk-UA"/>
        </w:rPr>
      </w:pPr>
      <w:r>
        <w:rPr>
          <w:rFonts w:ascii="Times New Roman" w:hAnsi="Times New Roman" w:cs="Times New Roman"/>
          <w:b/>
          <w:sz w:val="24"/>
          <w:lang w:val="uk-UA"/>
        </w:rPr>
        <w:t xml:space="preserve">                                                                    </w:t>
      </w:r>
      <w:r w:rsidR="00BE1791">
        <w:rPr>
          <w:rFonts w:ascii="Times New Roman" w:hAnsi="Times New Roman" w:cs="Times New Roman"/>
          <w:b/>
          <w:sz w:val="24"/>
          <w:lang w:val="uk-UA"/>
        </w:rPr>
        <w:t xml:space="preserve">         Рішення : від 22 листопада</w:t>
      </w:r>
      <w:r>
        <w:rPr>
          <w:rFonts w:ascii="Times New Roman" w:hAnsi="Times New Roman" w:cs="Times New Roman"/>
          <w:b/>
          <w:sz w:val="24"/>
          <w:lang w:val="uk-UA"/>
        </w:rPr>
        <w:t xml:space="preserve"> 2021 року</w:t>
      </w:r>
    </w:p>
    <w:p w:rsidR="00B24FF4" w:rsidRPr="00B24FF4" w:rsidRDefault="00B24FF4" w:rsidP="0012274C">
      <w:pPr>
        <w:tabs>
          <w:tab w:val="left" w:pos="6570"/>
        </w:tabs>
        <w:rPr>
          <w:rFonts w:ascii="Times New Roman" w:hAnsi="Times New Roman" w:cs="Times New Roman"/>
          <w:b/>
          <w:sz w:val="24"/>
          <w:lang w:val="uk-UA"/>
        </w:rPr>
      </w:pPr>
    </w:p>
    <w:p w:rsidR="00F219C4" w:rsidRDefault="00774F91" w:rsidP="00D2194E">
      <w:pPr>
        <w:rPr>
          <w:rFonts w:ascii="Times New Roman" w:hAnsi="Times New Roman" w:cs="Times New Roman"/>
          <w:b/>
          <w:sz w:val="24"/>
          <w:lang w:val="uk-UA"/>
        </w:rPr>
      </w:pPr>
      <w:r w:rsidRPr="00B24FF4">
        <w:rPr>
          <w:rFonts w:ascii="Times New Roman" w:hAnsi="Times New Roman" w:cs="Times New Roman"/>
          <w:b/>
          <w:sz w:val="24"/>
          <w:lang w:val="uk-UA"/>
        </w:rPr>
        <w:t xml:space="preserve">              </w:t>
      </w:r>
      <w:r w:rsidR="00D2194E">
        <w:rPr>
          <w:rFonts w:ascii="Times New Roman" w:hAnsi="Times New Roman" w:cs="Times New Roman"/>
          <w:b/>
          <w:sz w:val="24"/>
          <w:lang w:val="uk-UA"/>
        </w:rPr>
        <w:t xml:space="preserve">                                     </w:t>
      </w:r>
      <w:r w:rsidR="006C2669" w:rsidRPr="00B24FF4">
        <w:rPr>
          <w:rFonts w:ascii="Times New Roman" w:hAnsi="Times New Roman" w:cs="Times New Roman"/>
          <w:b/>
          <w:sz w:val="24"/>
          <w:lang w:val="uk-UA"/>
        </w:rPr>
        <w:t xml:space="preserve"> </w:t>
      </w:r>
      <w:r>
        <w:rPr>
          <w:rFonts w:ascii="Times New Roman" w:hAnsi="Times New Roman" w:cs="Times New Roman"/>
          <w:sz w:val="24"/>
          <w:lang w:val="uk-UA"/>
        </w:rPr>
        <w:t xml:space="preserve"> </w:t>
      </w:r>
      <w:r w:rsidR="00D2194E">
        <w:rPr>
          <w:rFonts w:ascii="Times New Roman" w:hAnsi="Times New Roman" w:cs="Times New Roman"/>
          <w:b/>
          <w:sz w:val="24"/>
          <w:lang w:val="uk-UA"/>
        </w:rPr>
        <w:t xml:space="preserve">АПЕЛЯЦІЙНА СКАРГА </w:t>
      </w:r>
    </w:p>
    <w:p w:rsidR="00D2194E" w:rsidRDefault="00D2194E" w:rsidP="00D2194E">
      <w:pPr>
        <w:jc w:val="center"/>
        <w:rPr>
          <w:rFonts w:ascii="Times New Roman" w:hAnsi="Times New Roman" w:cs="Times New Roman"/>
          <w:b/>
          <w:sz w:val="24"/>
          <w:lang w:val="uk-UA"/>
        </w:rPr>
      </w:pPr>
      <w:r>
        <w:rPr>
          <w:rFonts w:ascii="Times New Roman" w:hAnsi="Times New Roman" w:cs="Times New Roman"/>
          <w:b/>
          <w:sz w:val="24"/>
          <w:lang w:val="uk-UA"/>
        </w:rPr>
        <w:t>на рішення Господарського суд</w:t>
      </w:r>
      <w:r w:rsidR="00BE1791">
        <w:rPr>
          <w:rFonts w:ascii="Times New Roman" w:hAnsi="Times New Roman" w:cs="Times New Roman"/>
          <w:b/>
          <w:sz w:val="24"/>
          <w:lang w:val="uk-UA"/>
        </w:rPr>
        <w:t>у міста Києва у справі № 910/4810</w:t>
      </w:r>
      <w:r>
        <w:rPr>
          <w:rFonts w:ascii="Times New Roman" w:hAnsi="Times New Roman" w:cs="Times New Roman"/>
          <w:b/>
          <w:sz w:val="24"/>
          <w:lang w:val="uk-UA"/>
        </w:rPr>
        <w:t xml:space="preserve">/21 від </w:t>
      </w:r>
    </w:p>
    <w:p w:rsidR="00D2194E" w:rsidRDefault="00BE1791" w:rsidP="00D2194E">
      <w:pPr>
        <w:jc w:val="center"/>
        <w:rPr>
          <w:rFonts w:ascii="Times New Roman" w:hAnsi="Times New Roman" w:cs="Times New Roman"/>
          <w:b/>
          <w:sz w:val="24"/>
          <w:lang w:val="uk-UA"/>
        </w:rPr>
      </w:pPr>
      <w:r>
        <w:rPr>
          <w:rFonts w:ascii="Times New Roman" w:hAnsi="Times New Roman" w:cs="Times New Roman"/>
          <w:b/>
          <w:sz w:val="24"/>
          <w:lang w:val="uk-UA"/>
        </w:rPr>
        <w:t xml:space="preserve">    22 листопада</w:t>
      </w:r>
      <w:r w:rsidR="00D2194E">
        <w:rPr>
          <w:rFonts w:ascii="Times New Roman" w:hAnsi="Times New Roman" w:cs="Times New Roman"/>
          <w:b/>
          <w:sz w:val="24"/>
          <w:lang w:val="uk-UA"/>
        </w:rPr>
        <w:t xml:space="preserve"> 2021 року</w:t>
      </w:r>
    </w:p>
    <w:p w:rsidR="00D2194E" w:rsidRDefault="00774F91" w:rsidP="00C666F9">
      <w:pPr>
        <w:jc w:val="both"/>
        <w:rPr>
          <w:rFonts w:ascii="Times New Roman" w:hAnsi="Times New Roman" w:cs="Times New Roman"/>
          <w:b/>
          <w:sz w:val="24"/>
          <w:lang w:val="uk-UA"/>
        </w:rPr>
      </w:pPr>
      <w:r>
        <w:rPr>
          <w:rFonts w:ascii="Times New Roman" w:hAnsi="Times New Roman" w:cs="Times New Roman"/>
          <w:b/>
          <w:sz w:val="24"/>
          <w:lang w:val="uk-UA"/>
        </w:rPr>
        <w:t xml:space="preserve">           </w:t>
      </w:r>
    </w:p>
    <w:p w:rsidR="00D2194E" w:rsidRDefault="00D2194E" w:rsidP="00D2194E">
      <w:pPr>
        <w:pStyle w:val="a3"/>
        <w:numPr>
          <w:ilvl w:val="0"/>
          <w:numId w:val="8"/>
        </w:numPr>
        <w:jc w:val="both"/>
        <w:rPr>
          <w:rFonts w:ascii="Times New Roman" w:hAnsi="Times New Roman" w:cs="Times New Roman"/>
          <w:b/>
          <w:sz w:val="24"/>
          <w:lang w:val="uk-UA"/>
        </w:rPr>
      </w:pPr>
      <w:r>
        <w:rPr>
          <w:rFonts w:ascii="Times New Roman" w:hAnsi="Times New Roman" w:cs="Times New Roman"/>
          <w:b/>
          <w:sz w:val="24"/>
          <w:lang w:val="uk-UA"/>
        </w:rPr>
        <w:t xml:space="preserve">ВСТУПНА ЧАСТИНА </w:t>
      </w:r>
    </w:p>
    <w:p w:rsidR="00D2194E" w:rsidRPr="004E431D" w:rsidRDefault="00D2194E" w:rsidP="00D2194E">
      <w:pPr>
        <w:pStyle w:val="a3"/>
        <w:numPr>
          <w:ilvl w:val="1"/>
          <w:numId w:val="8"/>
        </w:numPr>
        <w:jc w:val="both"/>
        <w:rPr>
          <w:rFonts w:ascii="Times New Roman" w:hAnsi="Times New Roman" w:cs="Times New Roman"/>
          <w:b/>
          <w:sz w:val="24"/>
          <w:lang w:val="uk-UA"/>
        </w:rPr>
      </w:pPr>
      <w:r>
        <w:rPr>
          <w:rFonts w:ascii="Times New Roman" w:hAnsi="Times New Roman" w:cs="Times New Roman"/>
          <w:b/>
          <w:sz w:val="24"/>
          <w:lang w:val="uk-UA"/>
        </w:rPr>
        <w:t xml:space="preserve"> </w:t>
      </w:r>
      <w:r>
        <w:rPr>
          <w:rFonts w:ascii="Times New Roman" w:hAnsi="Times New Roman" w:cs="Times New Roman"/>
          <w:sz w:val="24"/>
          <w:lang w:val="uk-UA"/>
        </w:rPr>
        <w:t>У провадженні Господарського суду міста Києва перебува</w:t>
      </w:r>
      <w:r w:rsidR="00BE1791">
        <w:rPr>
          <w:rFonts w:ascii="Times New Roman" w:hAnsi="Times New Roman" w:cs="Times New Roman"/>
          <w:sz w:val="24"/>
          <w:lang w:val="uk-UA"/>
        </w:rPr>
        <w:t>ла господарська справа № 910/4810</w:t>
      </w:r>
      <w:r>
        <w:rPr>
          <w:rFonts w:ascii="Times New Roman" w:hAnsi="Times New Roman" w:cs="Times New Roman"/>
          <w:sz w:val="24"/>
          <w:lang w:val="uk-UA"/>
        </w:rPr>
        <w:t xml:space="preserve">/21 за позовом Товариства з обмеженою відповідальністю </w:t>
      </w:r>
      <w:r w:rsidR="00BE1791">
        <w:rPr>
          <w:rFonts w:ascii="Times New Roman" w:hAnsi="Times New Roman" w:cs="Times New Roman"/>
          <w:sz w:val="24"/>
          <w:lang w:val="uk-UA"/>
        </w:rPr>
        <w:t xml:space="preserve">АТ </w:t>
      </w:r>
      <w:r w:rsidR="00BE1791">
        <w:rPr>
          <w:rFonts w:ascii="Times New Roman" w:hAnsi="Times New Roman" w:cs="Times New Roman"/>
          <w:sz w:val="24"/>
          <w:lang w:val="uk-UA"/>
        </w:rPr>
        <w:lastRenderedPageBreak/>
        <w:t>«</w:t>
      </w:r>
      <w:proofErr w:type="spellStart"/>
      <w:r w:rsidR="00BE1791">
        <w:rPr>
          <w:rFonts w:ascii="Times New Roman" w:hAnsi="Times New Roman" w:cs="Times New Roman"/>
          <w:sz w:val="24"/>
          <w:lang w:val="uk-UA"/>
        </w:rPr>
        <w:t>Полтаваобленерго</w:t>
      </w:r>
      <w:proofErr w:type="spellEnd"/>
      <w:r w:rsidR="00BE1791">
        <w:rPr>
          <w:rFonts w:ascii="Times New Roman" w:hAnsi="Times New Roman" w:cs="Times New Roman"/>
          <w:sz w:val="24"/>
          <w:lang w:val="uk-UA"/>
        </w:rPr>
        <w:t>»</w:t>
      </w:r>
      <w:r>
        <w:rPr>
          <w:rFonts w:ascii="Times New Roman" w:hAnsi="Times New Roman" w:cs="Times New Roman"/>
          <w:sz w:val="24"/>
          <w:lang w:val="uk-UA"/>
        </w:rPr>
        <w:t xml:space="preserve"> ( </w:t>
      </w:r>
      <w:r w:rsidRPr="00D2194E">
        <w:rPr>
          <w:rFonts w:ascii="Times New Roman" w:hAnsi="Times New Roman" w:cs="Times New Roman"/>
          <w:b/>
          <w:sz w:val="24"/>
          <w:lang w:val="uk-UA"/>
        </w:rPr>
        <w:t>«Позивач»</w:t>
      </w:r>
      <w:r>
        <w:rPr>
          <w:rFonts w:ascii="Times New Roman" w:hAnsi="Times New Roman" w:cs="Times New Roman"/>
          <w:sz w:val="24"/>
          <w:lang w:val="uk-UA"/>
        </w:rPr>
        <w:t xml:space="preserve"> або </w:t>
      </w:r>
      <w:r w:rsidRPr="00D2194E">
        <w:rPr>
          <w:rFonts w:ascii="Times New Roman" w:hAnsi="Times New Roman" w:cs="Times New Roman"/>
          <w:b/>
          <w:sz w:val="24"/>
          <w:lang w:val="uk-UA"/>
        </w:rPr>
        <w:t>«Покупець»</w:t>
      </w:r>
      <w:r>
        <w:rPr>
          <w:rFonts w:ascii="Times New Roman" w:hAnsi="Times New Roman" w:cs="Times New Roman"/>
          <w:sz w:val="24"/>
          <w:lang w:val="uk-UA"/>
        </w:rPr>
        <w:t>) до Товариства з обмеженою відповідальністю «</w:t>
      </w:r>
      <w:r w:rsidR="00BE1791">
        <w:rPr>
          <w:rFonts w:ascii="Times New Roman" w:hAnsi="Times New Roman" w:cs="Times New Roman"/>
          <w:sz w:val="24"/>
          <w:lang w:val="uk-UA"/>
        </w:rPr>
        <w:t>Науково-виробниче підприємство «</w:t>
      </w:r>
      <w:proofErr w:type="spellStart"/>
      <w:r w:rsidR="00BE1791">
        <w:rPr>
          <w:rFonts w:ascii="Times New Roman" w:hAnsi="Times New Roman" w:cs="Times New Roman"/>
          <w:sz w:val="24"/>
          <w:lang w:val="uk-UA"/>
        </w:rPr>
        <w:t>Адд-Енергія</w:t>
      </w:r>
      <w:proofErr w:type="spellEnd"/>
      <w:r>
        <w:rPr>
          <w:rFonts w:ascii="Times New Roman" w:hAnsi="Times New Roman" w:cs="Times New Roman"/>
          <w:sz w:val="24"/>
          <w:lang w:val="uk-UA"/>
        </w:rPr>
        <w:t xml:space="preserve">» ( </w:t>
      </w:r>
      <w:r w:rsidRPr="004E431D">
        <w:rPr>
          <w:rFonts w:ascii="Times New Roman" w:hAnsi="Times New Roman" w:cs="Times New Roman"/>
          <w:b/>
          <w:sz w:val="24"/>
          <w:lang w:val="uk-UA"/>
        </w:rPr>
        <w:t>«Відповідач»</w:t>
      </w:r>
      <w:r>
        <w:rPr>
          <w:rFonts w:ascii="Times New Roman" w:hAnsi="Times New Roman" w:cs="Times New Roman"/>
          <w:sz w:val="24"/>
          <w:lang w:val="uk-UA"/>
        </w:rPr>
        <w:t xml:space="preserve"> або </w:t>
      </w:r>
      <w:r w:rsidRPr="004E431D">
        <w:rPr>
          <w:rFonts w:ascii="Times New Roman" w:hAnsi="Times New Roman" w:cs="Times New Roman"/>
          <w:b/>
          <w:sz w:val="24"/>
          <w:lang w:val="uk-UA"/>
        </w:rPr>
        <w:t>«Апелянт»</w:t>
      </w:r>
      <w:r>
        <w:rPr>
          <w:rFonts w:ascii="Times New Roman" w:hAnsi="Times New Roman" w:cs="Times New Roman"/>
          <w:sz w:val="24"/>
          <w:lang w:val="uk-UA"/>
        </w:rPr>
        <w:t xml:space="preserve"> або </w:t>
      </w:r>
      <w:r w:rsidR="004E431D" w:rsidRPr="004E431D">
        <w:rPr>
          <w:rFonts w:ascii="Times New Roman" w:hAnsi="Times New Roman" w:cs="Times New Roman"/>
          <w:b/>
          <w:sz w:val="24"/>
          <w:lang w:val="uk-UA"/>
        </w:rPr>
        <w:t>«Постачальник/Продавець»</w:t>
      </w:r>
      <w:r w:rsidR="004E431D">
        <w:rPr>
          <w:rFonts w:ascii="Times New Roman" w:hAnsi="Times New Roman" w:cs="Times New Roman"/>
          <w:b/>
          <w:sz w:val="24"/>
          <w:lang w:val="uk-UA"/>
        </w:rPr>
        <w:t xml:space="preserve"> </w:t>
      </w:r>
      <w:r w:rsidR="004E431D" w:rsidRPr="004E431D">
        <w:rPr>
          <w:rFonts w:ascii="Times New Roman" w:hAnsi="Times New Roman" w:cs="Times New Roman"/>
          <w:sz w:val="24"/>
          <w:lang w:val="uk-UA"/>
        </w:rPr>
        <w:t xml:space="preserve">про стягнення </w:t>
      </w:r>
      <w:r w:rsidR="00BE1791">
        <w:rPr>
          <w:rFonts w:ascii="Times New Roman" w:hAnsi="Times New Roman" w:cs="Times New Roman"/>
          <w:sz w:val="24"/>
          <w:lang w:val="uk-UA"/>
        </w:rPr>
        <w:t xml:space="preserve">366 258,90 грн. </w:t>
      </w:r>
    </w:p>
    <w:p w:rsidR="0072120D" w:rsidRPr="005450C3" w:rsidRDefault="00BE1791" w:rsidP="0072120D">
      <w:pPr>
        <w:pStyle w:val="a3"/>
        <w:numPr>
          <w:ilvl w:val="1"/>
          <w:numId w:val="8"/>
        </w:numPr>
        <w:jc w:val="both"/>
        <w:rPr>
          <w:rFonts w:ascii="Times New Roman" w:hAnsi="Times New Roman" w:cs="Times New Roman"/>
          <w:b/>
          <w:sz w:val="24"/>
          <w:lang w:val="uk-UA"/>
        </w:rPr>
      </w:pPr>
      <w:r w:rsidRPr="005450C3">
        <w:rPr>
          <w:rFonts w:ascii="Times New Roman" w:hAnsi="Times New Roman" w:cs="Times New Roman"/>
          <w:sz w:val="24"/>
          <w:lang w:val="uk-UA"/>
        </w:rPr>
        <w:t xml:space="preserve"> 22 листопада</w:t>
      </w:r>
      <w:r w:rsidR="004E431D" w:rsidRPr="005450C3">
        <w:rPr>
          <w:rFonts w:ascii="Times New Roman" w:hAnsi="Times New Roman" w:cs="Times New Roman"/>
          <w:sz w:val="24"/>
          <w:lang w:val="uk-UA"/>
        </w:rPr>
        <w:t xml:space="preserve"> 2021 року, рішенням Господарського суду міста Києва </w:t>
      </w:r>
      <w:r w:rsidRPr="005450C3">
        <w:rPr>
          <w:rFonts w:ascii="Times New Roman" w:hAnsi="Times New Roman" w:cs="Times New Roman"/>
          <w:sz w:val="24"/>
          <w:lang w:val="uk-UA"/>
        </w:rPr>
        <w:t>позовні вимоги АТ «</w:t>
      </w:r>
      <w:proofErr w:type="spellStart"/>
      <w:r w:rsidRPr="005450C3">
        <w:rPr>
          <w:rFonts w:ascii="Times New Roman" w:hAnsi="Times New Roman" w:cs="Times New Roman"/>
          <w:sz w:val="24"/>
          <w:lang w:val="uk-UA"/>
        </w:rPr>
        <w:t>Полтаваобленерго</w:t>
      </w:r>
      <w:proofErr w:type="spellEnd"/>
      <w:r w:rsidRPr="005450C3">
        <w:rPr>
          <w:rFonts w:ascii="Times New Roman" w:hAnsi="Times New Roman" w:cs="Times New Roman"/>
          <w:sz w:val="24"/>
          <w:lang w:val="uk-UA"/>
        </w:rPr>
        <w:t xml:space="preserve">» </w:t>
      </w:r>
      <w:r w:rsidR="005450C3">
        <w:rPr>
          <w:rFonts w:ascii="Times New Roman" w:hAnsi="Times New Roman" w:cs="Times New Roman"/>
          <w:sz w:val="24"/>
          <w:lang w:val="uk-UA"/>
        </w:rPr>
        <w:t xml:space="preserve"> задоволені частково</w:t>
      </w:r>
      <w:r w:rsidR="0072120D" w:rsidRPr="005450C3">
        <w:rPr>
          <w:rFonts w:ascii="Times New Roman" w:hAnsi="Times New Roman" w:cs="Times New Roman"/>
          <w:sz w:val="24"/>
          <w:lang w:val="uk-UA"/>
        </w:rPr>
        <w:t>, з ТОВ «</w:t>
      </w:r>
      <w:r w:rsidR="005450C3" w:rsidRPr="005450C3">
        <w:rPr>
          <w:rFonts w:ascii="Times New Roman" w:hAnsi="Times New Roman" w:cs="Times New Roman"/>
          <w:sz w:val="24"/>
          <w:lang w:val="uk-UA"/>
        </w:rPr>
        <w:t>Науково-виробниче підприємство «</w:t>
      </w:r>
      <w:proofErr w:type="spellStart"/>
      <w:r w:rsidR="005450C3" w:rsidRPr="005450C3">
        <w:rPr>
          <w:rFonts w:ascii="Times New Roman" w:hAnsi="Times New Roman" w:cs="Times New Roman"/>
          <w:sz w:val="24"/>
          <w:lang w:val="uk-UA"/>
        </w:rPr>
        <w:t>Адд-Енергія</w:t>
      </w:r>
      <w:proofErr w:type="spellEnd"/>
      <w:r w:rsidR="005450C3" w:rsidRPr="005450C3">
        <w:rPr>
          <w:rFonts w:ascii="Times New Roman" w:hAnsi="Times New Roman" w:cs="Times New Roman"/>
          <w:sz w:val="24"/>
          <w:lang w:val="uk-UA"/>
        </w:rPr>
        <w:t>»</w:t>
      </w:r>
      <w:r w:rsidR="005450C3" w:rsidRPr="005450C3">
        <w:rPr>
          <w:rFonts w:ascii="Times New Roman" w:hAnsi="Times New Roman" w:cs="Times New Roman"/>
          <w:sz w:val="24"/>
          <w:lang w:val="uk-UA"/>
        </w:rPr>
        <w:t xml:space="preserve">» на користь </w:t>
      </w:r>
      <w:r w:rsidR="005450C3" w:rsidRPr="005450C3">
        <w:rPr>
          <w:rFonts w:ascii="Times New Roman" w:hAnsi="Times New Roman" w:cs="Times New Roman"/>
          <w:sz w:val="24"/>
          <w:lang w:val="uk-UA"/>
        </w:rPr>
        <w:t>АТ «</w:t>
      </w:r>
      <w:proofErr w:type="spellStart"/>
      <w:r w:rsidR="005450C3" w:rsidRPr="005450C3">
        <w:rPr>
          <w:rFonts w:ascii="Times New Roman" w:hAnsi="Times New Roman" w:cs="Times New Roman"/>
          <w:sz w:val="24"/>
          <w:lang w:val="uk-UA"/>
        </w:rPr>
        <w:t>Полтаваобленерго</w:t>
      </w:r>
      <w:proofErr w:type="spellEnd"/>
      <w:r w:rsidR="005450C3" w:rsidRPr="005450C3">
        <w:rPr>
          <w:rFonts w:ascii="Times New Roman" w:hAnsi="Times New Roman" w:cs="Times New Roman"/>
          <w:sz w:val="24"/>
          <w:lang w:val="uk-UA"/>
        </w:rPr>
        <w:t>»</w:t>
      </w:r>
      <w:r w:rsidR="005450C3" w:rsidRPr="005450C3">
        <w:rPr>
          <w:rFonts w:ascii="Times New Roman" w:hAnsi="Times New Roman" w:cs="Times New Roman"/>
          <w:sz w:val="24"/>
          <w:lang w:val="uk-UA"/>
        </w:rPr>
        <w:t xml:space="preserve"> </w:t>
      </w:r>
      <w:r w:rsidR="0072120D" w:rsidRPr="005450C3">
        <w:rPr>
          <w:rFonts w:ascii="Times New Roman" w:hAnsi="Times New Roman" w:cs="Times New Roman"/>
          <w:sz w:val="24"/>
          <w:lang w:val="uk-UA"/>
        </w:rPr>
        <w:t xml:space="preserve">стягнуто </w:t>
      </w:r>
      <w:r w:rsidR="005450C3">
        <w:rPr>
          <w:rFonts w:ascii="Times New Roman" w:hAnsi="Times New Roman" w:cs="Times New Roman"/>
          <w:sz w:val="24"/>
          <w:lang w:val="uk-UA"/>
        </w:rPr>
        <w:t xml:space="preserve">191 091 грн. 60 коп. пені ( неустойки) та 2866 грн. 37 коп. судового збору. </w:t>
      </w:r>
    </w:p>
    <w:p w:rsidR="0072120D" w:rsidRDefault="0072120D" w:rsidP="0072120D">
      <w:pPr>
        <w:pStyle w:val="a3"/>
        <w:numPr>
          <w:ilvl w:val="0"/>
          <w:numId w:val="8"/>
        </w:numPr>
        <w:jc w:val="both"/>
        <w:rPr>
          <w:rFonts w:ascii="Times New Roman" w:hAnsi="Times New Roman" w:cs="Times New Roman"/>
          <w:b/>
          <w:sz w:val="24"/>
          <w:lang w:val="uk-UA"/>
        </w:rPr>
      </w:pPr>
      <w:r w:rsidRPr="0072120D">
        <w:rPr>
          <w:rFonts w:ascii="Times New Roman" w:hAnsi="Times New Roman" w:cs="Times New Roman"/>
          <w:b/>
          <w:sz w:val="24"/>
          <w:lang w:val="uk-UA"/>
        </w:rPr>
        <w:t xml:space="preserve">ЗМІСТ ВИМОГ АПЕЛЯНТА </w:t>
      </w:r>
    </w:p>
    <w:p w:rsidR="0072120D" w:rsidRDefault="0072120D" w:rsidP="0072120D">
      <w:pPr>
        <w:pStyle w:val="a3"/>
        <w:numPr>
          <w:ilvl w:val="1"/>
          <w:numId w:val="8"/>
        </w:numPr>
        <w:jc w:val="both"/>
        <w:rPr>
          <w:rFonts w:ascii="Times New Roman" w:hAnsi="Times New Roman" w:cs="Times New Roman"/>
          <w:sz w:val="24"/>
          <w:lang w:val="uk-UA"/>
        </w:rPr>
      </w:pPr>
      <w:r>
        <w:rPr>
          <w:rFonts w:ascii="Times New Roman" w:hAnsi="Times New Roman" w:cs="Times New Roman"/>
          <w:sz w:val="24"/>
          <w:lang w:val="uk-UA"/>
        </w:rPr>
        <w:t xml:space="preserve"> </w:t>
      </w:r>
      <w:r w:rsidRPr="0072120D">
        <w:rPr>
          <w:rFonts w:ascii="Times New Roman" w:hAnsi="Times New Roman" w:cs="Times New Roman"/>
          <w:sz w:val="24"/>
          <w:lang w:val="uk-UA"/>
        </w:rPr>
        <w:t xml:space="preserve">З </w:t>
      </w:r>
      <w:r>
        <w:rPr>
          <w:rFonts w:ascii="Times New Roman" w:hAnsi="Times New Roman" w:cs="Times New Roman"/>
          <w:sz w:val="24"/>
          <w:lang w:val="uk-UA"/>
        </w:rPr>
        <w:t>рішенням Господарського суду міста Києва Апелянт не погоджується, вважає його незаконним, необґрунтованим та таким, що не відповідає завданням господарського судочинства, процесуальному та матеріальному праву України.</w:t>
      </w:r>
    </w:p>
    <w:p w:rsidR="0072120D" w:rsidRDefault="0072120D" w:rsidP="0072120D">
      <w:pPr>
        <w:pStyle w:val="a3"/>
        <w:numPr>
          <w:ilvl w:val="1"/>
          <w:numId w:val="8"/>
        </w:numPr>
        <w:jc w:val="both"/>
        <w:rPr>
          <w:rFonts w:ascii="Times New Roman" w:hAnsi="Times New Roman" w:cs="Times New Roman"/>
          <w:sz w:val="24"/>
          <w:lang w:val="uk-UA"/>
        </w:rPr>
      </w:pPr>
      <w:r>
        <w:rPr>
          <w:rFonts w:ascii="Times New Roman" w:hAnsi="Times New Roman" w:cs="Times New Roman"/>
          <w:sz w:val="24"/>
          <w:lang w:val="uk-UA"/>
        </w:rPr>
        <w:t>При цьому згідно з пунктом 4 частини 1 статті 277 Господарського процесуального кодексу України ( далі – «ГПК») передбачається, що підставами для скасування судового рішення повністю або частково та ухвалення нового рішення у відповідній частині або зміни судового рішення є порушення норм процесуального права або неправильне застосування норм матеріального права.</w:t>
      </w:r>
    </w:p>
    <w:p w:rsidR="0072120D" w:rsidRDefault="0072120D" w:rsidP="0072120D">
      <w:pPr>
        <w:pStyle w:val="a3"/>
        <w:numPr>
          <w:ilvl w:val="1"/>
          <w:numId w:val="8"/>
        </w:numPr>
        <w:jc w:val="both"/>
        <w:rPr>
          <w:rFonts w:ascii="Times New Roman" w:hAnsi="Times New Roman" w:cs="Times New Roman"/>
          <w:sz w:val="24"/>
          <w:lang w:val="uk-UA"/>
        </w:rPr>
      </w:pPr>
      <w:r>
        <w:rPr>
          <w:rFonts w:ascii="Times New Roman" w:hAnsi="Times New Roman" w:cs="Times New Roman"/>
          <w:sz w:val="24"/>
          <w:lang w:val="uk-UA"/>
        </w:rPr>
        <w:t xml:space="preserve">Частиною 2 статті 277 ГПК України пояснюється, що неправильним застосуванням норм матеріального права вважається : неправильне тлумачення закону, або застосування закону, який не підлягає застосуванню, або незастосуванню закону, який підлягав застосуванню. </w:t>
      </w:r>
    </w:p>
    <w:p w:rsidR="00ED20DB" w:rsidRDefault="0072120D" w:rsidP="00ED20DB">
      <w:pPr>
        <w:pStyle w:val="a3"/>
        <w:numPr>
          <w:ilvl w:val="1"/>
          <w:numId w:val="8"/>
        </w:numPr>
        <w:jc w:val="both"/>
        <w:rPr>
          <w:rFonts w:ascii="Times New Roman" w:hAnsi="Times New Roman" w:cs="Times New Roman"/>
          <w:sz w:val="24"/>
          <w:lang w:val="uk-UA"/>
        </w:rPr>
      </w:pPr>
      <w:r>
        <w:rPr>
          <w:rFonts w:ascii="Times New Roman" w:hAnsi="Times New Roman" w:cs="Times New Roman"/>
          <w:sz w:val="24"/>
          <w:lang w:val="uk-UA"/>
        </w:rPr>
        <w:t xml:space="preserve">Апелянт стверджує, що при ухваленні оскаржуваного рішення судом </w:t>
      </w:r>
      <w:r w:rsidR="00ED20DB">
        <w:rPr>
          <w:rFonts w:ascii="Times New Roman" w:hAnsi="Times New Roman" w:cs="Times New Roman"/>
          <w:sz w:val="24"/>
          <w:lang w:val="uk-UA"/>
        </w:rPr>
        <w:t>першої інстанції було допущено неправильне застосування норм матеріального права, а саме суд неправильно тлумачив норми законів та не застосував ті норми закону, які підлягали застосуванню для справедливого вирішення спору між Сторонами. Судом першої інстанції допущено порушення норм процесуального права та не з’ясовано обставини, що мають значення для справи, що призвело до неправильного вирішення справи.</w:t>
      </w:r>
    </w:p>
    <w:p w:rsidR="00ED20DB" w:rsidRDefault="00ED20DB" w:rsidP="00ED20DB">
      <w:pPr>
        <w:pStyle w:val="a3"/>
        <w:numPr>
          <w:ilvl w:val="1"/>
          <w:numId w:val="8"/>
        </w:numPr>
        <w:jc w:val="both"/>
        <w:rPr>
          <w:rFonts w:ascii="Times New Roman" w:hAnsi="Times New Roman" w:cs="Times New Roman"/>
          <w:sz w:val="24"/>
          <w:lang w:val="uk-UA"/>
        </w:rPr>
      </w:pPr>
      <w:r>
        <w:rPr>
          <w:rFonts w:ascii="Times New Roman" w:hAnsi="Times New Roman" w:cs="Times New Roman"/>
          <w:sz w:val="24"/>
          <w:lang w:val="uk-UA"/>
        </w:rPr>
        <w:t xml:space="preserve"> З огляду на вищезазначене, Апелянт звертається з апеляційною скаргою до Північного апеляційного суду та просить суд :</w:t>
      </w:r>
    </w:p>
    <w:p w:rsidR="00ED20DB" w:rsidRDefault="00ED20DB" w:rsidP="00ED20DB">
      <w:pPr>
        <w:pStyle w:val="a3"/>
        <w:numPr>
          <w:ilvl w:val="0"/>
          <w:numId w:val="9"/>
        </w:numPr>
        <w:jc w:val="both"/>
        <w:rPr>
          <w:rFonts w:ascii="Times New Roman" w:hAnsi="Times New Roman" w:cs="Times New Roman"/>
          <w:sz w:val="24"/>
          <w:lang w:val="uk-UA"/>
        </w:rPr>
      </w:pPr>
      <w:r>
        <w:rPr>
          <w:rFonts w:ascii="Times New Roman" w:hAnsi="Times New Roman" w:cs="Times New Roman"/>
          <w:sz w:val="24"/>
          <w:lang w:val="uk-UA"/>
        </w:rPr>
        <w:t>Рішення Господарськог</w:t>
      </w:r>
      <w:r w:rsidR="009E4827">
        <w:rPr>
          <w:rFonts w:ascii="Times New Roman" w:hAnsi="Times New Roman" w:cs="Times New Roman"/>
          <w:sz w:val="24"/>
          <w:lang w:val="uk-UA"/>
        </w:rPr>
        <w:t>о суду міста Києва від 22 листопада</w:t>
      </w:r>
      <w:r>
        <w:rPr>
          <w:rFonts w:ascii="Times New Roman" w:hAnsi="Times New Roman" w:cs="Times New Roman"/>
          <w:sz w:val="24"/>
          <w:lang w:val="uk-UA"/>
        </w:rPr>
        <w:t xml:space="preserve"> 2021 року у г</w:t>
      </w:r>
      <w:r w:rsidR="009E4827">
        <w:rPr>
          <w:rFonts w:ascii="Times New Roman" w:hAnsi="Times New Roman" w:cs="Times New Roman"/>
          <w:sz w:val="24"/>
          <w:lang w:val="uk-UA"/>
        </w:rPr>
        <w:t>осподарській справі № 910/4810/21, яким частково задоволено вимоги АТ «</w:t>
      </w:r>
      <w:proofErr w:type="spellStart"/>
      <w:r w:rsidR="009E4827">
        <w:rPr>
          <w:rFonts w:ascii="Times New Roman" w:hAnsi="Times New Roman" w:cs="Times New Roman"/>
          <w:sz w:val="24"/>
          <w:lang w:val="uk-UA"/>
        </w:rPr>
        <w:t>Полтаваобленерго</w:t>
      </w:r>
      <w:proofErr w:type="spellEnd"/>
      <w:r>
        <w:rPr>
          <w:rFonts w:ascii="Times New Roman" w:hAnsi="Times New Roman" w:cs="Times New Roman"/>
          <w:sz w:val="24"/>
          <w:lang w:val="uk-UA"/>
        </w:rPr>
        <w:t>» скасувати повністю;</w:t>
      </w:r>
    </w:p>
    <w:p w:rsidR="00ED20DB" w:rsidRDefault="00ED20DB" w:rsidP="00ED20DB">
      <w:pPr>
        <w:pStyle w:val="a3"/>
        <w:numPr>
          <w:ilvl w:val="0"/>
          <w:numId w:val="9"/>
        </w:numPr>
        <w:jc w:val="both"/>
        <w:rPr>
          <w:rFonts w:ascii="Times New Roman" w:hAnsi="Times New Roman" w:cs="Times New Roman"/>
          <w:sz w:val="24"/>
          <w:lang w:val="uk-UA"/>
        </w:rPr>
      </w:pPr>
      <w:r>
        <w:rPr>
          <w:rFonts w:ascii="Times New Roman" w:hAnsi="Times New Roman" w:cs="Times New Roman"/>
          <w:sz w:val="24"/>
          <w:lang w:val="uk-UA"/>
        </w:rPr>
        <w:t>Ухвалити нове рішення, яким у поз</w:t>
      </w:r>
      <w:r w:rsidR="009E4827">
        <w:rPr>
          <w:rFonts w:ascii="Times New Roman" w:hAnsi="Times New Roman" w:cs="Times New Roman"/>
          <w:sz w:val="24"/>
          <w:lang w:val="uk-UA"/>
        </w:rPr>
        <w:t>овній заяві Акціонерного товариства «</w:t>
      </w:r>
      <w:proofErr w:type="spellStart"/>
      <w:r w:rsidR="009E4827">
        <w:rPr>
          <w:rFonts w:ascii="Times New Roman" w:hAnsi="Times New Roman" w:cs="Times New Roman"/>
          <w:sz w:val="24"/>
          <w:lang w:val="uk-UA"/>
        </w:rPr>
        <w:t>Полатваобленерго</w:t>
      </w:r>
      <w:proofErr w:type="spellEnd"/>
      <w:r w:rsidR="009E4827">
        <w:rPr>
          <w:rFonts w:ascii="Times New Roman" w:hAnsi="Times New Roman" w:cs="Times New Roman"/>
          <w:sz w:val="24"/>
          <w:lang w:val="uk-UA"/>
        </w:rPr>
        <w:t>»</w:t>
      </w:r>
      <w:r>
        <w:rPr>
          <w:rFonts w:ascii="Times New Roman" w:hAnsi="Times New Roman" w:cs="Times New Roman"/>
          <w:sz w:val="24"/>
          <w:lang w:val="uk-UA"/>
        </w:rPr>
        <w:t xml:space="preserve"> до Товариства з обмеж</w:t>
      </w:r>
      <w:r w:rsidR="009E4827">
        <w:rPr>
          <w:rFonts w:ascii="Times New Roman" w:hAnsi="Times New Roman" w:cs="Times New Roman"/>
          <w:sz w:val="24"/>
          <w:lang w:val="uk-UA"/>
        </w:rPr>
        <w:t>еною відповідальністю «</w:t>
      </w:r>
      <w:proofErr w:type="spellStart"/>
      <w:r w:rsidR="009E4827">
        <w:rPr>
          <w:rFonts w:ascii="Times New Roman" w:hAnsi="Times New Roman" w:cs="Times New Roman"/>
          <w:sz w:val="24"/>
          <w:lang w:val="uk-UA"/>
        </w:rPr>
        <w:t>Адд-Енергія</w:t>
      </w:r>
      <w:proofErr w:type="spellEnd"/>
      <w:r>
        <w:rPr>
          <w:rFonts w:ascii="Times New Roman" w:hAnsi="Times New Roman" w:cs="Times New Roman"/>
          <w:sz w:val="24"/>
          <w:lang w:val="uk-UA"/>
        </w:rPr>
        <w:t>» відмовити в повному обсязі.</w:t>
      </w:r>
    </w:p>
    <w:p w:rsidR="00ED20DB" w:rsidRPr="00903328" w:rsidRDefault="00ED20DB" w:rsidP="00ED20DB">
      <w:pPr>
        <w:pStyle w:val="a3"/>
        <w:ind w:left="1440"/>
        <w:jc w:val="both"/>
        <w:rPr>
          <w:rFonts w:ascii="Times New Roman" w:hAnsi="Times New Roman" w:cs="Times New Roman"/>
          <w:b/>
          <w:sz w:val="24"/>
          <w:u w:val="single"/>
          <w:lang w:val="uk-UA"/>
        </w:rPr>
      </w:pPr>
    </w:p>
    <w:p w:rsidR="00ED20DB" w:rsidRPr="00ED20DB" w:rsidRDefault="00ED20DB" w:rsidP="00ED20DB">
      <w:pPr>
        <w:pStyle w:val="a3"/>
        <w:numPr>
          <w:ilvl w:val="0"/>
          <w:numId w:val="8"/>
        </w:numPr>
        <w:jc w:val="both"/>
        <w:rPr>
          <w:rFonts w:ascii="Times New Roman" w:hAnsi="Times New Roman" w:cs="Times New Roman"/>
          <w:sz w:val="24"/>
          <w:lang w:val="uk-UA"/>
        </w:rPr>
      </w:pPr>
      <w:r w:rsidRPr="00ED20DB">
        <w:rPr>
          <w:rFonts w:ascii="Times New Roman" w:hAnsi="Times New Roman" w:cs="Times New Roman"/>
          <w:b/>
          <w:sz w:val="24"/>
          <w:lang w:val="uk-UA"/>
        </w:rPr>
        <w:t>ВИКОНАННЯ ВИМОГ ПРОЦЕСУАЛЬНОГО КОДЕКСУ УКРАЇНИ</w:t>
      </w:r>
      <w:r>
        <w:rPr>
          <w:rFonts w:ascii="Times New Roman" w:hAnsi="Times New Roman" w:cs="Times New Roman"/>
          <w:sz w:val="24"/>
          <w:lang w:val="uk-UA"/>
        </w:rPr>
        <w:t xml:space="preserve"> </w:t>
      </w:r>
    </w:p>
    <w:p w:rsidR="00D2194E" w:rsidRDefault="00903328" w:rsidP="00C666F9">
      <w:pPr>
        <w:jc w:val="both"/>
        <w:rPr>
          <w:rFonts w:ascii="Times New Roman" w:hAnsi="Times New Roman" w:cs="Times New Roman"/>
          <w:i/>
          <w:sz w:val="24"/>
          <w:u w:val="single"/>
          <w:lang w:val="uk-UA"/>
        </w:rPr>
      </w:pPr>
      <w:r>
        <w:rPr>
          <w:rFonts w:ascii="Times New Roman" w:hAnsi="Times New Roman" w:cs="Times New Roman"/>
          <w:i/>
          <w:sz w:val="24"/>
          <w:u w:val="single"/>
          <w:lang w:val="uk-UA"/>
        </w:rPr>
        <w:t>Строк на апеляційне оскарження</w:t>
      </w:r>
    </w:p>
    <w:p w:rsidR="00903328" w:rsidRPr="009E4827" w:rsidRDefault="00903328" w:rsidP="00903328">
      <w:pPr>
        <w:pStyle w:val="a3"/>
        <w:numPr>
          <w:ilvl w:val="1"/>
          <w:numId w:val="8"/>
        </w:numPr>
        <w:jc w:val="both"/>
        <w:rPr>
          <w:rFonts w:ascii="Times New Roman" w:hAnsi="Times New Roman" w:cs="Times New Roman"/>
          <w:i/>
          <w:sz w:val="24"/>
          <w:u w:val="single"/>
          <w:lang w:val="uk-UA"/>
        </w:rPr>
      </w:pPr>
      <w:r>
        <w:rPr>
          <w:rFonts w:ascii="Times New Roman" w:hAnsi="Times New Roman" w:cs="Times New Roman"/>
          <w:i/>
          <w:sz w:val="24"/>
          <w:u w:val="single"/>
          <w:lang w:val="uk-UA"/>
        </w:rPr>
        <w:t xml:space="preserve"> </w:t>
      </w:r>
      <w:r>
        <w:rPr>
          <w:rFonts w:ascii="Times New Roman" w:hAnsi="Times New Roman" w:cs="Times New Roman"/>
          <w:sz w:val="24"/>
          <w:lang w:val="uk-UA"/>
        </w:rPr>
        <w:t xml:space="preserve">Згідно з частиною 1 статті 256 Господарського процесуального кодексу України ( далі – «ГПК») апеляційна скарга на  рішення суду подається протягом двадцяти днів, а на ухвалу суду – протягом десяти днів з дня його </w:t>
      </w:r>
      <w:r>
        <w:rPr>
          <w:rFonts w:ascii="Times New Roman" w:hAnsi="Times New Roman" w:cs="Times New Roman"/>
          <w:sz w:val="24"/>
          <w:lang w:val="uk-UA"/>
        </w:rPr>
        <w:lastRenderedPageBreak/>
        <w:t xml:space="preserve">проголошення ( її) проголошення. Якщо у судовому засіданні було оголошено лише вступну лише вступну та резолютивну частини рішення суду, або у разі розгляду справи ( вирішення питання) без повідомлення ( виклику ) учасників справи, зазначений строк обчислюється з дня складення повного судового рішення. </w:t>
      </w:r>
    </w:p>
    <w:p w:rsidR="009E4827" w:rsidRPr="00903328" w:rsidRDefault="009E4827" w:rsidP="00903328">
      <w:pPr>
        <w:pStyle w:val="a3"/>
        <w:numPr>
          <w:ilvl w:val="1"/>
          <w:numId w:val="8"/>
        </w:numPr>
        <w:jc w:val="both"/>
        <w:rPr>
          <w:rFonts w:ascii="Times New Roman" w:hAnsi="Times New Roman" w:cs="Times New Roman"/>
          <w:i/>
          <w:sz w:val="24"/>
          <w:u w:val="single"/>
          <w:lang w:val="uk-UA"/>
        </w:rPr>
      </w:pPr>
      <w:r>
        <w:rPr>
          <w:rFonts w:ascii="Times New Roman" w:hAnsi="Times New Roman" w:cs="Times New Roman"/>
          <w:sz w:val="24"/>
          <w:lang w:val="uk-UA"/>
        </w:rPr>
        <w:t xml:space="preserve">Розгляд даної справи відбувався без повідомлення ( виклику ) учасників </w:t>
      </w:r>
      <w:proofErr w:type="spellStart"/>
      <w:r>
        <w:rPr>
          <w:rFonts w:ascii="Times New Roman" w:hAnsi="Times New Roman" w:cs="Times New Roman"/>
          <w:sz w:val="24"/>
          <w:lang w:val="uk-UA"/>
        </w:rPr>
        <w:t>спраи</w:t>
      </w:r>
      <w:proofErr w:type="spellEnd"/>
      <w:r>
        <w:rPr>
          <w:rFonts w:ascii="Times New Roman" w:hAnsi="Times New Roman" w:cs="Times New Roman"/>
          <w:sz w:val="24"/>
          <w:lang w:val="uk-UA"/>
        </w:rPr>
        <w:t xml:space="preserve">. </w:t>
      </w:r>
    </w:p>
    <w:p w:rsidR="00903328" w:rsidRPr="00903328" w:rsidRDefault="00903328" w:rsidP="00903328">
      <w:pPr>
        <w:pStyle w:val="a3"/>
        <w:numPr>
          <w:ilvl w:val="1"/>
          <w:numId w:val="8"/>
        </w:numPr>
        <w:jc w:val="both"/>
        <w:rPr>
          <w:rFonts w:ascii="Times New Roman" w:hAnsi="Times New Roman" w:cs="Times New Roman"/>
          <w:i/>
          <w:sz w:val="24"/>
          <w:u w:val="single"/>
          <w:lang w:val="uk-UA"/>
        </w:rPr>
      </w:pPr>
      <w:r>
        <w:rPr>
          <w:rFonts w:ascii="Times New Roman" w:hAnsi="Times New Roman" w:cs="Times New Roman"/>
          <w:sz w:val="24"/>
          <w:lang w:val="uk-UA"/>
        </w:rPr>
        <w:t>Повний текст рішення був складений Господар</w:t>
      </w:r>
      <w:r w:rsidR="009E4827">
        <w:rPr>
          <w:rFonts w:ascii="Times New Roman" w:hAnsi="Times New Roman" w:cs="Times New Roman"/>
          <w:sz w:val="24"/>
          <w:lang w:val="uk-UA"/>
        </w:rPr>
        <w:t>ським судом міста Києва 22 листопада</w:t>
      </w:r>
      <w:r>
        <w:rPr>
          <w:rFonts w:ascii="Times New Roman" w:hAnsi="Times New Roman" w:cs="Times New Roman"/>
          <w:sz w:val="24"/>
          <w:lang w:val="uk-UA"/>
        </w:rPr>
        <w:t xml:space="preserve"> 2021 року. </w:t>
      </w:r>
    </w:p>
    <w:p w:rsidR="00903328" w:rsidRPr="00903328" w:rsidRDefault="009E4827" w:rsidP="00903328">
      <w:pPr>
        <w:pStyle w:val="a3"/>
        <w:numPr>
          <w:ilvl w:val="1"/>
          <w:numId w:val="8"/>
        </w:numPr>
        <w:jc w:val="both"/>
        <w:rPr>
          <w:rFonts w:ascii="Times New Roman" w:hAnsi="Times New Roman" w:cs="Times New Roman"/>
          <w:i/>
          <w:sz w:val="24"/>
          <w:u w:val="single"/>
          <w:lang w:val="uk-UA"/>
        </w:rPr>
      </w:pPr>
      <w:r>
        <w:rPr>
          <w:rFonts w:ascii="Times New Roman" w:hAnsi="Times New Roman" w:cs="Times New Roman"/>
          <w:sz w:val="24"/>
          <w:lang w:val="uk-UA"/>
        </w:rPr>
        <w:t xml:space="preserve"> 01 грудня</w:t>
      </w:r>
      <w:r w:rsidR="00903328">
        <w:rPr>
          <w:rFonts w:ascii="Times New Roman" w:hAnsi="Times New Roman" w:cs="Times New Roman"/>
          <w:sz w:val="24"/>
          <w:lang w:val="uk-UA"/>
        </w:rPr>
        <w:t xml:space="preserve"> 2021 року, повний текст</w:t>
      </w:r>
      <w:r>
        <w:rPr>
          <w:rFonts w:ascii="Times New Roman" w:hAnsi="Times New Roman" w:cs="Times New Roman"/>
          <w:sz w:val="24"/>
          <w:lang w:val="uk-UA"/>
        </w:rPr>
        <w:t xml:space="preserve"> рішення був вручений Апелянту. </w:t>
      </w:r>
    </w:p>
    <w:p w:rsidR="00903328" w:rsidRPr="00903328" w:rsidRDefault="00903328" w:rsidP="00903328">
      <w:pPr>
        <w:pStyle w:val="a3"/>
        <w:numPr>
          <w:ilvl w:val="1"/>
          <w:numId w:val="8"/>
        </w:numPr>
        <w:jc w:val="both"/>
        <w:rPr>
          <w:rFonts w:ascii="Times New Roman" w:hAnsi="Times New Roman" w:cs="Times New Roman"/>
          <w:i/>
          <w:sz w:val="24"/>
          <w:u w:val="single"/>
          <w:lang w:val="uk-UA"/>
        </w:rPr>
      </w:pPr>
      <w:r>
        <w:rPr>
          <w:rFonts w:ascii="Times New Roman" w:hAnsi="Times New Roman" w:cs="Times New Roman"/>
          <w:sz w:val="24"/>
          <w:lang w:val="uk-UA"/>
        </w:rPr>
        <w:t>Відповідно до пункту  1 частини  2 статті 256 ГПК України учасник справи, якому повне рішення або ухвала суду не були вручені у день його ( її) проголошення або складання, має право на поновлення пропущеного строку на апеляційне оскарження : 1) рішення суду  - якщо апеляційна скарга подана протягом двадцяти днів з дня вручення йому повного рішення суду.</w:t>
      </w:r>
    </w:p>
    <w:p w:rsidR="00D36D72" w:rsidRPr="00D36D72" w:rsidRDefault="00903328" w:rsidP="00903328">
      <w:pPr>
        <w:pStyle w:val="a3"/>
        <w:numPr>
          <w:ilvl w:val="1"/>
          <w:numId w:val="8"/>
        </w:numPr>
        <w:jc w:val="both"/>
        <w:rPr>
          <w:rFonts w:ascii="Times New Roman" w:hAnsi="Times New Roman" w:cs="Times New Roman"/>
          <w:i/>
          <w:sz w:val="24"/>
          <w:u w:val="single"/>
          <w:lang w:val="uk-UA"/>
        </w:rPr>
      </w:pPr>
      <w:r>
        <w:rPr>
          <w:rFonts w:ascii="Times New Roman" w:hAnsi="Times New Roman" w:cs="Times New Roman"/>
          <w:b/>
          <w:sz w:val="24"/>
          <w:lang w:val="uk-UA"/>
        </w:rPr>
        <w:t xml:space="preserve">Зважаючи на те, що </w:t>
      </w:r>
      <w:r w:rsidR="0082297C">
        <w:rPr>
          <w:rFonts w:ascii="Times New Roman" w:hAnsi="Times New Roman" w:cs="Times New Roman"/>
          <w:b/>
          <w:sz w:val="24"/>
          <w:lang w:val="uk-UA"/>
        </w:rPr>
        <w:t xml:space="preserve">рішення </w:t>
      </w:r>
      <w:r w:rsidR="00BA6689">
        <w:rPr>
          <w:rFonts w:ascii="Times New Roman" w:hAnsi="Times New Roman" w:cs="Times New Roman"/>
          <w:b/>
          <w:sz w:val="24"/>
          <w:lang w:val="uk-UA"/>
        </w:rPr>
        <w:t xml:space="preserve">було постановлено без  повідомлення ( виклику ) учасників справи, </w:t>
      </w:r>
      <w:r>
        <w:rPr>
          <w:rFonts w:ascii="Times New Roman" w:hAnsi="Times New Roman" w:cs="Times New Roman"/>
          <w:b/>
          <w:sz w:val="24"/>
          <w:lang w:val="uk-UA"/>
        </w:rPr>
        <w:t xml:space="preserve">повний текст судового рішення було виготовлено </w:t>
      </w:r>
      <w:r w:rsidR="00BA6689">
        <w:rPr>
          <w:rFonts w:ascii="Times New Roman" w:hAnsi="Times New Roman" w:cs="Times New Roman"/>
          <w:b/>
          <w:sz w:val="24"/>
          <w:u w:val="single"/>
          <w:lang w:val="uk-UA"/>
        </w:rPr>
        <w:t>22 листопада</w:t>
      </w:r>
      <w:r w:rsidRPr="00903328">
        <w:rPr>
          <w:rFonts w:ascii="Times New Roman" w:hAnsi="Times New Roman" w:cs="Times New Roman"/>
          <w:b/>
          <w:sz w:val="24"/>
          <w:u w:val="single"/>
          <w:lang w:val="uk-UA"/>
        </w:rPr>
        <w:t xml:space="preserve"> 2021 року</w:t>
      </w:r>
      <w:r>
        <w:rPr>
          <w:rFonts w:ascii="Times New Roman" w:hAnsi="Times New Roman" w:cs="Times New Roman"/>
          <w:b/>
          <w:sz w:val="24"/>
          <w:u w:val="single"/>
          <w:lang w:val="uk-UA"/>
        </w:rPr>
        <w:t xml:space="preserve">, а належним чином засвідчена копія повного тексту судового рішення була вручена Апелянту </w:t>
      </w:r>
      <w:r w:rsidR="00BA6689">
        <w:rPr>
          <w:rFonts w:ascii="Times New Roman" w:hAnsi="Times New Roman" w:cs="Times New Roman"/>
          <w:b/>
          <w:sz w:val="24"/>
          <w:u w:val="single"/>
          <w:lang w:val="uk-UA"/>
        </w:rPr>
        <w:t xml:space="preserve">01 грудня </w:t>
      </w:r>
      <w:r w:rsidR="00D36D72">
        <w:rPr>
          <w:rFonts w:ascii="Times New Roman" w:hAnsi="Times New Roman" w:cs="Times New Roman"/>
          <w:b/>
          <w:sz w:val="24"/>
          <w:u w:val="single"/>
          <w:lang w:val="uk-UA"/>
        </w:rPr>
        <w:t xml:space="preserve"> 2021 року.  </w:t>
      </w:r>
      <w:r w:rsidR="00D36D72">
        <w:rPr>
          <w:rFonts w:ascii="Times New Roman" w:hAnsi="Times New Roman" w:cs="Times New Roman"/>
          <w:b/>
          <w:sz w:val="24"/>
          <w:lang w:val="uk-UA"/>
        </w:rPr>
        <w:t>Апелянт вважає за необхідне скористатись своїм правом на поновлення пропущеного строку на апеляційне оскарження та звертається до Північного апеляційно</w:t>
      </w:r>
      <w:r w:rsidR="00BA6689">
        <w:rPr>
          <w:rFonts w:ascii="Times New Roman" w:hAnsi="Times New Roman" w:cs="Times New Roman"/>
          <w:b/>
          <w:sz w:val="24"/>
          <w:lang w:val="uk-UA"/>
        </w:rPr>
        <w:t xml:space="preserve">го господарського суду з </w:t>
      </w:r>
      <w:r w:rsidR="005450C3">
        <w:rPr>
          <w:rFonts w:ascii="Times New Roman" w:hAnsi="Times New Roman" w:cs="Times New Roman"/>
          <w:b/>
          <w:sz w:val="24"/>
          <w:lang w:val="uk-UA"/>
        </w:rPr>
        <w:t xml:space="preserve"> клопотанням з цього приводу</w:t>
      </w:r>
      <w:r w:rsidR="005450C3" w:rsidRPr="005450C3">
        <w:rPr>
          <w:rFonts w:ascii="Times New Roman" w:hAnsi="Times New Roman" w:cs="Times New Roman"/>
          <w:b/>
          <w:sz w:val="24"/>
          <w:u w:val="single"/>
          <w:lang w:val="uk-UA"/>
        </w:rPr>
        <w:t xml:space="preserve"> в цій апеляційній скарзі.</w:t>
      </w:r>
      <w:r w:rsidR="00D36D72">
        <w:rPr>
          <w:rFonts w:ascii="Times New Roman" w:hAnsi="Times New Roman" w:cs="Times New Roman"/>
          <w:b/>
          <w:sz w:val="24"/>
          <w:lang w:val="uk-UA"/>
        </w:rPr>
        <w:t xml:space="preserve"> </w:t>
      </w:r>
    </w:p>
    <w:p w:rsidR="00D36D72" w:rsidRDefault="00D36D72" w:rsidP="00D36D72">
      <w:pPr>
        <w:pStyle w:val="a3"/>
        <w:ind w:left="1080"/>
        <w:jc w:val="both"/>
        <w:rPr>
          <w:rFonts w:ascii="Times New Roman" w:hAnsi="Times New Roman" w:cs="Times New Roman"/>
          <w:b/>
          <w:sz w:val="24"/>
          <w:lang w:val="uk-UA"/>
        </w:rPr>
      </w:pPr>
    </w:p>
    <w:p w:rsidR="00D36D72" w:rsidRDefault="00D36D72" w:rsidP="00D36D72">
      <w:pPr>
        <w:pStyle w:val="a3"/>
        <w:numPr>
          <w:ilvl w:val="0"/>
          <w:numId w:val="8"/>
        </w:numPr>
        <w:jc w:val="both"/>
        <w:rPr>
          <w:rFonts w:ascii="Times New Roman" w:hAnsi="Times New Roman" w:cs="Times New Roman"/>
          <w:b/>
          <w:sz w:val="24"/>
          <w:lang w:val="uk-UA"/>
        </w:rPr>
      </w:pPr>
      <w:r w:rsidRPr="00D36D72">
        <w:rPr>
          <w:rFonts w:ascii="Times New Roman" w:hAnsi="Times New Roman" w:cs="Times New Roman"/>
          <w:b/>
          <w:sz w:val="24"/>
          <w:lang w:val="uk-UA"/>
        </w:rPr>
        <w:t>ОПИС ФАКТИЧНИХ ОБСТАВИН СПРАВИ</w:t>
      </w:r>
      <w:r w:rsidR="00894E8C">
        <w:rPr>
          <w:rFonts w:ascii="Times New Roman" w:hAnsi="Times New Roman" w:cs="Times New Roman"/>
          <w:b/>
          <w:sz w:val="24"/>
          <w:lang w:val="uk-UA"/>
        </w:rPr>
        <w:t xml:space="preserve"> </w:t>
      </w:r>
    </w:p>
    <w:p w:rsidR="00CF28D7" w:rsidRPr="00CF28D7" w:rsidRDefault="00CC6807" w:rsidP="00CF28D7">
      <w:pPr>
        <w:pStyle w:val="a3"/>
        <w:numPr>
          <w:ilvl w:val="1"/>
          <w:numId w:val="8"/>
        </w:numPr>
        <w:jc w:val="both"/>
        <w:rPr>
          <w:rFonts w:ascii="Times New Roman" w:hAnsi="Times New Roman" w:cs="Times New Roman"/>
          <w:b/>
          <w:sz w:val="24"/>
          <w:lang w:val="uk-UA"/>
        </w:rPr>
      </w:pPr>
      <w:r>
        <w:rPr>
          <w:rFonts w:ascii="Times New Roman" w:hAnsi="Times New Roman" w:cs="Times New Roman"/>
          <w:b/>
          <w:sz w:val="24"/>
          <w:lang w:val="uk-UA"/>
        </w:rPr>
        <w:t xml:space="preserve"> </w:t>
      </w:r>
      <w:r w:rsidR="00CF28D7">
        <w:rPr>
          <w:rFonts w:ascii="Times New Roman" w:hAnsi="Times New Roman" w:cs="Times New Roman"/>
          <w:b/>
          <w:sz w:val="24"/>
          <w:lang w:val="uk-UA"/>
        </w:rPr>
        <w:t xml:space="preserve"> </w:t>
      </w:r>
      <w:r w:rsidR="00CF28D7">
        <w:rPr>
          <w:rFonts w:ascii="Times New Roman" w:hAnsi="Times New Roman" w:cs="Times New Roman"/>
          <w:sz w:val="24"/>
          <w:lang w:val="uk-UA"/>
        </w:rPr>
        <w:t>АТ «</w:t>
      </w:r>
      <w:proofErr w:type="spellStart"/>
      <w:r w:rsidR="00CF28D7">
        <w:rPr>
          <w:rFonts w:ascii="Times New Roman" w:hAnsi="Times New Roman" w:cs="Times New Roman"/>
          <w:sz w:val="24"/>
          <w:lang w:val="uk-UA"/>
        </w:rPr>
        <w:t>Полтаваобленерго</w:t>
      </w:r>
      <w:proofErr w:type="spellEnd"/>
      <w:r w:rsidR="00CF28D7">
        <w:rPr>
          <w:rFonts w:ascii="Times New Roman" w:hAnsi="Times New Roman" w:cs="Times New Roman"/>
          <w:sz w:val="24"/>
          <w:lang w:val="uk-UA"/>
        </w:rPr>
        <w:t>» та ТОВ «</w:t>
      </w:r>
      <w:proofErr w:type="spellStart"/>
      <w:r w:rsidR="00CF28D7">
        <w:rPr>
          <w:rFonts w:ascii="Times New Roman" w:hAnsi="Times New Roman" w:cs="Times New Roman"/>
          <w:sz w:val="24"/>
          <w:lang w:val="uk-UA"/>
        </w:rPr>
        <w:t>Адд-Енергія</w:t>
      </w:r>
      <w:proofErr w:type="spellEnd"/>
      <w:r w:rsidR="00CF28D7">
        <w:rPr>
          <w:rFonts w:ascii="Times New Roman" w:hAnsi="Times New Roman" w:cs="Times New Roman"/>
          <w:sz w:val="24"/>
          <w:lang w:val="uk-UA"/>
        </w:rPr>
        <w:t>» уклали договір  поставки від 21.09.2020 року щодо поставки АТ «</w:t>
      </w:r>
      <w:proofErr w:type="spellStart"/>
      <w:r w:rsidR="00CF28D7">
        <w:rPr>
          <w:rFonts w:ascii="Times New Roman" w:hAnsi="Times New Roman" w:cs="Times New Roman"/>
          <w:sz w:val="24"/>
          <w:lang w:val="uk-UA"/>
        </w:rPr>
        <w:t>Полтаваобленерго</w:t>
      </w:r>
      <w:proofErr w:type="spellEnd"/>
      <w:r w:rsidR="00CF28D7">
        <w:rPr>
          <w:rFonts w:ascii="Times New Roman" w:hAnsi="Times New Roman" w:cs="Times New Roman"/>
          <w:sz w:val="24"/>
          <w:lang w:val="uk-UA"/>
        </w:rPr>
        <w:t>» ( Покупець)  електричного приладдя та супутніх товарів до електричного обладнання ( шафи КТП). Номенклатурний перелік та кількість Товару, був передбачений договором.</w:t>
      </w:r>
    </w:p>
    <w:p w:rsidR="00CF28D7" w:rsidRPr="00CF28D7" w:rsidRDefault="00CF28D7" w:rsidP="00CF28D7">
      <w:pPr>
        <w:pStyle w:val="a3"/>
        <w:numPr>
          <w:ilvl w:val="1"/>
          <w:numId w:val="8"/>
        </w:numPr>
        <w:jc w:val="both"/>
        <w:rPr>
          <w:rFonts w:ascii="Times New Roman" w:hAnsi="Times New Roman" w:cs="Times New Roman"/>
          <w:b/>
          <w:sz w:val="24"/>
          <w:lang w:val="uk-UA"/>
        </w:rPr>
      </w:pPr>
      <w:r>
        <w:rPr>
          <w:rFonts w:ascii="Times New Roman" w:hAnsi="Times New Roman" w:cs="Times New Roman"/>
          <w:sz w:val="24"/>
          <w:lang w:val="uk-UA"/>
        </w:rPr>
        <w:t xml:space="preserve"> Договором було узгоджено порядок поставки Товару. Поставка мала здійснюватись одноразово або партіями на підставі письмової заявки Покупця. Постачальник протягом 5 ( п’яти ) робочих днів з моменту отримання заявки підтверджує одержану заявку та/або в цей же строк виставляє Покупцю рахунок </w:t>
      </w:r>
      <w:proofErr w:type="spellStart"/>
      <w:r>
        <w:rPr>
          <w:rFonts w:ascii="Times New Roman" w:hAnsi="Times New Roman" w:cs="Times New Roman"/>
          <w:sz w:val="24"/>
          <w:lang w:val="uk-UA"/>
        </w:rPr>
        <w:t>–фактуру</w:t>
      </w:r>
      <w:proofErr w:type="spellEnd"/>
      <w:r>
        <w:rPr>
          <w:rFonts w:ascii="Times New Roman" w:hAnsi="Times New Roman" w:cs="Times New Roman"/>
          <w:sz w:val="24"/>
          <w:lang w:val="uk-UA"/>
        </w:rPr>
        <w:t xml:space="preserve"> на оплату, що буде вважатись підтвердженням Заявки Постачальником. </w:t>
      </w:r>
    </w:p>
    <w:p w:rsidR="00CF28D7" w:rsidRPr="00CF28D7" w:rsidRDefault="00CF28D7" w:rsidP="00CF28D7">
      <w:pPr>
        <w:pStyle w:val="a3"/>
        <w:numPr>
          <w:ilvl w:val="1"/>
          <w:numId w:val="8"/>
        </w:numPr>
        <w:jc w:val="both"/>
        <w:rPr>
          <w:rFonts w:ascii="Times New Roman" w:hAnsi="Times New Roman" w:cs="Times New Roman"/>
          <w:b/>
          <w:sz w:val="24"/>
          <w:lang w:val="uk-UA"/>
        </w:rPr>
      </w:pPr>
      <w:r>
        <w:rPr>
          <w:rFonts w:ascii="Times New Roman" w:hAnsi="Times New Roman" w:cs="Times New Roman"/>
          <w:sz w:val="24"/>
          <w:lang w:val="uk-UA"/>
        </w:rPr>
        <w:t xml:space="preserve">Строк поставки Товару становить 90 робочих днів з моменту підтвердження Постачальником Заявки від Покупця. Постачальник має право дострокової поставки Товару. </w:t>
      </w:r>
    </w:p>
    <w:p w:rsidR="00CF28D7" w:rsidRPr="00CF28D7" w:rsidRDefault="00CF28D7" w:rsidP="00CF28D7">
      <w:pPr>
        <w:pStyle w:val="a3"/>
        <w:numPr>
          <w:ilvl w:val="1"/>
          <w:numId w:val="8"/>
        </w:numPr>
        <w:jc w:val="both"/>
        <w:rPr>
          <w:rFonts w:ascii="Times New Roman" w:hAnsi="Times New Roman" w:cs="Times New Roman"/>
          <w:b/>
          <w:sz w:val="24"/>
          <w:lang w:val="uk-UA"/>
        </w:rPr>
      </w:pPr>
      <w:r>
        <w:rPr>
          <w:rFonts w:ascii="Times New Roman" w:hAnsi="Times New Roman" w:cs="Times New Roman"/>
          <w:sz w:val="24"/>
          <w:lang w:val="uk-UA"/>
        </w:rPr>
        <w:t xml:space="preserve"> Поставка здійснюється за адресою : 36022, м. Полтава, вул. Старий Поділ,5 центральний склад АТ «</w:t>
      </w:r>
      <w:proofErr w:type="spellStart"/>
      <w:r>
        <w:rPr>
          <w:rFonts w:ascii="Times New Roman" w:hAnsi="Times New Roman" w:cs="Times New Roman"/>
          <w:sz w:val="24"/>
          <w:lang w:val="uk-UA"/>
        </w:rPr>
        <w:t>Полтаваобленерго</w:t>
      </w:r>
      <w:proofErr w:type="spellEnd"/>
      <w:r>
        <w:rPr>
          <w:rFonts w:ascii="Times New Roman" w:hAnsi="Times New Roman" w:cs="Times New Roman"/>
          <w:sz w:val="24"/>
          <w:lang w:val="uk-UA"/>
        </w:rPr>
        <w:t>»</w:t>
      </w:r>
    </w:p>
    <w:p w:rsidR="00CF28D7" w:rsidRPr="00CF28D7" w:rsidRDefault="00CF28D7" w:rsidP="00CF28D7">
      <w:pPr>
        <w:pStyle w:val="a3"/>
        <w:numPr>
          <w:ilvl w:val="1"/>
          <w:numId w:val="8"/>
        </w:numPr>
        <w:jc w:val="both"/>
        <w:rPr>
          <w:rFonts w:ascii="Times New Roman" w:hAnsi="Times New Roman" w:cs="Times New Roman"/>
          <w:b/>
          <w:sz w:val="24"/>
          <w:lang w:val="uk-UA"/>
        </w:rPr>
      </w:pPr>
      <w:r>
        <w:rPr>
          <w:rFonts w:ascii="Times New Roman" w:hAnsi="Times New Roman" w:cs="Times New Roman"/>
          <w:sz w:val="24"/>
          <w:lang w:val="uk-UA"/>
        </w:rPr>
        <w:t>23.09.2020 року покупцем передано заявку на поставку товару на суму 3 184 860 ,00 грн.</w:t>
      </w:r>
    </w:p>
    <w:p w:rsidR="00CF28D7" w:rsidRPr="003D751F" w:rsidRDefault="00CF28D7" w:rsidP="00CF28D7">
      <w:pPr>
        <w:pStyle w:val="a3"/>
        <w:numPr>
          <w:ilvl w:val="1"/>
          <w:numId w:val="8"/>
        </w:numPr>
        <w:jc w:val="both"/>
        <w:rPr>
          <w:rFonts w:ascii="Times New Roman" w:hAnsi="Times New Roman" w:cs="Times New Roman"/>
          <w:b/>
          <w:sz w:val="24"/>
          <w:lang w:val="uk-UA"/>
        </w:rPr>
      </w:pPr>
      <w:r>
        <w:rPr>
          <w:rFonts w:ascii="Times New Roman" w:hAnsi="Times New Roman" w:cs="Times New Roman"/>
          <w:sz w:val="24"/>
          <w:lang w:val="uk-UA"/>
        </w:rPr>
        <w:t xml:space="preserve">28.09.2020 року </w:t>
      </w:r>
      <w:r w:rsidR="003D751F">
        <w:rPr>
          <w:rFonts w:ascii="Times New Roman" w:hAnsi="Times New Roman" w:cs="Times New Roman"/>
          <w:sz w:val="24"/>
          <w:lang w:val="uk-UA"/>
        </w:rPr>
        <w:t>покупцем виставлено рахунок на оплату № 243 на суму  3 184 860,00 грн.</w:t>
      </w:r>
    </w:p>
    <w:p w:rsidR="003D751F" w:rsidRDefault="003D751F" w:rsidP="00CF28D7">
      <w:pPr>
        <w:pStyle w:val="a3"/>
        <w:numPr>
          <w:ilvl w:val="1"/>
          <w:numId w:val="8"/>
        </w:numPr>
        <w:jc w:val="both"/>
        <w:rPr>
          <w:rFonts w:ascii="Times New Roman" w:hAnsi="Times New Roman" w:cs="Times New Roman"/>
          <w:b/>
          <w:sz w:val="24"/>
          <w:lang w:val="uk-UA"/>
        </w:rPr>
      </w:pPr>
      <w:r>
        <w:rPr>
          <w:rFonts w:ascii="Times New Roman" w:hAnsi="Times New Roman" w:cs="Times New Roman"/>
          <w:b/>
          <w:sz w:val="24"/>
          <w:lang w:val="uk-UA"/>
        </w:rPr>
        <w:lastRenderedPageBreak/>
        <w:t xml:space="preserve"> В  подальшому підчас виконання замовлення Покупця, Покупцем було внесено зміни до проектної документації  Товару, що в свою чергу призвело до збільшення об’єму робіт за договором. </w:t>
      </w:r>
    </w:p>
    <w:p w:rsidR="00B74412" w:rsidRPr="00B74412" w:rsidRDefault="00B74412" w:rsidP="00CF28D7">
      <w:pPr>
        <w:pStyle w:val="a3"/>
        <w:numPr>
          <w:ilvl w:val="1"/>
          <w:numId w:val="8"/>
        </w:numPr>
        <w:jc w:val="both"/>
        <w:rPr>
          <w:rFonts w:ascii="Times New Roman" w:hAnsi="Times New Roman" w:cs="Times New Roman"/>
          <w:sz w:val="24"/>
          <w:lang w:val="uk-UA"/>
        </w:rPr>
      </w:pPr>
      <w:r>
        <w:rPr>
          <w:rFonts w:ascii="Times New Roman" w:hAnsi="Times New Roman" w:cs="Times New Roman"/>
          <w:b/>
          <w:sz w:val="24"/>
          <w:lang w:val="uk-UA"/>
        </w:rPr>
        <w:t xml:space="preserve"> </w:t>
      </w:r>
      <w:r w:rsidRPr="00B74412">
        <w:rPr>
          <w:rFonts w:ascii="Times New Roman" w:hAnsi="Times New Roman" w:cs="Times New Roman"/>
          <w:sz w:val="24"/>
          <w:lang w:val="uk-UA"/>
        </w:rPr>
        <w:t xml:space="preserve">Листом від 18.02.2021 року Позивач повідомив відповідача </w:t>
      </w:r>
      <w:proofErr w:type="spellStart"/>
      <w:r w:rsidRPr="00B74412">
        <w:rPr>
          <w:rFonts w:ascii="Times New Roman" w:hAnsi="Times New Roman" w:cs="Times New Roman"/>
          <w:sz w:val="24"/>
          <w:lang w:val="uk-UA"/>
        </w:rPr>
        <w:t>поо</w:t>
      </w:r>
      <w:proofErr w:type="spellEnd"/>
      <w:r w:rsidRPr="00B74412">
        <w:rPr>
          <w:rFonts w:ascii="Times New Roman" w:hAnsi="Times New Roman" w:cs="Times New Roman"/>
          <w:sz w:val="24"/>
          <w:lang w:val="uk-UA"/>
        </w:rPr>
        <w:t xml:space="preserve"> відмову від договору поставки, а також про відмову від подальшого прийняття зобов’язань за цим договором. </w:t>
      </w:r>
    </w:p>
    <w:p w:rsidR="00BA6689" w:rsidRPr="00BA6689" w:rsidRDefault="00B74412" w:rsidP="00BA6689">
      <w:pPr>
        <w:jc w:val="both"/>
        <w:rPr>
          <w:rFonts w:ascii="Times New Roman" w:hAnsi="Times New Roman" w:cs="Times New Roman"/>
          <w:b/>
          <w:sz w:val="24"/>
          <w:lang w:val="uk-UA"/>
        </w:rPr>
      </w:pPr>
      <w:r>
        <w:rPr>
          <w:rFonts w:ascii="Times New Roman" w:hAnsi="Times New Roman" w:cs="Times New Roman"/>
          <w:b/>
          <w:sz w:val="24"/>
          <w:lang w:val="uk-UA"/>
        </w:rPr>
        <w:t xml:space="preserve">            </w:t>
      </w:r>
    </w:p>
    <w:p w:rsidR="00D36D72" w:rsidRPr="00BA6689" w:rsidRDefault="00BA6689" w:rsidP="00BA6689">
      <w:pPr>
        <w:pStyle w:val="a3"/>
        <w:numPr>
          <w:ilvl w:val="0"/>
          <w:numId w:val="8"/>
        </w:numPr>
        <w:jc w:val="both"/>
        <w:rPr>
          <w:rFonts w:ascii="Times New Roman" w:hAnsi="Times New Roman" w:cs="Times New Roman"/>
          <w:b/>
          <w:sz w:val="24"/>
          <w:lang w:val="uk-UA"/>
        </w:rPr>
      </w:pPr>
      <w:r w:rsidRPr="00BA6689">
        <w:rPr>
          <w:rFonts w:ascii="Times New Roman" w:hAnsi="Times New Roman" w:cs="Times New Roman"/>
          <w:sz w:val="24"/>
          <w:lang w:val="uk-UA"/>
        </w:rPr>
        <w:t xml:space="preserve"> </w:t>
      </w:r>
      <w:r w:rsidR="00D36D72" w:rsidRPr="00BA6689">
        <w:rPr>
          <w:rFonts w:ascii="Times New Roman" w:hAnsi="Times New Roman" w:cs="Times New Roman"/>
          <w:b/>
          <w:sz w:val="24"/>
          <w:lang w:val="uk-UA"/>
        </w:rPr>
        <w:t>НЕПРАВИЛЬНЕ ЗАСТОСУВАННЯ НОРМ МАТЕРІАЛЬНОГО ПРАВА</w:t>
      </w:r>
    </w:p>
    <w:p w:rsidR="00784CBF" w:rsidRDefault="007603FC" w:rsidP="00784CBF">
      <w:pPr>
        <w:ind w:firstLine="360"/>
        <w:jc w:val="both"/>
        <w:rPr>
          <w:rFonts w:ascii="Times New Roman" w:hAnsi="Times New Roman" w:cs="Times New Roman"/>
          <w:sz w:val="24"/>
          <w:lang w:val="uk-UA"/>
        </w:rPr>
      </w:pPr>
      <w:r>
        <w:rPr>
          <w:rFonts w:ascii="Times New Roman" w:hAnsi="Times New Roman" w:cs="Times New Roman"/>
          <w:sz w:val="24"/>
          <w:lang w:val="uk-UA"/>
        </w:rPr>
        <w:t>5.1.</w:t>
      </w:r>
      <w:r w:rsidR="00D36D72" w:rsidRPr="007603FC">
        <w:rPr>
          <w:rFonts w:ascii="Times New Roman" w:hAnsi="Times New Roman" w:cs="Times New Roman"/>
          <w:sz w:val="24"/>
          <w:lang w:val="uk-UA"/>
        </w:rPr>
        <w:t>Судом першої інстанції, при</w:t>
      </w:r>
      <w:r w:rsidR="003D751F">
        <w:rPr>
          <w:rFonts w:ascii="Times New Roman" w:hAnsi="Times New Roman" w:cs="Times New Roman"/>
          <w:sz w:val="24"/>
          <w:lang w:val="uk-UA"/>
        </w:rPr>
        <w:t xml:space="preserve"> частковому</w:t>
      </w:r>
      <w:r w:rsidR="00D36D72" w:rsidRPr="007603FC">
        <w:rPr>
          <w:rFonts w:ascii="Times New Roman" w:hAnsi="Times New Roman" w:cs="Times New Roman"/>
          <w:sz w:val="24"/>
          <w:lang w:val="uk-UA"/>
        </w:rPr>
        <w:t xml:space="preserve"> задоволенні позовної заяви поданої </w:t>
      </w:r>
      <w:r w:rsidR="003D751F">
        <w:rPr>
          <w:rFonts w:ascii="Times New Roman" w:hAnsi="Times New Roman" w:cs="Times New Roman"/>
          <w:sz w:val="24"/>
          <w:lang w:val="uk-UA"/>
        </w:rPr>
        <w:t xml:space="preserve">позивачем </w:t>
      </w:r>
      <w:r w:rsidR="00D36D72" w:rsidRPr="007603FC">
        <w:rPr>
          <w:rFonts w:ascii="Times New Roman" w:hAnsi="Times New Roman" w:cs="Times New Roman"/>
          <w:sz w:val="24"/>
          <w:lang w:val="uk-UA"/>
        </w:rPr>
        <w:t>було допущено неправильне застосува</w:t>
      </w:r>
      <w:r w:rsidR="00784CBF">
        <w:rPr>
          <w:rFonts w:ascii="Times New Roman" w:hAnsi="Times New Roman" w:cs="Times New Roman"/>
          <w:sz w:val="24"/>
          <w:lang w:val="uk-UA"/>
        </w:rPr>
        <w:t>ння норм матеріального права.</w:t>
      </w:r>
    </w:p>
    <w:p w:rsidR="00784CBF" w:rsidRDefault="00784CBF" w:rsidP="00B74412">
      <w:pPr>
        <w:ind w:firstLine="360"/>
        <w:jc w:val="both"/>
        <w:rPr>
          <w:rFonts w:ascii="Times New Roman" w:hAnsi="Times New Roman" w:cs="Times New Roman"/>
          <w:i/>
          <w:sz w:val="24"/>
          <w:lang w:val="uk-UA"/>
        </w:rPr>
      </w:pPr>
      <w:r>
        <w:rPr>
          <w:rFonts w:ascii="Times New Roman" w:hAnsi="Times New Roman" w:cs="Times New Roman"/>
          <w:sz w:val="24"/>
          <w:lang w:val="uk-UA"/>
        </w:rPr>
        <w:t xml:space="preserve">В своєму рішенні суд першої інстанції зазначив </w:t>
      </w:r>
      <w:r w:rsidRPr="00784CBF">
        <w:rPr>
          <w:rFonts w:ascii="Times New Roman" w:hAnsi="Times New Roman" w:cs="Times New Roman"/>
          <w:i/>
          <w:sz w:val="24"/>
          <w:lang w:val="uk-UA"/>
        </w:rPr>
        <w:t>що</w:t>
      </w:r>
      <w:r w:rsidR="00B74412">
        <w:rPr>
          <w:rFonts w:ascii="Times New Roman" w:hAnsi="Times New Roman" w:cs="Times New Roman"/>
          <w:i/>
          <w:sz w:val="24"/>
          <w:lang w:val="uk-UA"/>
        </w:rPr>
        <w:t xml:space="preserve"> оскільки судом встановлено факт невиконання відповідачем обов’язку з поставки товару у строк, який  погоджений з контрагентами у договорі, вимоги позивача про стягнення з відповідача пені ( неустойки) є законними та обґрунтованими. </w:t>
      </w:r>
    </w:p>
    <w:p w:rsidR="005450C3" w:rsidRDefault="005450C3" w:rsidP="00B74412">
      <w:pPr>
        <w:ind w:firstLine="360"/>
        <w:jc w:val="both"/>
        <w:rPr>
          <w:rFonts w:ascii="Times New Roman" w:hAnsi="Times New Roman" w:cs="Times New Roman"/>
          <w:i/>
          <w:sz w:val="24"/>
          <w:lang w:val="uk-UA"/>
        </w:rPr>
      </w:pPr>
      <w:r>
        <w:rPr>
          <w:rFonts w:ascii="Times New Roman" w:hAnsi="Times New Roman" w:cs="Times New Roman"/>
          <w:i/>
          <w:sz w:val="24"/>
          <w:lang w:val="uk-UA"/>
        </w:rPr>
        <w:t xml:space="preserve">Також суд першої інстанції дійшов висновку, що відповідач свої зобовязання не виконав ,товар  позивачу у належний строк не передав, внаслідок чого листом позивач повідомив відповідача про відмову від договору поставки, а також про відмову від подальшого прийняття виконання зобов’язань за цим договором. Отже з 18.02.2021 року у відповідача відсутній обов’язок поставити позивачу товар за цим договором. </w:t>
      </w:r>
    </w:p>
    <w:p w:rsidR="00B74412" w:rsidRDefault="00B74412" w:rsidP="00B74412">
      <w:pPr>
        <w:ind w:firstLine="360"/>
        <w:jc w:val="both"/>
        <w:rPr>
          <w:rFonts w:ascii="Times New Roman" w:hAnsi="Times New Roman" w:cs="Times New Roman"/>
          <w:sz w:val="24"/>
          <w:lang w:val="uk-UA"/>
        </w:rPr>
      </w:pPr>
      <w:r>
        <w:rPr>
          <w:rFonts w:ascii="Times New Roman" w:hAnsi="Times New Roman" w:cs="Times New Roman"/>
          <w:sz w:val="24"/>
          <w:lang w:val="uk-UA"/>
        </w:rPr>
        <w:t xml:space="preserve">5.2. Апелянт не погоджується з даним твердженням та посилається на наступне. </w:t>
      </w:r>
    </w:p>
    <w:p w:rsidR="00B74412" w:rsidRDefault="00B74412" w:rsidP="00B74412">
      <w:pPr>
        <w:ind w:firstLine="360"/>
        <w:jc w:val="both"/>
        <w:rPr>
          <w:rFonts w:ascii="Times New Roman" w:hAnsi="Times New Roman" w:cs="Times New Roman"/>
          <w:sz w:val="24"/>
          <w:lang w:val="uk-UA"/>
        </w:rPr>
      </w:pPr>
      <w:r>
        <w:rPr>
          <w:rFonts w:ascii="Times New Roman" w:hAnsi="Times New Roman" w:cs="Times New Roman"/>
          <w:sz w:val="24"/>
          <w:lang w:val="uk-UA"/>
        </w:rPr>
        <w:t>5.3. Сторонами у договорі було визначено асортимент товару, який мав бути виготовлений та поставлений постачальником ТОВ «Науково-виробниче підприємство «</w:t>
      </w:r>
      <w:proofErr w:type="spellStart"/>
      <w:r>
        <w:rPr>
          <w:rFonts w:ascii="Times New Roman" w:hAnsi="Times New Roman" w:cs="Times New Roman"/>
          <w:sz w:val="24"/>
          <w:lang w:val="uk-UA"/>
        </w:rPr>
        <w:t>Адд-Енергія</w:t>
      </w:r>
      <w:proofErr w:type="spellEnd"/>
      <w:r>
        <w:rPr>
          <w:rFonts w:ascii="Times New Roman" w:hAnsi="Times New Roman" w:cs="Times New Roman"/>
          <w:sz w:val="24"/>
          <w:lang w:val="uk-UA"/>
        </w:rPr>
        <w:t xml:space="preserve">». </w:t>
      </w:r>
    </w:p>
    <w:p w:rsidR="00630B05" w:rsidRDefault="00630B05" w:rsidP="00B74412">
      <w:pPr>
        <w:ind w:firstLine="360"/>
        <w:jc w:val="both"/>
        <w:rPr>
          <w:rFonts w:ascii="Times New Roman" w:hAnsi="Times New Roman" w:cs="Times New Roman"/>
          <w:sz w:val="24"/>
          <w:lang w:val="uk-UA"/>
        </w:rPr>
      </w:pPr>
      <w:r>
        <w:rPr>
          <w:rFonts w:ascii="Times New Roman" w:hAnsi="Times New Roman" w:cs="Times New Roman"/>
          <w:sz w:val="24"/>
          <w:lang w:val="uk-UA"/>
        </w:rPr>
        <w:t>5.4. Внаслідок зміни до проектної документації замовлення, зміна була ініційована Покупцем АТ «</w:t>
      </w:r>
      <w:proofErr w:type="spellStart"/>
      <w:r>
        <w:rPr>
          <w:rFonts w:ascii="Times New Roman" w:hAnsi="Times New Roman" w:cs="Times New Roman"/>
          <w:sz w:val="24"/>
          <w:lang w:val="uk-UA"/>
        </w:rPr>
        <w:t>Полтаваобленерго</w:t>
      </w:r>
      <w:proofErr w:type="spellEnd"/>
      <w:r>
        <w:rPr>
          <w:rFonts w:ascii="Times New Roman" w:hAnsi="Times New Roman" w:cs="Times New Roman"/>
          <w:sz w:val="24"/>
          <w:lang w:val="uk-UA"/>
        </w:rPr>
        <w:t xml:space="preserve">» було збільшено строк виготовлення даного Товару. </w:t>
      </w:r>
    </w:p>
    <w:p w:rsidR="007C18A2" w:rsidRDefault="00630B05" w:rsidP="00B74412">
      <w:pPr>
        <w:ind w:firstLine="360"/>
        <w:jc w:val="both"/>
        <w:rPr>
          <w:rFonts w:ascii="Times New Roman" w:hAnsi="Times New Roman" w:cs="Times New Roman"/>
          <w:sz w:val="24"/>
          <w:lang w:val="uk-UA"/>
        </w:rPr>
      </w:pPr>
      <w:r>
        <w:rPr>
          <w:rFonts w:ascii="Times New Roman" w:hAnsi="Times New Roman" w:cs="Times New Roman"/>
          <w:sz w:val="24"/>
          <w:lang w:val="uk-UA"/>
        </w:rPr>
        <w:t xml:space="preserve">5.5. </w:t>
      </w:r>
      <w:r w:rsidR="007C18A2">
        <w:rPr>
          <w:rFonts w:ascii="Times New Roman" w:hAnsi="Times New Roman" w:cs="Times New Roman"/>
          <w:sz w:val="24"/>
          <w:lang w:val="uk-UA"/>
        </w:rPr>
        <w:t>Покупець в односторонньому порядку відмовився від Договору поставки, хоча це не було передбачено самим  Договором поставки.</w:t>
      </w:r>
    </w:p>
    <w:p w:rsidR="007C18A2" w:rsidRDefault="007C18A2" w:rsidP="00B74412">
      <w:pPr>
        <w:ind w:firstLine="360"/>
        <w:jc w:val="both"/>
        <w:rPr>
          <w:rFonts w:ascii="Times New Roman" w:hAnsi="Times New Roman" w:cs="Times New Roman"/>
          <w:sz w:val="24"/>
          <w:lang w:val="uk-UA"/>
        </w:rPr>
      </w:pPr>
      <w:r>
        <w:rPr>
          <w:rFonts w:ascii="Times New Roman" w:hAnsi="Times New Roman" w:cs="Times New Roman"/>
          <w:sz w:val="24"/>
          <w:lang w:val="uk-UA"/>
        </w:rPr>
        <w:t xml:space="preserve">5.6. Відповідно до ст. 655 ЦК України у разі відмови продавця передавати проданий товар покупець має право відмовитись від договору купівлі-продажу. </w:t>
      </w:r>
    </w:p>
    <w:p w:rsidR="007C18A2" w:rsidRDefault="007C18A2" w:rsidP="00F83326">
      <w:pPr>
        <w:ind w:firstLine="360"/>
        <w:jc w:val="both"/>
        <w:rPr>
          <w:rFonts w:ascii="Times New Roman" w:hAnsi="Times New Roman" w:cs="Times New Roman"/>
          <w:sz w:val="24"/>
          <w:lang w:val="uk-UA"/>
        </w:rPr>
      </w:pPr>
      <w:r>
        <w:rPr>
          <w:rFonts w:ascii="Times New Roman" w:hAnsi="Times New Roman" w:cs="Times New Roman"/>
          <w:sz w:val="24"/>
          <w:lang w:val="uk-UA"/>
        </w:rPr>
        <w:t xml:space="preserve">5.7. Постачальник ( Продавець) </w:t>
      </w:r>
      <w:r w:rsidR="00F83326">
        <w:rPr>
          <w:rFonts w:ascii="Times New Roman" w:hAnsi="Times New Roman" w:cs="Times New Roman"/>
          <w:sz w:val="24"/>
          <w:lang w:val="uk-UA"/>
        </w:rPr>
        <w:t xml:space="preserve">не відмовлявся передавати товар, а зміщення строку поставки відбулося внаслідок дій самого Покупця, який змінював замовлення. </w:t>
      </w:r>
      <w:r>
        <w:rPr>
          <w:rFonts w:ascii="Times New Roman" w:hAnsi="Times New Roman" w:cs="Times New Roman"/>
          <w:sz w:val="24"/>
          <w:lang w:val="uk-UA"/>
        </w:rPr>
        <w:t xml:space="preserve"> </w:t>
      </w:r>
    </w:p>
    <w:p w:rsidR="00F83326" w:rsidRDefault="00B74412" w:rsidP="00F83326">
      <w:pPr>
        <w:ind w:firstLine="360"/>
        <w:jc w:val="both"/>
        <w:rPr>
          <w:rFonts w:ascii="Times New Roman" w:hAnsi="Times New Roman" w:cs="Times New Roman"/>
          <w:sz w:val="24"/>
          <w:lang w:val="uk-UA"/>
        </w:rPr>
      </w:pPr>
      <w:r>
        <w:rPr>
          <w:rFonts w:ascii="Times New Roman" w:hAnsi="Times New Roman" w:cs="Times New Roman"/>
          <w:sz w:val="24"/>
          <w:lang w:val="uk-UA"/>
        </w:rPr>
        <w:t xml:space="preserve"> </w:t>
      </w:r>
      <w:r w:rsidR="00F83326">
        <w:rPr>
          <w:rFonts w:ascii="Times New Roman" w:hAnsi="Times New Roman" w:cs="Times New Roman"/>
          <w:sz w:val="24"/>
          <w:lang w:val="uk-UA"/>
        </w:rPr>
        <w:t>5.8. Стаття 525 ЦК України регламентує, що одностороння відмова  від зобовязання або одностороння зміна його умов не допускається, якщо інше не встановлено договором або законом.</w:t>
      </w:r>
    </w:p>
    <w:p w:rsidR="00F83326" w:rsidRDefault="00F83326" w:rsidP="00F83326">
      <w:pPr>
        <w:ind w:firstLine="360"/>
        <w:jc w:val="both"/>
        <w:rPr>
          <w:rFonts w:ascii="Times New Roman" w:hAnsi="Times New Roman" w:cs="Times New Roman"/>
          <w:sz w:val="24"/>
          <w:lang w:val="uk-UA"/>
        </w:rPr>
      </w:pPr>
      <w:r>
        <w:rPr>
          <w:rFonts w:ascii="Times New Roman" w:hAnsi="Times New Roman" w:cs="Times New Roman"/>
          <w:sz w:val="24"/>
          <w:lang w:val="uk-UA"/>
        </w:rPr>
        <w:t xml:space="preserve">5.9. Статтею 530 ЦК України встановлено, якщо у </w:t>
      </w:r>
      <w:proofErr w:type="spellStart"/>
      <w:r>
        <w:rPr>
          <w:rFonts w:ascii="Times New Roman" w:hAnsi="Times New Roman" w:cs="Times New Roman"/>
          <w:sz w:val="24"/>
          <w:lang w:val="uk-UA"/>
        </w:rPr>
        <w:t>зобовязанні</w:t>
      </w:r>
      <w:proofErr w:type="spellEnd"/>
      <w:r>
        <w:rPr>
          <w:rFonts w:ascii="Times New Roman" w:hAnsi="Times New Roman" w:cs="Times New Roman"/>
          <w:sz w:val="24"/>
          <w:lang w:val="uk-UA"/>
        </w:rPr>
        <w:t xml:space="preserve"> встановлений строк ( термін його виконання , то воно підлягає виконанню в цей строк ( термін)</w:t>
      </w:r>
    </w:p>
    <w:p w:rsidR="00F83326" w:rsidRDefault="00F83326" w:rsidP="00F83326">
      <w:pPr>
        <w:ind w:firstLine="360"/>
        <w:jc w:val="both"/>
        <w:rPr>
          <w:rFonts w:ascii="Times New Roman" w:hAnsi="Times New Roman" w:cs="Times New Roman"/>
          <w:sz w:val="24"/>
          <w:lang w:val="uk-UA"/>
        </w:rPr>
      </w:pPr>
      <w:r>
        <w:rPr>
          <w:rFonts w:ascii="Times New Roman" w:hAnsi="Times New Roman" w:cs="Times New Roman"/>
          <w:sz w:val="24"/>
          <w:lang w:val="uk-UA"/>
        </w:rPr>
        <w:lastRenderedPageBreak/>
        <w:t xml:space="preserve">5.10. У договорі сторони визначили, що строк виконання зобовязання настає через 90 робочих днів з моменту підтвердження замовлення, але сторонами не було погоджено, строки внаслідок зміни такого замовлення або його/їх технологічних умов. </w:t>
      </w:r>
    </w:p>
    <w:p w:rsidR="00F83326" w:rsidRPr="00F83326" w:rsidRDefault="00F83326" w:rsidP="00F83326">
      <w:pPr>
        <w:ind w:firstLine="360"/>
        <w:jc w:val="both"/>
        <w:rPr>
          <w:rFonts w:ascii="Times New Roman" w:hAnsi="Times New Roman" w:cs="Times New Roman"/>
          <w:sz w:val="24"/>
          <w:lang w:val="uk-UA"/>
        </w:rPr>
      </w:pPr>
      <w:r>
        <w:rPr>
          <w:rFonts w:ascii="Times New Roman" w:hAnsi="Times New Roman" w:cs="Times New Roman"/>
          <w:sz w:val="24"/>
          <w:lang w:val="uk-UA"/>
        </w:rPr>
        <w:t xml:space="preserve"> </w:t>
      </w:r>
    </w:p>
    <w:p w:rsidR="00827C5C" w:rsidRDefault="00827C5C" w:rsidP="00827C5C">
      <w:pPr>
        <w:pStyle w:val="a3"/>
        <w:ind w:left="1080"/>
        <w:jc w:val="both"/>
        <w:rPr>
          <w:rFonts w:ascii="Times New Roman" w:hAnsi="Times New Roman" w:cs="Times New Roman"/>
          <w:sz w:val="24"/>
          <w:lang w:val="uk-UA"/>
        </w:rPr>
      </w:pPr>
    </w:p>
    <w:p w:rsidR="00827C5C" w:rsidRPr="00B74412" w:rsidRDefault="00827C5C" w:rsidP="00B74412">
      <w:pPr>
        <w:pStyle w:val="a3"/>
        <w:numPr>
          <w:ilvl w:val="0"/>
          <w:numId w:val="14"/>
        </w:numPr>
        <w:jc w:val="both"/>
        <w:rPr>
          <w:rFonts w:ascii="Times New Roman" w:hAnsi="Times New Roman" w:cs="Times New Roman"/>
          <w:b/>
          <w:sz w:val="24"/>
          <w:lang w:val="uk-UA"/>
        </w:rPr>
      </w:pPr>
      <w:r w:rsidRPr="00B74412">
        <w:rPr>
          <w:rFonts w:ascii="Times New Roman" w:hAnsi="Times New Roman" w:cs="Times New Roman"/>
          <w:b/>
          <w:sz w:val="24"/>
          <w:lang w:val="uk-UA"/>
        </w:rPr>
        <w:t>ПОРУШЕННЯ НОРМ ПРОЦЕСУАЛЬНОГО ПРАВА ТА НЕЗЯСУВАННЯ ОБСТАВИН, ЩО МАЮТЬ ЗНАЧЕННЯ ДЛЯ СПРАВИ</w:t>
      </w:r>
    </w:p>
    <w:p w:rsidR="00827C5C" w:rsidRPr="001B2B2D" w:rsidRDefault="00827C5C" w:rsidP="001B2B2D">
      <w:pPr>
        <w:pStyle w:val="a3"/>
        <w:numPr>
          <w:ilvl w:val="1"/>
          <w:numId w:val="14"/>
        </w:numPr>
        <w:jc w:val="both"/>
        <w:rPr>
          <w:rFonts w:ascii="Times New Roman" w:hAnsi="Times New Roman" w:cs="Times New Roman"/>
          <w:sz w:val="24"/>
          <w:lang w:val="uk-UA"/>
        </w:rPr>
      </w:pPr>
      <w:r w:rsidRPr="001B2B2D">
        <w:rPr>
          <w:rFonts w:ascii="Times New Roman" w:hAnsi="Times New Roman" w:cs="Times New Roman"/>
          <w:sz w:val="24"/>
          <w:lang w:val="uk-UA"/>
        </w:rPr>
        <w:t xml:space="preserve">Судом першої інстанції були також допущені порушення норм процесуального права, що призвело до неправильного вирішення справи. Суд першої інстанції також не з’ясував обставини, що мають значення для справи. </w:t>
      </w:r>
    </w:p>
    <w:p w:rsidR="00827C5C" w:rsidRDefault="00827C5C" w:rsidP="001B2B2D">
      <w:pPr>
        <w:pStyle w:val="a3"/>
        <w:numPr>
          <w:ilvl w:val="1"/>
          <w:numId w:val="14"/>
        </w:numPr>
        <w:jc w:val="both"/>
        <w:rPr>
          <w:rFonts w:ascii="Times New Roman" w:hAnsi="Times New Roman" w:cs="Times New Roman"/>
          <w:sz w:val="24"/>
          <w:lang w:val="uk-UA"/>
        </w:rPr>
      </w:pPr>
      <w:r>
        <w:rPr>
          <w:rFonts w:ascii="Times New Roman" w:hAnsi="Times New Roman" w:cs="Times New Roman"/>
          <w:b/>
          <w:sz w:val="24"/>
          <w:lang w:val="uk-UA"/>
        </w:rPr>
        <w:t xml:space="preserve"> </w:t>
      </w:r>
      <w:r w:rsidRPr="00827C5C">
        <w:rPr>
          <w:rFonts w:ascii="Times New Roman" w:hAnsi="Times New Roman" w:cs="Times New Roman"/>
          <w:sz w:val="24"/>
          <w:lang w:val="uk-UA"/>
        </w:rPr>
        <w:t>В</w:t>
      </w:r>
      <w:bookmarkStart w:id="0" w:name="_GoBack"/>
      <w:bookmarkEnd w:id="0"/>
      <w:r w:rsidRPr="00827C5C">
        <w:rPr>
          <w:rFonts w:ascii="Times New Roman" w:hAnsi="Times New Roman" w:cs="Times New Roman"/>
          <w:sz w:val="24"/>
          <w:lang w:val="uk-UA"/>
        </w:rPr>
        <w:t>ідповідно до частини 1 статті 86 ГПК України, суд оцінює докази за свої внутрішнім переконанням, що ґрунтується на всебічному, повному, об’єктивному та безпосередньому дослідженні наявних у справі доказів.</w:t>
      </w:r>
    </w:p>
    <w:p w:rsidR="00827C5C" w:rsidRDefault="00827C5C" w:rsidP="001B2B2D">
      <w:pPr>
        <w:pStyle w:val="a3"/>
        <w:numPr>
          <w:ilvl w:val="1"/>
          <w:numId w:val="14"/>
        </w:numPr>
        <w:jc w:val="both"/>
        <w:rPr>
          <w:rFonts w:ascii="Times New Roman" w:hAnsi="Times New Roman" w:cs="Times New Roman"/>
          <w:sz w:val="24"/>
          <w:lang w:val="uk-UA"/>
        </w:rPr>
      </w:pPr>
      <w:r>
        <w:rPr>
          <w:rFonts w:ascii="Times New Roman" w:hAnsi="Times New Roman" w:cs="Times New Roman"/>
          <w:sz w:val="24"/>
          <w:lang w:val="uk-UA"/>
        </w:rPr>
        <w:t xml:space="preserve"> Частиною 2 статті 86 ГПК України також передбачено, що жодні докази не мають для суду заздалегідь встановленої сили. Суд оцінює належність, допустимість, достовірність кожного доказу окремо, а також вірогідність і взаємний зв'язок доказів у їх сукупності.</w:t>
      </w:r>
    </w:p>
    <w:p w:rsidR="00827C5C" w:rsidRDefault="00827C5C" w:rsidP="001B2B2D">
      <w:pPr>
        <w:pStyle w:val="a3"/>
        <w:numPr>
          <w:ilvl w:val="1"/>
          <w:numId w:val="14"/>
        </w:numPr>
        <w:jc w:val="both"/>
        <w:rPr>
          <w:rFonts w:ascii="Times New Roman" w:hAnsi="Times New Roman" w:cs="Times New Roman"/>
          <w:sz w:val="24"/>
          <w:lang w:val="uk-UA"/>
        </w:rPr>
      </w:pPr>
      <w:r>
        <w:rPr>
          <w:rFonts w:ascii="Times New Roman" w:hAnsi="Times New Roman" w:cs="Times New Roman"/>
          <w:sz w:val="24"/>
          <w:lang w:val="uk-UA"/>
        </w:rPr>
        <w:t xml:space="preserve"> Частиною 3 статті 86 ГПК встановлюється, що суд надає оцінку як зібраним у справі доказам в цілому так і кожному доказу ( групі однотипних доказів ), який міститься у справі, мотивує відхилення або врахування кожного доказу ( групи  доказів).</w:t>
      </w:r>
    </w:p>
    <w:p w:rsidR="00C8104B" w:rsidRDefault="00DA661D" w:rsidP="00C8104B">
      <w:pPr>
        <w:jc w:val="both"/>
        <w:rPr>
          <w:rFonts w:ascii="Times New Roman" w:hAnsi="Times New Roman" w:cs="Times New Roman"/>
          <w:sz w:val="24"/>
          <w:lang w:val="uk-UA"/>
        </w:rPr>
      </w:pPr>
      <w:r>
        <w:rPr>
          <w:rFonts w:ascii="Times New Roman" w:hAnsi="Times New Roman" w:cs="Times New Roman"/>
          <w:sz w:val="24"/>
          <w:lang w:val="uk-UA"/>
        </w:rPr>
        <w:t xml:space="preserve">          </w:t>
      </w:r>
      <w:r w:rsidR="00827C5C">
        <w:rPr>
          <w:rFonts w:ascii="Times New Roman" w:hAnsi="Times New Roman" w:cs="Times New Roman"/>
          <w:sz w:val="24"/>
          <w:lang w:val="uk-UA"/>
        </w:rPr>
        <w:t xml:space="preserve"> Суд </w:t>
      </w:r>
      <w:r w:rsidR="003D751F">
        <w:rPr>
          <w:rFonts w:ascii="Times New Roman" w:hAnsi="Times New Roman" w:cs="Times New Roman"/>
          <w:sz w:val="24"/>
          <w:lang w:val="uk-UA"/>
        </w:rPr>
        <w:t>першої інстанції при розгляді даної справи відмовив  в задоволенні клопотання відповідача про поновлення пропущеного строку для подання відзиву на позо</w:t>
      </w:r>
      <w:r>
        <w:rPr>
          <w:rFonts w:ascii="Times New Roman" w:hAnsi="Times New Roman" w:cs="Times New Roman"/>
          <w:sz w:val="24"/>
          <w:lang w:val="uk-UA"/>
        </w:rPr>
        <w:t xml:space="preserve">в та залишив його без розгляду ( що підтверджується рішенням суду). </w:t>
      </w:r>
      <w:r w:rsidR="001C3AA0">
        <w:rPr>
          <w:rFonts w:ascii="Times New Roman" w:hAnsi="Times New Roman" w:cs="Times New Roman"/>
          <w:sz w:val="24"/>
          <w:lang w:val="uk-UA"/>
        </w:rPr>
        <w:t xml:space="preserve">Відзив подавався 24.05. та 31.05.2021 року. </w:t>
      </w:r>
    </w:p>
    <w:p w:rsidR="00DA661D" w:rsidRPr="001C3AA0" w:rsidRDefault="00DA661D" w:rsidP="00C8104B">
      <w:pPr>
        <w:jc w:val="both"/>
        <w:rPr>
          <w:rFonts w:ascii="Times New Roman" w:hAnsi="Times New Roman" w:cs="Times New Roman"/>
          <w:i/>
          <w:sz w:val="24"/>
          <w:lang w:val="uk-UA"/>
        </w:rPr>
      </w:pPr>
      <w:r>
        <w:rPr>
          <w:rFonts w:ascii="Times New Roman" w:hAnsi="Times New Roman" w:cs="Times New Roman"/>
          <w:sz w:val="24"/>
          <w:lang w:val="uk-UA"/>
        </w:rPr>
        <w:t xml:space="preserve">           </w:t>
      </w:r>
      <w:r w:rsidRPr="001C3AA0">
        <w:rPr>
          <w:rFonts w:ascii="Times New Roman" w:hAnsi="Times New Roman" w:cs="Times New Roman"/>
          <w:i/>
          <w:sz w:val="24"/>
          <w:lang w:val="uk-UA"/>
        </w:rPr>
        <w:t xml:space="preserve">  При цьому судом вказано, що встановлений в ухвалі Господарського суду міста Києва від 31 березня 2021 року строк для подання </w:t>
      </w:r>
      <w:proofErr w:type="spellStart"/>
      <w:r w:rsidRPr="001C3AA0">
        <w:rPr>
          <w:rFonts w:ascii="Times New Roman" w:hAnsi="Times New Roman" w:cs="Times New Roman"/>
          <w:i/>
          <w:sz w:val="24"/>
          <w:lang w:val="uk-UA"/>
        </w:rPr>
        <w:t>подання</w:t>
      </w:r>
      <w:proofErr w:type="spellEnd"/>
      <w:r w:rsidRPr="001C3AA0">
        <w:rPr>
          <w:rFonts w:ascii="Times New Roman" w:hAnsi="Times New Roman" w:cs="Times New Roman"/>
          <w:i/>
          <w:sz w:val="24"/>
          <w:lang w:val="uk-UA"/>
        </w:rPr>
        <w:t xml:space="preserve"> відповідачем відзиву на позовну заяву є строком встановленим судом, що виключає можливість його поновлення. </w:t>
      </w:r>
    </w:p>
    <w:p w:rsidR="00DA661D" w:rsidRDefault="00150F87" w:rsidP="00C8104B">
      <w:pPr>
        <w:jc w:val="both"/>
        <w:rPr>
          <w:rFonts w:ascii="Times New Roman" w:hAnsi="Times New Roman" w:cs="Times New Roman"/>
          <w:b/>
          <w:sz w:val="24"/>
          <w:u w:val="single"/>
          <w:lang w:val="uk-UA"/>
        </w:rPr>
      </w:pPr>
      <w:r>
        <w:rPr>
          <w:rFonts w:ascii="Times New Roman" w:hAnsi="Times New Roman" w:cs="Times New Roman"/>
          <w:sz w:val="24"/>
          <w:lang w:val="uk-UA"/>
        </w:rPr>
        <w:t xml:space="preserve">             Незважаючи на  те, що відзив містив клопотання про поновлення строку, суд першої інстанції не знайшов підстав для поновлення строку на подачу відзиву та прийняти його до розгляду в </w:t>
      </w:r>
      <w:r w:rsidRPr="00150F87">
        <w:rPr>
          <w:rFonts w:ascii="Times New Roman" w:hAnsi="Times New Roman" w:cs="Times New Roman"/>
          <w:b/>
          <w:sz w:val="24"/>
          <w:u w:val="single"/>
          <w:lang w:val="uk-UA"/>
        </w:rPr>
        <w:t>травні 2021 року</w:t>
      </w:r>
      <w:r>
        <w:rPr>
          <w:rFonts w:ascii="Times New Roman" w:hAnsi="Times New Roman" w:cs="Times New Roman"/>
          <w:sz w:val="24"/>
          <w:lang w:val="uk-UA"/>
        </w:rPr>
        <w:t xml:space="preserve">, хоча  саме рішення було постановлено </w:t>
      </w:r>
      <w:r w:rsidRPr="00150F87">
        <w:rPr>
          <w:rFonts w:ascii="Times New Roman" w:hAnsi="Times New Roman" w:cs="Times New Roman"/>
          <w:b/>
          <w:sz w:val="24"/>
          <w:u w:val="single"/>
          <w:lang w:val="uk-UA"/>
        </w:rPr>
        <w:t>22 листопада 2021 року.</w:t>
      </w:r>
      <w:r>
        <w:rPr>
          <w:rFonts w:ascii="Times New Roman" w:hAnsi="Times New Roman" w:cs="Times New Roman"/>
          <w:b/>
          <w:sz w:val="24"/>
          <w:u w:val="single"/>
          <w:lang w:val="uk-UA"/>
        </w:rPr>
        <w:t xml:space="preserve"> ( майже через шість місяців після подання відзиву).</w:t>
      </w:r>
    </w:p>
    <w:p w:rsidR="00150F87" w:rsidRDefault="00150F87" w:rsidP="00C8104B">
      <w:pPr>
        <w:jc w:val="both"/>
        <w:rPr>
          <w:rFonts w:ascii="Times New Roman" w:hAnsi="Times New Roman" w:cs="Times New Roman"/>
          <w:sz w:val="24"/>
          <w:lang w:val="uk-UA"/>
        </w:rPr>
      </w:pPr>
      <w:r>
        <w:rPr>
          <w:rFonts w:ascii="Times New Roman" w:hAnsi="Times New Roman" w:cs="Times New Roman"/>
          <w:b/>
          <w:sz w:val="24"/>
          <w:u w:val="single"/>
          <w:lang w:val="uk-UA"/>
        </w:rPr>
        <w:t xml:space="preserve">            Внаслідок цього рішення суду було постановлено, без розгляду позиції та доводів відповідача, який заперечував проти позовних вимог. </w:t>
      </w:r>
    </w:p>
    <w:p w:rsidR="00DA661D" w:rsidRDefault="00150F87" w:rsidP="00C8104B">
      <w:pPr>
        <w:jc w:val="both"/>
        <w:rPr>
          <w:rFonts w:ascii="Times New Roman" w:hAnsi="Times New Roman" w:cs="Times New Roman"/>
          <w:sz w:val="24"/>
          <w:lang w:val="uk-UA"/>
        </w:rPr>
      </w:pPr>
      <w:r>
        <w:rPr>
          <w:rFonts w:ascii="Times New Roman" w:hAnsi="Times New Roman" w:cs="Times New Roman"/>
          <w:sz w:val="24"/>
          <w:lang w:val="uk-UA"/>
        </w:rPr>
        <w:t xml:space="preserve">         Вважаємо, що дана обставина спричинила передчасне задоволення позовних вимог </w:t>
      </w:r>
    </w:p>
    <w:p w:rsidR="007F5219" w:rsidRPr="005450C3" w:rsidRDefault="005450C3" w:rsidP="005450C3">
      <w:pPr>
        <w:jc w:val="both"/>
        <w:rPr>
          <w:rFonts w:ascii="Times New Roman" w:hAnsi="Times New Roman" w:cs="Times New Roman"/>
          <w:sz w:val="24"/>
          <w:lang w:val="uk-UA"/>
        </w:rPr>
      </w:pPr>
      <w:r>
        <w:rPr>
          <w:rFonts w:ascii="HelveticaNeueCyr-Roman" w:hAnsi="HelveticaNeueCyr-Roman"/>
          <w:color w:val="3A3A3A"/>
          <w:shd w:val="clear" w:color="auto" w:fill="FFFFFF"/>
          <w:lang w:val="uk-UA"/>
        </w:rPr>
        <w:t xml:space="preserve">         </w:t>
      </w:r>
      <w:r w:rsidR="00C6272B">
        <w:rPr>
          <w:rFonts w:ascii="HelveticaNeueCyr-Roman" w:hAnsi="HelveticaNeueCyr-Roman"/>
          <w:color w:val="3A3A3A"/>
          <w:shd w:val="clear" w:color="auto" w:fill="FFFFFF"/>
          <w:lang w:val="uk-UA"/>
        </w:rPr>
        <w:t xml:space="preserve"> </w:t>
      </w:r>
      <w:r>
        <w:rPr>
          <w:rFonts w:ascii="HelveticaNeueCyr-Roman" w:hAnsi="HelveticaNeueCyr-Roman"/>
          <w:color w:val="3A3A3A"/>
          <w:shd w:val="clear" w:color="auto" w:fill="FFFFFF"/>
          <w:lang w:val="uk-UA"/>
        </w:rPr>
        <w:t xml:space="preserve">Відповідно до практики ЄСПЛ </w:t>
      </w:r>
      <w:r w:rsidRPr="005450C3">
        <w:rPr>
          <w:rFonts w:ascii="HelveticaNeueCyr-Roman" w:hAnsi="HelveticaNeueCyr-Roman"/>
          <w:color w:val="3A3A3A"/>
          <w:shd w:val="clear" w:color="auto" w:fill="FFFFFF"/>
          <w:lang w:val="uk-UA"/>
        </w:rPr>
        <w:t>справі «</w:t>
      </w:r>
      <w:proofErr w:type="spellStart"/>
      <w:r w:rsidRPr="005450C3">
        <w:rPr>
          <w:rFonts w:ascii="HelveticaNeueCyr-Roman" w:hAnsi="HelveticaNeueCyr-Roman"/>
          <w:color w:val="3A3A3A"/>
          <w:shd w:val="clear" w:color="auto" w:fill="FFFFFF"/>
          <w:lang w:val="uk-UA"/>
        </w:rPr>
        <w:t>Серявін</w:t>
      </w:r>
      <w:proofErr w:type="spellEnd"/>
      <w:r w:rsidRPr="005450C3">
        <w:rPr>
          <w:rFonts w:ascii="HelveticaNeueCyr-Roman" w:hAnsi="HelveticaNeueCyr-Roman"/>
          <w:color w:val="3A3A3A"/>
          <w:shd w:val="clear" w:color="auto" w:fill="FFFFFF"/>
          <w:lang w:val="uk-UA"/>
        </w:rPr>
        <w:t xml:space="preserve"> та інші проти України» (заява № 4909/04; від 10 лютого 2010 року; пункт 58) зазначено, що національний суд має певну свободу розсуду щодо вибору аргументів у тій чи іншій справі та прийняття доказів на підтвердження позицій сторін. </w:t>
      </w:r>
      <w:proofErr w:type="spellStart"/>
      <w:r w:rsidRPr="00C6272B">
        <w:rPr>
          <w:rFonts w:ascii="HelveticaNeueCyr-Roman" w:hAnsi="HelveticaNeueCyr-Roman"/>
          <w:b/>
          <w:color w:val="3A3A3A"/>
          <w:u w:val="single"/>
          <w:shd w:val="clear" w:color="auto" w:fill="FFFFFF"/>
        </w:rPr>
        <w:t>Ще</w:t>
      </w:r>
      <w:proofErr w:type="spellEnd"/>
      <w:r w:rsidRPr="00C6272B">
        <w:rPr>
          <w:rFonts w:ascii="HelveticaNeueCyr-Roman" w:hAnsi="HelveticaNeueCyr-Roman"/>
          <w:b/>
          <w:color w:val="3A3A3A"/>
          <w:u w:val="single"/>
          <w:shd w:val="clear" w:color="auto" w:fill="FFFFFF"/>
        </w:rPr>
        <w:t xml:space="preserve"> </w:t>
      </w:r>
      <w:proofErr w:type="spellStart"/>
      <w:r w:rsidRPr="00C6272B">
        <w:rPr>
          <w:rFonts w:ascii="HelveticaNeueCyr-Roman" w:hAnsi="HelveticaNeueCyr-Roman"/>
          <w:b/>
          <w:color w:val="3A3A3A"/>
          <w:u w:val="single"/>
          <w:shd w:val="clear" w:color="auto" w:fill="FFFFFF"/>
        </w:rPr>
        <w:t>одне</w:t>
      </w:r>
      <w:proofErr w:type="spellEnd"/>
      <w:r w:rsidRPr="00C6272B">
        <w:rPr>
          <w:rFonts w:ascii="HelveticaNeueCyr-Roman" w:hAnsi="HelveticaNeueCyr-Roman"/>
          <w:b/>
          <w:color w:val="3A3A3A"/>
          <w:u w:val="single"/>
          <w:shd w:val="clear" w:color="auto" w:fill="FFFFFF"/>
        </w:rPr>
        <w:t xml:space="preserve"> </w:t>
      </w:r>
      <w:proofErr w:type="spellStart"/>
      <w:r w:rsidRPr="00C6272B">
        <w:rPr>
          <w:rFonts w:ascii="HelveticaNeueCyr-Roman" w:hAnsi="HelveticaNeueCyr-Roman"/>
          <w:b/>
          <w:color w:val="3A3A3A"/>
          <w:u w:val="single"/>
          <w:shd w:val="clear" w:color="auto" w:fill="FFFFFF"/>
        </w:rPr>
        <w:t>призначення</w:t>
      </w:r>
      <w:proofErr w:type="spellEnd"/>
      <w:r w:rsidRPr="00C6272B">
        <w:rPr>
          <w:rFonts w:ascii="HelveticaNeueCyr-Roman" w:hAnsi="HelveticaNeueCyr-Roman"/>
          <w:b/>
          <w:color w:val="3A3A3A"/>
          <w:u w:val="single"/>
          <w:shd w:val="clear" w:color="auto" w:fill="FFFFFF"/>
        </w:rPr>
        <w:t xml:space="preserve"> </w:t>
      </w:r>
      <w:proofErr w:type="spellStart"/>
      <w:r w:rsidRPr="00C6272B">
        <w:rPr>
          <w:rFonts w:ascii="HelveticaNeueCyr-Roman" w:hAnsi="HelveticaNeueCyr-Roman"/>
          <w:b/>
          <w:color w:val="3A3A3A"/>
          <w:u w:val="single"/>
          <w:shd w:val="clear" w:color="auto" w:fill="FFFFFF"/>
        </w:rPr>
        <w:t>обґрунтованого</w:t>
      </w:r>
      <w:proofErr w:type="spellEnd"/>
      <w:r w:rsidRPr="00C6272B">
        <w:rPr>
          <w:rFonts w:ascii="HelveticaNeueCyr-Roman" w:hAnsi="HelveticaNeueCyr-Roman"/>
          <w:b/>
          <w:color w:val="3A3A3A"/>
          <w:u w:val="single"/>
          <w:shd w:val="clear" w:color="auto" w:fill="FFFFFF"/>
        </w:rPr>
        <w:t xml:space="preserve"> </w:t>
      </w:r>
      <w:proofErr w:type="spellStart"/>
      <w:proofErr w:type="gramStart"/>
      <w:r w:rsidRPr="00C6272B">
        <w:rPr>
          <w:rFonts w:ascii="HelveticaNeueCyr-Roman" w:hAnsi="HelveticaNeueCyr-Roman"/>
          <w:b/>
          <w:color w:val="3A3A3A"/>
          <w:u w:val="single"/>
          <w:shd w:val="clear" w:color="auto" w:fill="FFFFFF"/>
        </w:rPr>
        <w:t>р</w:t>
      </w:r>
      <w:proofErr w:type="gramEnd"/>
      <w:r w:rsidRPr="00C6272B">
        <w:rPr>
          <w:rFonts w:ascii="HelveticaNeueCyr-Roman" w:hAnsi="HelveticaNeueCyr-Roman"/>
          <w:b/>
          <w:color w:val="3A3A3A"/>
          <w:u w:val="single"/>
          <w:shd w:val="clear" w:color="auto" w:fill="FFFFFF"/>
        </w:rPr>
        <w:t>ішення</w:t>
      </w:r>
      <w:proofErr w:type="spellEnd"/>
      <w:r w:rsidRPr="00C6272B">
        <w:rPr>
          <w:rFonts w:ascii="HelveticaNeueCyr-Roman" w:hAnsi="HelveticaNeueCyr-Roman"/>
          <w:b/>
          <w:color w:val="3A3A3A"/>
          <w:u w:val="single"/>
          <w:shd w:val="clear" w:color="auto" w:fill="FFFFFF"/>
        </w:rPr>
        <w:t xml:space="preserve"> </w:t>
      </w:r>
      <w:proofErr w:type="spellStart"/>
      <w:r w:rsidRPr="00C6272B">
        <w:rPr>
          <w:rFonts w:ascii="HelveticaNeueCyr-Roman" w:hAnsi="HelveticaNeueCyr-Roman"/>
          <w:b/>
          <w:color w:val="3A3A3A"/>
          <w:u w:val="single"/>
          <w:shd w:val="clear" w:color="auto" w:fill="FFFFFF"/>
        </w:rPr>
        <w:t>полягає</w:t>
      </w:r>
      <w:proofErr w:type="spellEnd"/>
      <w:r w:rsidRPr="00C6272B">
        <w:rPr>
          <w:rFonts w:ascii="HelveticaNeueCyr-Roman" w:hAnsi="HelveticaNeueCyr-Roman"/>
          <w:b/>
          <w:color w:val="3A3A3A"/>
          <w:u w:val="single"/>
          <w:shd w:val="clear" w:color="auto" w:fill="FFFFFF"/>
        </w:rPr>
        <w:t xml:space="preserve"> у тому, </w:t>
      </w:r>
      <w:proofErr w:type="spellStart"/>
      <w:r w:rsidRPr="00C6272B">
        <w:rPr>
          <w:rFonts w:ascii="HelveticaNeueCyr-Roman" w:hAnsi="HelveticaNeueCyr-Roman"/>
          <w:b/>
          <w:color w:val="3A3A3A"/>
          <w:u w:val="single"/>
          <w:shd w:val="clear" w:color="auto" w:fill="FFFFFF"/>
        </w:rPr>
        <w:t>щоб</w:t>
      </w:r>
      <w:proofErr w:type="spellEnd"/>
      <w:r w:rsidRPr="00C6272B">
        <w:rPr>
          <w:rFonts w:ascii="HelveticaNeueCyr-Roman" w:hAnsi="HelveticaNeueCyr-Roman"/>
          <w:b/>
          <w:color w:val="3A3A3A"/>
          <w:u w:val="single"/>
          <w:shd w:val="clear" w:color="auto" w:fill="FFFFFF"/>
        </w:rPr>
        <w:t xml:space="preserve"> </w:t>
      </w:r>
      <w:proofErr w:type="spellStart"/>
      <w:r w:rsidRPr="00C6272B">
        <w:rPr>
          <w:rFonts w:ascii="HelveticaNeueCyr-Roman" w:hAnsi="HelveticaNeueCyr-Roman"/>
          <w:b/>
          <w:color w:val="3A3A3A"/>
          <w:u w:val="single"/>
          <w:shd w:val="clear" w:color="auto" w:fill="FFFFFF"/>
        </w:rPr>
        <w:t>продемонструвати</w:t>
      </w:r>
      <w:proofErr w:type="spellEnd"/>
      <w:r w:rsidRPr="00C6272B">
        <w:rPr>
          <w:rFonts w:ascii="HelveticaNeueCyr-Roman" w:hAnsi="HelveticaNeueCyr-Roman"/>
          <w:b/>
          <w:color w:val="3A3A3A"/>
          <w:u w:val="single"/>
          <w:shd w:val="clear" w:color="auto" w:fill="FFFFFF"/>
        </w:rPr>
        <w:t xml:space="preserve"> сторонам, </w:t>
      </w:r>
      <w:proofErr w:type="spellStart"/>
      <w:r w:rsidRPr="00C6272B">
        <w:rPr>
          <w:rFonts w:ascii="HelveticaNeueCyr-Roman" w:hAnsi="HelveticaNeueCyr-Roman"/>
          <w:b/>
          <w:color w:val="3A3A3A"/>
          <w:u w:val="single"/>
          <w:shd w:val="clear" w:color="auto" w:fill="FFFFFF"/>
        </w:rPr>
        <w:t>що</w:t>
      </w:r>
      <w:proofErr w:type="spellEnd"/>
      <w:r w:rsidRPr="00C6272B">
        <w:rPr>
          <w:rFonts w:ascii="HelveticaNeueCyr-Roman" w:hAnsi="HelveticaNeueCyr-Roman"/>
          <w:b/>
          <w:color w:val="3A3A3A"/>
          <w:u w:val="single"/>
          <w:shd w:val="clear" w:color="auto" w:fill="FFFFFF"/>
        </w:rPr>
        <w:t xml:space="preserve"> вони </w:t>
      </w:r>
      <w:proofErr w:type="spellStart"/>
      <w:r w:rsidRPr="00C6272B">
        <w:rPr>
          <w:rFonts w:ascii="HelveticaNeueCyr-Roman" w:hAnsi="HelveticaNeueCyr-Roman"/>
          <w:b/>
          <w:color w:val="3A3A3A"/>
          <w:u w:val="single"/>
          <w:shd w:val="clear" w:color="auto" w:fill="FFFFFF"/>
        </w:rPr>
        <w:t>були</w:t>
      </w:r>
      <w:proofErr w:type="spellEnd"/>
      <w:r w:rsidRPr="00C6272B">
        <w:rPr>
          <w:rFonts w:ascii="HelveticaNeueCyr-Roman" w:hAnsi="HelveticaNeueCyr-Roman"/>
          <w:b/>
          <w:color w:val="3A3A3A"/>
          <w:u w:val="single"/>
          <w:shd w:val="clear" w:color="auto" w:fill="FFFFFF"/>
        </w:rPr>
        <w:t xml:space="preserve"> </w:t>
      </w:r>
      <w:proofErr w:type="spellStart"/>
      <w:r w:rsidRPr="00C6272B">
        <w:rPr>
          <w:rFonts w:ascii="HelveticaNeueCyr-Roman" w:hAnsi="HelveticaNeueCyr-Roman"/>
          <w:b/>
          <w:color w:val="3A3A3A"/>
          <w:u w:val="single"/>
          <w:shd w:val="clear" w:color="auto" w:fill="FFFFFF"/>
        </w:rPr>
        <w:t>почуті</w:t>
      </w:r>
      <w:proofErr w:type="spellEnd"/>
      <w:r w:rsidRPr="00C6272B">
        <w:rPr>
          <w:rFonts w:ascii="HelveticaNeueCyr-Roman" w:hAnsi="HelveticaNeueCyr-Roman"/>
          <w:b/>
          <w:color w:val="3A3A3A"/>
          <w:u w:val="single"/>
          <w:shd w:val="clear" w:color="auto" w:fill="FFFFFF"/>
        </w:rPr>
        <w:t xml:space="preserve">. </w:t>
      </w:r>
      <w:proofErr w:type="spellStart"/>
      <w:r w:rsidRPr="005450C3">
        <w:rPr>
          <w:rFonts w:ascii="HelveticaNeueCyr-Roman" w:hAnsi="HelveticaNeueCyr-Roman"/>
          <w:color w:val="3A3A3A"/>
          <w:shd w:val="clear" w:color="auto" w:fill="FFFFFF"/>
        </w:rPr>
        <w:t>Крім</w:t>
      </w:r>
      <w:proofErr w:type="spellEnd"/>
      <w:r w:rsidRPr="005450C3">
        <w:rPr>
          <w:rFonts w:ascii="HelveticaNeueCyr-Roman" w:hAnsi="HelveticaNeueCyr-Roman"/>
          <w:color w:val="3A3A3A"/>
          <w:shd w:val="clear" w:color="auto" w:fill="FFFFFF"/>
        </w:rPr>
        <w:t xml:space="preserve"> того, </w:t>
      </w:r>
      <w:proofErr w:type="spellStart"/>
      <w:r w:rsidRPr="005450C3">
        <w:rPr>
          <w:rFonts w:ascii="HelveticaNeueCyr-Roman" w:hAnsi="HelveticaNeueCyr-Roman"/>
          <w:color w:val="3A3A3A"/>
          <w:shd w:val="clear" w:color="auto" w:fill="FFFFFF"/>
        </w:rPr>
        <w:t>вмотивоване</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рішення</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дає</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стороні</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можливість</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оскаржити</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його</w:t>
      </w:r>
      <w:proofErr w:type="spellEnd"/>
      <w:r w:rsidRPr="005450C3">
        <w:rPr>
          <w:rFonts w:ascii="HelveticaNeueCyr-Roman" w:hAnsi="HelveticaNeueCyr-Roman"/>
          <w:color w:val="3A3A3A"/>
          <w:shd w:val="clear" w:color="auto" w:fill="FFFFFF"/>
        </w:rPr>
        <w:t xml:space="preserve"> та </w:t>
      </w:r>
      <w:proofErr w:type="spellStart"/>
      <w:r w:rsidRPr="005450C3">
        <w:rPr>
          <w:rFonts w:ascii="HelveticaNeueCyr-Roman" w:hAnsi="HelveticaNeueCyr-Roman"/>
          <w:color w:val="3A3A3A"/>
          <w:shd w:val="clear" w:color="auto" w:fill="FFFFFF"/>
        </w:rPr>
        <w:t>отримати</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його</w:t>
      </w:r>
      <w:proofErr w:type="spellEnd"/>
      <w:r w:rsidRPr="005450C3">
        <w:rPr>
          <w:rFonts w:ascii="HelveticaNeueCyr-Roman" w:hAnsi="HelveticaNeueCyr-Roman"/>
          <w:color w:val="3A3A3A"/>
          <w:shd w:val="clear" w:color="auto" w:fill="FFFFFF"/>
        </w:rPr>
        <w:t xml:space="preserve"> перегляд </w:t>
      </w:r>
      <w:proofErr w:type="spellStart"/>
      <w:r w:rsidRPr="005450C3">
        <w:rPr>
          <w:rFonts w:ascii="HelveticaNeueCyr-Roman" w:hAnsi="HelveticaNeueCyr-Roman"/>
          <w:color w:val="3A3A3A"/>
          <w:shd w:val="clear" w:color="auto" w:fill="FFFFFF"/>
        </w:rPr>
        <w:t>вищестоящою</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інстанцією</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рішення</w:t>
      </w:r>
      <w:proofErr w:type="spellEnd"/>
      <w:r w:rsidRPr="005450C3">
        <w:rPr>
          <w:rFonts w:ascii="HelveticaNeueCyr-Roman" w:hAnsi="HelveticaNeueCyr-Roman"/>
          <w:color w:val="3A3A3A"/>
          <w:shd w:val="clear" w:color="auto" w:fill="FFFFFF"/>
        </w:rPr>
        <w:t xml:space="preserve"> у </w:t>
      </w:r>
      <w:proofErr w:type="spellStart"/>
      <w:r w:rsidRPr="005450C3">
        <w:rPr>
          <w:rFonts w:ascii="HelveticaNeueCyr-Roman" w:hAnsi="HelveticaNeueCyr-Roman"/>
          <w:color w:val="3A3A3A"/>
          <w:shd w:val="clear" w:color="auto" w:fill="FFFFFF"/>
        </w:rPr>
        <w:t>справі</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Hirvisaari</w:t>
      </w:r>
      <w:proofErr w:type="spellEnd"/>
      <w:r w:rsidRPr="005450C3">
        <w:rPr>
          <w:rFonts w:ascii="HelveticaNeueCyr-Roman" w:hAnsi="HelveticaNeueCyr-Roman"/>
          <w:color w:val="3A3A3A"/>
          <w:shd w:val="clear" w:color="auto" w:fill="FFFFFF"/>
        </w:rPr>
        <w:t xml:space="preserve"> </w:t>
      </w:r>
      <w:r w:rsidRPr="005450C3">
        <w:rPr>
          <w:rFonts w:ascii="HelveticaNeueCyr-Roman" w:hAnsi="HelveticaNeueCyr-Roman"/>
          <w:color w:val="3A3A3A"/>
          <w:shd w:val="clear" w:color="auto" w:fill="FFFFFF"/>
        </w:rPr>
        <w:lastRenderedPageBreak/>
        <w:t xml:space="preserve">v. </w:t>
      </w:r>
      <w:proofErr w:type="spellStart"/>
      <w:proofErr w:type="gramStart"/>
      <w:r w:rsidRPr="005450C3">
        <w:rPr>
          <w:rFonts w:ascii="HelveticaNeueCyr-Roman" w:hAnsi="HelveticaNeueCyr-Roman"/>
          <w:color w:val="3A3A3A"/>
          <w:shd w:val="clear" w:color="auto" w:fill="FFFFFF"/>
        </w:rPr>
        <w:t>Finland</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заява</w:t>
      </w:r>
      <w:proofErr w:type="spellEnd"/>
      <w:r w:rsidRPr="005450C3">
        <w:rPr>
          <w:rFonts w:ascii="HelveticaNeueCyr-Roman" w:hAnsi="HelveticaNeueCyr-Roman"/>
          <w:color w:val="3A3A3A"/>
          <w:shd w:val="clear" w:color="auto" w:fill="FFFFFF"/>
        </w:rPr>
        <w:t xml:space="preserve"> № 49684/99, п. 30, </w:t>
      </w:r>
      <w:proofErr w:type="spellStart"/>
      <w:r w:rsidRPr="005450C3">
        <w:rPr>
          <w:rFonts w:ascii="HelveticaNeueCyr-Roman" w:hAnsi="HelveticaNeueCyr-Roman"/>
          <w:color w:val="3A3A3A"/>
          <w:shd w:val="clear" w:color="auto" w:fill="FFFFFF"/>
        </w:rPr>
        <w:t>від</w:t>
      </w:r>
      <w:proofErr w:type="spellEnd"/>
      <w:r w:rsidRPr="005450C3">
        <w:rPr>
          <w:rFonts w:ascii="HelveticaNeueCyr-Roman" w:hAnsi="HelveticaNeueCyr-Roman"/>
          <w:color w:val="3A3A3A"/>
          <w:shd w:val="clear" w:color="auto" w:fill="FFFFFF"/>
        </w:rPr>
        <w:t xml:space="preserve"> 27 </w:t>
      </w:r>
      <w:proofErr w:type="spellStart"/>
      <w:r w:rsidRPr="005450C3">
        <w:rPr>
          <w:rFonts w:ascii="HelveticaNeueCyr-Roman" w:hAnsi="HelveticaNeueCyr-Roman"/>
          <w:color w:val="3A3A3A"/>
          <w:shd w:val="clear" w:color="auto" w:fill="FFFFFF"/>
        </w:rPr>
        <w:t>вересня</w:t>
      </w:r>
      <w:proofErr w:type="spellEnd"/>
      <w:r w:rsidRPr="005450C3">
        <w:rPr>
          <w:rFonts w:ascii="HelveticaNeueCyr-Roman" w:hAnsi="HelveticaNeueCyr-Roman"/>
          <w:color w:val="3A3A3A"/>
          <w:shd w:val="clear" w:color="auto" w:fill="FFFFFF"/>
        </w:rPr>
        <w:t xml:space="preserve"> 2001 року).</w:t>
      </w:r>
      <w:proofErr w:type="gramEnd"/>
      <w:r w:rsidRPr="005450C3">
        <w:rPr>
          <w:rFonts w:ascii="HelveticaNeueCyr-Roman" w:hAnsi="HelveticaNeueCyr-Roman"/>
          <w:color w:val="3A3A3A"/>
          <w:shd w:val="clear" w:color="auto" w:fill="FFFFFF"/>
        </w:rPr>
        <w:t xml:space="preserve"> На </w:t>
      </w:r>
      <w:proofErr w:type="spellStart"/>
      <w:r w:rsidRPr="005450C3">
        <w:rPr>
          <w:rFonts w:ascii="HelveticaNeueCyr-Roman" w:hAnsi="HelveticaNeueCyr-Roman"/>
          <w:color w:val="3A3A3A"/>
          <w:shd w:val="clear" w:color="auto" w:fill="FFFFFF"/>
        </w:rPr>
        <w:t>важливість</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дотримання</w:t>
      </w:r>
      <w:proofErr w:type="spellEnd"/>
      <w:r w:rsidRPr="005450C3">
        <w:rPr>
          <w:rFonts w:ascii="HelveticaNeueCyr-Roman" w:hAnsi="HelveticaNeueCyr-Roman"/>
          <w:color w:val="3A3A3A"/>
          <w:shd w:val="clear" w:color="auto" w:fill="FFFFFF"/>
        </w:rPr>
        <w:t xml:space="preserve"> судами </w:t>
      </w:r>
      <w:proofErr w:type="spellStart"/>
      <w:r w:rsidRPr="005450C3">
        <w:rPr>
          <w:rFonts w:ascii="HelveticaNeueCyr-Roman" w:hAnsi="HelveticaNeueCyr-Roman"/>
          <w:color w:val="3A3A3A"/>
          <w:shd w:val="clear" w:color="auto" w:fill="FFFFFF"/>
        </w:rPr>
        <w:t>вимоги</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щодо</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мотивованості</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обґрунтованості</w:t>
      </w:r>
      <w:proofErr w:type="spellEnd"/>
      <w:r w:rsidRPr="005450C3">
        <w:rPr>
          <w:rFonts w:ascii="HelveticaNeueCyr-Roman" w:hAnsi="HelveticaNeueCyr-Roman"/>
          <w:color w:val="3A3A3A"/>
          <w:shd w:val="clear" w:color="auto" w:fill="FFFFFF"/>
        </w:rPr>
        <w:t xml:space="preserve">) </w:t>
      </w:r>
      <w:proofErr w:type="spellStart"/>
      <w:proofErr w:type="gramStart"/>
      <w:r w:rsidRPr="005450C3">
        <w:rPr>
          <w:rFonts w:ascii="HelveticaNeueCyr-Roman" w:hAnsi="HelveticaNeueCyr-Roman"/>
          <w:color w:val="3A3A3A"/>
          <w:shd w:val="clear" w:color="auto" w:fill="FFFFFF"/>
        </w:rPr>
        <w:t>р</w:t>
      </w:r>
      <w:proofErr w:type="gramEnd"/>
      <w:r w:rsidRPr="005450C3">
        <w:rPr>
          <w:rFonts w:ascii="HelveticaNeueCyr-Roman" w:hAnsi="HelveticaNeueCyr-Roman"/>
          <w:color w:val="3A3A3A"/>
          <w:shd w:val="clear" w:color="auto" w:fill="FFFFFF"/>
        </w:rPr>
        <w:t>ішень</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йдеться</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також</w:t>
      </w:r>
      <w:proofErr w:type="spellEnd"/>
      <w:r w:rsidRPr="005450C3">
        <w:rPr>
          <w:rFonts w:ascii="HelveticaNeueCyr-Roman" w:hAnsi="HelveticaNeueCyr-Roman"/>
          <w:color w:val="3A3A3A"/>
          <w:shd w:val="clear" w:color="auto" w:fill="FFFFFF"/>
        </w:rPr>
        <w:t xml:space="preserve"> у </w:t>
      </w:r>
      <w:proofErr w:type="spellStart"/>
      <w:r w:rsidRPr="005450C3">
        <w:rPr>
          <w:rFonts w:ascii="HelveticaNeueCyr-Roman" w:hAnsi="HelveticaNeueCyr-Roman"/>
          <w:color w:val="3A3A3A"/>
          <w:shd w:val="clear" w:color="auto" w:fill="FFFFFF"/>
        </w:rPr>
        <w:t>ряді</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інших</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рішень</w:t>
      </w:r>
      <w:proofErr w:type="spellEnd"/>
      <w:r w:rsidRPr="005450C3">
        <w:rPr>
          <w:rFonts w:ascii="HelveticaNeueCyr-Roman" w:hAnsi="HelveticaNeueCyr-Roman"/>
          <w:color w:val="3A3A3A"/>
          <w:shd w:val="clear" w:color="auto" w:fill="FFFFFF"/>
        </w:rPr>
        <w:t xml:space="preserve"> ЄСПЛ (</w:t>
      </w:r>
      <w:proofErr w:type="spellStart"/>
      <w:r w:rsidRPr="005450C3">
        <w:rPr>
          <w:rFonts w:ascii="HelveticaNeueCyr-Roman" w:hAnsi="HelveticaNeueCyr-Roman"/>
          <w:color w:val="3A3A3A"/>
          <w:shd w:val="clear" w:color="auto" w:fill="FFFFFF"/>
        </w:rPr>
        <w:t>наприклад</w:t>
      </w:r>
      <w:proofErr w:type="spellEnd"/>
      <w:r w:rsidRPr="005450C3">
        <w:rPr>
          <w:rFonts w:ascii="HelveticaNeueCyr-Roman" w:hAnsi="HelveticaNeueCyr-Roman"/>
          <w:color w:val="3A3A3A"/>
          <w:shd w:val="clear" w:color="auto" w:fill="FFFFFF"/>
        </w:rPr>
        <w:t xml:space="preserve">, «Богатова </w:t>
      </w:r>
      <w:proofErr w:type="spellStart"/>
      <w:r w:rsidRPr="005450C3">
        <w:rPr>
          <w:rFonts w:ascii="HelveticaNeueCyr-Roman" w:hAnsi="HelveticaNeueCyr-Roman"/>
          <w:color w:val="3A3A3A"/>
          <w:shd w:val="clear" w:color="auto" w:fill="FFFFFF"/>
        </w:rPr>
        <w:t>проти</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України</w:t>
      </w:r>
      <w:proofErr w:type="spellEnd"/>
      <w:r w:rsidRPr="005450C3">
        <w:rPr>
          <w:rFonts w:ascii="HelveticaNeueCyr-Roman" w:hAnsi="HelveticaNeueCyr-Roman"/>
          <w:color w:val="3A3A3A"/>
          <w:shd w:val="clear" w:color="auto" w:fill="FFFFFF"/>
        </w:rPr>
        <w:t>», «</w:t>
      </w:r>
      <w:proofErr w:type="spellStart"/>
      <w:r w:rsidRPr="005450C3">
        <w:rPr>
          <w:rFonts w:ascii="HelveticaNeueCyr-Roman" w:hAnsi="HelveticaNeueCyr-Roman"/>
          <w:color w:val="3A3A3A"/>
          <w:shd w:val="clear" w:color="auto" w:fill="FFFFFF"/>
        </w:rPr>
        <w:t>Нечипорук</w:t>
      </w:r>
      <w:proofErr w:type="spellEnd"/>
      <w:r w:rsidRPr="005450C3">
        <w:rPr>
          <w:rFonts w:ascii="HelveticaNeueCyr-Roman" w:hAnsi="HelveticaNeueCyr-Roman"/>
          <w:color w:val="3A3A3A"/>
          <w:shd w:val="clear" w:color="auto" w:fill="FFFFFF"/>
        </w:rPr>
        <w:t xml:space="preserve"> і </w:t>
      </w:r>
      <w:proofErr w:type="spellStart"/>
      <w:r w:rsidRPr="005450C3">
        <w:rPr>
          <w:rFonts w:ascii="HelveticaNeueCyr-Roman" w:hAnsi="HelveticaNeueCyr-Roman"/>
          <w:color w:val="3A3A3A"/>
          <w:shd w:val="clear" w:color="auto" w:fill="FFFFFF"/>
        </w:rPr>
        <w:t>Йонкало</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проти</w:t>
      </w:r>
      <w:proofErr w:type="spellEnd"/>
      <w:r w:rsidRPr="005450C3">
        <w:rPr>
          <w:rFonts w:ascii="HelveticaNeueCyr-Roman" w:hAnsi="HelveticaNeueCyr-Roman"/>
          <w:color w:val="3A3A3A"/>
          <w:shd w:val="clear" w:color="auto" w:fill="FFFFFF"/>
        </w:rPr>
        <w:t xml:space="preserve"> </w:t>
      </w:r>
      <w:proofErr w:type="spellStart"/>
      <w:r w:rsidRPr="005450C3">
        <w:rPr>
          <w:rFonts w:ascii="HelveticaNeueCyr-Roman" w:hAnsi="HelveticaNeueCyr-Roman"/>
          <w:color w:val="3A3A3A"/>
          <w:shd w:val="clear" w:color="auto" w:fill="FFFFFF"/>
        </w:rPr>
        <w:t>України</w:t>
      </w:r>
      <w:proofErr w:type="spellEnd"/>
      <w:r w:rsidRPr="005450C3">
        <w:rPr>
          <w:rFonts w:ascii="HelveticaNeueCyr-Roman" w:hAnsi="HelveticaNeueCyr-Roman"/>
          <w:color w:val="3A3A3A"/>
          <w:shd w:val="clear" w:color="auto" w:fill="FFFFFF"/>
        </w:rPr>
        <w:t xml:space="preserve">» та </w:t>
      </w:r>
      <w:proofErr w:type="spellStart"/>
      <w:r w:rsidRPr="005450C3">
        <w:rPr>
          <w:rFonts w:ascii="HelveticaNeueCyr-Roman" w:hAnsi="HelveticaNeueCyr-Roman"/>
          <w:color w:val="3A3A3A"/>
          <w:shd w:val="clear" w:color="auto" w:fill="FFFFFF"/>
        </w:rPr>
        <w:t>ін</w:t>
      </w:r>
      <w:proofErr w:type="spellEnd"/>
      <w:r w:rsidRPr="005450C3">
        <w:rPr>
          <w:rFonts w:ascii="HelveticaNeueCyr-Roman" w:hAnsi="HelveticaNeueCyr-Roman"/>
          <w:color w:val="3A3A3A"/>
          <w:shd w:val="clear" w:color="auto" w:fill="FFFFFF"/>
        </w:rPr>
        <w:t>.).</w:t>
      </w:r>
    </w:p>
    <w:p w:rsidR="00D36D72" w:rsidRDefault="00894E8C" w:rsidP="001B2B2D">
      <w:pPr>
        <w:pStyle w:val="a3"/>
        <w:numPr>
          <w:ilvl w:val="0"/>
          <w:numId w:val="14"/>
        </w:numPr>
        <w:jc w:val="both"/>
        <w:rPr>
          <w:rFonts w:ascii="Times New Roman" w:hAnsi="Times New Roman" w:cs="Times New Roman"/>
          <w:b/>
          <w:sz w:val="24"/>
          <w:lang w:val="uk-UA"/>
        </w:rPr>
      </w:pPr>
      <w:r w:rsidRPr="00894E8C">
        <w:rPr>
          <w:rFonts w:ascii="Times New Roman" w:hAnsi="Times New Roman" w:cs="Times New Roman"/>
          <w:b/>
          <w:sz w:val="24"/>
          <w:lang w:val="uk-UA"/>
        </w:rPr>
        <w:t xml:space="preserve">ПІДСУМКИ </w:t>
      </w:r>
    </w:p>
    <w:p w:rsidR="00AC2D07" w:rsidRDefault="00AC2D07" w:rsidP="00AC2D07">
      <w:pPr>
        <w:pStyle w:val="a3"/>
        <w:ind w:left="360"/>
        <w:jc w:val="both"/>
        <w:rPr>
          <w:rFonts w:ascii="Times New Roman" w:hAnsi="Times New Roman" w:cs="Times New Roman"/>
          <w:b/>
          <w:sz w:val="24"/>
          <w:lang w:val="uk-UA"/>
        </w:rPr>
      </w:pPr>
    </w:p>
    <w:p w:rsidR="00894E8C" w:rsidRPr="00894E8C" w:rsidRDefault="00894E8C" w:rsidP="001B2B2D">
      <w:pPr>
        <w:pStyle w:val="a3"/>
        <w:numPr>
          <w:ilvl w:val="1"/>
          <w:numId w:val="14"/>
        </w:numPr>
        <w:jc w:val="both"/>
        <w:rPr>
          <w:rFonts w:ascii="Times New Roman" w:hAnsi="Times New Roman" w:cs="Times New Roman"/>
          <w:b/>
          <w:sz w:val="24"/>
          <w:lang w:val="uk-UA"/>
        </w:rPr>
      </w:pPr>
      <w:r>
        <w:rPr>
          <w:rFonts w:ascii="Times New Roman" w:hAnsi="Times New Roman" w:cs="Times New Roman"/>
          <w:b/>
          <w:sz w:val="24"/>
          <w:lang w:val="uk-UA"/>
        </w:rPr>
        <w:t xml:space="preserve"> </w:t>
      </w:r>
      <w:r>
        <w:rPr>
          <w:rFonts w:ascii="Times New Roman" w:hAnsi="Times New Roman" w:cs="Times New Roman"/>
          <w:sz w:val="24"/>
          <w:lang w:val="uk-UA"/>
        </w:rPr>
        <w:t>Відповідно до ст. 236 ГПК України :</w:t>
      </w:r>
    </w:p>
    <w:p w:rsidR="00894E8C" w:rsidRDefault="00894E8C" w:rsidP="00894E8C">
      <w:pPr>
        <w:pStyle w:val="a3"/>
        <w:ind w:left="1080"/>
        <w:jc w:val="both"/>
        <w:rPr>
          <w:rFonts w:ascii="Times New Roman" w:hAnsi="Times New Roman" w:cs="Times New Roman"/>
          <w:sz w:val="24"/>
          <w:lang w:val="uk-UA"/>
        </w:rPr>
      </w:pPr>
      <w:r>
        <w:rPr>
          <w:rFonts w:ascii="Times New Roman" w:hAnsi="Times New Roman" w:cs="Times New Roman"/>
          <w:sz w:val="24"/>
          <w:lang w:val="uk-UA"/>
        </w:rPr>
        <w:t xml:space="preserve">Судове рішення повинно ґрунтуватися на засадах  верховенства права, бути законним і обґрунтованим. Законним є рішення ухвалене судом відповідно до норм матеріального  права при дотриманні норм процесуального права.  Судове рішення має відповідати завданню господарського судочинства визначеному цим Кодексом. При виборі і застосуванні норми права до спірних правовідносин суд враховує висновки щодо застосування норм права, викладені в постановах Верховного Суду. Обґрунтованим є </w:t>
      </w:r>
      <w:r w:rsidR="00476D27">
        <w:rPr>
          <w:rFonts w:ascii="Times New Roman" w:hAnsi="Times New Roman" w:cs="Times New Roman"/>
          <w:sz w:val="24"/>
          <w:lang w:val="uk-UA"/>
        </w:rPr>
        <w:t>рішення, ухвалене на підставі повно і всебічно з’ясованих обставин, на які сторони посилаються як на підставу своїх вимог і заперечень, підтверджених тими доказами, які були досліджені в судовому засіданні, з наданням оцінки всім аргументам учасників справи. Якщо одна із сторін визнала пред’явлену до неї позовну вимогу під час судового розгляду повністю або частково, рішення щодо цієї сторони ухвалюється судом згідно з таким визнанням, якщо це не суперечить вимогам статті 191 цього Кодексу.</w:t>
      </w:r>
    </w:p>
    <w:p w:rsidR="00476D27" w:rsidRDefault="00476D27" w:rsidP="001B2B2D">
      <w:pPr>
        <w:pStyle w:val="a3"/>
        <w:numPr>
          <w:ilvl w:val="1"/>
          <w:numId w:val="14"/>
        </w:numPr>
        <w:jc w:val="both"/>
        <w:rPr>
          <w:rFonts w:ascii="Times New Roman" w:hAnsi="Times New Roman" w:cs="Times New Roman"/>
          <w:b/>
          <w:sz w:val="24"/>
          <w:lang w:val="uk-UA"/>
        </w:rPr>
      </w:pPr>
      <w:r>
        <w:rPr>
          <w:rFonts w:ascii="Times New Roman" w:hAnsi="Times New Roman" w:cs="Times New Roman"/>
          <w:b/>
          <w:sz w:val="24"/>
          <w:lang w:val="uk-UA"/>
        </w:rPr>
        <w:t xml:space="preserve"> Приймаючи до уваги вищевикладене, рішення Господарського суду міс</w:t>
      </w:r>
      <w:r w:rsidR="00150F87">
        <w:rPr>
          <w:rFonts w:ascii="Times New Roman" w:hAnsi="Times New Roman" w:cs="Times New Roman"/>
          <w:b/>
          <w:sz w:val="24"/>
          <w:lang w:val="uk-UA"/>
        </w:rPr>
        <w:t xml:space="preserve">та Києва у справі № 910/4810/21 від 22 листопада </w:t>
      </w:r>
      <w:r>
        <w:rPr>
          <w:rFonts w:ascii="Times New Roman" w:hAnsi="Times New Roman" w:cs="Times New Roman"/>
          <w:b/>
          <w:sz w:val="24"/>
          <w:lang w:val="uk-UA"/>
        </w:rPr>
        <w:t xml:space="preserve">2021 року за </w:t>
      </w:r>
      <w:r w:rsidR="00150F87">
        <w:rPr>
          <w:rFonts w:ascii="Times New Roman" w:hAnsi="Times New Roman" w:cs="Times New Roman"/>
          <w:b/>
          <w:sz w:val="24"/>
          <w:lang w:val="uk-UA"/>
        </w:rPr>
        <w:t>позовною заявою АТ «</w:t>
      </w:r>
      <w:proofErr w:type="spellStart"/>
      <w:r w:rsidR="00150F87">
        <w:rPr>
          <w:rFonts w:ascii="Times New Roman" w:hAnsi="Times New Roman" w:cs="Times New Roman"/>
          <w:b/>
          <w:sz w:val="24"/>
          <w:lang w:val="uk-UA"/>
        </w:rPr>
        <w:t>Полтаваобленерго</w:t>
      </w:r>
      <w:proofErr w:type="spellEnd"/>
      <w:r w:rsidR="00150F87">
        <w:rPr>
          <w:rFonts w:ascii="Times New Roman" w:hAnsi="Times New Roman" w:cs="Times New Roman"/>
          <w:b/>
          <w:sz w:val="24"/>
          <w:lang w:val="uk-UA"/>
        </w:rPr>
        <w:t>»</w:t>
      </w:r>
      <w:r>
        <w:rPr>
          <w:rFonts w:ascii="Times New Roman" w:hAnsi="Times New Roman" w:cs="Times New Roman"/>
          <w:b/>
          <w:sz w:val="24"/>
          <w:lang w:val="uk-UA"/>
        </w:rPr>
        <w:t xml:space="preserve"> є незаконним та необґрунтованим, а також таким, що прийняте з із неправильним застосуванням норм матеріального права і порушенням норм процесуального права.</w:t>
      </w:r>
    </w:p>
    <w:p w:rsidR="00476D27" w:rsidRDefault="00476D27" w:rsidP="001B2B2D">
      <w:pPr>
        <w:pStyle w:val="a3"/>
        <w:numPr>
          <w:ilvl w:val="1"/>
          <w:numId w:val="14"/>
        </w:numPr>
        <w:jc w:val="both"/>
        <w:rPr>
          <w:rFonts w:ascii="Times New Roman" w:hAnsi="Times New Roman" w:cs="Times New Roman"/>
          <w:b/>
          <w:sz w:val="24"/>
          <w:lang w:val="uk-UA"/>
        </w:rPr>
      </w:pPr>
      <w:r>
        <w:rPr>
          <w:rFonts w:ascii="Times New Roman" w:hAnsi="Times New Roman" w:cs="Times New Roman"/>
          <w:b/>
          <w:sz w:val="24"/>
          <w:lang w:val="uk-UA"/>
        </w:rPr>
        <w:t xml:space="preserve"> Положеннями статті 277 ГПК України передбачені підстави для скасування судового рішення повністю або частково та ухвалення нового рішення у відповідній частині або зміни судового рішення.</w:t>
      </w:r>
    </w:p>
    <w:p w:rsidR="00476D27" w:rsidRDefault="00476D27" w:rsidP="001B2B2D">
      <w:pPr>
        <w:pStyle w:val="a3"/>
        <w:numPr>
          <w:ilvl w:val="1"/>
          <w:numId w:val="14"/>
        </w:numPr>
        <w:jc w:val="both"/>
        <w:rPr>
          <w:rFonts w:ascii="Times New Roman" w:hAnsi="Times New Roman" w:cs="Times New Roman"/>
          <w:b/>
          <w:sz w:val="24"/>
          <w:lang w:val="uk-UA"/>
        </w:rPr>
      </w:pPr>
      <w:r>
        <w:rPr>
          <w:rFonts w:ascii="Times New Roman" w:hAnsi="Times New Roman" w:cs="Times New Roman"/>
          <w:b/>
          <w:sz w:val="24"/>
          <w:lang w:val="uk-UA"/>
        </w:rPr>
        <w:t>Вважаємо, що Господарський суд міста Києва неправильно застосував норми матеріального права</w:t>
      </w:r>
      <w:r w:rsidR="00150F87">
        <w:rPr>
          <w:rFonts w:ascii="Times New Roman" w:hAnsi="Times New Roman" w:cs="Times New Roman"/>
          <w:b/>
          <w:sz w:val="24"/>
          <w:lang w:val="uk-UA"/>
        </w:rPr>
        <w:t xml:space="preserve"> та порушив норми процесуального права</w:t>
      </w:r>
      <w:r>
        <w:rPr>
          <w:rFonts w:ascii="Times New Roman" w:hAnsi="Times New Roman" w:cs="Times New Roman"/>
          <w:b/>
          <w:sz w:val="24"/>
          <w:lang w:val="uk-UA"/>
        </w:rPr>
        <w:t>, що призвело до передчасного та невмотивованого задоволення позовної</w:t>
      </w:r>
      <w:r w:rsidR="00150F87">
        <w:rPr>
          <w:rFonts w:ascii="Times New Roman" w:hAnsi="Times New Roman" w:cs="Times New Roman"/>
          <w:b/>
          <w:sz w:val="24"/>
          <w:lang w:val="uk-UA"/>
        </w:rPr>
        <w:t xml:space="preserve"> заяви поданої АТ «</w:t>
      </w:r>
      <w:proofErr w:type="spellStart"/>
      <w:r w:rsidR="00150F87">
        <w:rPr>
          <w:rFonts w:ascii="Times New Roman" w:hAnsi="Times New Roman" w:cs="Times New Roman"/>
          <w:b/>
          <w:sz w:val="24"/>
          <w:lang w:val="uk-UA"/>
        </w:rPr>
        <w:t>Полтаваобленерго</w:t>
      </w:r>
      <w:proofErr w:type="spellEnd"/>
      <w:r w:rsidR="00150F87">
        <w:rPr>
          <w:rFonts w:ascii="Times New Roman" w:hAnsi="Times New Roman" w:cs="Times New Roman"/>
          <w:b/>
          <w:sz w:val="24"/>
          <w:lang w:val="uk-UA"/>
        </w:rPr>
        <w:t xml:space="preserve">» </w:t>
      </w:r>
    </w:p>
    <w:p w:rsidR="00476D27" w:rsidRDefault="00476D27" w:rsidP="001B2B2D">
      <w:pPr>
        <w:pStyle w:val="a3"/>
        <w:numPr>
          <w:ilvl w:val="1"/>
          <w:numId w:val="14"/>
        </w:numPr>
        <w:jc w:val="both"/>
        <w:rPr>
          <w:rFonts w:ascii="Times New Roman" w:hAnsi="Times New Roman" w:cs="Times New Roman"/>
          <w:b/>
          <w:sz w:val="24"/>
          <w:lang w:val="uk-UA"/>
        </w:rPr>
      </w:pPr>
      <w:r>
        <w:rPr>
          <w:rFonts w:ascii="Times New Roman" w:hAnsi="Times New Roman" w:cs="Times New Roman"/>
          <w:b/>
          <w:sz w:val="24"/>
          <w:lang w:val="uk-UA"/>
        </w:rPr>
        <w:t>Таким чином, рішення Господарського су</w:t>
      </w:r>
      <w:r w:rsidR="00150F87">
        <w:rPr>
          <w:rFonts w:ascii="Times New Roman" w:hAnsi="Times New Roman" w:cs="Times New Roman"/>
          <w:b/>
          <w:sz w:val="24"/>
          <w:lang w:val="uk-UA"/>
        </w:rPr>
        <w:t>ду міста Києва від  22 листопада 2021 року у справі № 910/4810</w:t>
      </w:r>
      <w:r>
        <w:rPr>
          <w:rFonts w:ascii="Times New Roman" w:hAnsi="Times New Roman" w:cs="Times New Roman"/>
          <w:b/>
          <w:sz w:val="24"/>
          <w:lang w:val="uk-UA"/>
        </w:rPr>
        <w:t xml:space="preserve">/21 має бути </w:t>
      </w:r>
      <w:r w:rsidR="00025543">
        <w:rPr>
          <w:rFonts w:ascii="Times New Roman" w:hAnsi="Times New Roman" w:cs="Times New Roman"/>
          <w:b/>
          <w:sz w:val="24"/>
          <w:lang w:val="uk-UA"/>
        </w:rPr>
        <w:t xml:space="preserve">скасоване та ухвалене нове рішення, яким у </w:t>
      </w:r>
      <w:r w:rsidR="00EE5C37">
        <w:rPr>
          <w:rFonts w:ascii="Times New Roman" w:hAnsi="Times New Roman" w:cs="Times New Roman"/>
          <w:b/>
          <w:sz w:val="24"/>
          <w:lang w:val="uk-UA"/>
        </w:rPr>
        <w:t>за</w:t>
      </w:r>
      <w:r w:rsidR="00150F87">
        <w:rPr>
          <w:rFonts w:ascii="Times New Roman" w:hAnsi="Times New Roman" w:cs="Times New Roman"/>
          <w:b/>
          <w:sz w:val="24"/>
          <w:lang w:val="uk-UA"/>
        </w:rPr>
        <w:t>доволені позову АТ «</w:t>
      </w:r>
      <w:proofErr w:type="spellStart"/>
      <w:r w:rsidR="00150F87">
        <w:rPr>
          <w:rFonts w:ascii="Times New Roman" w:hAnsi="Times New Roman" w:cs="Times New Roman"/>
          <w:b/>
          <w:sz w:val="24"/>
          <w:lang w:val="uk-UA"/>
        </w:rPr>
        <w:t>Полтаваобленерго</w:t>
      </w:r>
      <w:proofErr w:type="spellEnd"/>
      <w:r w:rsidR="00150F87">
        <w:rPr>
          <w:rFonts w:ascii="Times New Roman" w:hAnsi="Times New Roman" w:cs="Times New Roman"/>
          <w:b/>
          <w:sz w:val="24"/>
          <w:lang w:val="uk-UA"/>
        </w:rPr>
        <w:t xml:space="preserve">» </w:t>
      </w:r>
      <w:r w:rsidR="00EE5C37">
        <w:rPr>
          <w:rFonts w:ascii="Times New Roman" w:hAnsi="Times New Roman" w:cs="Times New Roman"/>
          <w:b/>
          <w:sz w:val="24"/>
          <w:lang w:val="uk-UA"/>
        </w:rPr>
        <w:t xml:space="preserve"> має бути відмовлено. </w:t>
      </w:r>
    </w:p>
    <w:p w:rsidR="00AB6FEF" w:rsidRDefault="00AB6FEF" w:rsidP="00AB6FEF">
      <w:pPr>
        <w:pStyle w:val="a3"/>
        <w:ind w:left="1080"/>
        <w:jc w:val="both"/>
        <w:rPr>
          <w:rFonts w:ascii="Times New Roman" w:hAnsi="Times New Roman" w:cs="Times New Roman"/>
          <w:b/>
          <w:sz w:val="24"/>
          <w:lang w:val="uk-UA"/>
        </w:rPr>
      </w:pPr>
    </w:p>
    <w:p w:rsidR="00AC2D07" w:rsidRPr="00476D27" w:rsidRDefault="00AC2D07" w:rsidP="00AB6FEF">
      <w:pPr>
        <w:pStyle w:val="a3"/>
        <w:ind w:left="1080"/>
        <w:jc w:val="both"/>
        <w:rPr>
          <w:rFonts w:ascii="Times New Roman" w:hAnsi="Times New Roman" w:cs="Times New Roman"/>
          <w:b/>
          <w:sz w:val="24"/>
          <w:lang w:val="uk-UA"/>
        </w:rPr>
      </w:pPr>
    </w:p>
    <w:p w:rsidR="00D2194E" w:rsidRDefault="00AB6FEF" w:rsidP="001B2B2D">
      <w:pPr>
        <w:pStyle w:val="a3"/>
        <w:numPr>
          <w:ilvl w:val="0"/>
          <w:numId w:val="14"/>
        </w:numPr>
        <w:jc w:val="both"/>
        <w:rPr>
          <w:rFonts w:ascii="Times New Roman" w:hAnsi="Times New Roman" w:cs="Times New Roman"/>
          <w:b/>
          <w:sz w:val="24"/>
          <w:lang w:val="uk-UA"/>
        </w:rPr>
      </w:pPr>
      <w:r>
        <w:rPr>
          <w:rFonts w:ascii="Times New Roman" w:hAnsi="Times New Roman" w:cs="Times New Roman"/>
          <w:b/>
          <w:sz w:val="24"/>
          <w:lang w:val="uk-UA"/>
        </w:rPr>
        <w:t xml:space="preserve">ПРОХАЛЬНА ЧАСТИНА </w:t>
      </w:r>
    </w:p>
    <w:p w:rsidR="00AB6FEF" w:rsidRDefault="00AB6FEF" w:rsidP="001B2B2D">
      <w:pPr>
        <w:pStyle w:val="a3"/>
        <w:numPr>
          <w:ilvl w:val="1"/>
          <w:numId w:val="14"/>
        </w:numPr>
        <w:jc w:val="both"/>
        <w:rPr>
          <w:rFonts w:ascii="Times New Roman" w:hAnsi="Times New Roman" w:cs="Times New Roman"/>
          <w:sz w:val="24"/>
          <w:lang w:val="uk-UA"/>
        </w:rPr>
      </w:pPr>
      <w:r w:rsidRPr="00AB6FEF">
        <w:rPr>
          <w:rFonts w:ascii="Times New Roman" w:hAnsi="Times New Roman" w:cs="Times New Roman"/>
          <w:sz w:val="24"/>
          <w:lang w:val="uk-UA"/>
        </w:rPr>
        <w:t xml:space="preserve">Враховуючи вищевикладене та керуючись ст.ст. 74,86,162-172,236,275,277 ГПК України,- </w:t>
      </w:r>
    </w:p>
    <w:p w:rsidR="00AB6FEF" w:rsidRDefault="00AB6FEF" w:rsidP="00AB6FEF">
      <w:pPr>
        <w:pStyle w:val="a3"/>
        <w:ind w:left="1080"/>
        <w:jc w:val="both"/>
        <w:rPr>
          <w:rFonts w:ascii="Times New Roman" w:hAnsi="Times New Roman" w:cs="Times New Roman"/>
          <w:sz w:val="24"/>
          <w:lang w:val="uk-UA"/>
        </w:rPr>
      </w:pPr>
    </w:p>
    <w:p w:rsidR="00AB6FEF" w:rsidRDefault="00AB6FEF" w:rsidP="00AB6FEF">
      <w:pPr>
        <w:pStyle w:val="a3"/>
        <w:ind w:left="1080"/>
        <w:jc w:val="both"/>
        <w:rPr>
          <w:rFonts w:ascii="Times New Roman" w:hAnsi="Times New Roman" w:cs="Times New Roman"/>
          <w:b/>
          <w:sz w:val="24"/>
          <w:lang w:val="uk-UA"/>
        </w:rPr>
      </w:pPr>
      <w:r>
        <w:rPr>
          <w:rFonts w:ascii="Times New Roman" w:hAnsi="Times New Roman" w:cs="Times New Roman"/>
          <w:sz w:val="24"/>
          <w:lang w:val="uk-UA"/>
        </w:rPr>
        <w:t xml:space="preserve">                                                     </w:t>
      </w:r>
      <w:r w:rsidRPr="00AB6FEF">
        <w:rPr>
          <w:rFonts w:ascii="Times New Roman" w:hAnsi="Times New Roman" w:cs="Times New Roman"/>
          <w:b/>
          <w:sz w:val="24"/>
          <w:lang w:val="uk-UA"/>
        </w:rPr>
        <w:t>ПРОШУ :</w:t>
      </w:r>
    </w:p>
    <w:p w:rsidR="00150F87" w:rsidRDefault="00150F87" w:rsidP="00150F87">
      <w:pPr>
        <w:pStyle w:val="a3"/>
        <w:numPr>
          <w:ilvl w:val="0"/>
          <w:numId w:val="10"/>
        </w:numPr>
        <w:jc w:val="both"/>
        <w:rPr>
          <w:rFonts w:ascii="Times New Roman" w:hAnsi="Times New Roman" w:cs="Times New Roman"/>
          <w:b/>
          <w:sz w:val="24"/>
          <w:lang w:val="uk-UA"/>
        </w:rPr>
      </w:pPr>
      <w:r>
        <w:rPr>
          <w:rFonts w:ascii="Times New Roman" w:hAnsi="Times New Roman" w:cs="Times New Roman"/>
          <w:b/>
          <w:sz w:val="24"/>
          <w:lang w:val="uk-UA"/>
        </w:rPr>
        <w:t xml:space="preserve">Поновити строк на </w:t>
      </w:r>
      <w:r w:rsidR="00411029">
        <w:rPr>
          <w:rFonts w:ascii="Times New Roman" w:hAnsi="Times New Roman" w:cs="Times New Roman"/>
          <w:b/>
          <w:sz w:val="24"/>
          <w:lang w:val="uk-UA"/>
        </w:rPr>
        <w:t xml:space="preserve">апеляційне оскарження на підставі п.1 ч.2 ст. 256 ГПК України. </w:t>
      </w:r>
    </w:p>
    <w:p w:rsidR="00AB6FEF" w:rsidRPr="00AB6FEF" w:rsidRDefault="00AB6FEF" w:rsidP="00AB6FEF">
      <w:pPr>
        <w:pStyle w:val="a3"/>
        <w:numPr>
          <w:ilvl w:val="0"/>
          <w:numId w:val="10"/>
        </w:numPr>
        <w:jc w:val="both"/>
        <w:rPr>
          <w:rFonts w:ascii="Times New Roman" w:hAnsi="Times New Roman" w:cs="Times New Roman"/>
          <w:b/>
          <w:sz w:val="24"/>
          <w:lang w:val="uk-UA"/>
        </w:rPr>
      </w:pPr>
      <w:r>
        <w:rPr>
          <w:rFonts w:ascii="Times New Roman" w:hAnsi="Times New Roman" w:cs="Times New Roman"/>
          <w:b/>
          <w:sz w:val="24"/>
          <w:lang w:val="uk-UA"/>
        </w:rPr>
        <w:lastRenderedPageBreak/>
        <w:t>Рішення Господарського</w:t>
      </w:r>
      <w:r w:rsidR="00150F87">
        <w:rPr>
          <w:rFonts w:ascii="Times New Roman" w:hAnsi="Times New Roman" w:cs="Times New Roman"/>
          <w:b/>
          <w:sz w:val="24"/>
          <w:lang w:val="uk-UA"/>
        </w:rPr>
        <w:t xml:space="preserve"> суду міста Києва від 22 листопада </w:t>
      </w:r>
      <w:r>
        <w:rPr>
          <w:rFonts w:ascii="Times New Roman" w:hAnsi="Times New Roman" w:cs="Times New Roman"/>
          <w:b/>
          <w:sz w:val="24"/>
          <w:lang w:val="uk-UA"/>
        </w:rPr>
        <w:t xml:space="preserve">2021 року </w:t>
      </w:r>
      <w:r w:rsidR="00150F87">
        <w:rPr>
          <w:rFonts w:ascii="Times New Roman" w:hAnsi="Times New Roman" w:cs="Times New Roman"/>
          <w:b/>
          <w:sz w:val="24"/>
          <w:lang w:val="uk-UA"/>
        </w:rPr>
        <w:t>у господарській справі № 910/4810</w:t>
      </w:r>
      <w:r>
        <w:rPr>
          <w:rFonts w:ascii="Times New Roman" w:hAnsi="Times New Roman" w:cs="Times New Roman"/>
          <w:b/>
          <w:sz w:val="24"/>
          <w:lang w:val="uk-UA"/>
        </w:rPr>
        <w:t>/21 яким</w:t>
      </w:r>
      <w:r w:rsidR="00150F87">
        <w:rPr>
          <w:rFonts w:ascii="Times New Roman" w:hAnsi="Times New Roman" w:cs="Times New Roman"/>
          <w:b/>
          <w:sz w:val="24"/>
          <w:lang w:val="uk-UA"/>
        </w:rPr>
        <w:t xml:space="preserve"> частково</w:t>
      </w:r>
      <w:r>
        <w:rPr>
          <w:rFonts w:ascii="Times New Roman" w:hAnsi="Times New Roman" w:cs="Times New Roman"/>
          <w:b/>
          <w:sz w:val="24"/>
          <w:lang w:val="uk-UA"/>
        </w:rPr>
        <w:t xml:space="preserve"> задоволено позов </w:t>
      </w:r>
      <w:r w:rsidR="00150F87">
        <w:rPr>
          <w:rFonts w:ascii="Times New Roman" w:hAnsi="Times New Roman" w:cs="Times New Roman"/>
          <w:b/>
          <w:sz w:val="24"/>
          <w:lang w:val="uk-UA"/>
        </w:rPr>
        <w:t>АТ «</w:t>
      </w:r>
      <w:proofErr w:type="spellStart"/>
      <w:r w:rsidR="00150F87">
        <w:rPr>
          <w:rFonts w:ascii="Times New Roman" w:hAnsi="Times New Roman" w:cs="Times New Roman"/>
          <w:b/>
          <w:sz w:val="24"/>
          <w:lang w:val="uk-UA"/>
        </w:rPr>
        <w:t>Полтаваобленерго</w:t>
      </w:r>
      <w:proofErr w:type="spellEnd"/>
      <w:r w:rsidR="00150F87">
        <w:rPr>
          <w:rFonts w:ascii="Times New Roman" w:hAnsi="Times New Roman" w:cs="Times New Roman"/>
          <w:b/>
          <w:sz w:val="24"/>
          <w:lang w:val="uk-UA"/>
        </w:rPr>
        <w:t xml:space="preserve">» </w:t>
      </w:r>
      <w:r>
        <w:rPr>
          <w:rFonts w:ascii="Times New Roman" w:hAnsi="Times New Roman" w:cs="Times New Roman"/>
          <w:b/>
          <w:sz w:val="24"/>
          <w:lang w:val="uk-UA"/>
        </w:rPr>
        <w:t xml:space="preserve">про стягнення </w:t>
      </w:r>
      <w:r w:rsidRPr="00AB6FEF">
        <w:rPr>
          <w:rFonts w:ascii="Times New Roman" w:hAnsi="Times New Roman" w:cs="Times New Roman"/>
          <w:b/>
          <w:sz w:val="24"/>
          <w:lang w:val="uk-UA"/>
        </w:rPr>
        <w:t xml:space="preserve">з </w:t>
      </w:r>
      <w:r w:rsidR="00150F87">
        <w:rPr>
          <w:rFonts w:ascii="Times New Roman" w:hAnsi="Times New Roman" w:cs="Times New Roman"/>
          <w:b/>
          <w:sz w:val="24"/>
          <w:lang w:val="uk-UA"/>
        </w:rPr>
        <w:t>ТОВ «Науково-виробниче підприємство «</w:t>
      </w:r>
      <w:proofErr w:type="spellStart"/>
      <w:r w:rsidR="00150F87">
        <w:rPr>
          <w:rFonts w:ascii="Times New Roman" w:hAnsi="Times New Roman" w:cs="Times New Roman"/>
          <w:b/>
          <w:sz w:val="24"/>
          <w:lang w:val="uk-UA"/>
        </w:rPr>
        <w:t>Адд-Енергія</w:t>
      </w:r>
      <w:proofErr w:type="spellEnd"/>
      <w:r w:rsidR="00150F87">
        <w:rPr>
          <w:rFonts w:ascii="Times New Roman" w:hAnsi="Times New Roman" w:cs="Times New Roman"/>
          <w:b/>
          <w:sz w:val="24"/>
          <w:lang w:val="uk-UA"/>
        </w:rPr>
        <w:t xml:space="preserve">» </w:t>
      </w:r>
      <w:r w:rsidRPr="00AB6FEF">
        <w:rPr>
          <w:rFonts w:ascii="Times New Roman" w:hAnsi="Times New Roman" w:cs="Times New Roman"/>
          <w:b/>
          <w:sz w:val="24"/>
          <w:lang w:val="uk-UA"/>
        </w:rPr>
        <w:t>на користь</w:t>
      </w:r>
      <w:r w:rsidR="00411029" w:rsidRPr="00411029">
        <w:rPr>
          <w:rFonts w:ascii="Times New Roman" w:hAnsi="Times New Roman" w:cs="Times New Roman"/>
          <w:b/>
          <w:sz w:val="24"/>
          <w:lang w:val="uk-UA"/>
        </w:rPr>
        <w:t xml:space="preserve"> </w:t>
      </w:r>
      <w:r w:rsidR="00411029">
        <w:rPr>
          <w:rFonts w:ascii="Times New Roman" w:hAnsi="Times New Roman" w:cs="Times New Roman"/>
          <w:b/>
          <w:sz w:val="24"/>
          <w:lang w:val="uk-UA"/>
        </w:rPr>
        <w:t>АТ «</w:t>
      </w:r>
      <w:proofErr w:type="spellStart"/>
      <w:r w:rsidR="00411029">
        <w:rPr>
          <w:rFonts w:ascii="Times New Roman" w:hAnsi="Times New Roman" w:cs="Times New Roman"/>
          <w:b/>
          <w:sz w:val="24"/>
          <w:lang w:val="uk-UA"/>
        </w:rPr>
        <w:t>Полтаваобленерго</w:t>
      </w:r>
      <w:proofErr w:type="spellEnd"/>
      <w:r w:rsidR="00411029">
        <w:rPr>
          <w:rFonts w:ascii="Times New Roman" w:hAnsi="Times New Roman" w:cs="Times New Roman"/>
          <w:b/>
          <w:sz w:val="24"/>
          <w:lang w:val="uk-UA"/>
        </w:rPr>
        <w:t xml:space="preserve">» </w:t>
      </w:r>
      <w:r w:rsidRPr="00AB6FEF">
        <w:rPr>
          <w:rFonts w:ascii="Times New Roman" w:hAnsi="Times New Roman" w:cs="Times New Roman"/>
          <w:b/>
          <w:sz w:val="24"/>
          <w:lang w:val="uk-UA"/>
        </w:rPr>
        <w:t xml:space="preserve"> стягнуто </w:t>
      </w:r>
      <w:r w:rsidR="00411029">
        <w:rPr>
          <w:rFonts w:ascii="Times New Roman" w:hAnsi="Times New Roman" w:cs="Times New Roman"/>
          <w:b/>
          <w:sz w:val="24"/>
          <w:lang w:val="uk-UA"/>
        </w:rPr>
        <w:t>191 091 грн. 60 коп. та</w:t>
      </w:r>
      <w:r w:rsidRPr="00AB6FEF">
        <w:rPr>
          <w:rFonts w:ascii="Times New Roman" w:hAnsi="Times New Roman" w:cs="Times New Roman"/>
          <w:b/>
          <w:sz w:val="24"/>
          <w:lang w:val="uk-UA"/>
        </w:rPr>
        <w:t xml:space="preserve"> </w:t>
      </w:r>
      <w:r w:rsidR="00411029">
        <w:rPr>
          <w:rFonts w:ascii="Times New Roman" w:hAnsi="Times New Roman" w:cs="Times New Roman"/>
          <w:b/>
          <w:sz w:val="24"/>
          <w:lang w:val="uk-UA"/>
        </w:rPr>
        <w:t>2866</w:t>
      </w:r>
      <w:r>
        <w:rPr>
          <w:rFonts w:ascii="Times New Roman" w:hAnsi="Times New Roman" w:cs="Times New Roman"/>
          <w:b/>
          <w:sz w:val="24"/>
          <w:lang w:val="uk-UA"/>
        </w:rPr>
        <w:t xml:space="preserve"> грн.</w:t>
      </w:r>
      <w:r w:rsidR="00411029">
        <w:rPr>
          <w:rFonts w:ascii="Times New Roman" w:hAnsi="Times New Roman" w:cs="Times New Roman"/>
          <w:b/>
          <w:sz w:val="24"/>
          <w:lang w:val="uk-UA"/>
        </w:rPr>
        <w:t xml:space="preserve"> 37 коп.</w:t>
      </w:r>
      <w:r>
        <w:rPr>
          <w:rFonts w:ascii="Times New Roman" w:hAnsi="Times New Roman" w:cs="Times New Roman"/>
          <w:b/>
          <w:sz w:val="24"/>
          <w:lang w:val="uk-UA"/>
        </w:rPr>
        <w:t xml:space="preserve">  судового збору скасувати повністю.</w:t>
      </w:r>
    </w:p>
    <w:p w:rsidR="00AB6FEF" w:rsidRDefault="00AB6FEF" w:rsidP="00AC2D07">
      <w:pPr>
        <w:pStyle w:val="a3"/>
        <w:numPr>
          <w:ilvl w:val="0"/>
          <w:numId w:val="10"/>
        </w:numPr>
        <w:jc w:val="both"/>
        <w:rPr>
          <w:rFonts w:ascii="Times New Roman" w:hAnsi="Times New Roman" w:cs="Times New Roman"/>
          <w:b/>
          <w:sz w:val="24"/>
          <w:lang w:val="uk-UA"/>
        </w:rPr>
      </w:pPr>
      <w:r>
        <w:rPr>
          <w:rFonts w:ascii="Times New Roman" w:hAnsi="Times New Roman" w:cs="Times New Roman"/>
          <w:b/>
          <w:sz w:val="24"/>
          <w:lang w:val="uk-UA"/>
        </w:rPr>
        <w:t xml:space="preserve">Ухвалити нове рішення, яким в позовній заяві </w:t>
      </w:r>
      <w:r w:rsidR="00411029">
        <w:rPr>
          <w:rFonts w:ascii="Times New Roman" w:hAnsi="Times New Roman" w:cs="Times New Roman"/>
          <w:b/>
          <w:sz w:val="24"/>
          <w:lang w:val="uk-UA"/>
        </w:rPr>
        <w:t>Акціонерного товариства «</w:t>
      </w:r>
      <w:proofErr w:type="spellStart"/>
      <w:r w:rsidR="00411029">
        <w:rPr>
          <w:rFonts w:ascii="Times New Roman" w:hAnsi="Times New Roman" w:cs="Times New Roman"/>
          <w:b/>
          <w:sz w:val="24"/>
          <w:lang w:val="uk-UA"/>
        </w:rPr>
        <w:t>Полтаваобленерго</w:t>
      </w:r>
      <w:proofErr w:type="spellEnd"/>
      <w:r w:rsidR="00411029">
        <w:rPr>
          <w:rFonts w:ascii="Times New Roman" w:hAnsi="Times New Roman" w:cs="Times New Roman"/>
          <w:b/>
          <w:sz w:val="24"/>
          <w:lang w:val="uk-UA"/>
        </w:rPr>
        <w:t xml:space="preserve">» </w:t>
      </w:r>
      <w:r>
        <w:rPr>
          <w:rFonts w:ascii="Times New Roman" w:hAnsi="Times New Roman" w:cs="Times New Roman"/>
          <w:b/>
          <w:sz w:val="24"/>
          <w:lang w:val="uk-UA"/>
        </w:rPr>
        <w:t>до Товариства з обмеж</w:t>
      </w:r>
      <w:r w:rsidR="00411029">
        <w:rPr>
          <w:rFonts w:ascii="Times New Roman" w:hAnsi="Times New Roman" w:cs="Times New Roman"/>
          <w:b/>
          <w:sz w:val="24"/>
          <w:lang w:val="uk-UA"/>
        </w:rPr>
        <w:t>еною відповідальністю «Науково-виробниче підприємство «</w:t>
      </w:r>
      <w:proofErr w:type="spellStart"/>
      <w:r w:rsidR="00411029">
        <w:rPr>
          <w:rFonts w:ascii="Times New Roman" w:hAnsi="Times New Roman" w:cs="Times New Roman"/>
          <w:b/>
          <w:sz w:val="24"/>
          <w:lang w:val="uk-UA"/>
        </w:rPr>
        <w:t>Адд-Енергія</w:t>
      </w:r>
      <w:proofErr w:type="spellEnd"/>
      <w:r>
        <w:rPr>
          <w:rFonts w:ascii="Times New Roman" w:hAnsi="Times New Roman" w:cs="Times New Roman"/>
          <w:b/>
          <w:sz w:val="24"/>
          <w:lang w:val="uk-UA"/>
        </w:rPr>
        <w:t>» про стягн</w:t>
      </w:r>
      <w:r w:rsidR="00411029">
        <w:rPr>
          <w:rFonts w:ascii="Times New Roman" w:hAnsi="Times New Roman" w:cs="Times New Roman"/>
          <w:b/>
          <w:sz w:val="24"/>
          <w:lang w:val="uk-UA"/>
        </w:rPr>
        <w:t xml:space="preserve">ення пені ( неустойки) </w:t>
      </w:r>
      <w:r>
        <w:rPr>
          <w:rFonts w:ascii="Times New Roman" w:hAnsi="Times New Roman" w:cs="Times New Roman"/>
          <w:b/>
          <w:sz w:val="24"/>
          <w:lang w:val="uk-UA"/>
        </w:rPr>
        <w:t xml:space="preserve"> – відмовити повністю.</w:t>
      </w:r>
    </w:p>
    <w:p w:rsidR="00AC2D07" w:rsidRPr="00AC2D07" w:rsidRDefault="00AC2D07" w:rsidP="00C14464">
      <w:pPr>
        <w:pStyle w:val="a3"/>
        <w:ind w:left="1440"/>
        <w:jc w:val="both"/>
        <w:rPr>
          <w:rFonts w:ascii="Times New Roman" w:hAnsi="Times New Roman" w:cs="Times New Roman"/>
          <w:b/>
          <w:sz w:val="24"/>
          <w:lang w:val="uk-UA"/>
        </w:rPr>
      </w:pPr>
    </w:p>
    <w:p w:rsidR="00AB6FEF" w:rsidRDefault="001D2BCC" w:rsidP="00AB6FEF">
      <w:pPr>
        <w:pStyle w:val="a3"/>
        <w:ind w:left="1080"/>
        <w:jc w:val="both"/>
        <w:rPr>
          <w:rFonts w:ascii="Times New Roman" w:hAnsi="Times New Roman" w:cs="Times New Roman"/>
          <w:b/>
          <w:sz w:val="24"/>
          <w:lang w:val="uk-UA"/>
        </w:rPr>
      </w:pPr>
      <w:r>
        <w:rPr>
          <w:rFonts w:ascii="Times New Roman" w:hAnsi="Times New Roman" w:cs="Times New Roman"/>
          <w:b/>
          <w:sz w:val="24"/>
          <w:lang w:val="uk-UA"/>
        </w:rPr>
        <w:t xml:space="preserve">Додаток : </w:t>
      </w:r>
    </w:p>
    <w:p w:rsidR="00C14464" w:rsidRPr="00C14464" w:rsidRDefault="00C14464" w:rsidP="00411029">
      <w:pPr>
        <w:pStyle w:val="a3"/>
        <w:ind w:left="108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411029" w:rsidRPr="00411029" w:rsidRDefault="001D2BCC" w:rsidP="00411029">
      <w:pPr>
        <w:pStyle w:val="a3"/>
        <w:ind w:left="1080"/>
        <w:jc w:val="both"/>
        <w:rPr>
          <w:rFonts w:ascii="Times New Roman" w:hAnsi="Times New Roman" w:cs="Times New Roman"/>
          <w:sz w:val="24"/>
          <w:lang w:val="uk-UA"/>
        </w:rPr>
      </w:pPr>
      <w:r>
        <w:rPr>
          <w:rFonts w:ascii="Times New Roman" w:hAnsi="Times New Roman" w:cs="Times New Roman"/>
          <w:sz w:val="24"/>
          <w:lang w:val="uk-UA"/>
        </w:rPr>
        <w:t xml:space="preserve">       копія рішення Господарського</w:t>
      </w:r>
      <w:r w:rsidR="00411029">
        <w:rPr>
          <w:rFonts w:ascii="Times New Roman" w:hAnsi="Times New Roman" w:cs="Times New Roman"/>
          <w:sz w:val="24"/>
          <w:lang w:val="uk-UA"/>
        </w:rPr>
        <w:t xml:space="preserve"> суду міста Києва від 22 листопада 2021 року у справі № 910/4810/21 </w:t>
      </w:r>
      <w:r w:rsidR="00C14464">
        <w:rPr>
          <w:rFonts w:ascii="Times New Roman" w:hAnsi="Times New Roman" w:cs="Times New Roman"/>
          <w:sz w:val="24"/>
          <w:lang w:val="uk-UA"/>
        </w:rPr>
        <w:t xml:space="preserve"> </w:t>
      </w:r>
      <w:r w:rsidR="00C14464" w:rsidRPr="00411029">
        <w:rPr>
          <w:rFonts w:ascii="Times New Roman" w:hAnsi="Times New Roman" w:cs="Times New Roman"/>
          <w:sz w:val="24"/>
          <w:highlight w:val="yellow"/>
          <w:lang w:val="uk-UA"/>
        </w:rPr>
        <w:t>з копією конверта;</w:t>
      </w:r>
    </w:p>
    <w:p w:rsidR="00C14464" w:rsidRDefault="00C14464" w:rsidP="00AB6FEF">
      <w:pPr>
        <w:pStyle w:val="a3"/>
        <w:ind w:left="108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411029">
        <w:rPr>
          <w:rFonts w:ascii="Times New Roman" w:hAnsi="Times New Roman" w:cs="Times New Roman"/>
          <w:sz w:val="24"/>
          <w:szCs w:val="24"/>
          <w:lang w:val="uk-UA"/>
        </w:rPr>
        <w:t xml:space="preserve">   копія Статуту ТОВ «Науково-виробниче підприємство «</w:t>
      </w:r>
      <w:proofErr w:type="spellStart"/>
      <w:r w:rsidR="00411029">
        <w:rPr>
          <w:rFonts w:ascii="Times New Roman" w:hAnsi="Times New Roman" w:cs="Times New Roman"/>
          <w:sz w:val="24"/>
          <w:szCs w:val="24"/>
          <w:lang w:val="uk-UA"/>
        </w:rPr>
        <w:t>Адд-Енергія</w:t>
      </w:r>
      <w:proofErr w:type="spellEnd"/>
      <w:r w:rsidR="00411029">
        <w:rPr>
          <w:rFonts w:ascii="Times New Roman" w:hAnsi="Times New Roman" w:cs="Times New Roman"/>
          <w:sz w:val="24"/>
          <w:szCs w:val="24"/>
          <w:lang w:val="uk-UA"/>
        </w:rPr>
        <w:t>»;</w:t>
      </w:r>
    </w:p>
    <w:p w:rsidR="00C14464" w:rsidRDefault="00C14464" w:rsidP="00AB6FEF">
      <w:pPr>
        <w:pStyle w:val="a3"/>
        <w:ind w:left="108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411029">
        <w:rPr>
          <w:rFonts w:ascii="Times New Roman" w:hAnsi="Times New Roman" w:cs="Times New Roman"/>
          <w:sz w:val="24"/>
          <w:szCs w:val="24"/>
          <w:lang w:val="uk-UA"/>
        </w:rPr>
        <w:t xml:space="preserve">копія протоколу ТОВ </w:t>
      </w:r>
      <w:r w:rsidR="00411029">
        <w:rPr>
          <w:rFonts w:ascii="Times New Roman" w:hAnsi="Times New Roman" w:cs="Times New Roman"/>
          <w:sz w:val="24"/>
          <w:szCs w:val="24"/>
          <w:lang w:val="uk-UA"/>
        </w:rPr>
        <w:t>«Науково-виробниче підприємство «</w:t>
      </w:r>
      <w:proofErr w:type="spellStart"/>
      <w:r w:rsidR="00411029">
        <w:rPr>
          <w:rFonts w:ascii="Times New Roman" w:hAnsi="Times New Roman" w:cs="Times New Roman"/>
          <w:sz w:val="24"/>
          <w:szCs w:val="24"/>
          <w:lang w:val="uk-UA"/>
        </w:rPr>
        <w:t>Адд-Енергія</w:t>
      </w:r>
      <w:proofErr w:type="spellEnd"/>
      <w:r w:rsidR="00411029">
        <w:rPr>
          <w:rFonts w:ascii="Times New Roman" w:hAnsi="Times New Roman" w:cs="Times New Roman"/>
          <w:sz w:val="24"/>
          <w:szCs w:val="24"/>
          <w:lang w:val="uk-UA"/>
        </w:rPr>
        <w:t>»</w:t>
      </w:r>
      <w:r w:rsidR="00411029">
        <w:rPr>
          <w:rFonts w:ascii="Times New Roman" w:hAnsi="Times New Roman" w:cs="Times New Roman"/>
          <w:sz w:val="24"/>
          <w:szCs w:val="24"/>
          <w:lang w:val="uk-UA"/>
        </w:rPr>
        <w:t xml:space="preserve"> </w:t>
      </w:r>
      <w:r>
        <w:rPr>
          <w:rFonts w:ascii="Times New Roman" w:hAnsi="Times New Roman" w:cs="Times New Roman"/>
          <w:sz w:val="24"/>
          <w:szCs w:val="24"/>
          <w:lang w:val="uk-UA"/>
        </w:rPr>
        <w:t>про призначення директора</w:t>
      </w:r>
      <w:r w:rsidR="001B2B2D">
        <w:rPr>
          <w:rFonts w:ascii="Times New Roman" w:hAnsi="Times New Roman" w:cs="Times New Roman"/>
          <w:sz w:val="24"/>
          <w:szCs w:val="24"/>
          <w:lang w:val="uk-UA"/>
        </w:rPr>
        <w:t>;</w:t>
      </w:r>
    </w:p>
    <w:p w:rsidR="00C14464" w:rsidRDefault="00C14464" w:rsidP="00AB6FEF">
      <w:pPr>
        <w:pStyle w:val="a3"/>
        <w:ind w:left="108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копія наказу про призначення директора</w:t>
      </w:r>
      <w:r w:rsidR="001B2B2D">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
    <w:p w:rsidR="00411029" w:rsidRDefault="00411029" w:rsidP="00AB6FEF">
      <w:pPr>
        <w:pStyle w:val="a3"/>
        <w:ind w:left="1080"/>
        <w:jc w:val="both"/>
        <w:rPr>
          <w:rFonts w:ascii="Times New Roman" w:hAnsi="Times New Roman" w:cs="Times New Roman"/>
          <w:sz w:val="24"/>
          <w:szCs w:val="24"/>
          <w:lang w:val="uk-UA"/>
        </w:rPr>
      </w:pPr>
    </w:p>
    <w:p w:rsidR="00AC2D07" w:rsidRDefault="00AC2D07" w:rsidP="00AB6FEF">
      <w:pPr>
        <w:pStyle w:val="a3"/>
        <w:ind w:left="108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доказ направлення апе</w:t>
      </w:r>
      <w:r w:rsidR="00411029">
        <w:rPr>
          <w:rFonts w:ascii="Times New Roman" w:hAnsi="Times New Roman" w:cs="Times New Roman"/>
          <w:sz w:val="24"/>
          <w:szCs w:val="24"/>
          <w:lang w:val="uk-UA"/>
        </w:rPr>
        <w:t>ляційної скарги АТ «</w:t>
      </w:r>
      <w:proofErr w:type="spellStart"/>
      <w:r w:rsidR="00411029">
        <w:rPr>
          <w:rFonts w:ascii="Times New Roman" w:hAnsi="Times New Roman" w:cs="Times New Roman"/>
          <w:sz w:val="24"/>
          <w:szCs w:val="24"/>
          <w:lang w:val="uk-UA"/>
        </w:rPr>
        <w:t>Полтаваобленерго</w:t>
      </w:r>
      <w:proofErr w:type="spellEnd"/>
      <w:r w:rsidR="00411029">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p>
    <w:p w:rsidR="00AC2D07" w:rsidRDefault="00AC2D07" w:rsidP="00AB6FEF">
      <w:pPr>
        <w:pStyle w:val="a3"/>
        <w:ind w:left="1080"/>
        <w:jc w:val="both"/>
        <w:rPr>
          <w:rFonts w:ascii="Times New Roman" w:hAnsi="Times New Roman" w:cs="Times New Roman"/>
          <w:b/>
          <w:sz w:val="24"/>
          <w:lang w:val="uk-UA"/>
        </w:rPr>
      </w:pPr>
    </w:p>
    <w:p w:rsidR="00C14464" w:rsidRDefault="00411029" w:rsidP="00AB6FEF">
      <w:pPr>
        <w:pStyle w:val="a3"/>
        <w:ind w:left="1080"/>
        <w:jc w:val="both"/>
        <w:rPr>
          <w:rFonts w:ascii="Times New Roman" w:hAnsi="Times New Roman" w:cs="Times New Roman"/>
          <w:b/>
          <w:sz w:val="24"/>
          <w:lang w:val="uk-UA"/>
        </w:rPr>
      </w:pPr>
      <w:r>
        <w:rPr>
          <w:rFonts w:ascii="Times New Roman" w:hAnsi="Times New Roman" w:cs="Times New Roman"/>
          <w:b/>
          <w:sz w:val="24"/>
          <w:lang w:val="uk-UA"/>
        </w:rPr>
        <w:t xml:space="preserve">20 грудня </w:t>
      </w:r>
      <w:r w:rsidR="00C14464">
        <w:rPr>
          <w:rFonts w:ascii="Times New Roman" w:hAnsi="Times New Roman" w:cs="Times New Roman"/>
          <w:b/>
          <w:sz w:val="24"/>
          <w:lang w:val="uk-UA"/>
        </w:rPr>
        <w:t xml:space="preserve"> 2021 року </w:t>
      </w:r>
    </w:p>
    <w:p w:rsidR="00B74412" w:rsidRDefault="00411029" w:rsidP="00AB6FEF">
      <w:pPr>
        <w:pStyle w:val="a3"/>
        <w:ind w:left="1080"/>
        <w:jc w:val="both"/>
        <w:rPr>
          <w:rFonts w:ascii="Times New Roman" w:hAnsi="Times New Roman" w:cs="Times New Roman"/>
          <w:b/>
          <w:sz w:val="24"/>
          <w:lang w:val="uk-UA"/>
        </w:rPr>
      </w:pPr>
      <w:r>
        <w:rPr>
          <w:rFonts w:ascii="Times New Roman" w:hAnsi="Times New Roman" w:cs="Times New Roman"/>
          <w:b/>
          <w:sz w:val="24"/>
          <w:lang w:val="uk-UA"/>
        </w:rPr>
        <w:t>Директор ТОВ «Науково-виробниче підприємство</w:t>
      </w:r>
    </w:p>
    <w:p w:rsidR="00411029" w:rsidRDefault="00B74412" w:rsidP="00AB6FEF">
      <w:pPr>
        <w:pStyle w:val="a3"/>
        <w:ind w:left="1080"/>
        <w:jc w:val="both"/>
        <w:rPr>
          <w:rFonts w:ascii="Times New Roman" w:hAnsi="Times New Roman" w:cs="Times New Roman"/>
          <w:b/>
          <w:sz w:val="24"/>
          <w:lang w:val="uk-UA"/>
        </w:rPr>
      </w:pPr>
      <w:r>
        <w:rPr>
          <w:rFonts w:ascii="Times New Roman" w:hAnsi="Times New Roman" w:cs="Times New Roman"/>
          <w:b/>
          <w:sz w:val="24"/>
          <w:lang w:val="uk-UA"/>
        </w:rPr>
        <w:t xml:space="preserve"> </w:t>
      </w:r>
      <w:r w:rsidR="00411029">
        <w:rPr>
          <w:rFonts w:ascii="Times New Roman" w:hAnsi="Times New Roman" w:cs="Times New Roman"/>
          <w:b/>
          <w:sz w:val="24"/>
          <w:lang w:val="uk-UA"/>
        </w:rPr>
        <w:t xml:space="preserve"> «</w:t>
      </w:r>
      <w:proofErr w:type="spellStart"/>
      <w:r w:rsidR="00411029">
        <w:rPr>
          <w:rFonts w:ascii="Times New Roman" w:hAnsi="Times New Roman" w:cs="Times New Roman"/>
          <w:b/>
          <w:sz w:val="24"/>
          <w:lang w:val="uk-UA"/>
        </w:rPr>
        <w:t>Адд-Енергія</w:t>
      </w:r>
      <w:proofErr w:type="spellEnd"/>
      <w:r>
        <w:rPr>
          <w:rFonts w:ascii="Times New Roman" w:hAnsi="Times New Roman" w:cs="Times New Roman"/>
          <w:b/>
          <w:sz w:val="24"/>
          <w:lang w:val="uk-UA"/>
        </w:rPr>
        <w:t xml:space="preserve">»                    __________________  С.В. Михайлов  </w:t>
      </w:r>
    </w:p>
    <w:p w:rsidR="00C14464" w:rsidRPr="00411029" w:rsidRDefault="00C14464" w:rsidP="00411029">
      <w:pPr>
        <w:jc w:val="both"/>
        <w:rPr>
          <w:rFonts w:ascii="Times New Roman" w:hAnsi="Times New Roman" w:cs="Times New Roman"/>
          <w:b/>
          <w:sz w:val="24"/>
          <w:lang w:val="uk-UA"/>
        </w:rPr>
      </w:pPr>
      <w:r w:rsidRPr="00411029">
        <w:rPr>
          <w:rFonts w:ascii="Times New Roman" w:hAnsi="Times New Roman" w:cs="Times New Roman"/>
          <w:b/>
          <w:sz w:val="24"/>
          <w:lang w:val="uk-UA"/>
        </w:rPr>
        <w:t xml:space="preserve">              </w:t>
      </w:r>
      <w:r w:rsidR="00B74412">
        <w:rPr>
          <w:rFonts w:ascii="Times New Roman" w:hAnsi="Times New Roman" w:cs="Times New Roman"/>
          <w:b/>
          <w:sz w:val="24"/>
          <w:lang w:val="uk-UA"/>
        </w:rPr>
        <w:t xml:space="preserve">                    </w:t>
      </w:r>
    </w:p>
    <w:p w:rsidR="001D2BCC" w:rsidRPr="001D2BCC" w:rsidRDefault="001D2BCC" w:rsidP="00AB6FEF">
      <w:pPr>
        <w:pStyle w:val="a3"/>
        <w:ind w:left="1080"/>
        <w:jc w:val="both"/>
        <w:rPr>
          <w:rFonts w:ascii="Times New Roman" w:hAnsi="Times New Roman" w:cs="Times New Roman"/>
          <w:b/>
          <w:sz w:val="24"/>
          <w:lang w:val="uk-UA"/>
        </w:rPr>
      </w:pPr>
      <w:r>
        <w:rPr>
          <w:rFonts w:ascii="Times New Roman" w:hAnsi="Times New Roman" w:cs="Times New Roman"/>
          <w:b/>
          <w:sz w:val="24"/>
          <w:lang w:val="uk-UA"/>
        </w:rPr>
        <w:t xml:space="preserve">     </w:t>
      </w:r>
    </w:p>
    <w:p w:rsidR="00D2194E" w:rsidRDefault="00D2194E" w:rsidP="00C666F9">
      <w:pPr>
        <w:jc w:val="both"/>
        <w:rPr>
          <w:rFonts w:ascii="Times New Roman" w:hAnsi="Times New Roman" w:cs="Times New Roman"/>
          <w:b/>
          <w:sz w:val="24"/>
          <w:lang w:val="uk-UA"/>
        </w:rPr>
      </w:pPr>
    </w:p>
    <w:p w:rsidR="00765DC7" w:rsidRPr="00765DC7" w:rsidRDefault="00765DC7" w:rsidP="00765DC7">
      <w:pPr>
        <w:pStyle w:val="a3"/>
        <w:ind w:left="900"/>
        <w:jc w:val="both"/>
        <w:rPr>
          <w:rFonts w:ascii="Times New Roman" w:hAnsi="Times New Roman" w:cs="Times New Roman"/>
          <w:b/>
          <w:color w:val="000000"/>
          <w:sz w:val="24"/>
          <w:szCs w:val="24"/>
          <w:shd w:val="clear" w:color="auto" w:fill="FFFFFF"/>
          <w:lang w:val="uk-UA"/>
        </w:rPr>
      </w:pPr>
      <w:r>
        <w:rPr>
          <w:rFonts w:ascii="Times New Roman" w:hAnsi="Times New Roman" w:cs="Times New Roman"/>
          <w:b/>
          <w:color w:val="000000"/>
          <w:sz w:val="24"/>
          <w:szCs w:val="24"/>
          <w:shd w:val="clear" w:color="auto" w:fill="FFFFFF"/>
          <w:lang w:val="uk-UA"/>
        </w:rPr>
        <w:t xml:space="preserve">                                                          </w:t>
      </w:r>
      <w:r w:rsidR="00322111">
        <w:rPr>
          <w:rFonts w:ascii="Times New Roman" w:hAnsi="Times New Roman" w:cs="Times New Roman"/>
          <w:b/>
          <w:color w:val="000000"/>
          <w:sz w:val="24"/>
          <w:szCs w:val="24"/>
          <w:shd w:val="clear" w:color="auto" w:fill="FFFFFF"/>
          <w:lang w:val="uk-UA"/>
        </w:rPr>
        <w:t xml:space="preserve"> </w:t>
      </w:r>
    </w:p>
    <w:sectPr w:rsidR="00765DC7" w:rsidRPr="00765DC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F97" w:rsidRDefault="00577F97" w:rsidP="00394A2F">
      <w:pPr>
        <w:spacing w:after="0" w:line="240" w:lineRule="auto"/>
      </w:pPr>
      <w:r>
        <w:separator/>
      </w:r>
    </w:p>
  </w:endnote>
  <w:endnote w:type="continuationSeparator" w:id="0">
    <w:p w:rsidR="00577F97" w:rsidRDefault="00577F97" w:rsidP="00394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NeueCyr-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F97" w:rsidRDefault="00577F97" w:rsidP="00394A2F">
      <w:pPr>
        <w:spacing w:after="0" w:line="240" w:lineRule="auto"/>
      </w:pPr>
      <w:r>
        <w:separator/>
      </w:r>
    </w:p>
  </w:footnote>
  <w:footnote w:type="continuationSeparator" w:id="0">
    <w:p w:rsidR="00577F97" w:rsidRDefault="00577F97" w:rsidP="00394A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C1EBF"/>
    <w:multiLevelType w:val="hybridMultilevel"/>
    <w:tmpl w:val="3EBAE0BA"/>
    <w:lvl w:ilvl="0" w:tplc="771CEB7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045731"/>
    <w:multiLevelType w:val="hybridMultilevel"/>
    <w:tmpl w:val="B1A82570"/>
    <w:lvl w:ilvl="0" w:tplc="92C881B6">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190F03F8"/>
    <w:multiLevelType w:val="multilevel"/>
    <w:tmpl w:val="0280567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AE32721"/>
    <w:multiLevelType w:val="hybridMultilevel"/>
    <w:tmpl w:val="280488F8"/>
    <w:lvl w:ilvl="0" w:tplc="E7DA34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72C0622"/>
    <w:multiLevelType w:val="hybridMultilevel"/>
    <w:tmpl w:val="7B0AA7D0"/>
    <w:lvl w:ilvl="0" w:tplc="F7C4A3C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420505"/>
    <w:multiLevelType w:val="hybridMultilevel"/>
    <w:tmpl w:val="8AD0C0CC"/>
    <w:lvl w:ilvl="0" w:tplc="90AC7A2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30056377"/>
    <w:multiLevelType w:val="hybridMultilevel"/>
    <w:tmpl w:val="53C07D06"/>
    <w:lvl w:ilvl="0" w:tplc="18BEA5E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AFB3EA6"/>
    <w:multiLevelType w:val="multilevel"/>
    <w:tmpl w:val="2E805F9A"/>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D6D1E24"/>
    <w:multiLevelType w:val="hybridMultilevel"/>
    <w:tmpl w:val="F5E28E52"/>
    <w:lvl w:ilvl="0" w:tplc="8F7037CC">
      <w:numFmt w:val="bullet"/>
      <w:lvlText w:val="-"/>
      <w:lvlJc w:val="left"/>
      <w:pPr>
        <w:ind w:left="3795" w:hanging="360"/>
      </w:pPr>
      <w:rPr>
        <w:rFonts w:ascii="Times New Roman" w:eastAsiaTheme="minorHAnsi" w:hAnsi="Times New Roman" w:cs="Times New Roman" w:hint="default"/>
      </w:rPr>
    </w:lvl>
    <w:lvl w:ilvl="1" w:tplc="04190003" w:tentative="1">
      <w:start w:val="1"/>
      <w:numFmt w:val="bullet"/>
      <w:lvlText w:val="o"/>
      <w:lvlJc w:val="left"/>
      <w:pPr>
        <w:ind w:left="4515" w:hanging="360"/>
      </w:pPr>
      <w:rPr>
        <w:rFonts w:ascii="Courier New" w:hAnsi="Courier New" w:cs="Courier New" w:hint="default"/>
      </w:rPr>
    </w:lvl>
    <w:lvl w:ilvl="2" w:tplc="04190005" w:tentative="1">
      <w:start w:val="1"/>
      <w:numFmt w:val="bullet"/>
      <w:lvlText w:val=""/>
      <w:lvlJc w:val="left"/>
      <w:pPr>
        <w:ind w:left="5235" w:hanging="360"/>
      </w:pPr>
      <w:rPr>
        <w:rFonts w:ascii="Wingdings" w:hAnsi="Wingdings" w:hint="default"/>
      </w:rPr>
    </w:lvl>
    <w:lvl w:ilvl="3" w:tplc="04190001" w:tentative="1">
      <w:start w:val="1"/>
      <w:numFmt w:val="bullet"/>
      <w:lvlText w:val=""/>
      <w:lvlJc w:val="left"/>
      <w:pPr>
        <w:ind w:left="5955" w:hanging="360"/>
      </w:pPr>
      <w:rPr>
        <w:rFonts w:ascii="Symbol" w:hAnsi="Symbol" w:hint="default"/>
      </w:rPr>
    </w:lvl>
    <w:lvl w:ilvl="4" w:tplc="04190003" w:tentative="1">
      <w:start w:val="1"/>
      <w:numFmt w:val="bullet"/>
      <w:lvlText w:val="o"/>
      <w:lvlJc w:val="left"/>
      <w:pPr>
        <w:ind w:left="6675" w:hanging="360"/>
      </w:pPr>
      <w:rPr>
        <w:rFonts w:ascii="Courier New" w:hAnsi="Courier New" w:cs="Courier New" w:hint="default"/>
      </w:rPr>
    </w:lvl>
    <w:lvl w:ilvl="5" w:tplc="04190005" w:tentative="1">
      <w:start w:val="1"/>
      <w:numFmt w:val="bullet"/>
      <w:lvlText w:val=""/>
      <w:lvlJc w:val="left"/>
      <w:pPr>
        <w:ind w:left="7395" w:hanging="360"/>
      </w:pPr>
      <w:rPr>
        <w:rFonts w:ascii="Wingdings" w:hAnsi="Wingdings" w:hint="default"/>
      </w:rPr>
    </w:lvl>
    <w:lvl w:ilvl="6" w:tplc="04190001" w:tentative="1">
      <w:start w:val="1"/>
      <w:numFmt w:val="bullet"/>
      <w:lvlText w:val=""/>
      <w:lvlJc w:val="left"/>
      <w:pPr>
        <w:ind w:left="8115" w:hanging="360"/>
      </w:pPr>
      <w:rPr>
        <w:rFonts w:ascii="Symbol" w:hAnsi="Symbol" w:hint="default"/>
      </w:rPr>
    </w:lvl>
    <w:lvl w:ilvl="7" w:tplc="04190003" w:tentative="1">
      <w:start w:val="1"/>
      <w:numFmt w:val="bullet"/>
      <w:lvlText w:val="o"/>
      <w:lvlJc w:val="left"/>
      <w:pPr>
        <w:ind w:left="8835" w:hanging="360"/>
      </w:pPr>
      <w:rPr>
        <w:rFonts w:ascii="Courier New" w:hAnsi="Courier New" w:cs="Courier New" w:hint="default"/>
      </w:rPr>
    </w:lvl>
    <w:lvl w:ilvl="8" w:tplc="04190005" w:tentative="1">
      <w:start w:val="1"/>
      <w:numFmt w:val="bullet"/>
      <w:lvlText w:val=""/>
      <w:lvlJc w:val="left"/>
      <w:pPr>
        <w:ind w:left="9555" w:hanging="360"/>
      </w:pPr>
      <w:rPr>
        <w:rFonts w:ascii="Wingdings" w:hAnsi="Wingdings" w:hint="default"/>
      </w:rPr>
    </w:lvl>
  </w:abstractNum>
  <w:abstractNum w:abstractNumId="9">
    <w:nsid w:val="538B4431"/>
    <w:multiLevelType w:val="hybridMultilevel"/>
    <w:tmpl w:val="DB167C5C"/>
    <w:lvl w:ilvl="0" w:tplc="4016D74A">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0">
    <w:nsid w:val="58492C56"/>
    <w:multiLevelType w:val="multilevel"/>
    <w:tmpl w:val="51B29548"/>
    <w:lvl w:ilvl="0">
      <w:start w:val="4"/>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2F3566C"/>
    <w:multiLevelType w:val="multilevel"/>
    <w:tmpl w:val="8DFED40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68962106"/>
    <w:multiLevelType w:val="multilevel"/>
    <w:tmpl w:val="7794DA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7D9807CE"/>
    <w:multiLevelType w:val="hybridMultilevel"/>
    <w:tmpl w:val="2F729BE2"/>
    <w:lvl w:ilvl="0" w:tplc="31F27864">
      <w:start w:val="1"/>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3"/>
  </w:num>
  <w:num w:numId="2">
    <w:abstractNumId w:val="4"/>
  </w:num>
  <w:num w:numId="3">
    <w:abstractNumId w:val="0"/>
  </w:num>
  <w:num w:numId="4">
    <w:abstractNumId w:val="3"/>
  </w:num>
  <w:num w:numId="5">
    <w:abstractNumId w:val="8"/>
  </w:num>
  <w:num w:numId="6">
    <w:abstractNumId w:val="9"/>
  </w:num>
  <w:num w:numId="7">
    <w:abstractNumId w:val="1"/>
  </w:num>
  <w:num w:numId="8">
    <w:abstractNumId w:val="12"/>
  </w:num>
  <w:num w:numId="9">
    <w:abstractNumId w:val="5"/>
  </w:num>
  <w:num w:numId="10">
    <w:abstractNumId w:val="6"/>
  </w:num>
  <w:num w:numId="11">
    <w:abstractNumId w:val="7"/>
  </w:num>
  <w:num w:numId="12">
    <w:abstractNumId w:val="10"/>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1AF"/>
    <w:rsid w:val="00025543"/>
    <w:rsid w:val="000422F5"/>
    <w:rsid w:val="000B63BA"/>
    <w:rsid w:val="00103776"/>
    <w:rsid w:val="00105C6E"/>
    <w:rsid w:val="0011218D"/>
    <w:rsid w:val="00112D25"/>
    <w:rsid w:val="0012274C"/>
    <w:rsid w:val="00133279"/>
    <w:rsid w:val="00150F87"/>
    <w:rsid w:val="0015218A"/>
    <w:rsid w:val="001A381F"/>
    <w:rsid w:val="001A7D32"/>
    <w:rsid w:val="001B2B2D"/>
    <w:rsid w:val="001C1F09"/>
    <w:rsid w:val="001C3AA0"/>
    <w:rsid w:val="001D028B"/>
    <w:rsid w:val="001D2BCC"/>
    <w:rsid w:val="001F0102"/>
    <w:rsid w:val="002339DD"/>
    <w:rsid w:val="00266AC5"/>
    <w:rsid w:val="0027267F"/>
    <w:rsid w:val="002845E6"/>
    <w:rsid w:val="002B3494"/>
    <w:rsid w:val="00317359"/>
    <w:rsid w:val="00320428"/>
    <w:rsid w:val="00322111"/>
    <w:rsid w:val="00322CE2"/>
    <w:rsid w:val="00392E6B"/>
    <w:rsid w:val="00394A2F"/>
    <w:rsid w:val="003B4AF9"/>
    <w:rsid w:val="003B4E85"/>
    <w:rsid w:val="003D751F"/>
    <w:rsid w:val="003D7F8A"/>
    <w:rsid w:val="003F05B2"/>
    <w:rsid w:val="00411029"/>
    <w:rsid w:val="00437F4E"/>
    <w:rsid w:val="00454D26"/>
    <w:rsid w:val="00467F12"/>
    <w:rsid w:val="00476D27"/>
    <w:rsid w:val="00490EC3"/>
    <w:rsid w:val="004A45AA"/>
    <w:rsid w:val="004C6983"/>
    <w:rsid w:val="004C7ED1"/>
    <w:rsid w:val="004E431D"/>
    <w:rsid w:val="00501A48"/>
    <w:rsid w:val="00502FD2"/>
    <w:rsid w:val="005038AD"/>
    <w:rsid w:val="00510126"/>
    <w:rsid w:val="005450C3"/>
    <w:rsid w:val="00561F51"/>
    <w:rsid w:val="005748DE"/>
    <w:rsid w:val="00577F97"/>
    <w:rsid w:val="00581005"/>
    <w:rsid w:val="00605E6E"/>
    <w:rsid w:val="00623583"/>
    <w:rsid w:val="00630B05"/>
    <w:rsid w:val="006370CF"/>
    <w:rsid w:val="00655464"/>
    <w:rsid w:val="00674154"/>
    <w:rsid w:val="00677C09"/>
    <w:rsid w:val="006852C2"/>
    <w:rsid w:val="006943D8"/>
    <w:rsid w:val="00695506"/>
    <w:rsid w:val="006C2669"/>
    <w:rsid w:val="006E0D2F"/>
    <w:rsid w:val="006F1E8D"/>
    <w:rsid w:val="0072120D"/>
    <w:rsid w:val="00725CDB"/>
    <w:rsid w:val="0075678D"/>
    <w:rsid w:val="007603FC"/>
    <w:rsid w:val="0076482E"/>
    <w:rsid w:val="00765DC7"/>
    <w:rsid w:val="007664B1"/>
    <w:rsid w:val="00767071"/>
    <w:rsid w:val="00774F91"/>
    <w:rsid w:val="00784CBF"/>
    <w:rsid w:val="00785388"/>
    <w:rsid w:val="007C18A2"/>
    <w:rsid w:val="007E1548"/>
    <w:rsid w:val="007E661C"/>
    <w:rsid w:val="007F51CC"/>
    <w:rsid w:val="007F5219"/>
    <w:rsid w:val="008012C6"/>
    <w:rsid w:val="0082297C"/>
    <w:rsid w:val="00827C5C"/>
    <w:rsid w:val="008418F6"/>
    <w:rsid w:val="008557B2"/>
    <w:rsid w:val="00873EFF"/>
    <w:rsid w:val="00894E8C"/>
    <w:rsid w:val="008B4A80"/>
    <w:rsid w:val="008C3089"/>
    <w:rsid w:val="008E7D90"/>
    <w:rsid w:val="009030A8"/>
    <w:rsid w:val="00903328"/>
    <w:rsid w:val="009579E4"/>
    <w:rsid w:val="009A164C"/>
    <w:rsid w:val="009A7A53"/>
    <w:rsid w:val="009C31AF"/>
    <w:rsid w:val="009E4827"/>
    <w:rsid w:val="00A00C98"/>
    <w:rsid w:val="00A15F80"/>
    <w:rsid w:val="00A22412"/>
    <w:rsid w:val="00A24B14"/>
    <w:rsid w:val="00A263A1"/>
    <w:rsid w:val="00A417A0"/>
    <w:rsid w:val="00A510AE"/>
    <w:rsid w:val="00A56F2C"/>
    <w:rsid w:val="00A57B7C"/>
    <w:rsid w:val="00A763E8"/>
    <w:rsid w:val="00A9381B"/>
    <w:rsid w:val="00AA1807"/>
    <w:rsid w:val="00AB6FEF"/>
    <w:rsid w:val="00AC2D07"/>
    <w:rsid w:val="00AD59F2"/>
    <w:rsid w:val="00B00684"/>
    <w:rsid w:val="00B24FF4"/>
    <w:rsid w:val="00B30BEB"/>
    <w:rsid w:val="00B31B0A"/>
    <w:rsid w:val="00B74412"/>
    <w:rsid w:val="00B9126B"/>
    <w:rsid w:val="00B915EF"/>
    <w:rsid w:val="00B91CC5"/>
    <w:rsid w:val="00B93AA2"/>
    <w:rsid w:val="00BA6689"/>
    <w:rsid w:val="00BB18D1"/>
    <w:rsid w:val="00BB4988"/>
    <w:rsid w:val="00BD19F0"/>
    <w:rsid w:val="00BD5445"/>
    <w:rsid w:val="00BE1791"/>
    <w:rsid w:val="00BE450F"/>
    <w:rsid w:val="00BE73F0"/>
    <w:rsid w:val="00C14464"/>
    <w:rsid w:val="00C50BBA"/>
    <w:rsid w:val="00C61CA3"/>
    <w:rsid w:val="00C6272B"/>
    <w:rsid w:val="00C666F9"/>
    <w:rsid w:val="00C8104B"/>
    <w:rsid w:val="00C91CE1"/>
    <w:rsid w:val="00CB664B"/>
    <w:rsid w:val="00CC6807"/>
    <w:rsid w:val="00CE576B"/>
    <w:rsid w:val="00CF28D7"/>
    <w:rsid w:val="00D2194E"/>
    <w:rsid w:val="00D36D72"/>
    <w:rsid w:val="00D93D59"/>
    <w:rsid w:val="00DA1E84"/>
    <w:rsid w:val="00DA661D"/>
    <w:rsid w:val="00DE0770"/>
    <w:rsid w:val="00DF504C"/>
    <w:rsid w:val="00E042E0"/>
    <w:rsid w:val="00E14269"/>
    <w:rsid w:val="00E307B4"/>
    <w:rsid w:val="00E457A0"/>
    <w:rsid w:val="00E64829"/>
    <w:rsid w:val="00E67946"/>
    <w:rsid w:val="00E85AA9"/>
    <w:rsid w:val="00ED20DB"/>
    <w:rsid w:val="00EE5C37"/>
    <w:rsid w:val="00F12DC7"/>
    <w:rsid w:val="00F16321"/>
    <w:rsid w:val="00F219C4"/>
    <w:rsid w:val="00F23B77"/>
    <w:rsid w:val="00F54DAA"/>
    <w:rsid w:val="00F65480"/>
    <w:rsid w:val="00F75816"/>
    <w:rsid w:val="00F83326"/>
    <w:rsid w:val="00F84111"/>
    <w:rsid w:val="00F914D5"/>
    <w:rsid w:val="00FA517C"/>
    <w:rsid w:val="00FE6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914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B915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B915EF"/>
  </w:style>
  <w:style w:type="character" w:customStyle="1" w:styleId="apple-converted-space">
    <w:name w:val="apple-converted-space"/>
    <w:basedOn w:val="a0"/>
    <w:rsid w:val="00B915EF"/>
  </w:style>
  <w:style w:type="paragraph" w:styleId="a3">
    <w:name w:val="List Paragraph"/>
    <w:basedOn w:val="a"/>
    <w:uiPriority w:val="34"/>
    <w:qFormat/>
    <w:rsid w:val="00AA1807"/>
    <w:pPr>
      <w:ind w:left="720"/>
      <w:contextualSpacing/>
    </w:pPr>
  </w:style>
  <w:style w:type="character" w:customStyle="1" w:styleId="20">
    <w:name w:val="Заголовок 2 Знак"/>
    <w:basedOn w:val="a0"/>
    <w:link w:val="2"/>
    <w:uiPriority w:val="9"/>
    <w:rsid w:val="00F914D5"/>
    <w:rPr>
      <w:rFonts w:asciiTheme="majorHAnsi" w:eastAsiaTheme="majorEastAsia" w:hAnsiTheme="majorHAnsi" w:cstheme="majorBidi"/>
      <w:b/>
      <w:bCs/>
      <w:color w:val="4F81BD" w:themeColor="accent1"/>
      <w:sz w:val="26"/>
      <w:szCs w:val="26"/>
    </w:rPr>
  </w:style>
  <w:style w:type="paragraph" w:styleId="HTML">
    <w:name w:val="HTML Preformatted"/>
    <w:basedOn w:val="a"/>
    <w:link w:val="HTML0"/>
    <w:uiPriority w:val="99"/>
    <w:semiHidden/>
    <w:unhideWhenUsed/>
    <w:rsid w:val="00BD1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D19F0"/>
    <w:rPr>
      <w:rFonts w:ascii="Courier New" w:eastAsia="Times New Roman" w:hAnsi="Courier New" w:cs="Courier New"/>
      <w:sz w:val="20"/>
      <w:szCs w:val="20"/>
      <w:lang w:eastAsia="ru-RU"/>
    </w:rPr>
  </w:style>
  <w:style w:type="paragraph" w:styleId="a4">
    <w:name w:val="header"/>
    <w:basedOn w:val="a"/>
    <w:link w:val="a5"/>
    <w:uiPriority w:val="99"/>
    <w:unhideWhenUsed/>
    <w:rsid w:val="00394A2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94A2F"/>
  </w:style>
  <w:style w:type="paragraph" w:styleId="a6">
    <w:name w:val="footer"/>
    <w:basedOn w:val="a"/>
    <w:link w:val="a7"/>
    <w:uiPriority w:val="99"/>
    <w:unhideWhenUsed/>
    <w:rsid w:val="00394A2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94A2F"/>
  </w:style>
  <w:style w:type="character" w:styleId="a8">
    <w:name w:val="Hyperlink"/>
    <w:basedOn w:val="a0"/>
    <w:uiPriority w:val="99"/>
    <w:unhideWhenUsed/>
    <w:rsid w:val="005038AD"/>
    <w:rPr>
      <w:color w:val="0000FF" w:themeColor="hyperlink"/>
      <w:u w:val="single"/>
    </w:rPr>
  </w:style>
  <w:style w:type="paragraph" w:styleId="a9">
    <w:name w:val="Balloon Text"/>
    <w:basedOn w:val="a"/>
    <w:link w:val="aa"/>
    <w:uiPriority w:val="99"/>
    <w:semiHidden/>
    <w:unhideWhenUsed/>
    <w:rsid w:val="00B24FF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24F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914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B915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B915EF"/>
  </w:style>
  <w:style w:type="character" w:customStyle="1" w:styleId="apple-converted-space">
    <w:name w:val="apple-converted-space"/>
    <w:basedOn w:val="a0"/>
    <w:rsid w:val="00B915EF"/>
  </w:style>
  <w:style w:type="paragraph" w:styleId="a3">
    <w:name w:val="List Paragraph"/>
    <w:basedOn w:val="a"/>
    <w:uiPriority w:val="34"/>
    <w:qFormat/>
    <w:rsid w:val="00AA1807"/>
    <w:pPr>
      <w:ind w:left="720"/>
      <w:contextualSpacing/>
    </w:pPr>
  </w:style>
  <w:style w:type="character" w:customStyle="1" w:styleId="20">
    <w:name w:val="Заголовок 2 Знак"/>
    <w:basedOn w:val="a0"/>
    <w:link w:val="2"/>
    <w:uiPriority w:val="9"/>
    <w:rsid w:val="00F914D5"/>
    <w:rPr>
      <w:rFonts w:asciiTheme="majorHAnsi" w:eastAsiaTheme="majorEastAsia" w:hAnsiTheme="majorHAnsi" w:cstheme="majorBidi"/>
      <w:b/>
      <w:bCs/>
      <w:color w:val="4F81BD" w:themeColor="accent1"/>
      <w:sz w:val="26"/>
      <w:szCs w:val="26"/>
    </w:rPr>
  </w:style>
  <w:style w:type="paragraph" w:styleId="HTML">
    <w:name w:val="HTML Preformatted"/>
    <w:basedOn w:val="a"/>
    <w:link w:val="HTML0"/>
    <w:uiPriority w:val="99"/>
    <w:semiHidden/>
    <w:unhideWhenUsed/>
    <w:rsid w:val="00BD1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D19F0"/>
    <w:rPr>
      <w:rFonts w:ascii="Courier New" w:eastAsia="Times New Roman" w:hAnsi="Courier New" w:cs="Courier New"/>
      <w:sz w:val="20"/>
      <w:szCs w:val="20"/>
      <w:lang w:eastAsia="ru-RU"/>
    </w:rPr>
  </w:style>
  <w:style w:type="paragraph" w:styleId="a4">
    <w:name w:val="header"/>
    <w:basedOn w:val="a"/>
    <w:link w:val="a5"/>
    <w:uiPriority w:val="99"/>
    <w:unhideWhenUsed/>
    <w:rsid w:val="00394A2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94A2F"/>
  </w:style>
  <w:style w:type="paragraph" w:styleId="a6">
    <w:name w:val="footer"/>
    <w:basedOn w:val="a"/>
    <w:link w:val="a7"/>
    <w:uiPriority w:val="99"/>
    <w:unhideWhenUsed/>
    <w:rsid w:val="00394A2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94A2F"/>
  </w:style>
  <w:style w:type="character" w:styleId="a8">
    <w:name w:val="Hyperlink"/>
    <w:basedOn w:val="a0"/>
    <w:uiPriority w:val="99"/>
    <w:unhideWhenUsed/>
    <w:rsid w:val="005038AD"/>
    <w:rPr>
      <w:color w:val="0000FF" w:themeColor="hyperlink"/>
      <w:u w:val="single"/>
    </w:rPr>
  </w:style>
  <w:style w:type="paragraph" w:styleId="a9">
    <w:name w:val="Balloon Text"/>
    <w:basedOn w:val="a"/>
    <w:link w:val="aa"/>
    <w:uiPriority w:val="99"/>
    <w:semiHidden/>
    <w:unhideWhenUsed/>
    <w:rsid w:val="00B24FF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24F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500749">
      <w:bodyDiv w:val="1"/>
      <w:marLeft w:val="0"/>
      <w:marRight w:val="0"/>
      <w:marTop w:val="0"/>
      <w:marBottom w:val="0"/>
      <w:divBdr>
        <w:top w:val="none" w:sz="0" w:space="0" w:color="auto"/>
        <w:left w:val="none" w:sz="0" w:space="0" w:color="auto"/>
        <w:bottom w:val="none" w:sz="0" w:space="0" w:color="auto"/>
        <w:right w:val="none" w:sz="0" w:space="0" w:color="auto"/>
      </w:divBdr>
    </w:div>
    <w:div w:id="1261453376">
      <w:bodyDiv w:val="1"/>
      <w:marLeft w:val="0"/>
      <w:marRight w:val="0"/>
      <w:marTop w:val="0"/>
      <w:marBottom w:val="0"/>
      <w:divBdr>
        <w:top w:val="none" w:sz="0" w:space="0" w:color="auto"/>
        <w:left w:val="none" w:sz="0" w:space="0" w:color="auto"/>
        <w:bottom w:val="none" w:sz="0" w:space="0" w:color="auto"/>
        <w:right w:val="none" w:sz="0" w:space="0" w:color="auto"/>
      </w:divBdr>
    </w:div>
    <w:div w:id="1561094919">
      <w:bodyDiv w:val="1"/>
      <w:marLeft w:val="0"/>
      <w:marRight w:val="0"/>
      <w:marTop w:val="0"/>
      <w:marBottom w:val="0"/>
      <w:divBdr>
        <w:top w:val="none" w:sz="0" w:space="0" w:color="auto"/>
        <w:left w:val="none" w:sz="0" w:space="0" w:color="auto"/>
        <w:bottom w:val="none" w:sz="0" w:space="0" w:color="auto"/>
        <w:right w:val="none" w:sz="0" w:space="0" w:color="auto"/>
      </w:divBdr>
      <w:divsChild>
        <w:div w:id="41369920">
          <w:marLeft w:val="-225"/>
          <w:marRight w:val="-225"/>
          <w:marTop w:val="0"/>
          <w:marBottom w:val="0"/>
          <w:divBdr>
            <w:top w:val="none" w:sz="0" w:space="0" w:color="auto"/>
            <w:left w:val="none" w:sz="0" w:space="0" w:color="auto"/>
            <w:bottom w:val="none" w:sz="0" w:space="0" w:color="auto"/>
            <w:right w:val="none" w:sz="0" w:space="0" w:color="auto"/>
          </w:divBdr>
          <w:divsChild>
            <w:div w:id="1055085550">
              <w:marLeft w:val="0"/>
              <w:marRight w:val="0"/>
              <w:marTop w:val="0"/>
              <w:marBottom w:val="0"/>
              <w:divBdr>
                <w:top w:val="none" w:sz="0" w:space="0" w:color="auto"/>
                <w:left w:val="none" w:sz="0" w:space="0" w:color="auto"/>
                <w:bottom w:val="none" w:sz="0" w:space="0" w:color="auto"/>
                <w:right w:val="none" w:sz="0" w:space="0" w:color="auto"/>
              </w:divBdr>
              <w:divsChild>
                <w:div w:id="15753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77576">
      <w:bodyDiv w:val="1"/>
      <w:marLeft w:val="0"/>
      <w:marRight w:val="0"/>
      <w:marTop w:val="0"/>
      <w:marBottom w:val="0"/>
      <w:divBdr>
        <w:top w:val="none" w:sz="0" w:space="0" w:color="auto"/>
        <w:left w:val="none" w:sz="0" w:space="0" w:color="auto"/>
        <w:bottom w:val="none" w:sz="0" w:space="0" w:color="auto"/>
        <w:right w:val="none" w:sz="0" w:space="0" w:color="auto"/>
      </w:divBdr>
    </w:div>
    <w:div w:id="1728802830">
      <w:bodyDiv w:val="1"/>
      <w:marLeft w:val="0"/>
      <w:marRight w:val="0"/>
      <w:marTop w:val="0"/>
      <w:marBottom w:val="0"/>
      <w:divBdr>
        <w:top w:val="none" w:sz="0" w:space="0" w:color="auto"/>
        <w:left w:val="none" w:sz="0" w:space="0" w:color="auto"/>
        <w:bottom w:val="none" w:sz="0" w:space="0" w:color="auto"/>
        <w:right w:val="none" w:sz="0" w:space="0" w:color="auto"/>
      </w:divBdr>
      <w:divsChild>
        <w:div w:id="2116442974">
          <w:marLeft w:val="0"/>
          <w:marRight w:val="0"/>
          <w:marTop w:val="150"/>
          <w:marBottom w:val="150"/>
          <w:divBdr>
            <w:top w:val="none" w:sz="0" w:space="0" w:color="auto"/>
            <w:left w:val="none" w:sz="0" w:space="0" w:color="auto"/>
            <w:bottom w:val="none" w:sz="0" w:space="0" w:color="auto"/>
            <w:right w:val="none" w:sz="0" w:space="0" w:color="auto"/>
          </w:divBdr>
        </w:div>
        <w:div w:id="207554408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1143</TotalTime>
  <Pages>7</Pages>
  <Words>2445</Words>
  <Characters>13940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29</cp:revision>
  <cp:lastPrinted>2021-12-20T10:54:00Z</cp:lastPrinted>
  <dcterms:created xsi:type="dcterms:W3CDTF">2021-07-16T08:47:00Z</dcterms:created>
  <dcterms:modified xsi:type="dcterms:W3CDTF">2021-12-20T11:12:00Z</dcterms:modified>
</cp:coreProperties>
</file>