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D2DDC" w:rsidRDefault="008D2DDC" w:rsidP="008D2DDC">
      <w:r>
        <w:t>НАВЧИТИСЯ ГРІ НА ПІАНІНО:</w:t>
      </w:r>
    </w:p>
    <w:p w:rsidR="008D2DDC" w:rsidRDefault="008D2DDC" w:rsidP="008D2DDC">
      <w:r>
        <w:t>Навчіться грати на фортепіано з нами лише за 13 кроків безкоштовно!</w:t>
      </w:r>
    </w:p>
    <w:p w:rsidR="008D2DDC" w:rsidRDefault="008D2DDC" w:rsidP="008D2DDC">
      <w:r>
        <w:t>У нашому прискореному курсі для початківців ми навчимо вас (зовсім не нудним) теоретичним основам вдома:</w:t>
      </w:r>
    </w:p>
    <w:p w:rsidR="008D2DDC" w:rsidRDefault="008D2DDC" w:rsidP="008D2DDC"/>
    <w:p w:rsidR="008D2DDC" w:rsidRDefault="008D2DDC" w:rsidP="008D2DDC">
      <w:r>
        <w:t>Назви всіх нот на клавіатурі:</w:t>
      </w:r>
    </w:p>
    <w:p w:rsidR="008D2DDC" w:rsidRDefault="008D2DDC" w:rsidP="008D2DDC">
      <w:r>
        <w:t>• Цілі та половинні ноти.</w:t>
      </w:r>
    </w:p>
    <w:p w:rsidR="008D2DDC" w:rsidRDefault="008D2DDC" w:rsidP="008D2DDC">
      <w:r>
        <w:t>• Нотувати значення та паузи.</w:t>
      </w:r>
    </w:p>
    <w:p w:rsidR="008D2DDC" w:rsidRDefault="008D2DDC" w:rsidP="008D2DDC">
      <w:r>
        <w:t>• Такт і темп.</w:t>
      </w:r>
    </w:p>
    <w:p w:rsidR="008D2DDC" w:rsidRDefault="008D2DDC" w:rsidP="008D2DDC"/>
    <w:p w:rsidR="008D2DDC" w:rsidRDefault="008D2DDC" w:rsidP="008D2DDC">
      <w:r>
        <w:t>Для більш практичного підходу ми додали для вас багато ілюстрацій, ноти для виконання, вправи та різні вікторини.</w:t>
      </w:r>
    </w:p>
    <w:p w:rsidR="008D2DDC" w:rsidRDefault="008D2DDC" w:rsidP="008D2DDC">
      <w:r>
        <w:t>Різноманітні етапи вивчення клавіатури включають:</w:t>
      </w:r>
    </w:p>
    <w:p w:rsidR="008D2DDC" w:rsidRDefault="008D2DDC" w:rsidP="008D2DDC">
      <w:r>
        <w:t>Крок 1. Ознайомтеся з клавіатурою з нотами</w:t>
      </w:r>
    </w:p>
    <w:p w:rsidR="008D2DDC" w:rsidRDefault="008D2DDC" w:rsidP="008D2DDC">
      <w:r>
        <w:t xml:space="preserve">Крок 2: </w:t>
      </w:r>
      <w:proofErr w:type="spellStart"/>
      <w:r>
        <w:t>Півкроки</w:t>
      </w:r>
      <w:proofErr w:type="spellEnd"/>
      <w:r>
        <w:t xml:space="preserve"> на клавіатурі</w:t>
      </w:r>
    </w:p>
    <w:p w:rsidR="008D2DDC" w:rsidRDefault="008D2DDC" w:rsidP="008D2DDC">
      <w:r>
        <w:t>Крок 3: Вивчення нот на фортепіано</w:t>
      </w:r>
    </w:p>
    <w:p w:rsidR="008D2DDC" w:rsidRDefault="008D2DDC" w:rsidP="008D2DDC">
      <w:r>
        <w:t>Крок 4: Усе про такт</w:t>
      </w:r>
    </w:p>
    <w:p w:rsidR="008D2DDC" w:rsidRDefault="008D2DDC" w:rsidP="008D2DDC">
      <w:r>
        <w:t>Крок 5: Такти і темп на практиці</w:t>
      </w:r>
    </w:p>
    <w:p w:rsidR="008D2DDC" w:rsidRDefault="008D2DDC" w:rsidP="008D2DDC">
      <w:r>
        <w:t>Крок 6: навчитися грати мелодію на піаніно</w:t>
      </w:r>
    </w:p>
    <w:p w:rsidR="008D2DDC" w:rsidRDefault="008D2DDC" w:rsidP="008D2DDC">
      <w:r>
        <w:t>Крок 7. Перебирання пальцями – куди подіти всі пальці?</w:t>
      </w:r>
    </w:p>
    <w:p w:rsidR="008D2DDC" w:rsidRDefault="008D2DDC" w:rsidP="008D2DDC">
      <w:r>
        <w:t>Крок 8: Гра на піаніно обома руками</w:t>
      </w:r>
    </w:p>
    <w:p w:rsidR="008D2DDC" w:rsidRDefault="008D2DDC" w:rsidP="008D2DDC">
      <w:r>
        <w:t>Крок 9: Відтворення пауз</w:t>
      </w:r>
    </w:p>
    <w:p w:rsidR="008D2DDC" w:rsidRDefault="008D2DDC" w:rsidP="008D2DDC">
      <w:r>
        <w:t>Крок 10: Вальс та інші види музики</w:t>
      </w:r>
    </w:p>
    <w:p w:rsidR="008D2DDC" w:rsidRDefault="008D2DDC" w:rsidP="008D2DDC">
      <w:r>
        <w:t>Крок 11: Правильне положення пальців і техніка гри</w:t>
      </w:r>
    </w:p>
    <w:p w:rsidR="008D2DDC" w:rsidRDefault="008D2DDC" w:rsidP="008D2DDC">
      <w:r>
        <w:t>Крок 12: Залишайтеся в ритмі</w:t>
      </w:r>
    </w:p>
    <w:p w:rsidR="008D2DDC" w:rsidRDefault="008D2DDC" w:rsidP="008D2DDC">
      <w:r>
        <w:t>Крок 13: Мотиваційні поради, коли практика стає важкою</w:t>
      </w:r>
    </w:p>
    <w:p w:rsidR="008D2DDC" w:rsidRDefault="008D2DDC" w:rsidP="008D2DDC">
      <w:r>
        <w:t>Детальний опис різних кроків:</w:t>
      </w:r>
    </w:p>
    <w:p w:rsidR="008D2DDC" w:rsidRDefault="008D2DDC" w:rsidP="008D2DDC">
      <w:r>
        <w:t>Крок 1. Ознайомтеся з клавіатурою з нотами</w:t>
      </w:r>
    </w:p>
    <w:p w:rsidR="008D2DDC" w:rsidRDefault="008D2DDC" w:rsidP="008D2DDC">
      <w:r>
        <w:t>Якщо ви вперше подивіться на клавіатуру, ви можете подумати, що тут потрібно вивчити багато нот.</w:t>
      </w:r>
    </w:p>
    <w:p w:rsidR="008D2DDC" w:rsidRDefault="008D2DDC" w:rsidP="008D2DDC">
      <w:r>
        <w:t>Але насправді це простіше, ніж здається:</w:t>
      </w:r>
    </w:p>
    <w:p w:rsidR="008D2DDC" w:rsidRDefault="008D2DDC" w:rsidP="008D2DDC">
      <w:r>
        <w:t>Вам дійсно потрібно вивчити лише 12 нот!</w:t>
      </w:r>
    </w:p>
    <w:p w:rsidR="008D2DDC" w:rsidRDefault="008D2DDC" w:rsidP="008D2DDC">
      <w:r>
        <w:t>Примітка: сіра область на клавіатурі показує вам нотатки, які ви повинні знати.</w:t>
      </w:r>
    </w:p>
    <w:p w:rsidR="008D2DDC" w:rsidRDefault="008D2DDC" w:rsidP="008D2DDC"/>
    <w:p w:rsidR="008D2DDC" w:rsidRDefault="008D2DDC" w:rsidP="008D2DDC">
      <w:r>
        <w:t>Ноти на цій клавіатурі згруповані в 6 груп по 12 нот. Кожна група складається з 7 білих клавіш і 5 чорних клавіш. Подивіться на графік вище – група повторюється ліворуч і праворуч кілька разів. Кожна група починається з ноти «до» (див. позначку), яка розташована ліворуч від двох послідовних чорних клавіш.</w:t>
      </w:r>
    </w:p>
    <w:p w:rsidR="008D2DDC" w:rsidRDefault="008D2DDC" w:rsidP="008D2DDC"/>
    <w:p w:rsidR="008D2DDC" w:rsidRDefault="008D2DDC" w:rsidP="008D2DDC">
      <w:r>
        <w:t>Давайте ближче розглянемо ноти «до». Пам'ятаєте, як їх можна знайти на клавіатурі? Вони завжди знаходяться зліва від пари чорних клавіш. Це важливо пам’ятати, тому що перш ніж грати будь-яку пісню, ви повинні спочатку знайти «C» на клавіатурі.</w:t>
      </w:r>
    </w:p>
    <w:p w:rsidR="008D2DDC" w:rsidRDefault="008D2DDC" w:rsidP="008D2DDC">
      <w:r>
        <w:t>Вправа: у якості невеликої вправи спробуйте знайти всі ноти «до» на клавіатурі.</w:t>
      </w:r>
    </w:p>
    <w:p w:rsidR="008D2DDC" w:rsidRDefault="008D2DDC" w:rsidP="008D2DDC"/>
    <w:p w:rsidR="008D2DDC" w:rsidRDefault="008D2DDC" w:rsidP="008D2DDC">
      <w:r>
        <w:t>Оскільки на початку може бути трохи складно знайти ноти «до», просто зосередьтеся на середній «до». Як випливає з назви, він розташований посередині клавіатури, прямо перед вами, коли ви сидите за піаніно. Подивіться на картинку вище. Ви побачите лінії, символи та цифри. Це система позначень. Середня буква C також розташована посередині.</w:t>
      </w:r>
    </w:p>
    <w:p w:rsidR="008D2DDC" w:rsidRDefault="008D2DDC" w:rsidP="008D2DDC"/>
    <w:p w:rsidR="008D2DDC" w:rsidRDefault="008D2DDC" w:rsidP="008D2DDC">
      <w:r>
        <w:t>Якщо музика – це мова, система нотного запису схожа на письмовий текст. Як і будь-яка мова, музика базується на правилах і використовує спеціальні символи. Нотний запис визначає, які ноти потрібно грати в певний момент часу. Наведена вище партитура показує ноту – середня «до». Давайте познайомимося з іншими нотами в системі позначень і дізнаємося, як вони пов’язані з клавіатурою.</w:t>
      </w:r>
    </w:p>
    <w:p w:rsidR="008D2DDC" w:rsidRDefault="008D2DDC" w:rsidP="008D2DDC">
      <w:r>
        <w:t>Тут ви можете побачити інші ноти «C» і те, як вони представлені в системі позначень.</w:t>
      </w:r>
    </w:p>
    <w:p w:rsidR="008D2DDC" w:rsidRDefault="008D2DDC" w:rsidP="008D2DDC">
      <w:r>
        <w:t>Чи впізнаєте ви середню букву C у затіненій області?</w:t>
      </w:r>
    </w:p>
    <w:p w:rsidR="008D2DDC" w:rsidRDefault="008D2DDC" w:rsidP="008D2DDC"/>
    <w:p w:rsidR="008D2DDC" w:rsidRDefault="008D2DDC" w:rsidP="008D2DDC">
      <w:r>
        <w:lastRenderedPageBreak/>
        <w:t>Ліворуч і праворуч від нього є додаткові ноти «до».</w:t>
      </w:r>
    </w:p>
    <w:p w:rsidR="008D2DDC" w:rsidRDefault="008D2DDC" w:rsidP="008D2DDC"/>
    <w:p w:rsidR="008D2DDC" w:rsidRDefault="008D2DDC" w:rsidP="008D2DDC">
      <w:r>
        <w:t>Якщо порахувати білі та чорні клавіші на клавіатурі, то можна побачити, що між нотами «до» є 12 клавіш (нот). З іншого боку, у системі позначень є 8 рядків і пробіли між нотами «до».</w:t>
      </w:r>
    </w:p>
    <w:p w:rsidR="008D2DDC" w:rsidRDefault="008D2DDC" w:rsidP="008D2DDC"/>
    <w:p w:rsidR="008D2DDC" w:rsidRDefault="008D2DDC" w:rsidP="008D2DDC">
      <w:r>
        <w:t>Ця послідовність нот (12 на клавіатурі, 8 у нотній системі) називається октавою. На зображенні вище ви можете побачити октави на клавіатурі та в нотній системі – від однієї «до» до наступної. Ми будемо вивчати всі ноти в одній октаві (1 група) – зосереджуючись на октаві, яка містить середню «до».</w:t>
      </w:r>
    </w:p>
    <w:p w:rsidR="008D2DDC" w:rsidRDefault="008D2DDC" w:rsidP="008D2DDC"/>
    <w:p w:rsidR="008D2DDC" w:rsidRDefault="008D2DDC" w:rsidP="008D2DDC">
      <w:r>
        <w:t>Примітка: клавіатури бувають різних розмірів і з різною кількістю клавіш, тому не панікуйте, якщо ви нарахували більше нот «до», ніж на малюнку. Просто зверніть увагу на пару чорних ключів; наступна біла клавіша ліворуч завжди є нотою «до».</w:t>
      </w:r>
    </w:p>
    <w:p w:rsidR="008D2DDC" w:rsidRDefault="008D2DDC" w:rsidP="008D2DDC"/>
    <w:p w:rsidR="008D2DDC" w:rsidRDefault="008D2DDC" w:rsidP="008D2DDC">
      <w:r>
        <w:t>Тепер, коли ви вивчили ноти «до», настав час вивчити інші 11 нот в октаві.</w:t>
      </w:r>
    </w:p>
    <w:p w:rsidR="008D2DDC" w:rsidRDefault="008D2DDC" w:rsidP="008D2DDC"/>
    <w:p w:rsidR="008D2DDC" w:rsidRDefault="008D2DDC" w:rsidP="008D2DDC">
      <w:r>
        <w:t>Навчання інструменту завжди є певним викликом, незалежно від віку та музичної підготовки.</w:t>
      </w:r>
    </w:p>
    <w:p w:rsidR="008D2DDC" w:rsidRDefault="008D2DDC" w:rsidP="008D2DDC"/>
    <w:p w:rsidR="008D2DDC" w:rsidRDefault="008D2DDC" w:rsidP="008D2DDC">
      <w:proofErr w:type="spellStart"/>
      <w:r>
        <w:t>Уроки</w:t>
      </w:r>
      <w:proofErr w:type="spellEnd"/>
      <w:r>
        <w:t xml:space="preserve"> фортепіано показують нашого вчителя фортепіано з вашої точки зору. Це значно полегшує правильне розташування пальців – і вам навіть не потрібно знати всі ноти.</w:t>
      </w:r>
    </w:p>
    <w:p w:rsidR="008D2DDC" w:rsidRDefault="008D2DDC" w:rsidP="008D2DDC">
      <w:r>
        <w:t>Ми постаралися зробити цей підручник для початківців гри на фортепіано максимально простим.</w:t>
      </w:r>
    </w:p>
    <w:p w:rsidR="008D2DDC" w:rsidRDefault="008D2DDC" w:rsidP="008D2DDC"/>
    <w:p w:rsidR="008D2DDC" w:rsidRDefault="008D2DDC" w:rsidP="008D2DDC">
      <w:r>
        <w:t xml:space="preserve">Все, що вам потрібно, це маленька портативна клавіатура. Це не обов’язково має бути справжнє піаніно – невелика клавіатура </w:t>
      </w:r>
      <w:proofErr w:type="spellStart"/>
      <w:r>
        <w:t>Casio</w:t>
      </w:r>
      <w:proofErr w:type="spellEnd"/>
      <w:r>
        <w:t xml:space="preserve"> або </w:t>
      </w:r>
      <w:proofErr w:type="spellStart"/>
      <w:r>
        <w:t>Yamaha</w:t>
      </w:r>
      <w:proofErr w:type="spellEnd"/>
      <w:r>
        <w:t xml:space="preserve"> з вбудованими динаміками та сенсорними клавішами цілком </w:t>
      </w:r>
      <w:proofErr w:type="spellStart"/>
      <w:r>
        <w:t>підійде</w:t>
      </w:r>
      <w:proofErr w:type="spellEnd"/>
      <w:r>
        <w:t>.</w:t>
      </w:r>
    </w:p>
    <w:p w:rsidR="008D2DDC" w:rsidRDefault="008D2DDC" w:rsidP="008D2DDC"/>
    <w:p w:rsidR="008D2DDC" w:rsidRDefault="008D2DDC" w:rsidP="008D2DDC">
      <w:r>
        <w:t>Отже – до ключів і вперед!</w:t>
      </w:r>
    </w:p>
    <w:p w:rsidR="008D2DDC" w:rsidRDefault="008D2DDC" w:rsidP="008D2DDC"/>
    <w:p w:rsidR="008D2DDC" w:rsidRDefault="008D2DDC" w:rsidP="008D2DDC">
      <w:r>
        <w:t xml:space="preserve">Крок 2: </w:t>
      </w:r>
      <w:proofErr w:type="spellStart"/>
      <w:r>
        <w:t>Півкроки</w:t>
      </w:r>
      <w:proofErr w:type="spellEnd"/>
      <w:r>
        <w:t xml:space="preserve"> на клавіатурі</w:t>
      </w:r>
    </w:p>
    <w:p w:rsidR="008D2DDC" w:rsidRDefault="008D2DDC" w:rsidP="008D2DDC">
      <w:r>
        <w:t>У попередньому розділі ви дізналися, де розташовані ноти «до» на клавіатурі, а де середня «до». Ви вже знаєте інші ноти на білих клавішах і повинні бути готові до чорних клавіш.</w:t>
      </w:r>
    </w:p>
    <w:p w:rsidR="008D2DDC" w:rsidRDefault="008D2DDC" w:rsidP="008D2DDC"/>
    <w:p w:rsidR="008D2DDC" w:rsidRDefault="008D2DDC" w:rsidP="008D2DDC">
      <w:r>
        <w:t>Ноти на фортепіано поділяються на «</w:t>
      </w:r>
      <w:proofErr w:type="spellStart"/>
      <w:r>
        <w:t>напівшаги</w:t>
      </w:r>
      <w:proofErr w:type="spellEnd"/>
      <w:r>
        <w:t>». Подивіться на середню букву «C» на клавіатурі – відстань у висоті звуку звідси до першої чорної клавіші праворуч становить півкроку. Крок від цієї чорної клавіші до клавіші «D» знову становить півкроку. Тому чорна клавіша завжди знаходиться на півкроку від наступної білої клавіші.</w:t>
      </w:r>
    </w:p>
    <w:p w:rsidR="008D2DDC" w:rsidRDefault="008D2DDC" w:rsidP="008D2DDC"/>
    <w:p w:rsidR="000E5423" w:rsidRDefault="008D2DDC" w:rsidP="008D2DDC">
      <w:r>
        <w:t xml:space="preserve">Далі подивіться на клавіші «E» і «F» - </w:t>
      </w:r>
      <w:proofErr w:type="spellStart"/>
      <w:r>
        <w:t>th</w:t>
      </w:r>
      <w:proofErr w:type="spellEnd"/>
    </w:p>
    <w:p w:rsidR="008D2DDC" w:rsidRDefault="008D2DDC" w:rsidP="008D2DDC">
      <w:r>
        <w:t xml:space="preserve">Відстань між ними теж півкроку. Спочатку це може здатися трохи заплутаним, оскільки між клавішами немає чорної клавіші. Наразі ми не хочемо надто глибоко заглиблюватися в музичну теорію, тому просто зверніть увагу на наступне для початку: від однієї клавіші до наступної (чорної чи білої) — півкроку. Ці знання важливі для того, щоб пізніше зрозуміти концепцію </w:t>
      </w:r>
      <w:proofErr w:type="spellStart"/>
      <w:r>
        <w:t>дієзних</w:t>
      </w:r>
      <w:proofErr w:type="spellEnd"/>
      <w:r>
        <w:t xml:space="preserve"> і бемольних нот.</w:t>
      </w:r>
    </w:p>
    <w:p w:rsidR="008D2DDC" w:rsidRDefault="008D2DDC" w:rsidP="008D2DDC"/>
    <w:p w:rsidR="008D2DDC" w:rsidRDefault="008D2DDC" w:rsidP="008D2DDC">
      <w:r>
        <w:t xml:space="preserve">Тепер, коли ви знаєте про півтони, давайте подивимося на гострі ноти. </w:t>
      </w:r>
      <w:proofErr w:type="spellStart"/>
      <w:r>
        <w:t>Дієз</w:t>
      </w:r>
      <w:proofErr w:type="spellEnd"/>
      <w:r>
        <w:t xml:space="preserve"> — це крок на півтону вище ноти — для його ідентифікації використовується символ # (називається </w:t>
      </w:r>
      <w:proofErr w:type="spellStart"/>
      <w:r>
        <w:t>диезом</w:t>
      </w:r>
      <w:proofErr w:type="spellEnd"/>
      <w:r>
        <w:t xml:space="preserve">, а не </w:t>
      </w:r>
      <w:proofErr w:type="spellStart"/>
      <w:r>
        <w:t>хештегом</w:t>
      </w:r>
      <w:proofErr w:type="spellEnd"/>
      <w:r>
        <w:t xml:space="preserve">!). Щоразу, коли ви бачите </w:t>
      </w:r>
      <w:proofErr w:type="spellStart"/>
      <w:r>
        <w:t>дієз</w:t>
      </w:r>
      <w:proofErr w:type="spellEnd"/>
      <w:r>
        <w:t xml:space="preserve"> біля ноти, ця нота грається на </w:t>
      </w:r>
      <w:proofErr w:type="spellStart"/>
      <w:r>
        <w:t>півступені</w:t>
      </w:r>
      <w:proofErr w:type="spellEnd"/>
      <w:r>
        <w:t xml:space="preserve"> вище. До назви ноти додається слово </w:t>
      </w:r>
      <w:proofErr w:type="spellStart"/>
      <w:r>
        <w:t>дієз</w:t>
      </w:r>
      <w:proofErr w:type="spellEnd"/>
      <w:r>
        <w:t>.</w:t>
      </w:r>
    </w:p>
    <w:p w:rsidR="008D2DDC" w:rsidRDefault="008D2DDC" w:rsidP="008D2DDC"/>
    <w:p w:rsidR="008D2DDC" w:rsidRDefault="008D2DDC" w:rsidP="008D2DDC">
      <w:r>
        <w:t>Для кращого розуміння подивіться на середню «C» на клавіатурі вище. Якщо підняти її на півкроку, ви потрапите на першу чорну клавішу праворуч, яка називається «до-</w:t>
      </w:r>
      <w:proofErr w:type="spellStart"/>
      <w:r>
        <w:t>дієз</w:t>
      </w:r>
      <w:proofErr w:type="spellEnd"/>
      <w:r>
        <w:t>».</w:t>
      </w:r>
    </w:p>
    <w:p w:rsidR="008D2DDC" w:rsidRDefault="008D2DDC" w:rsidP="008D2DDC"/>
    <w:p w:rsidR="008D2DDC" w:rsidRDefault="008D2DDC" w:rsidP="008D2DDC">
      <w:r>
        <w:t>Але як це виглядає в системі позначень?</w:t>
      </w:r>
    </w:p>
    <w:p w:rsidR="008D2DDC" w:rsidRDefault="008D2DDC" w:rsidP="008D2DDC"/>
    <w:p w:rsidR="008D2DDC" w:rsidRDefault="008D2DDC" w:rsidP="008D2DDC">
      <w:r>
        <w:t xml:space="preserve">Подивіться на середню літеру C у системі позначень вище. Як бачите, він поєднується з </w:t>
      </w:r>
      <w:proofErr w:type="spellStart"/>
      <w:r>
        <w:t>дієзом</w:t>
      </w:r>
      <w:proofErr w:type="spellEnd"/>
      <w:r>
        <w:t xml:space="preserve"> і тому його слід грати на півтону вище середньої «до». Зіграна нота називається «до-</w:t>
      </w:r>
      <w:proofErr w:type="spellStart"/>
      <w:r>
        <w:t>дієз</w:t>
      </w:r>
      <w:proofErr w:type="spellEnd"/>
      <w:r>
        <w:t>» і відповідає першій чорній клавіші праворуч від середньої «до».</w:t>
      </w:r>
    </w:p>
    <w:p w:rsidR="008D2DDC" w:rsidRDefault="008D2DDC" w:rsidP="008D2DDC"/>
    <w:p w:rsidR="008D2DDC" w:rsidRDefault="008D2DDC" w:rsidP="008D2DDC">
      <w:r>
        <w:t>Тепер подивіться на кожну ноту в межах октави та знайдіть на клавіатурі ноти-</w:t>
      </w:r>
      <w:proofErr w:type="spellStart"/>
      <w:r>
        <w:t>дієзи</w:t>
      </w:r>
      <w:proofErr w:type="spellEnd"/>
      <w:r>
        <w:t>. Усього їх п’ять – по одному на кожну чорну клавішу. Їх імена:</w:t>
      </w:r>
    </w:p>
    <w:p w:rsidR="008D2DDC" w:rsidRDefault="008D2DDC" w:rsidP="008D2DDC">
      <w:r>
        <w:t>C# – D# – F# – G# – A#</w:t>
      </w:r>
    </w:p>
    <w:p w:rsidR="008D2DDC" w:rsidRDefault="008D2DDC" w:rsidP="008D2DDC"/>
    <w:p w:rsidR="008D2DDC" w:rsidRDefault="008D2DDC" w:rsidP="008D2DDC">
      <w:r>
        <w:t>Ця ж концепція стосується і плоских нот. Як ви вже могли підозрювати, кожна чорна клавіша має дві назви. Нехай це вас не бентежить – причина цього незабаром стане для вас зрозумілою.</w:t>
      </w:r>
    </w:p>
    <w:p w:rsidR="008D2DDC" w:rsidRDefault="008D2DDC" w:rsidP="008D2DDC"/>
    <w:p w:rsidR="008D2DDC" w:rsidRDefault="008D2DDC" w:rsidP="008D2DDC">
      <w:r>
        <w:t xml:space="preserve">Тепер ми розглянемо бемольні ноти. </w:t>
      </w:r>
      <w:proofErr w:type="spellStart"/>
      <w:r>
        <w:t>Бемольська</w:t>
      </w:r>
      <w:proofErr w:type="spellEnd"/>
      <w:r>
        <w:t xml:space="preserve"> нота на </w:t>
      </w:r>
      <w:proofErr w:type="spellStart"/>
      <w:r>
        <w:t>півступені</w:t>
      </w:r>
      <w:proofErr w:type="spellEnd"/>
      <w:r>
        <w:t xml:space="preserve"> нижча за ноту – літера b використовується для позначення бемольної ноти. Щоразу, коли ви бачите b поруч із нотою, це означає, що нота грається на півтону нижче показаної ноти. До назви ноти додається слово бемоль.</w:t>
      </w:r>
    </w:p>
    <w:p w:rsidR="008D2DDC" w:rsidRDefault="008D2DDC" w:rsidP="008D2DDC"/>
    <w:p w:rsidR="008D2DDC" w:rsidRDefault="008D2DDC" w:rsidP="008D2DDC">
      <w:r>
        <w:t>Щоб краще зрозуміти, подивіться на «D» на клавіатурі вище. Якщо ви знизите його на один півтон, ви потрапите на першу чорну клавішу ліворуч від середньої «D». Тому ключ також називають «ре бемоль». Чорну тональність можна назвати «до-</w:t>
      </w:r>
      <w:proofErr w:type="spellStart"/>
      <w:r>
        <w:t>дієз</w:t>
      </w:r>
      <w:proofErr w:type="spellEnd"/>
      <w:r>
        <w:t>» або «ре-бемоль» залежно від ракурсу.</w:t>
      </w:r>
    </w:p>
    <w:p w:rsidR="008D2DDC" w:rsidRDefault="008D2DDC" w:rsidP="008D2DDC"/>
    <w:p w:rsidR="008D2DDC" w:rsidRDefault="008D2DDC" w:rsidP="008D2DDC">
      <w:r>
        <w:t>Давайте поглянемо на це поняття в системі позначень.</w:t>
      </w:r>
    </w:p>
    <w:p w:rsidR="008D2DDC" w:rsidRDefault="008D2DDC" w:rsidP="008D2DDC">
      <w:r>
        <w:t>Подивіться на ноту «E» у системі позначень вище. Як ви бачите, поруч стоїть буква b, тому її слід грати на півкроку нижче букви E. Зіграна нота називається «мі-бемоль» і відповідає першій чорній клавіші ліворуч від «мі».</w:t>
      </w:r>
    </w:p>
    <w:p w:rsidR="008D2DDC" w:rsidRDefault="008D2DDC" w:rsidP="008D2DDC"/>
    <w:p w:rsidR="008D2DDC" w:rsidRDefault="008D2DDC" w:rsidP="008D2DDC">
      <w:r>
        <w:t>Тепер подивіться на кожну ноту в межах октави та знайдіть на клавіатурі бемольні ноти. Усього їх п’ять – по одному на кожну чорну клавішу. Їх імена:</w:t>
      </w:r>
    </w:p>
    <w:p w:rsidR="008D2DDC" w:rsidRDefault="008D2DDC" w:rsidP="008D2DDC">
      <w:proofErr w:type="spellStart"/>
      <w:r>
        <w:t>Db</w:t>
      </w:r>
      <w:proofErr w:type="spellEnd"/>
      <w:r>
        <w:t xml:space="preserve">– </w:t>
      </w:r>
      <w:proofErr w:type="spellStart"/>
      <w:r>
        <w:t>Eb</w:t>
      </w:r>
      <w:proofErr w:type="spellEnd"/>
      <w:r>
        <w:t xml:space="preserve">– </w:t>
      </w:r>
      <w:proofErr w:type="spellStart"/>
      <w:r>
        <w:t>Gb</w:t>
      </w:r>
      <w:proofErr w:type="spellEnd"/>
      <w:r>
        <w:t xml:space="preserve">– </w:t>
      </w:r>
      <w:proofErr w:type="spellStart"/>
      <w:r>
        <w:t>Ab</w:t>
      </w:r>
      <w:proofErr w:type="spellEnd"/>
      <w:r>
        <w:t xml:space="preserve">– </w:t>
      </w:r>
      <w:proofErr w:type="spellStart"/>
      <w:r>
        <w:t>Hb</w:t>
      </w:r>
      <w:proofErr w:type="spellEnd"/>
    </w:p>
    <w:p w:rsidR="008D2DDC" w:rsidRDefault="008D2DDC" w:rsidP="008D2DDC"/>
    <w:p w:rsidR="008D2DDC" w:rsidRDefault="008D2DDC" w:rsidP="008D2DDC">
      <w:r>
        <w:t xml:space="preserve">Вітаємо, тепер ви вже вивчили концепцію </w:t>
      </w:r>
      <w:proofErr w:type="spellStart"/>
      <w:r>
        <w:t>дієзних</w:t>
      </w:r>
      <w:proofErr w:type="spellEnd"/>
      <w:r>
        <w:t xml:space="preserve"> і бемольних нот!</w:t>
      </w:r>
    </w:p>
    <w:p w:rsidR="008D2DDC" w:rsidRDefault="008D2DDC" w:rsidP="008D2DDC">
      <w:r>
        <w:t>Підсумок:</w:t>
      </w:r>
    </w:p>
    <w:p w:rsidR="008D2DDC" w:rsidRDefault="008D2DDC" w:rsidP="008D2DDC">
      <w:r>
        <w:t>«До-</w:t>
      </w:r>
      <w:proofErr w:type="spellStart"/>
      <w:r>
        <w:t>дієз</w:t>
      </w:r>
      <w:proofErr w:type="spellEnd"/>
      <w:r>
        <w:t>» — це та сама чорна тональність, що й «ре-бемоль»</w:t>
      </w:r>
    </w:p>
    <w:p w:rsidR="008D2DDC" w:rsidRDefault="008D2DDC" w:rsidP="008D2DDC">
      <w:r>
        <w:t>«Ре-</w:t>
      </w:r>
      <w:proofErr w:type="spellStart"/>
      <w:r>
        <w:t>дієз</w:t>
      </w:r>
      <w:proofErr w:type="spellEnd"/>
      <w:r>
        <w:t>» — це така ж чорна тональність, як «мі-бемоль»</w:t>
      </w:r>
    </w:p>
    <w:p w:rsidR="008D2DDC" w:rsidRDefault="008D2DDC" w:rsidP="008D2DDC">
      <w:r>
        <w:t>«</w:t>
      </w:r>
      <w:proofErr w:type="spellStart"/>
      <w:r>
        <w:t>lF</w:t>
      </w:r>
      <w:proofErr w:type="spellEnd"/>
      <w:r>
        <w:t xml:space="preserve"> </w:t>
      </w:r>
      <w:proofErr w:type="spellStart"/>
      <w:r>
        <w:t>дієз</w:t>
      </w:r>
      <w:proofErr w:type="spellEnd"/>
      <w:r>
        <w:t>» — це та сама чорна тональність, що й «соль бемоль»</w:t>
      </w:r>
    </w:p>
    <w:p w:rsidR="008D2DDC" w:rsidRDefault="008D2DDC" w:rsidP="008D2DDC">
      <w:r>
        <w:t>«Соль-</w:t>
      </w:r>
      <w:proofErr w:type="spellStart"/>
      <w:r>
        <w:t>дієз</w:t>
      </w:r>
      <w:proofErr w:type="spellEnd"/>
      <w:r>
        <w:t>» — це та сама чорна тональність, що й «ля-бемоль»</w:t>
      </w:r>
    </w:p>
    <w:p w:rsidR="008D2DDC" w:rsidRDefault="008D2DDC" w:rsidP="008D2DDC">
      <w:r>
        <w:t>«Лі-</w:t>
      </w:r>
      <w:proofErr w:type="spellStart"/>
      <w:r>
        <w:t>дієз</w:t>
      </w:r>
      <w:proofErr w:type="spellEnd"/>
      <w:r>
        <w:t>» — це та сама чорна тональність, що й «сі-бемоль»</w:t>
      </w:r>
    </w:p>
    <w:p w:rsidR="008D2DDC" w:rsidRDefault="008D2DDC" w:rsidP="008D2DDC">
      <w:r>
        <w:t xml:space="preserve">Примітка: цей символ # означає </w:t>
      </w:r>
      <w:proofErr w:type="spellStart"/>
      <w:r>
        <w:t>дієз</w:t>
      </w:r>
      <w:proofErr w:type="spellEnd"/>
      <w:r>
        <w:t xml:space="preserve">, а цей b означає </w:t>
      </w:r>
      <w:proofErr w:type="spellStart"/>
      <w:r>
        <w:t>бемол</w:t>
      </w:r>
      <w:proofErr w:type="spellEnd"/>
      <w:r>
        <w:t>!</w:t>
      </w:r>
    </w:p>
    <w:p w:rsidR="008D2DDC" w:rsidRDefault="008D2DDC" w:rsidP="008D2DDC"/>
    <w:p w:rsidR="008D2DDC" w:rsidRDefault="008D2DDC" w:rsidP="008D2DDC">
      <w:r>
        <w:t>Найкраще практикувати це 15 хвилин щодня, перш ніж почати грати пісні. Під час гри має сенс вимовляти назву ноти і уважно слухати висоту ноти. Пам’ятайте, однак, що чорні клавіші (і навіть деякі білі клавіші) мають дві назви кожна.</w:t>
      </w:r>
    </w:p>
    <w:p w:rsidR="008D2DDC" w:rsidRDefault="008D2DDC" w:rsidP="008D2DDC"/>
    <w:p w:rsidR="008D2DDC" w:rsidRDefault="008D2DDC" w:rsidP="008D2DDC">
      <w:r>
        <w:t>Ласкаво просимо перевірити свої знання в цій невеличкій вікторині.</w:t>
      </w:r>
    </w:p>
    <w:p w:rsidR="008D2DDC" w:rsidRDefault="008D2DDC" w:rsidP="008D2DDC"/>
    <w:p w:rsidR="008D2DDC" w:rsidRDefault="008D2DDC" w:rsidP="008D2DDC">
      <w:r>
        <w:t>Вікторина</w:t>
      </w:r>
    </w:p>
    <w:p w:rsidR="008D2DDC" w:rsidRDefault="008D2DDC" w:rsidP="008D2DDC">
      <w:r>
        <w:t>1. Фа-бемоль – це біла чи чорна тональність?</w:t>
      </w:r>
    </w:p>
    <w:p w:rsidR="008D2DDC" w:rsidRDefault="008D2DDC" w:rsidP="008D2DDC">
      <w:r>
        <w:t>а) білий</w:t>
      </w:r>
    </w:p>
    <w:p w:rsidR="008D2DDC" w:rsidRDefault="008D2DDC" w:rsidP="008D2DDC">
      <w:r>
        <w:t>б) чорний</w:t>
      </w:r>
    </w:p>
    <w:p w:rsidR="008D2DDC" w:rsidRDefault="008D2DDC" w:rsidP="008D2DDC"/>
    <w:p w:rsidR="008D2DDC" w:rsidRDefault="008D2DDC" w:rsidP="008D2DDC">
      <w:r>
        <w:t>2. «Сі-діез» – це біла чи чорна тональність?</w:t>
      </w:r>
    </w:p>
    <w:p w:rsidR="008D2DDC" w:rsidRDefault="008D2DDC" w:rsidP="008D2DDC">
      <w:r>
        <w:t>а) білий</w:t>
      </w:r>
    </w:p>
    <w:p w:rsidR="008D2DDC" w:rsidRDefault="008D2DDC" w:rsidP="008D2DDC">
      <w:r>
        <w:t>б) чорний</w:t>
      </w:r>
    </w:p>
    <w:p w:rsidR="008D2DDC" w:rsidRDefault="008D2DDC" w:rsidP="008D2DDC"/>
    <w:p w:rsidR="008D2DDC" w:rsidRDefault="008D2DDC" w:rsidP="008D2DDC">
      <w:r>
        <w:t>3. Мі-бемоль – це біла чи чорна тональність?</w:t>
      </w:r>
    </w:p>
    <w:p w:rsidR="008D2DDC" w:rsidRDefault="008D2DDC" w:rsidP="008D2DDC">
      <w:r>
        <w:t>а) білий</w:t>
      </w:r>
    </w:p>
    <w:p w:rsidR="008D2DDC" w:rsidRDefault="008D2DDC" w:rsidP="008D2DDC">
      <w:r>
        <w:t>б) чорний</w:t>
      </w:r>
    </w:p>
    <w:p w:rsidR="008D2DDC" w:rsidRDefault="008D2DDC" w:rsidP="008D2DDC"/>
    <w:p w:rsidR="008D2DDC" w:rsidRDefault="008D2DDC" w:rsidP="008D2DDC">
      <w:r>
        <w:t>4. До-бемоль — це біла чи чорна тональність?</w:t>
      </w:r>
    </w:p>
    <w:p w:rsidR="008D2DDC" w:rsidRDefault="008D2DDC" w:rsidP="008D2DDC">
      <w:r>
        <w:t>а) білий</w:t>
      </w:r>
    </w:p>
    <w:p w:rsidR="008D2DDC" w:rsidRDefault="008D2DDC" w:rsidP="008D2DDC">
      <w:r>
        <w:lastRenderedPageBreak/>
        <w:t>б) чорний</w:t>
      </w:r>
    </w:p>
    <w:p w:rsidR="008D2DDC" w:rsidRDefault="008D2DDC" w:rsidP="008D2DDC"/>
    <w:p w:rsidR="008D2DDC" w:rsidRDefault="008D2DDC" w:rsidP="008D2DDC">
      <w:r>
        <w:t>Відповіді:</w:t>
      </w:r>
    </w:p>
    <w:p w:rsidR="008D2DDC" w:rsidRDefault="008D2DDC" w:rsidP="008D2DDC">
      <w:r>
        <w:t>1. а), 2. а), 3. б), 4. а)</w:t>
      </w:r>
    </w:p>
    <w:p w:rsidR="008D2DDC" w:rsidRDefault="008D2DDC" w:rsidP="008D2DDC"/>
    <w:p w:rsidR="008D2DDC" w:rsidRDefault="008D2DDC" w:rsidP="008D2DDC">
      <w:r>
        <w:t>Крок 3: Вивчення нот на фортепіано</w:t>
      </w:r>
    </w:p>
    <w:p w:rsidR="008D2DDC" w:rsidRDefault="008D2DDC" w:rsidP="008D2DDC">
      <w:r>
        <w:t>Ви вже досягли значного прогресу у вивченні гри на фортепіано та розмовляєте мовою музики – мовою, яку можуть зрозуміти всі люди. Воно проникає прямо в серце людини і має для кожного своє особливе значення. За допомогою музики можна зняти стрес або висловити те, для чого не можна знайти слів. Це і форма мистецтва, і спосіб мислення. Музика — це форма математики, а також наука. Створюючи музику разом, ви вчитеся працювати з іншими та досягати спільної творчої мети. Виступ перед аудиторією допомагає зменшити гальмування під час виступу перед групою людей.</w:t>
      </w:r>
    </w:p>
    <w:p w:rsidR="008D2DDC" w:rsidRDefault="008D2DDC" w:rsidP="008D2DDC"/>
    <w:p w:rsidR="008D2DDC" w:rsidRDefault="008D2DDC" w:rsidP="008D2DDC">
      <w:r>
        <w:t>Тепер настав час познайомитися з поняттями ритмів і тактів. Ви вже можете назвати кожну ноту на фортепіано та знаєте її розташування на клавіатурі. Ви знаєте білі та чорні клавіші – тепер ми хочемо дізнатися, де ноти розміщені в часі, щоб ми могли створювати музику разом!</w:t>
      </w:r>
    </w:p>
    <w:p w:rsidR="008D2DDC" w:rsidRDefault="008D2DDC" w:rsidP="008D2DDC"/>
    <w:p w:rsidR="008D2DDC" w:rsidRDefault="008D2DDC" w:rsidP="008D2DDC">
      <w:r>
        <w:t xml:space="preserve">Щоб створювати музику, замість того, щоб просто відтворювати ноти у випадковому порядку, вам потрібна свого роду карта, яка показує, яку ноту потрібно грати, коли та як довго. Читання нотних записів схоже на читання туристичної карти. На карті походу вказано пункт призначення, маршрут, яким потрібно пройти, де можна відпочити та скільки часу, щоб вчасно дістатися до місця призначення. У музиці послідовність нот забезпечує маршрут; бари та </w:t>
      </w:r>
      <w:proofErr w:type="spellStart"/>
      <w:r>
        <w:t>беа</w:t>
      </w:r>
      <w:proofErr w:type="spellEnd"/>
    </w:p>
    <w:p w:rsidR="008D2DDC" w:rsidRDefault="008D2DDC" w:rsidP="008D2DDC">
      <w:proofErr w:type="spellStart"/>
      <w:r>
        <w:t>ts</w:t>
      </w:r>
      <w:proofErr w:type="spellEnd"/>
      <w:r>
        <w:t xml:space="preserve"> повідомляє, де в часі мають відтворюватися ноти.</w:t>
      </w:r>
    </w:p>
    <w:p w:rsidR="008D2DDC" w:rsidRDefault="008D2DDC" w:rsidP="008D2DDC"/>
    <w:p w:rsidR="008D2DDC" w:rsidRDefault="008D2DDC" w:rsidP="008D2DDC">
      <w:r>
        <w:t>Ви можете побачити маршрут музичного твору в нотній системі. Нотні рядки поділені на невеликі частини, які називаються тактами. Такти поділені на ще менші сегменти, які називаються «бітами».</w:t>
      </w:r>
    </w:p>
    <w:p w:rsidR="008D2DDC" w:rsidRDefault="008D2DDC" w:rsidP="008D2DDC"/>
    <w:p w:rsidR="008D2DDC" w:rsidRDefault="008D2DDC" w:rsidP="008D2DDC">
      <w:r>
        <w:t>Це математична сторона теорії музики. Сума всіх ударів у такті повинна відповідати значенню вибраного тактового розміру. Припустімо, наприклад, смугу із загальним значенням 1, поділену на чотири однакові долі – яке значення представляє кожна доля? Дивіться запитання та відповіді!</w:t>
      </w:r>
    </w:p>
    <w:p w:rsidR="008D2DDC" w:rsidRDefault="008D2DDC" w:rsidP="008D2DDC"/>
    <w:p w:rsidR="008D2DDC" w:rsidRDefault="008D2DDC" w:rsidP="008D2DDC">
      <w:r>
        <w:t>Виставлення оцінок</w:t>
      </w:r>
    </w:p>
    <w:p w:rsidR="008D2DDC" w:rsidRDefault="008D2DDC" w:rsidP="008D2DDC">
      <w:r>
        <w:t>Питання та відповіді</w:t>
      </w:r>
    </w:p>
    <w:p w:rsidR="008D2DDC" w:rsidRDefault="008D2DDC" w:rsidP="008D2DDC">
      <w:r>
        <w:t>Q1. : Яке індивідуальне значення 4 рівних ударів, якщо в сумі вони дають 1?</w:t>
      </w:r>
    </w:p>
    <w:p w:rsidR="008D2DDC" w:rsidRDefault="008D2DDC" w:rsidP="008D2DDC">
      <w:r>
        <w:t>A: 1/4… 4 чверті разом складають 1.</w:t>
      </w:r>
    </w:p>
    <w:p w:rsidR="008D2DDC" w:rsidRDefault="008D2DDC" w:rsidP="008D2DDC">
      <w:r>
        <w:t>Q2: Яка цінність 8 рівних ударів, якщо вони в сумі дають 1?</w:t>
      </w:r>
    </w:p>
    <w:p w:rsidR="008D2DDC" w:rsidRDefault="008D2DDC" w:rsidP="008D2DDC">
      <w:r>
        <w:t>A: У кожному випадку 1/8… 8 восьмих, додані разом, утворюють одну.</w:t>
      </w:r>
    </w:p>
    <w:p w:rsidR="008D2DDC" w:rsidRDefault="008D2DDC" w:rsidP="008D2DDC"/>
    <w:p w:rsidR="008D2DDC" w:rsidRDefault="008D2DDC" w:rsidP="008D2DDC">
      <w:r>
        <w:t>Q3: Яка цінність 16 рівних ударів, якщо вони в сумі дають 1?</w:t>
      </w:r>
    </w:p>
    <w:p w:rsidR="008D2DDC" w:rsidRDefault="008D2DDC" w:rsidP="008D2DDC">
      <w:r>
        <w:t>A: У кожному випадку 1/16… 16 шістнадцятих, доданих разом, дають 1.</w:t>
      </w:r>
    </w:p>
    <w:p w:rsidR="008D2DDC" w:rsidRDefault="008D2DDC" w:rsidP="008D2DDC"/>
    <w:p w:rsidR="008D2DDC" w:rsidRDefault="008D2DDC" w:rsidP="008D2DDC">
      <w:r>
        <w:t>Q4: Яка цінність 2 рівних ударів, якщо вони в сумі дають 1?</w:t>
      </w:r>
    </w:p>
    <w:p w:rsidR="008D2DDC" w:rsidRDefault="008D2DDC" w:rsidP="008D2DDC">
      <w:r>
        <w:t>A: 1/2… 2 половини разом складають 1.</w:t>
      </w:r>
    </w:p>
    <w:p w:rsidR="008D2DDC" w:rsidRDefault="008D2DDC" w:rsidP="008D2DDC"/>
    <w:p w:rsidR="008D2DDC" w:rsidRDefault="008D2DDC" w:rsidP="008D2DDC">
      <w:r>
        <w:t>Q5: Яке значення 1 удару, якщо загальна сума дорівнює 1?</w:t>
      </w:r>
    </w:p>
    <w:p w:rsidR="008D2DDC" w:rsidRDefault="008D2DDC" w:rsidP="008D2DDC">
      <w:r>
        <w:t>Один!</w:t>
      </w:r>
    </w:p>
    <w:p w:rsidR="008D2DDC" w:rsidRDefault="008D2DDC" w:rsidP="008D2DDC"/>
    <w:p w:rsidR="008D2DDC" w:rsidRDefault="008D2DDC" w:rsidP="008D2DDC">
      <w:r>
        <w:t>Підведемо підсумки.</w:t>
      </w:r>
    </w:p>
    <w:p w:rsidR="008D2DDC" w:rsidRDefault="008D2DDC" w:rsidP="008D2DDC">
      <w:r>
        <w:t>Існують удари з такими значеннями:</w:t>
      </w:r>
    </w:p>
    <w:p w:rsidR="008D2DDC" w:rsidRDefault="008D2DDC" w:rsidP="008D2DDC">
      <w:r>
        <w:t>1. Чверть</w:t>
      </w:r>
    </w:p>
    <w:p w:rsidR="008D2DDC" w:rsidRDefault="008D2DDC" w:rsidP="008D2DDC">
      <w:r>
        <w:t>2. Восьме</w:t>
      </w:r>
    </w:p>
    <w:p w:rsidR="008D2DDC" w:rsidRDefault="008D2DDC" w:rsidP="008D2DDC">
      <w:r>
        <w:t>3. Шістнадцяте</w:t>
      </w:r>
    </w:p>
    <w:p w:rsidR="008D2DDC" w:rsidRDefault="008D2DDC" w:rsidP="008D2DDC">
      <w:r>
        <w:t>4. Половина.</w:t>
      </w:r>
    </w:p>
    <w:p w:rsidR="008D2DDC" w:rsidRDefault="008D2DDC" w:rsidP="008D2DDC">
      <w:r>
        <w:t>5. Цілий</w:t>
      </w:r>
    </w:p>
    <w:p w:rsidR="008D2DDC" w:rsidRDefault="008D2DDC" w:rsidP="008D2DDC"/>
    <w:p w:rsidR="008D2DDC" w:rsidRDefault="008D2DDC" w:rsidP="008D2DDC">
      <w:r>
        <w:lastRenderedPageBreak/>
        <w:t xml:space="preserve">Примітка в системі позначень містить принаймні дві частини інформації. Першим, як ви дізналися на попередньому </w:t>
      </w:r>
      <w:proofErr w:type="spellStart"/>
      <w:r>
        <w:t>уроці</w:t>
      </w:r>
      <w:proofErr w:type="spellEnd"/>
      <w:r>
        <w:t>, є його «висота» (назва ноти) — це випливає з положення ноти в системі позначень.</w:t>
      </w:r>
    </w:p>
    <w:p w:rsidR="008D2DDC" w:rsidRDefault="008D2DDC" w:rsidP="008D2DDC"/>
    <w:p w:rsidR="008D2DDC" w:rsidRDefault="008D2DDC" w:rsidP="008D2DDC">
      <w:r>
        <w:t>Є ноти «до», «ре», «фа#» і так далі. По-друге, це його «ритмічне значення» (нотне значення) — це визначає, наскільки довго (або коротко) повинна гратися нота. Подібно до ритмів, ось назви нот:</w:t>
      </w:r>
    </w:p>
    <w:p w:rsidR="008D2DDC" w:rsidRDefault="008D2DDC" w:rsidP="008D2DDC">
      <w:r>
        <w:t xml:space="preserve">• </w:t>
      </w:r>
      <w:proofErr w:type="spellStart"/>
      <w:r>
        <w:t>Чвертна</w:t>
      </w:r>
      <w:proofErr w:type="spellEnd"/>
      <w:r>
        <w:t xml:space="preserve"> нота</w:t>
      </w:r>
    </w:p>
    <w:p w:rsidR="008D2DDC" w:rsidRDefault="008D2DDC" w:rsidP="008D2DDC">
      <w:r>
        <w:t>• Восьма нота</w:t>
      </w:r>
    </w:p>
    <w:p w:rsidR="008D2DDC" w:rsidRDefault="008D2DDC" w:rsidP="008D2DDC">
      <w:r>
        <w:t>• Половина ноти</w:t>
      </w:r>
    </w:p>
    <w:p w:rsidR="008D2DDC" w:rsidRDefault="008D2DDC" w:rsidP="008D2DDC">
      <w:r>
        <w:t>• Ціла нота</w:t>
      </w:r>
    </w:p>
    <w:p w:rsidR="008D2DDC" w:rsidRDefault="008D2DDC" w:rsidP="008D2DDC"/>
    <w:p w:rsidR="008D2DDC" w:rsidRDefault="008D2DDC" w:rsidP="008D2DDC">
      <w:r>
        <w:t>Нота може бути нотою «C» довжиною чверті або нотою «A#» довжиною половини ноти. Просто пам’ятайте, що опис ноти в нотній системі завжди містить два елементи і що сума всіх значень нот у такті повинна бути додана, щоб дорівнювати загальному значенню такту.</w:t>
      </w:r>
    </w:p>
    <w:p w:rsidR="008D2DDC" w:rsidRDefault="008D2DDC" w:rsidP="008D2DDC"/>
    <w:p w:rsidR="008D2DDC" w:rsidRDefault="008D2DDC" w:rsidP="008D2DDC">
      <w:r>
        <w:t>Як ви можете бачити на графіку, заголовки нотаток можуть бути заповненими або порожніми. Ви також помітили, що деякі головки нот мають ніжку, з прапорцями або без них. Зовнішній вигляд банкноти вказує на вартість купюри. Ось кілька прикладів:</w:t>
      </w:r>
    </w:p>
    <w:p w:rsidR="008D2DDC" w:rsidRDefault="008D2DDC" w:rsidP="008D2DDC"/>
    <w:p w:rsidR="008D2DDC" w:rsidRDefault="008D2DDC" w:rsidP="008D2DDC">
      <w:r>
        <w:t>Чверть не має прапорця та заповненої нотної головки.</w:t>
      </w:r>
    </w:p>
    <w:p w:rsidR="008D2DDC" w:rsidRDefault="008D2DDC" w:rsidP="008D2DDC"/>
    <w:p w:rsidR="008D2DDC" w:rsidRDefault="008D2DDC" w:rsidP="008D2DDC">
      <w:r>
        <w:t>Восьма нота має один прапорець і заповнюється.</w:t>
      </w:r>
    </w:p>
    <w:p w:rsidR="008D2DDC" w:rsidRDefault="008D2DDC" w:rsidP="008D2DDC"/>
    <w:p w:rsidR="008D2DDC" w:rsidRDefault="008D2DDC" w:rsidP="008D2DDC">
      <w:r>
        <w:t>Шістнадцята нота має подвійний прапорець і заповнюється.</w:t>
      </w:r>
    </w:p>
    <w:p w:rsidR="008D2DDC" w:rsidRDefault="008D2DDC" w:rsidP="008D2DDC"/>
    <w:p w:rsidR="008D2DDC" w:rsidRDefault="008D2DDC" w:rsidP="008D2DDC">
      <w:r>
        <w:t>Половина ноти не має прапорця і не заповнюється.</w:t>
      </w:r>
    </w:p>
    <w:p w:rsidR="008D2DDC" w:rsidRDefault="008D2DDC" w:rsidP="008D2DDC"/>
    <w:p w:rsidR="008D2DDC" w:rsidRDefault="008D2DDC" w:rsidP="008D2DDC">
      <w:r>
        <w:t>Вся записка не має основи і не заповнюється.</w:t>
      </w:r>
    </w:p>
    <w:p w:rsidR="008D2DDC" w:rsidRDefault="008D2DDC" w:rsidP="008D2DDC"/>
    <w:p w:rsidR="008D2DDC" w:rsidRDefault="008D2DDC" w:rsidP="008D2DDC">
      <w:r>
        <w:t>Підсумовуючи, можна сказати, що ноти можна описати принаймні трьома характеристиками:</w:t>
      </w:r>
    </w:p>
    <w:p w:rsidR="008D2DDC" w:rsidRDefault="008D2DDC" w:rsidP="008D2DDC">
      <w:r>
        <w:t>1. Назви нот</w:t>
      </w:r>
    </w:p>
    <w:p w:rsidR="008D2DDC" w:rsidRDefault="008D2DDC" w:rsidP="008D2DDC">
      <w:r>
        <w:t>2. Нотне значення</w:t>
      </w:r>
    </w:p>
    <w:p w:rsidR="008D2DDC" w:rsidRDefault="008D2DDC" w:rsidP="008D2DDC">
      <w:r>
        <w:t xml:space="preserve">3. </w:t>
      </w:r>
      <w:proofErr w:type="spellStart"/>
      <w:r>
        <w:t>Дієз</w:t>
      </w:r>
      <w:proofErr w:type="spellEnd"/>
      <w:r>
        <w:t xml:space="preserve"> або бемоль</w:t>
      </w:r>
    </w:p>
    <w:p w:rsidR="008D2DDC" w:rsidRDefault="008D2DDC" w:rsidP="008D2DDC"/>
    <w:p w:rsidR="008D2DDC" w:rsidRDefault="008D2DDC" w:rsidP="008D2DDC">
      <w:r>
        <w:t>Чудово! Ви на шляху до читання нот і гри на піаніно. Ще раз молодець!</w:t>
      </w:r>
    </w:p>
    <w:p w:rsidR="008D2DDC" w:rsidRDefault="008D2DDC" w:rsidP="008D2DDC"/>
    <w:p w:rsidR="008D2DDC" w:rsidRDefault="008D2DDC" w:rsidP="008D2DDC">
      <w:r>
        <w:t>Ось і вікторина:</w:t>
      </w:r>
    </w:p>
    <w:p w:rsidR="008D2DDC" w:rsidRDefault="008D2DDC" w:rsidP="008D2DDC">
      <w:r>
        <w:t>1. Ціла нота відповідає ____ половині нот разом</w:t>
      </w:r>
    </w:p>
    <w:p w:rsidR="008D2DDC" w:rsidRDefault="008D2DDC" w:rsidP="008D2DDC">
      <w:r>
        <w:t>а) Два</w:t>
      </w:r>
    </w:p>
    <w:p w:rsidR="008D2DDC" w:rsidRDefault="008D2DDC" w:rsidP="008D2DDC">
      <w:r>
        <w:t>б) чотири</w:t>
      </w:r>
    </w:p>
    <w:p w:rsidR="008D2DDC" w:rsidRDefault="008D2DDC" w:rsidP="008D2DDC">
      <w:r>
        <w:t>в) вісім</w:t>
      </w:r>
    </w:p>
    <w:p w:rsidR="008D2DDC" w:rsidRDefault="008D2DDC" w:rsidP="008D2DDC"/>
    <w:p w:rsidR="008D2DDC" w:rsidRDefault="008D2DDC" w:rsidP="008D2DDC">
      <w:r>
        <w:t>2. Рядки нот поділені на частини, які називаються ____.</w:t>
      </w:r>
    </w:p>
    <w:p w:rsidR="008D2DDC" w:rsidRDefault="008D2DDC" w:rsidP="008D2DDC">
      <w:r>
        <w:t>а) Акорди</w:t>
      </w:r>
    </w:p>
    <w:p w:rsidR="008D2DDC" w:rsidRDefault="008D2DDC" w:rsidP="008D2DDC">
      <w:r>
        <w:t>б) Бари</w:t>
      </w:r>
    </w:p>
    <w:p w:rsidR="008D2DDC" w:rsidRDefault="008D2DDC" w:rsidP="008D2DDC">
      <w:r>
        <w:t>в) Вірші</w:t>
      </w:r>
    </w:p>
    <w:p w:rsidR="008D2DDC" w:rsidRDefault="008D2DDC" w:rsidP="008D2DDC"/>
    <w:p w:rsidR="008D2DDC" w:rsidRDefault="008D2DDC" w:rsidP="008D2DDC">
      <w:r>
        <w:t>3. Дві восьмі плюс чверть відповідають одному ____.</w:t>
      </w:r>
    </w:p>
    <w:p w:rsidR="008D2DDC" w:rsidRDefault="008D2DDC" w:rsidP="008D2DDC">
      <w:r>
        <w:t>а) Половина ноти</w:t>
      </w:r>
    </w:p>
    <w:p w:rsidR="008D2DDC" w:rsidRDefault="008D2DDC" w:rsidP="008D2DDC">
      <w:r>
        <w:t>б) Пунктирна четвертна нота</w:t>
      </w:r>
    </w:p>
    <w:p w:rsidR="008D2DDC" w:rsidRDefault="008D2DDC" w:rsidP="008D2DDC">
      <w:r>
        <w:t>в) Пунктирна половина ноти</w:t>
      </w:r>
    </w:p>
    <w:p w:rsidR="008D2DDC" w:rsidRDefault="008D2DDC" w:rsidP="008D2DDC"/>
    <w:p w:rsidR="008D2DDC" w:rsidRDefault="008D2DDC" w:rsidP="008D2DDC">
      <w:r>
        <w:t>4. Дві четвертні ноти плюс одна половинна нота відповідають ____.</w:t>
      </w:r>
    </w:p>
    <w:p w:rsidR="008D2DDC" w:rsidRDefault="008D2DDC" w:rsidP="008D2DDC">
      <w:r>
        <w:t>а) Восьма нота</w:t>
      </w:r>
    </w:p>
    <w:p w:rsidR="008D2DDC" w:rsidRDefault="008D2DDC" w:rsidP="008D2DDC">
      <w:r>
        <w:t>б) Ціла записка</w:t>
      </w:r>
    </w:p>
    <w:p w:rsidR="008D2DDC" w:rsidRDefault="008D2DDC" w:rsidP="008D2DDC">
      <w:r>
        <w:t>в) Потрійна восьма нота</w:t>
      </w:r>
    </w:p>
    <w:p w:rsidR="008D2DDC" w:rsidRDefault="008D2DDC" w:rsidP="008D2DDC"/>
    <w:p w:rsidR="008D2DDC" w:rsidRDefault="008D2DDC" w:rsidP="008D2DDC">
      <w:r>
        <w:lastRenderedPageBreak/>
        <w:t>Відповіді:</w:t>
      </w:r>
    </w:p>
    <w:p w:rsidR="008D2DDC" w:rsidRDefault="008D2DDC" w:rsidP="008D2DDC">
      <w:r>
        <w:t>1. а</w:t>
      </w:r>
    </w:p>
    <w:p w:rsidR="008D2DDC" w:rsidRDefault="008D2DDC" w:rsidP="008D2DDC"/>
    <w:p w:rsidR="008D2DDC" w:rsidRDefault="008D2DDC" w:rsidP="008D2DDC">
      <w:r>
        <w:t>2. б</w:t>
      </w:r>
    </w:p>
    <w:p w:rsidR="008D2DDC" w:rsidRDefault="008D2DDC" w:rsidP="008D2DDC"/>
    <w:p w:rsidR="008D2DDC" w:rsidRDefault="008D2DDC" w:rsidP="008D2DDC">
      <w:r>
        <w:t>3. а</w:t>
      </w:r>
    </w:p>
    <w:p w:rsidR="008D2DDC" w:rsidRDefault="008D2DDC" w:rsidP="008D2DDC"/>
    <w:p w:rsidR="008D2DDC" w:rsidRDefault="008D2DDC" w:rsidP="008D2DDC">
      <w:r>
        <w:t>4. б</w:t>
      </w:r>
    </w:p>
    <w:p w:rsidR="008D2DDC" w:rsidRDefault="008D2DDC" w:rsidP="008D2DDC"/>
    <w:p w:rsidR="008D2DDC" w:rsidRDefault="008D2DDC" w:rsidP="008D2DDC">
      <w:r>
        <w:t>Оскільки ви були так мотивовані до цього моменту, тепер ви можете взяти заслужену перерву. Подивіться наступне відео про історію нот:</w:t>
      </w:r>
    </w:p>
    <w:p w:rsidR="008D2DDC" w:rsidRDefault="008D2DDC" w:rsidP="008D2DDC"/>
    <w:p w:rsidR="008D2DDC" w:rsidRDefault="008D2DDC" w:rsidP="008D2DDC">
      <w:r>
        <w:t>Крок 4: Усе про такт</w:t>
      </w:r>
    </w:p>
    <w:p w:rsidR="008D2DDC" w:rsidRDefault="008D2DDC" w:rsidP="008D2DDC">
      <w:r>
        <w:t>Подивіться на чверть ноти на малюнку. Що ти бачиш?</w:t>
      </w:r>
    </w:p>
    <w:p w:rsidR="008D2DDC" w:rsidRDefault="008D2DDC" w:rsidP="008D2DDC">
      <w:r>
        <w:t xml:space="preserve">Правильно, ви бачите чотири ноти «фа» чверті, які разом утворюють такт 4/4 довжиною 1. У цьому </w:t>
      </w:r>
      <w:proofErr w:type="spellStart"/>
      <w:r>
        <w:t>уроці</w:t>
      </w:r>
      <w:proofErr w:type="spellEnd"/>
      <w:r>
        <w:t xml:space="preserve"> ми хочемо дізнатися більше про такти.</w:t>
      </w:r>
    </w:p>
    <w:p w:rsidR="008D2DDC" w:rsidRDefault="008D2DDC" w:rsidP="008D2DDC">
      <w:r>
        <w:t>Але давайте спочатку детальніше розглянемо систему позначень. П'ять горизонтальних ліній називаються «посохом». Символ на верхньому древку називається «скрипковий ключ». Цей ключ показує вам, що має грати права рука на піаніно. Скрипковий ключ позначається символом скрипки зліва від цифри 4/4.</w:t>
      </w:r>
    </w:p>
    <w:p w:rsidR="008D2DDC" w:rsidRDefault="008D2DDC" w:rsidP="008D2DDC"/>
    <w:p w:rsidR="008D2DDC" w:rsidRDefault="008D2DDC" w:rsidP="008D2DDC">
      <w:r>
        <w:t>Символ на нижньому штаті називається «басовий ключ» і показує вам, що повинна грати ліва рука на піаніно. Символ цього ключа виглядає як перевернута літера C з 2 крапками збоку.</w:t>
      </w:r>
    </w:p>
    <w:p w:rsidR="008D2DDC" w:rsidRDefault="008D2DDC" w:rsidP="008D2DDC"/>
    <w:p w:rsidR="008D2DDC" w:rsidRDefault="008D2DDC" w:rsidP="008D2DDC">
      <w:r>
        <w:t>У першому такті ви знайдете ключ і тактовий розмір. Тактовий розмір завжди вказується як на початку скрипкового, так і басового ключа. На малюнку показано такт 4/4 для обох ключів (4 на 4). Верхнє число вказує кількість ударів на такт, тобто кожен такт має чотири удари. Нижнє число дає вам «ритмічну назву» (значення ноти) кожного з цих ударів у такті. У такті 4/4 одному такту відповідають чотири чверті. Іншими словами, такт складається з чотирьох чвертей.</w:t>
      </w:r>
    </w:p>
    <w:p w:rsidR="008D2DDC" w:rsidRDefault="008D2DDC" w:rsidP="008D2DDC"/>
    <w:p w:rsidR="008D2DDC" w:rsidRDefault="008D2DDC" w:rsidP="008D2DDC">
      <w:r>
        <w:t>Такт може містити будь-яку комбінацію нот (чверть, восьма, шістнадцята, половина), якщо їхня сума становить загальну довжину такту. Ви бачите, наскільки математика важлива для музики, тому давайте трохи оновимо наші дроби.</w:t>
      </w:r>
    </w:p>
    <w:p w:rsidR="008D2DDC" w:rsidRDefault="008D2DDC" w:rsidP="008D2DDC"/>
    <w:p w:rsidR="008D2DDC" w:rsidRDefault="008D2DDC" w:rsidP="008D2DDC">
      <w:r>
        <w:t>Цифри (4/4), які ви бачите поруч із ключами, називаються «тактовим розміром».</w:t>
      </w:r>
    </w:p>
    <w:p w:rsidR="008D2DDC" w:rsidRDefault="008D2DDC" w:rsidP="008D2DDC">
      <w:r>
        <w:t xml:space="preserve">Існує багато різних розмірів, наприклад 2/2, 2/4, 3/4 або 3/8. 4/4 часу </w:t>
      </w:r>
      <w:proofErr w:type="spellStart"/>
      <w:r>
        <w:t>si</w:t>
      </w:r>
      <w:proofErr w:type="spellEnd"/>
    </w:p>
    <w:p w:rsidR="008D2DDC" w:rsidRDefault="008D2DDC" w:rsidP="008D2DDC">
      <w:r>
        <w:t>знак на графіку відповідає стовпчику довжиною 1, тому що 4/4=1. Чотири чверті разом складають 1, але існує ще багато можливих комбінацій.</w:t>
      </w:r>
    </w:p>
    <w:p w:rsidR="008D2DDC" w:rsidRDefault="008D2DDC" w:rsidP="008D2DDC"/>
    <w:p w:rsidR="008D2DDC" w:rsidRDefault="008D2DDC" w:rsidP="008D2DDC">
      <w:r>
        <w:t>Тактові розміри в музиці – приклади</w:t>
      </w:r>
    </w:p>
    <w:p w:rsidR="008D2DDC" w:rsidRDefault="008D2DDC" w:rsidP="008D2DDC">
      <w:r>
        <w:t>Подивіться на кілька прикладів ритмічних поділів на 4/4:</w:t>
      </w:r>
    </w:p>
    <w:p w:rsidR="008D2DDC" w:rsidRDefault="008D2DDC" w:rsidP="008D2DDC"/>
    <w:p w:rsidR="008D2DDC" w:rsidRDefault="008D2DDC" w:rsidP="008D2DDC">
      <w:r>
        <w:t>1 = 1 (1 ціла нота відповідає одному такту)</w:t>
      </w:r>
    </w:p>
    <w:p w:rsidR="008D2DDC" w:rsidRDefault="008D2DDC" w:rsidP="008D2DDC"/>
    <w:p w:rsidR="008D2DDC" w:rsidRDefault="008D2DDC" w:rsidP="008D2DDC">
      <w:r>
        <w:t>1/2 + 1/2 = 1 (2 половини ноти разом складають один такт)</w:t>
      </w:r>
    </w:p>
    <w:p w:rsidR="008D2DDC" w:rsidRDefault="008D2DDC" w:rsidP="008D2DDC"/>
    <w:p w:rsidR="008D2DDC" w:rsidRDefault="008D2DDC" w:rsidP="008D2DDC">
      <w:r>
        <w:t>1/4 + 1/4 + 1/4 + 1/4 = 1 (4 чверті разом складають один такт)</w:t>
      </w:r>
    </w:p>
    <w:p w:rsidR="008D2DDC" w:rsidRDefault="008D2DDC" w:rsidP="008D2DDC"/>
    <w:p w:rsidR="008D2DDC" w:rsidRDefault="008D2DDC" w:rsidP="008D2DDC">
      <w:r>
        <w:t>1/8 + 1/8 + 1/8 + 1/8 + 1/8 + 1/8 + 1/8 + 1/8 = 1 (8 восьмих нот, складених разом, утворюють один такт)</w:t>
      </w:r>
    </w:p>
    <w:p w:rsidR="008D2DDC" w:rsidRDefault="008D2DDC" w:rsidP="008D2DDC"/>
    <w:p w:rsidR="008D2DDC" w:rsidRDefault="008D2DDC" w:rsidP="008D2DDC">
      <w:r>
        <w:t>1/16 + 1/16 + 1/16 + 1/16 + 1/8 + 1/8 + 1/4 + 1/4 = 1</w:t>
      </w:r>
    </w:p>
    <w:p w:rsidR="008D2DDC" w:rsidRDefault="008D2DDC" w:rsidP="008D2DDC"/>
    <w:p w:rsidR="008D2DDC" w:rsidRDefault="008D2DDC" w:rsidP="008D2DDC">
      <w:r>
        <w:t>Як бачите, практично будь-яка комбінація нот можлива, якщо їхня довжина дорівнює 1.</w:t>
      </w:r>
    </w:p>
    <w:p w:rsidR="008D2DDC" w:rsidRDefault="008D2DDC" w:rsidP="008D2DDC"/>
    <w:p w:rsidR="008D2DDC" w:rsidRDefault="008D2DDC" w:rsidP="008D2DDC">
      <w:r>
        <w:t>Отже, наразі все. Ви можете пишатися собою, тому що тепер ви вже знаєте всі необхідні інструменти для читання та відтворення музики.</w:t>
      </w:r>
    </w:p>
    <w:p w:rsidR="008D2DDC" w:rsidRDefault="008D2DDC" w:rsidP="008D2DDC"/>
    <w:p w:rsidR="008D2DDC" w:rsidRDefault="008D2DDC" w:rsidP="008D2DDC">
      <w:r>
        <w:t xml:space="preserve">Тому ми використаємо ці інструменти на наступному </w:t>
      </w:r>
      <w:proofErr w:type="spellStart"/>
      <w:r>
        <w:t>уроці</w:t>
      </w:r>
      <w:proofErr w:type="spellEnd"/>
      <w:r>
        <w:t xml:space="preserve">. На наступних </w:t>
      </w:r>
      <w:proofErr w:type="spellStart"/>
      <w:r>
        <w:t>уроках</w:t>
      </w:r>
      <w:proofErr w:type="spellEnd"/>
      <w:r>
        <w:t xml:space="preserve"> ви познайомитеся з поняттям «тональність», яке разом із поняттям «тактовий розмір» є важливим для виконання твору. Наразі ми хочемо нагадати вам про всі інструменти, які ви навчилися досі.</w:t>
      </w:r>
    </w:p>
    <w:p w:rsidR="008D2DDC" w:rsidRDefault="008D2DDC" w:rsidP="008D2DDC"/>
    <w:p w:rsidR="008D2DDC" w:rsidRDefault="008D2DDC" w:rsidP="008D2DDC">
      <w:r>
        <w:t>Підведення підсумків</w:t>
      </w:r>
    </w:p>
    <w:p w:rsidR="008D2DDC" w:rsidRDefault="008D2DDC" w:rsidP="008D2DDC">
      <w:r>
        <w:t xml:space="preserve">Назви нот (включаючи </w:t>
      </w:r>
      <w:proofErr w:type="spellStart"/>
      <w:r>
        <w:t>дієзні</w:t>
      </w:r>
      <w:proofErr w:type="spellEnd"/>
      <w:r>
        <w:t xml:space="preserve"> та бемольні ноти) на фортепіано</w:t>
      </w:r>
    </w:p>
    <w:p w:rsidR="008D2DDC" w:rsidRDefault="008D2DDC" w:rsidP="008D2DDC"/>
    <w:p w:rsidR="008D2DDC" w:rsidRDefault="008D2DDC" w:rsidP="008D2DDC">
      <w:r>
        <w:t xml:space="preserve">Назви нот (включаючи </w:t>
      </w:r>
      <w:proofErr w:type="spellStart"/>
      <w:r>
        <w:t>дієз</w:t>
      </w:r>
      <w:proofErr w:type="spellEnd"/>
      <w:r>
        <w:t xml:space="preserve"> і бемоль) нот у нотній системі</w:t>
      </w:r>
    </w:p>
    <w:p w:rsidR="008D2DDC" w:rsidRDefault="008D2DDC" w:rsidP="008D2DDC"/>
    <w:p w:rsidR="008D2DDC" w:rsidRDefault="008D2DDC" w:rsidP="008D2DDC">
      <w:r>
        <w:t>Нотні значення нот у нотній системі (чверть, восьма, шістнадцята, половина, ціла)</w:t>
      </w:r>
    </w:p>
    <w:p w:rsidR="008D2DDC" w:rsidRDefault="008D2DDC" w:rsidP="008D2DDC"/>
    <w:p w:rsidR="008D2DDC" w:rsidRDefault="008D2DDC" w:rsidP="008D2DDC">
      <w:r>
        <w:t>Тактовий розмір</w:t>
      </w:r>
    </w:p>
    <w:p w:rsidR="008D2DDC" w:rsidRDefault="008D2DDC" w:rsidP="008D2DDC"/>
    <w:p w:rsidR="008D2DDC" w:rsidRDefault="008D2DDC" w:rsidP="008D2DDC">
      <w:r>
        <w:t>Скрипковий ключ (для гри правою рукою)</w:t>
      </w:r>
    </w:p>
    <w:p w:rsidR="008D2DDC" w:rsidRDefault="008D2DDC" w:rsidP="008D2DDC"/>
    <w:p w:rsidR="008D2DDC" w:rsidRDefault="008D2DDC" w:rsidP="008D2DDC">
      <w:r>
        <w:t>Басовий ключ (для гри лівою рукою)</w:t>
      </w:r>
    </w:p>
    <w:p w:rsidR="008D2DDC" w:rsidRDefault="008D2DDC" w:rsidP="008D2DDC"/>
    <w:p w:rsidR="008D2DDC" w:rsidRDefault="008D2DDC" w:rsidP="008D2DDC">
      <w:r>
        <w:t>Крок 5: Такти і темп на практиці</w:t>
      </w:r>
    </w:p>
    <w:p w:rsidR="008D2DDC" w:rsidRDefault="008D2DDC" w:rsidP="008D2DDC">
      <w:r>
        <w:t>Як ви вже знаєте, тактовий розмір визначає, скільки ударів певної ноти вміщується в такт. Тепер ви готові дізнатися про темп, іншими словами, як швидко або як повільно ви повинні грати. Прослухайте аудіо зразок.</w:t>
      </w:r>
    </w:p>
    <w:p w:rsidR="008D2DDC" w:rsidRDefault="008D2DDC" w:rsidP="008D2DDC"/>
    <w:p w:rsidR="008D2DDC" w:rsidRDefault="008D2DDC" w:rsidP="008D2DDC">
      <w:r>
        <w:t>Ви можете почути темп показаного твору:</w:t>
      </w:r>
    </w:p>
    <w:p w:rsidR="008D2DDC" w:rsidRDefault="008D2DDC" w:rsidP="008D2DDC"/>
    <w:p w:rsidR="008D2DDC" w:rsidRDefault="008D2DDC" w:rsidP="008D2DDC"/>
    <w:p w:rsidR="008D2DDC" w:rsidRDefault="008D2DDC" w:rsidP="008D2DDC">
      <w:r>
        <w:t>Темп виражається в ударах на хвилину – кожне клацання, яке ви чуєте, означає один удар. Він клацає раз на секунду, тобто темп цієї пісні становить 60 ударів на хвилину або «60 BPM»</w:t>
      </w:r>
    </w:p>
    <w:p w:rsidR="008D2DDC" w:rsidRDefault="008D2DDC" w:rsidP="008D2DDC"/>
    <w:p w:rsidR="008D2DDC" w:rsidRDefault="008D2DDC" w:rsidP="008D2DDC">
      <w:r>
        <w:t>Номер такту «4/4» говорить про те, що довжина кожного такту має становити чотири чверті. Темп показує вам, наскільки швидко мають відтворюватися чверть ноти. Послухайте звуковий зразок:</w:t>
      </w:r>
    </w:p>
    <w:p w:rsidR="008D2DDC" w:rsidRDefault="008D2DDC" w:rsidP="008D2DDC"/>
    <w:p w:rsidR="008D2DDC" w:rsidRDefault="008D2DDC" w:rsidP="008D2DDC">
      <w:r>
        <w:t>Вправа: уважно стежте за звуком клацання – кожне клацання відповідає чверті. Ви можете постукати рукою по стегну при кожному клацанні, переводячи очі від однієї чверті до іншої – до кінця. Потім можна починати все спочатку.</w:t>
      </w:r>
    </w:p>
    <w:p w:rsidR="008D2DDC" w:rsidRDefault="008D2DDC" w:rsidP="008D2DDC"/>
    <w:p w:rsidR="008D2DDC" w:rsidRDefault="008D2DDC" w:rsidP="008D2DDC">
      <w:r>
        <w:t>Будь ласка, повторюйте цю вправу принаймні 3 хвилини, щоб добре відчути темп ритму.</w:t>
      </w:r>
      <w:bookmarkStart w:id="0" w:name="_GoBack"/>
      <w:bookmarkEnd w:id="0"/>
    </w:p>
    <w:sectPr w:rsidR="008D2DD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0002AFF" w:usb1="4000ACFF" w:usb2="00000001" w:usb3="00000000" w:csb0="000001FF" w:csb1="00000000"/>
  </w:font>
  <w:font w:name="Times New Roman">
    <w:panose1 w:val="02020603050405020304"/>
    <w:charset w:val="CC"/>
    <w:family w:val="roman"/>
    <w:pitch w:val="variable"/>
    <w:sig w:usb0="E0002AFF" w:usb1="C0007843" w:usb2="00000009" w:usb3="00000000" w:csb0="000001FF" w:csb1="00000000"/>
  </w:font>
  <w:font w:name="Calibri Light">
    <w:panose1 w:val="020F0302020204030204"/>
    <w:charset w:val="CC"/>
    <w:family w:val="swiss"/>
    <w:pitch w:val="variable"/>
    <w:sig w:usb0="A0002AEF" w:usb1="4000207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DDC"/>
    <w:rsid w:val="000B380C"/>
    <w:rsid w:val="000E5423"/>
    <w:rsid w:val="008D2DDC"/>
    <w:rsid w:val="00ED2AF0"/>
    <w:rsid w:val="00F7033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67BD32"/>
  <w15:chartTrackingRefBased/>
  <w15:docId w15:val="{5C0E0309-7345-45C9-98FE-A657826B70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ru-RU" w:eastAsia="en-US" w:bidi="ar-SA"/>
      </w:rPr>
    </w:rPrDefault>
    <w:pPrDefault/>
  </w:docDefaults>
  <w:latentStyles w:defLockedState="0" w:defUIPriority="99" w:defSemiHidden="0" w:defUnhideWhenUsed="0" w:defQFormat="0" w:count="371">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sid w:val="00ED2AF0"/>
    <w:pPr>
      <w:widowControl w:val="0"/>
      <w:autoSpaceDE w:val="0"/>
      <w:autoSpaceDN w:val="0"/>
    </w:pPr>
    <w:rPr>
      <w:rFonts w:ascii="Times New Roman" w:hAnsi="Times New Roman"/>
      <w:sz w:val="22"/>
      <w:szCs w:val="22"/>
      <w:lang w:val="uk-UA"/>
    </w:rPr>
  </w:style>
  <w:style w:type="paragraph" w:styleId="1">
    <w:name w:val="heading 1"/>
    <w:basedOn w:val="a"/>
    <w:link w:val="10"/>
    <w:uiPriority w:val="1"/>
    <w:qFormat/>
    <w:rsid w:val="00ED2AF0"/>
    <w:pPr>
      <w:ind w:left="222"/>
      <w:outlineLvl w:val="0"/>
    </w:pPr>
    <w:rPr>
      <w:rFonts w:eastAsia="Times New Roman"/>
      <w:sz w:val="28"/>
      <w:szCs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ableParagraph">
    <w:name w:val="Table Paragraph"/>
    <w:basedOn w:val="a"/>
    <w:uiPriority w:val="1"/>
    <w:qFormat/>
    <w:rsid w:val="00ED2AF0"/>
    <w:rPr>
      <w:rFonts w:eastAsia="Times New Roman"/>
    </w:rPr>
  </w:style>
  <w:style w:type="character" w:customStyle="1" w:styleId="10">
    <w:name w:val="Заголовок 1 Знак"/>
    <w:basedOn w:val="a0"/>
    <w:link w:val="1"/>
    <w:uiPriority w:val="1"/>
    <w:rsid w:val="00ED2AF0"/>
    <w:rPr>
      <w:rFonts w:ascii="Times New Roman" w:eastAsia="Times New Roman" w:hAnsi="Times New Roman"/>
      <w:sz w:val="28"/>
      <w:szCs w:val="28"/>
      <w:lang w:val="uk-UA"/>
    </w:rPr>
  </w:style>
  <w:style w:type="paragraph" w:styleId="a3">
    <w:name w:val="Body Text"/>
    <w:basedOn w:val="a"/>
    <w:link w:val="a4"/>
    <w:uiPriority w:val="1"/>
    <w:qFormat/>
    <w:rsid w:val="00ED2AF0"/>
    <w:pPr>
      <w:ind w:left="142"/>
    </w:pPr>
    <w:rPr>
      <w:rFonts w:eastAsia="Times New Roman"/>
      <w:sz w:val="28"/>
      <w:szCs w:val="28"/>
    </w:rPr>
  </w:style>
  <w:style w:type="character" w:customStyle="1" w:styleId="a4">
    <w:name w:val="Основной текст Знак"/>
    <w:basedOn w:val="a0"/>
    <w:link w:val="a3"/>
    <w:uiPriority w:val="1"/>
    <w:rsid w:val="00ED2AF0"/>
    <w:rPr>
      <w:rFonts w:ascii="Times New Roman" w:eastAsia="Times New Roman" w:hAnsi="Times New Roman"/>
      <w:sz w:val="28"/>
      <w:szCs w:val="28"/>
      <w:lang w:val="uk-UA"/>
    </w:rPr>
  </w:style>
  <w:style w:type="paragraph" w:styleId="a5">
    <w:name w:val="List Paragraph"/>
    <w:basedOn w:val="a"/>
    <w:uiPriority w:val="1"/>
    <w:qFormat/>
    <w:rsid w:val="00ED2AF0"/>
    <w:rPr>
      <w:rFonts w:eastAsia="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7</Pages>
  <Words>2500</Words>
  <Characters>14252</Characters>
  <Application>Microsoft Office Word</Application>
  <DocSecurity>0</DocSecurity>
  <Lines>118</Lines>
  <Paragraphs>33</Paragraphs>
  <ScaleCrop>false</ScaleCrop>
  <Company>HP</Company>
  <LinksUpToDate>false</LinksUpToDate>
  <CharactersWithSpaces>16719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Богдан</dc:creator>
  <cp:keywords/>
  <dc:description/>
  <cp:lastModifiedBy>Богдан</cp:lastModifiedBy>
  <cp:revision>1</cp:revision>
  <dcterms:created xsi:type="dcterms:W3CDTF">2024-01-12T20:13:00Z</dcterms:created>
  <dcterms:modified xsi:type="dcterms:W3CDTF">2024-01-12T20:15:00Z</dcterms:modified>
</cp:coreProperties>
</file>