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color w:val="111111"/>
          <w:sz w:val="24"/>
          <w:szCs w:val="24"/>
        </w:rPr>
      </w:pPr>
      <w:r w:rsidDel="00000000" w:rsidR="00000000" w:rsidRPr="00000000">
        <w:rPr>
          <w:color w:val="111111"/>
          <w:sz w:val="24"/>
          <w:szCs w:val="24"/>
          <w:rtl w:val="0"/>
        </w:rPr>
        <w:t xml:space="preserve">DOTA2 – одна з найпопулярніших і захоплюючих ігор у жанрі MOBA (розрахована на багато користувачів онлайн-битва в арені). У цій грі ви можете вибрати одного з більш ніж сотні героїв та битися з іншими гравцями на різних картах та режимах. DOTA2 - це гра, яка вимагає від вас не тільки стратегічного мислення та командної роботи, але й гарного ПК, щоб насолоджуватися яскравою графікою та плавним геймплеєм.</w:t>
      </w:r>
    </w:p>
    <w:p w:rsidR="00000000" w:rsidDel="00000000" w:rsidP="00000000" w:rsidRDefault="00000000" w:rsidRPr="00000000" w14:paraId="00000002">
      <w:pPr>
        <w:spacing w:after="240" w:before="240" w:lineRule="auto"/>
        <w:rPr>
          <w:color w:val="111111"/>
          <w:sz w:val="24"/>
          <w:szCs w:val="24"/>
        </w:rPr>
      </w:pPr>
      <w:r w:rsidDel="00000000" w:rsidR="00000000" w:rsidRPr="00000000">
        <w:rPr>
          <w:color w:val="111111"/>
          <w:sz w:val="24"/>
          <w:szCs w:val="24"/>
          <w:rtl w:val="0"/>
        </w:rPr>
        <w:t xml:space="preserve">Але який ПК потрібний для DOTA2? Які комплектуючі впливають на продуктивність та якість зображення у цій грі? І де можна купити ігровий ПК, який ідеально підходить для DOTA2? У цій статті ми відповімо на ці запитання та допоможемо вам зробити правильний вибір.</w:t>
      </w:r>
    </w:p>
    <w:p w:rsidR="00000000" w:rsidDel="00000000" w:rsidP="00000000" w:rsidRDefault="00000000" w:rsidRPr="00000000" w14:paraId="00000003">
      <w:pPr>
        <w:pStyle w:val="Heading2"/>
        <w:keepNext w:val="0"/>
        <w:keepLines w:val="0"/>
        <w:spacing w:after="80" w:lineRule="auto"/>
        <w:rPr>
          <w:b w:val="1"/>
          <w:color w:val="111111"/>
          <w:sz w:val="34"/>
          <w:szCs w:val="34"/>
        </w:rPr>
      </w:pPr>
      <w:bookmarkStart w:colFirst="0" w:colLast="0" w:name="_pjau8077l5x3" w:id="0"/>
      <w:bookmarkEnd w:id="0"/>
      <w:r w:rsidDel="00000000" w:rsidR="00000000" w:rsidRPr="00000000">
        <w:rPr>
          <w:b w:val="1"/>
          <w:color w:val="111111"/>
          <w:sz w:val="34"/>
          <w:szCs w:val="34"/>
          <w:rtl w:val="0"/>
        </w:rPr>
        <w:t xml:space="preserve">Які комплектуючі потрібні для DOTA2?</w:t>
      </w:r>
    </w:p>
    <w:p w:rsidR="00000000" w:rsidDel="00000000" w:rsidP="00000000" w:rsidRDefault="00000000" w:rsidRPr="00000000" w14:paraId="00000004">
      <w:pPr>
        <w:spacing w:after="240" w:before="240" w:lineRule="auto"/>
        <w:rPr>
          <w:color w:val="111111"/>
          <w:sz w:val="24"/>
          <w:szCs w:val="24"/>
        </w:rPr>
      </w:pPr>
      <w:r w:rsidDel="00000000" w:rsidR="00000000" w:rsidRPr="00000000">
        <w:rPr>
          <w:b w:val="1"/>
          <w:color w:val="111111"/>
          <w:sz w:val="34"/>
          <w:szCs w:val="34"/>
          <w:rtl w:val="0"/>
        </w:rPr>
        <w:br w:type="textWrapping"/>
      </w:r>
      <w:r w:rsidDel="00000000" w:rsidR="00000000" w:rsidRPr="00000000">
        <w:rPr>
          <w:color w:val="111111"/>
          <w:sz w:val="24"/>
          <w:szCs w:val="24"/>
          <w:rtl w:val="0"/>
        </w:rPr>
        <w:t xml:space="preserve">DOTA2 – це гра, яка не вимагає від вашого ПК занадто високих характеристик, але є деякі мінімальні і рекомендовані вимоги, які потрібно враховувати при виборі ПК для цієї гри.</w:t>
      </w:r>
    </w:p>
    <w:p w:rsidR="00000000" w:rsidDel="00000000" w:rsidP="00000000" w:rsidRDefault="00000000" w:rsidRPr="00000000" w14:paraId="00000005">
      <w:pPr>
        <w:pStyle w:val="Heading3"/>
        <w:keepNext w:val="0"/>
        <w:keepLines w:val="0"/>
        <w:spacing w:before="280" w:lineRule="auto"/>
        <w:rPr>
          <w:b w:val="1"/>
          <w:color w:val="111111"/>
          <w:sz w:val="24"/>
          <w:szCs w:val="24"/>
        </w:rPr>
      </w:pPr>
      <w:bookmarkStart w:colFirst="0" w:colLast="0" w:name="_phau92xfaef8" w:id="1"/>
      <w:bookmarkEnd w:id="1"/>
      <w:r w:rsidDel="00000000" w:rsidR="00000000" w:rsidRPr="00000000">
        <w:rPr>
          <w:b w:val="1"/>
          <w:color w:val="111111"/>
          <w:sz w:val="24"/>
          <w:szCs w:val="24"/>
          <w:rtl w:val="0"/>
        </w:rPr>
        <w:t xml:space="preserve">Процесор</w:t>
      </w:r>
    </w:p>
    <w:p w:rsidR="00000000" w:rsidDel="00000000" w:rsidP="00000000" w:rsidRDefault="00000000" w:rsidRPr="00000000" w14:paraId="00000006">
      <w:pPr>
        <w:spacing w:after="240" w:before="240" w:lineRule="auto"/>
        <w:rPr>
          <w:color w:val="111111"/>
          <w:sz w:val="24"/>
          <w:szCs w:val="24"/>
        </w:rPr>
      </w:pPr>
      <w:r w:rsidDel="00000000" w:rsidR="00000000" w:rsidRPr="00000000">
        <w:rPr>
          <w:b w:val="1"/>
          <w:color w:val="111111"/>
          <w:sz w:val="24"/>
          <w:szCs w:val="24"/>
          <w:rtl w:val="0"/>
        </w:rPr>
        <w:br w:type="textWrapping"/>
      </w:r>
      <w:r w:rsidDel="00000000" w:rsidR="00000000" w:rsidRPr="00000000">
        <w:rPr>
          <w:color w:val="111111"/>
          <w:sz w:val="24"/>
          <w:szCs w:val="24"/>
          <w:rtl w:val="0"/>
        </w:rPr>
        <w:t xml:space="preserve">Процесор – це мозок вашого ПК, який відповідає за обробку даних та виконання інструкцій. Для DOTA2 важливо мати процесор із хорошою частотою та кількістю ядер, оскільки ці параметри впливають на швидкість завантаження гри, а також на FPS (кількість кадрів на секунду) під час гри.</w:t>
      </w:r>
    </w:p>
    <w:p w:rsidR="00000000" w:rsidDel="00000000" w:rsidP="00000000" w:rsidRDefault="00000000" w:rsidRPr="00000000" w14:paraId="00000007">
      <w:pPr>
        <w:spacing w:after="240" w:before="240" w:lineRule="auto"/>
        <w:rPr>
          <w:color w:val="111111"/>
          <w:sz w:val="24"/>
          <w:szCs w:val="24"/>
        </w:rPr>
      </w:pPr>
      <w:r w:rsidDel="00000000" w:rsidR="00000000" w:rsidRPr="00000000">
        <w:rPr>
          <w:color w:val="111111"/>
          <w:sz w:val="24"/>
          <w:szCs w:val="24"/>
          <w:rtl w:val="0"/>
        </w:rPr>
        <w:t xml:space="preserve">Мінімальні вимоги для процесора для DOTA2 – це Intel Core i5 2400. Рекомендовані вимоги – Intel Core i5 9400 або AMD Ryzen 5 2600.</w:t>
      </w:r>
    </w:p>
    <w:p w:rsidR="00000000" w:rsidDel="00000000" w:rsidP="00000000" w:rsidRDefault="00000000" w:rsidRPr="00000000" w14:paraId="00000008">
      <w:pPr>
        <w:pStyle w:val="Heading3"/>
        <w:keepNext w:val="0"/>
        <w:keepLines w:val="0"/>
        <w:spacing w:before="280" w:lineRule="auto"/>
        <w:rPr>
          <w:b w:val="1"/>
          <w:color w:val="111111"/>
          <w:sz w:val="24"/>
          <w:szCs w:val="24"/>
        </w:rPr>
      </w:pPr>
      <w:bookmarkStart w:colFirst="0" w:colLast="0" w:name="_ut0l4z40sjwt" w:id="2"/>
      <w:bookmarkEnd w:id="2"/>
      <w:r w:rsidDel="00000000" w:rsidR="00000000" w:rsidRPr="00000000">
        <w:rPr>
          <w:b w:val="1"/>
          <w:color w:val="111111"/>
          <w:sz w:val="24"/>
          <w:szCs w:val="24"/>
          <w:rtl w:val="0"/>
        </w:rPr>
        <w:t xml:space="preserve">Відеокарта</w:t>
      </w:r>
    </w:p>
    <w:p w:rsidR="00000000" w:rsidDel="00000000" w:rsidP="00000000" w:rsidRDefault="00000000" w:rsidRPr="00000000" w14:paraId="00000009">
      <w:pPr>
        <w:spacing w:after="240" w:before="240" w:lineRule="auto"/>
        <w:rPr>
          <w:color w:val="111111"/>
          <w:sz w:val="24"/>
          <w:szCs w:val="24"/>
        </w:rPr>
      </w:pPr>
      <w:r w:rsidDel="00000000" w:rsidR="00000000" w:rsidRPr="00000000">
        <w:rPr>
          <w:b w:val="1"/>
          <w:color w:val="111111"/>
          <w:sz w:val="24"/>
          <w:szCs w:val="24"/>
          <w:rtl w:val="0"/>
        </w:rPr>
        <w:br w:type="textWrapping"/>
      </w:r>
      <w:r w:rsidDel="00000000" w:rsidR="00000000" w:rsidRPr="00000000">
        <w:rPr>
          <w:color w:val="111111"/>
          <w:sz w:val="24"/>
          <w:szCs w:val="24"/>
          <w:rtl w:val="0"/>
        </w:rPr>
        <w:t xml:space="preserve">Відеокарта – це компонент вашого ПК, який відповідає за обробку графіки та виведення зображення на монітор. Для DOTA2 важливо мати відеокарту з достатнім об'ємом відеопам'яті та гарною архітектурою, оскільки ці параметри впливають на якість зображення та деталізацію графіки у грі.</w:t>
      </w:r>
    </w:p>
    <w:p w:rsidR="00000000" w:rsidDel="00000000" w:rsidP="00000000" w:rsidRDefault="00000000" w:rsidRPr="00000000" w14:paraId="0000000A">
      <w:pPr>
        <w:spacing w:after="240" w:before="240" w:lineRule="auto"/>
        <w:rPr>
          <w:color w:val="111111"/>
          <w:sz w:val="24"/>
          <w:szCs w:val="24"/>
        </w:rPr>
      </w:pPr>
      <w:r w:rsidDel="00000000" w:rsidR="00000000" w:rsidRPr="00000000">
        <w:rPr>
          <w:color w:val="111111"/>
          <w:sz w:val="24"/>
          <w:szCs w:val="24"/>
          <w:rtl w:val="0"/>
        </w:rPr>
        <w:t xml:space="preserve">Мінімальні вимоги для відеокарти для DOTA2 – це NVIDIA GeForce GT 730 або AMD Radeon R7 240 з об'ємом відеопам'яті щонайменше 1 ГБ. Рекомендовані вимоги – це NVIDIA GeForce GTX 1050 або AMD Radeon RX 560 з об'ємом відеопам'яті щонайменше 2 ГБ. Якщо ви хочете грати в DOTA2 на ультра-налаштуваннях графіки та роздільній здатності 4K, то краще вибрати відеокарту NVIDIA GeForce RTX 2060 або AMD Radeon RX 5700 з об'ємом відеопам'яті не менше 6 ГБ.</w:t>
      </w:r>
    </w:p>
    <w:p w:rsidR="00000000" w:rsidDel="00000000" w:rsidP="00000000" w:rsidRDefault="00000000" w:rsidRPr="00000000" w14:paraId="0000000B">
      <w:pPr>
        <w:pStyle w:val="Heading3"/>
        <w:keepNext w:val="0"/>
        <w:keepLines w:val="0"/>
        <w:spacing w:before="280" w:lineRule="auto"/>
        <w:rPr>
          <w:b w:val="1"/>
          <w:color w:val="111111"/>
          <w:sz w:val="24"/>
          <w:szCs w:val="24"/>
        </w:rPr>
      </w:pPr>
      <w:bookmarkStart w:colFirst="0" w:colLast="0" w:name="_x1jk52jpwsxc" w:id="3"/>
      <w:bookmarkEnd w:id="3"/>
      <w:r w:rsidDel="00000000" w:rsidR="00000000" w:rsidRPr="00000000">
        <w:rPr>
          <w:b w:val="1"/>
          <w:color w:val="111111"/>
          <w:sz w:val="24"/>
          <w:szCs w:val="24"/>
          <w:rtl w:val="0"/>
        </w:rPr>
        <w:t xml:space="preserve">Оперативна пам'ять</w:t>
      </w:r>
    </w:p>
    <w:p w:rsidR="00000000" w:rsidDel="00000000" w:rsidP="00000000" w:rsidRDefault="00000000" w:rsidRPr="00000000" w14:paraId="0000000C">
      <w:pPr>
        <w:spacing w:after="240" w:before="240" w:lineRule="auto"/>
        <w:rPr>
          <w:color w:val="111111"/>
          <w:sz w:val="24"/>
          <w:szCs w:val="24"/>
        </w:rPr>
      </w:pPr>
      <w:r w:rsidDel="00000000" w:rsidR="00000000" w:rsidRPr="00000000">
        <w:rPr>
          <w:b w:val="1"/>
          <w:color w:val="111111"/>
          <w:sz w:val="24"/>
          <w:szCs w:val="24"/>
          <w:rtl w:val="0"/>
        </w:rPr>
        <w:br w:type="textWrapping"/>
      </w:r>
      <w:r w:rsidDel="00000000" w:rsidR="00000000" w:rsidRPr="00000000">
        <w:rPr>
          <w:color w:val="111111"/>
          <w:sz w:val="24"/>
          <w:szCs w:val="24"/>
          <w:rtl w:val="0"/>
        </w:rPr>
        <w:t xml:space="preserve">Оперативна пам'ять – це компонент вашого ПК, який відповідає за зберігання даних, що використовуються процесором та відеокартою. Для DOTA2 важливо мати достатній обсяг оперативної пам'яті, оскільки цей параметр впливає на стабільність роботи та відсутність зависань та лагів.</w:t>
      </w:r>
    </w:p>
    <w:p w:rsidR="00000000" w:rsidDel="00000000" w:rsidP="00000000" w:rsidRDefault="00000000" w:rsidRPr="00000000" w14:paraId="0000000D">
      <w:pPr>
        <w:spacing w:after="240" w:before="240" w:lineRule="auto"/>
        <w:rPr>
          <w:color w:val="111111"/>
          <w:sz w:val="24"/>
          <w:szCs w:val="24"/>
        </w:rPr>
      </w:pPr>
      <w:r w:rsidDel="00000000" w:rsidR="00000000" w:rsidRPr="00000000">
        <w:rPr>
          <w:color w:val="111111"/>
          <w:sz w:val="24"/>
          <w:szCs w:val="24"/>
          <w:rtl w:val="0"/>
        </w:rPr>
        <w:t xml:space="preserve">Мінімальні вимоги для оперативної пам'яті DOTA2 – це 4 ГБ. Рекомендовані вимоги – 8 ГБ. Якщо ви хочете грати в DOTA2 без проблем на будь-яких налаштуваннях графіки та роздільної здатності, то краще вибрати 16 ГБ оперативної пам'яті.</w:t>
      </w:r>
    </w:p>
    <w:p w:rsidR="00000000" w:rsidDel="00000000" w:rsidP="00000000" w:rsidRDefault="00000000" w:rsidRPr="00000000" w14:paraId="0000000E">
      <w:pPr>
        <w:pStyle w:val="Heading2"/>
        <w:keepNext w:val="0"/>
        <w:keepLines w:val="0"/>
        <w:spacing w:after="80" w:lineRule="auto"/>
        <w:rPr>
          <w:b w:val="1"/>
          <w:color w:val="111111"/>
          <w:sz w:val="34"/>
          <w:szCs w:val="34"/>
        </w:rPr>
      </w:pPr>
      <w:bookmarkStart w:colFirst="0" w:colLast="0" w:name="_qenk90nr01vy" w:id="4"/>
      <w:bookmarkEnd w:id="4"/>
      <w:r w:rsidDel="00000000" w:rsidR="00000000" w:rsidRPr="00000000">
        <w:rPr>
          <w:b w:val="1"/>
          <w:color w:val="111111"/>
          <w:sz w:val="34"/>
          <w:szCs w:val="34"/>
          <w:rtl w:val="0"/>
        </w:rPr>
        <w:t xml:space="preserve">Як вибрати комп'ютер для DOTA2?</w:t>
      </w:r>
    </w:p>
    <w:p w:rsidR="00000000" w:rsidDel="00000000" w:rsidP="00000000" w:rsidRDefault="00000000" w:rsidRPr="00000000" w14:paraId="0000000F">
      <w:pPr>
        <w:spacing w:after="240" w:before="240" w:lineRule="auto"/>
        <w:rPr>
          <w:color w:val="111111"/>
          <w:sz w:val="24"/>
          <w:szCs w:val="24"/>
        </w:rPr>
      </w:pPr>
      <w:r w:rsidDel="00000000" w:rsidR="00000000" w:rsidRPr="00000000">
        <w:rPr>
          <w:b w:val="1"/>
          <w:color w:val="111111"/>
          <w:sz w:val="34"/>
          <w:szCs w:val="34"/>
          <w:rtl w:val="0"/>
        </w:rPr>
        <w:br w:type="textWrapping"/>
      </w:r>
      <w:r w:rsidDel="00000000" w:rsidR="00000000" w:rsidRPr="00000000">
        <w:rPr>
          <w:color w:val="111111"/>
          <w:sz w:val="24"/>
          <w:szCs w:val="24"/>
          <w:rtl w:val="0"/>
        </w:rPr>
        <w:t xml:space="preserve">Тепер ви знаєте які комплектуючі потрібні для DOTA2, але як вибрати ПК для цієї гри? Ви можете спробувати самостійно зібрати ПК з окремих компонентів, але це може бути складно та ризиковано, якщо у вас немає достатнього досвіду та знань. До того ж, ви можете переплатити за непотрібні деталі або отримати несумісні або неякісні компоненти.</w:t>
      </w:r>
    </w:p>
    <w:p w:rsidR="00000000" w:rsidDel="00000000" w:rsidP="00000000" w:rsidRDefault="00000000" w:rsidRPr="00000000" w14:paraId="00000010">
      <w:pPr>
        <w:spacing w:after="240" w:before="240" w:lineRule="auto"/>
        <w:rPr>
          <w:color w:val="111111"/>
          <w:sz w:val="24"/>
          <w:szCs w:val="24"/>
        </w:rPr>
      </w:pPr>
      <w:r w:rsidDel="00000000" w:rsidR="00000000" w:rsidRPr="00000000">
        <w:rPr>
          <w:color w:val="111111"/>
          <w:sz w:val="24"/>
          <w:szCs w:val="24"/>
          <w:rtl w:val="0"/>
        </w:rPr>
        <w:t xml:space="preserve">Найкраще рішення - купити готовий ігровий ПК у перевіреного продавця, який спеціалізується на ігрових комп'ютерах. Таким продавцем є інтернет-магазин "ВсемПК", який пропонує широкий асортимент ігрових ПК для будь-якого бюджету та потреб.</w:t>
      </w:r>
    </w:p>
    <w:p w:rsidR="00000000" w:rsidDel="00000000" w:rsidP="00000000" w:rsidRDefault="00000000" w:rsidRPr="00000000" w14:paraId="00000011">
      <w:pPr>
        <w:spacing w:after="240" w:before="240" w:lineRule="auto"/>
        <w:rPr>
          <w:color w:val="111111"/>
          <w:sz w:val="24"/>
          <w:szCs w:val="24"/>
        </w:rPr>
      </w:pPr>
      <w:r w:rsidDel="00000000" w:rsidR="00000000" w:rsidRPr="00000000">
        <w:rPr>
          <w:color w:val="111111"/>
          <w:sz w:val="24"/>
          <w:szCs w:val="24"/>
          <w:rtl w:val="0"/>
        </w:rPr>
        <w:t xml:space="preserve">Чому варто купити ігровий ПК у "ВсемПК"?</w:t>
      </w:r>
    </w:p>
    <w:p w:rsidR="00000000" w:rsidDel="00000000" w:rsidP="00000000" w:rsidRDefault="00000000" w:rsidRPr="00000000" w14:paraId="00000012">
      <w:pPr>
        <w:numPr>
          <w:ilvl w:val="0"/>
          <w:numId w:val="1"/>
        </w:numPr>
        <w:spacing w:after="0" w:afterAutospacing="0" w:before="240" w:lineRule="auto"/>
        <w:ind w:left="720" w:hanging="360"/>
      </w:pPr>
      <w:r w:rsidDel="00000000" w:rsidR="00000000" w:rsidRPr="00000000">
        <w:rPr>
          <w:color w:val="111111"/>
          <w:sz w:val="24"/>
          <w:szCs w:val="24"/>
          <w:rtl w:val="0"/>
        </w:rPr>
        <w:t xml:space="preserve">Ви отримуєте якісний ПК, який складається з перевірених та сертифікованих компонентів від найкращих виробників.</w:t>
      </w:r>
    </w:p>
    <w:p w:rsidR="00000000" w:rsidDel="00000000" w:rsidP="00000000" w:rsidRDefault="00000000" w:rsidRPr="00000000" w14:paraId="00000013">
      <w:pPr>
        <w:numPr>
          <w:ilvl w:val="0"/>
          <w:numId w:val="1"/>
        </w:numPr>
        <w:spacing w:after="0" w:afterAutospacing="0" w:before="0" w:beforeAutospacing="0" w:lineRule="auto"/>
        <w:ind w:left="720" w:hanging="360"/>
      </w:pPr>
      <w:r w:rsidDel="00000000" w:rsidR="00000000" w:rsidRPr="00000000">
        <w:rPr>
          <w:color w:val="111111"/>
          <w:sz w:val="24"/>
          <w:szCs w:val="24"/>
          <w:rtl w:val="0"/>
        </w:rPr>
        <w:t xml:space="preserve">Ви отримуєте гарантію на всі компоненти та на сам ПК від 1 до 3 років.</w:t>
      </w:r>
    </w:p>
    <w:p w:rsidR="00000000" w:rsidDel="00000000" w:rsidP="00000000" w:rsidRDefault="00000000" w:rsidRPr="00000000" w14:paraId="00000014">
      <w:pPr>
        <w:numPr>
          <w:ilvl w:val="0"/>
          <w:numId w:val="1"/>
        </w:numPr>
        <w:spacing w:after="0" w:afterAutospacing="0" w:before="0" w:beforeAutospacing="0" w:lineRule="auto"/>
        <w:ind w:left="720" w:hanging="360"/>
      </w:pPr>
      <w:r w:rsidDel="00000000" w:rsidR="00000000" w:rsidRPr="00000000">
        <w:rPr>
          <w:color w:val="111111"/>
          <w:sz w:val="24"/>
          <w:szCs w:val="24"/>
          <w:rtl w:val="0"/>
        </w:rPr>
        <w:t xml:space="preserve">Ви отримуєте допомогу у виборі ПК від досвідчених консультантів, які підберуть оптимальний варіант для вашого бюджету та цілей.</w:t>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color w:val="111111"/>
          <w:sz w:val="24"/>
          <w:szCs w:val="24"/>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16">
      <w:pPr>
        <w:numPr>
          <w:ilvl w:val="0"/>
          <w:numId w:val="1"/>
        </w:numPr>
        <w:spacing w:after="240" w:before="0" w:beforeAutospacing="0" w:lineRule="auto"/>
        <w:ind w:left="720" w:hanging="360"/>
      </w:pPr>
      <w:r w:rsidDel="00000000" w:rsidR="00000000" w:rsidRPr="00000000">
        <w:rPr>
          <w:color w:val="111111"/>
          <w:sz w:val="24"/>
          <w:szCs w:val="24"/>
          <w:rtl w:val="0"/>
        </w:rPr>
        <w:t xml:space="preserve">Ви отримуєте безліч видів оплати: готівкою при отриманні, безготівковим розрахунком по карті або реквізитах, USDT (криптовалюта), оплатою частинами від ПриватБанку.</w:t>
      </w:r>
    </w:p>
    <w:p w:rsidR="00000000" w:rsidDel="00000000" w:rsidP="00000000" w:rsidRDefault="00000000" w:rsidRPr="00000000" w14:paraId="00000017">
      <w:pPr>
        <w:pStyle w:val="Heading2"/>
        <w:keepNext w:val="0"/>
        <w:keepLines w:val="0"/>
        <w:spacing w:after="80" w:lineRule="auto"/>
        <w:rPr>
          <w:b w:val="1"/>
          <w:color w:val="111111"/>
          <w:sz w:val="34"/>
          <w:szCs w:val="34"/>
        </w:rPr>
      </w:pPr>
      <w:bookmarkStart w:colFirst="0" w:colLast="0" w:name="_qtke4w3k7zon" w:id="5"/>
      <w:bookmarkEnd w:id="5"/>
      <w:r w:rsidDel="00000000" w:rsidR="00000000" w:rsidRPr="00000000">
        <w:rPr>
          <w:b w:val="1"/>
          <w:color w:val="111111"/>
          <w:sz w:val="34"/>
          <w:szCs w:val="34"/>
          <w:rtl w:val="0"/>
        </w:rPr>
        <w:t xml:space="preserve">Як ознайомитись з асортиментом ПК для DOTA2?</w:t>
      </w:r>
    </w:p>
    <w:p w:rsidR="00000000" w:rsidDel="00000000" w:rsidP="00000000" w:rsidRDefault="00000000" w:rsidRPr="00000000" w14:paraId="00000018">
      <w:pPr>
        <w:spacing w:after="240" w:before="240" w:lineRule="auto"/>
        <w:rPr>
          <w:color w:val="111111"/>
          <w:sz w:val="24"/>
          <w:szCs w:val="24"/>
        </w:rPr>
      </w:pPr>
      <w:r w:rsidDel="00000000" w:rsidR="00000000" w:rsidRPr="00000000">
        <w:rPr>
          <w:b w:val="1"/>
          <w:color w:val="111111"/>
          <w:sz w:val="34"/>
          <w:szCs w:val="34"/>
          <w:rtl w:val="0"/>
        </w:rPr>
        <w:br w:type="textWrapping"/>
      </w:r>
      <w:r w:rsidDel="00000000" w:rsidR="00000000" w:rsidRPr="00000000">
        <w:rPr>
          <w:color w:val="111111"/>
          <w:sz w:val="24"/>
          <w:szCs w:val="24"/>
          <w:rtl w:val="0"/>
        </w:rPr>
        <w:t xml:space="preserve">Якщо ви хочете ознайомитись з асортиментом ПК для DOTA2 від "ВсемПК", то ви можете перейти за кнопкою нижче:</w:t>
      </w:r>
    </w:p>
    <w:p w:rsidR="00000000" w:rsidDel="00000000" w:rsidP="00000000" w:rsidRDefault="00000000" w:rsidRPr="00000000" w14:paraId="00000019">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DOTA 2</w:t>
        </w:r>
      </w:hyperlink>
      <w:r w:rsidDel="00000000" w:rsidR="00000000" w:rsidRPr="00000000">
        <w:rPr>
          <w:rtl w:val="0"/>
        </w:rPr>
      </w:r>
    </w:p>
    <w:p w:rsidR="00000000" w:rsidDel="00000000" w:rsidP="00000000" w:rsidRDefault="00000000" w:rsidRPr="00000000" w14:paraId="0000001A">
      <w:pPr>
        <w:spacing w:before="160" w:lineRule="auto"/>
        <w:rPr>
          <w:color w:val="111111"/>
          <w:sz w:val="24"/>
          <w:szCs w:val="24"/>
        </w:rPr>
      </w:pPr>
      <w:r w:rsidDel="00000000" w:rsidR="00000000" w:rsidRPr="00000000">
        <w:rPr>
          <w:color w:val="111111"/>
          <w:sz w:val="24"/>
          <w:szCs w:val="24"/>
          <w:rtl w:val="0"/>
        </w:rPr>
        <w:t xml:space="preserve">Там ви знайдете різні моделі ПК для DOTA2 з різними характеристиками та цінами. Ви можете порівняти різні варіанти та вибрати той, який підходить вам найбільше.</w:t>
      </w:r>
    </w:p>
    <w:p w:rsidR="00000000" w:rsidDel="00000000" w:rsidP="00000000" w:rsidRDefault="00000000" w:rsidRPr="00000000" w14:paraId="0000001B">
      <w:pPr>
        <w:spacing w:before="160" w:lineRule="auto"/>
        <w:rPr>
          <w:color w:val="111111"/>
          <w:sz w:val="24"/>
          <w:szCs w:val="24"/>
        </w:rPr>
      </w:pPr>
      <w:r w:rsidDel="00000000" w:rsidR="00000000" w:rsidRPr="00000000">
        <w:rPr>
          <w:color w:val="111111"/>
          <w:sz w:val="24"/>
          <w:szCs w:val="24"/>
          <w:rtl w:val="0"/>
        </w:rPr>
        <w:t xml:space="preserve">Якщо у вас є запитання чи побажання щодо вибору комп'ютера для доти, можете задати їх нашому менеджеру в телеграм:</w:t>
      </w:r>
    </w:p>
    <w:p w:rsidR="00000000" w:rsidDel="00000000" w:rsidP="00000000" w:rsidRDefault="00000000" w:rsidRPr="00000000" w14:paraId="0000001C">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vsempk.ua/kompiutery/dota-2/" TargetMode="External"/><Relationship Id="rId7" Type="http://schemas.openxmlformats.org/officeDocument/2006/relationships/hyperlink" Target="https://t.me/vpk_mana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