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Laurent Mazzone Parfums Neroli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Нероли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Нероли и флердоранж с персиком и мускусом в базе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Neroli – многогранный богатый оттенками цветочный аромат. Начальные зеленые ноты ангелики и черной смородины с лимонными акцентами сменяются мягкими свежими тонами нероли. Они переливаются, объединяясь со сладким флердоранжем. Лаванда придает легкой горчинки. В базе – сочный персик с мускусом на утонченной подложке из нежной кожи.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Byredo Mumbai Noise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Шум Мумбая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Кофейно-удовый аромат с лабданумом и бобами тонка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Mumbai Noise – дерзкий парфюм, вдохновленный Индией. Основой композиции послужили сухие древесно-дымные ноты уда, разбавленные ароматными кофейными нюансами. Сладко-сливочные тона бобов тонка и сандала, а также бальзамическая сладость лабданума смягчают звучание. На контрасте раскрывается горько-терпкая давана.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Mancera Cedrat Boise Intense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Цитрусовый фужер с пачули и амброво-мускусной базой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Cedrat Boise Intense – фланкер легендарного парфюма от Mancera, совершенно по-новому раскрывающий направление цитрусовых фужерных ароматов.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На старте открывается бодрящим сочетанием сочных цитрусовых нот со смородиной и специями. Дальше – листья пачули с утонченными оттенками сладкого жасмина, сандала и дымного уда. В шлейфовой базе облако густой серой амбры и мускуса с вкраплениями ванили и дубового мха.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Byredo Vanille Antique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Античная ваниль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Ванильная древесина с теплой амброй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Vanille Antique – пьянящий теплый аромат из коллекции Night Veils. Начинает раскрываться с обволакивающей сочной сливовой сладости и облака мускуса. В сердце появляется смесь нот светлой древесины и бальзамического ладанника. В базе к ним присоединяются пьянящая амбра и оттенки несладкой стручковой ванили.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Montale Aqua Palma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Водная пальма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Свежие сладкие фруктово-цветочные ноты с бобами тонка, ванилью и амброй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Основная идея композиции парфюма Aqua Palma – передать атмосферу оазиса в пустыне. В начале свежие сладкие цитрусовые ноты с щепоткой пряного кардамона и черного перца. Их обволакивают фруктово-цветочные аккорды персика и туберозы. Ирис придает пудровый оттенок, а сандал и бобы тонка – мягкую сливочность. В базе выступает ваниль в облаке теплой амбры и белого мускуса.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Diptyque Ilio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Илио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Сладкие фруктовые ноты кактуса с пудровым ирисом в базе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Ilio – яркий летний фруктово-цветочный парфюм, построенный вокруг необычной для парфюмерии ноты опунции индийской. Плоды этого кактуса отличаются сочным сложным ароматом, который напоминает смесь дыни, груши и банана. На старте его оттеняют свежие цитрусовые нюансы бергамота. Дальше появляются белоцветочные тона жасмина, а к финалу раскрываются пудровые грани ириса.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Diptyque Citronnelle &amp; Geranium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Лемонграсс и герань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Цитрусовое лимонное начало, герань и мускус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Освежающий приятные аромат Citronnelle &amp; Geranium из лимитированной “средиземноморской” коллекции бренда стартует с цитрусовых слегка горьковатых аккордов лимона и лемонграсса, а также хвойных нюансов эвкалипта. В сердце композиции натуралистичное звучание терпкой герани, дополненное цветочной сладостью нероли и флердоранжа. В базе пушистый нежный белый мускус.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