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FD9" w:rsidRPr="00AC5FD9" w:rsidRDefault="00AD2754" w:rsidP="0000351E">
      <w:pPr>
        <w:rPr>
          <w:rFonts w:ascii="Times New Roman" w:hAnsi="Times New Roman" w:cs="Times New Roman"/>
          <w:sz w:val="24"/>
          <w:szCs w:val="24"/>
        </w:rPr>
      </w:pPr>
      <w:r w:rsidRPr="00AD2754">
        <w:rPr>
          <w:rFonts w:ascii="Times New Roman" w:hAnsi="Times New Roman" w:cs="Times New Roman"/>
          <w:sz w:val="24"/>
          <w:szCs w:val="24"/>
        </w:rPr>
        <w:t xml:space="preserve">Парковочный ассистент упрощает оценку расстояния от автомобиля до ближайшего препятствия по звуковому сигналу зуммера, а также максимально точному визуальному маркеру на экране. Для полноценной эксплуатации оборудования требуется наличие на автомобиле системы ESP. Парковочный ассистент VAG j426 совместим с большинство современных автомобильных </w:t>
      </w:r>
      <w:bookmarkStart w:id="0" w:name="_GoBack"/>
      <w:bookmarkEnd w:id="0"/>
      <w:r w:rsidRPr="00AD2754">
        <w:rPr>
          <w:rFonts w:ascii="Times New Roman" w:hAnsi="Times New Roman" w:cs="Times New Roman"/>
          <w:sz w:val="24"/>
          <w:szCs w:val="24"/>
        </w:rPr>
        <w:t>марок.</w:t>
      </w:r>
    </w:p>
    <w:p w:rsidR="00AC5FD9" w:rsidRPr="00AC5FD9" w:rsidRDefault="00AD2754" w:rsidP="00AC5F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&lt;/h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r w:rsidR="00AC5FD9" w:rsidRPr="00AC5FD9">
        <w:rPr>
          <w:rFonts w:ascii="Times New Roman" w:hAnsi="Times New Roman" w:cs="Times New Roman"/>
          <w:sz w:val="24"/>
          <w:szCs w:val="24"/>
        </w:rPr>
        <w:t>&gt;Особенности</w:t>
      </w:r>
      <w:proofErr w:type="gramEnd"/>
      <w:r w:rsidR="00AC5FD9" w:rsidRPr="00AC5FD9">
        <w:rPr>
          <w:rFonts w:ascii="Times New Roman" w:hAnsi="Times New Roman" w:cs="Times New Roman"/>
          <w:sz w:val="24"/>
          <w:szCs w:val="24"/>
        </w:rPr>
        <w:t xml:space="preserve"> парковочн</w:t>
      </w:r>
      <w:r>
        <w:rPr>
          <w:rFonts w:ascii="Times New Roman" w:hAnsi="Times New Roman" w:cs="Times New Roman"/>
          <w:sz w:val="24"/>
          <w:szCs w:val="24"/>
        </w:rPr>
        <w:t>ого ассистента на 8 датчиков&lt;/h2</w:t>
      </w:r>
      <w:r w:rsidR="00AC5FD9" w:rsidRPr="00AC5FD9">
        <w:rPr>
          <w:rFonts w:ascii="Times New Roman" w:hAnsi="Times New Roman" w:cs="Times New Roman"/>
          <w:sz w:val="24"/>
          <w:szCs w:val="24"/>
        </w:rPr>
        <w:t>&gt;</w:t>
      </w:r>
    </w:p>
    <w:p w:rsidR="0000351E" w:rsidRDefault="00AC5FD9" w:rsidP="00AC5FD9">
      <w:pPr>
        <w:rPr>
          <w:rFonts w:ascii="Times New Roman" w:hAnsi="Times New Roman" w:cs="Times New Roman"/>
          <w:sz w:val="24"/>
          <w:szCs w:val="24"/>
        </w:rPr>
      </w:pPr>
      <w:r w:rsidRPr="00AC5FD9">
        <w:rPr>
          <w:rFonts w:ascii="Times New Roman" w:hAnsi="Times New Roman" w:cs="Times New Roman"/>
          <w:sz w:val="24"/>
          <w:szCs w:val="24"/>
        </w:rPr>
        <w:t>Датчик выполнен из алюминиевого корпуса, снабжен электронной схемой, которая способна генерировать ультразвуковые волны и оценивать отражаемые и принимаемые волны.</w:t>
      </w:r>
      <w:r w:rsidR="0000351E" w:rsidRPr="0000351E">
        <w:rPr>
          <w:rFonts w:ascii="Times New Roman" w:hAnsi="Times New Roman" w:cs="Times New Roman"/>
          <w:sz w:val="24"/>
          <w:szCs w:val="24"/>
        </w:rPr>
        <w:t xml:space="preserve"> </w:t>
      </w:r>
      <w:r w:rsidR="0000351E" w:rsidRPr="00AC5FD9">
        <w:rPr>
          <w:rFonts w:ascii="Times New Roman" w:hAnsi="Times New Roman" w:cs="Times New Roman"/>
          <w:sz w:val="24"/>
          <w:szCs w:val="24"/>
        </w:rPr>
        <w:t xml:space="preserve">Изображение парковочной разметки </w:t>
      </w:r>
      <w:r w:rsidR="0000351E">
        <w:rPr>
          <w:rFonts w:ascii="Times New Roman" w:hAnsi="Times New Roman" w:cs="Times New Roman"/>
          <w:sz w:val="24"/>
          <w:szCs w:val="24"/>
        </w:rPr>
        <w:t>будет изменя</w:t>
      </w:r>
      <w:r w:rsidR="0000351E" w:rsidRPr="00AC5FD9">
        <w:rPr>
          <w:rFonts w:ascii="Times New Roman" w:hAnsi="Times New Roman" w:cs="Times New Roman"/>
          <w:sz w:val="24"/>
          <w:szCs w:val="24"/>
        </w:rPr>
        <w:t>т</w:t>
      </w:r>
      <w:r w:rsidR="0000351E">
        <w:rPr>
          <w:rFonts w:ascii="Times New Roman" w:hAnsi="Times New Roman" w:cs="Times New Roman"/>
          <w:sz w:val="24"/>
          <w:szCs w:val="24"/>
        </w:rPr>
        <w:t>ь</w:t>
      </w:r>
      <w:r w:rsidR="0000351E" w:rsidRPr="00AC5FD9">
        <w:rPr>
          <w:rFonts w:ascii="Times New Roman" w:hAnsi="Times New Roman" w:cs="Times New Roman"/>
          <w:sz w:val="24"/>
          <w:szCs w:val="24"/>
        </w:rPr>
        <w:t>ся</w:t>
      </w:r>
      <w:r w:rsidR="0000351E">
        <w:rPr>
          <w:rFonts w:ascii="Times New Roman" w:hAnsi="Times New Roman" w:cs="Times New Roman"/>
          <w:sz w:val="24"/>
          <w:szCs w:val="24"/>
        </w:rPr>
        <w:t xml:space="preserve"> </w:t>
      </w:r>
      <w:r w:rsidR="0000351E" w:rsidRPr="00AC5FD9">
        <w:rPr>
          <w:rFonts w:ascii="Times New Roman" w:hAnsi="Times New Roman" w:cs="Times New Roman"/>
          <w:sz w:val="24"/>
          <w:szCs w:val="24"/>
        </w:rPr>
        <w:t>при малейшем повороте руля. Кроме того, устройство указывает траекторию, по которой движется транспортное средство</w:t>
      </w:r>
      <w:r w:rsidR="0000351E" w:rsidRPr="00AC5F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5FD9" w:rsidRPr="00AC5FD9" w:rsidRDefault="00AC5FD9" w:rsidP="00AC5FD9">
      <w:pPr>
        <w:rPr>
          <w:rFonts w:ascii="Times New Roman" w:hAnsi="Times New Roman" w:cs="Times New Roman"/>
          <w:sz w:val="24"/>
          <w:szCs w:val="24"/>
        </w:rPr>
      </w:pPr>
      <w:r w:rsidRPr="00AC5FD9">
        <w:rPr>
          <w:rFonts w:ascii="Times New Roman" w:hAnsi="Times New Roman" w:cs="Times New Roman"/>
          <w:sz w:val="24"/>
          <w:szCs w:val="24"/>
        </w:rPr>
        <w:t>Преимущества</w:t>
      </w:r>
      <w:r w:rsidR="0000351E">
        <w:rPr>
          <w:rFonts w:ascii="Times New Roman" w:hAnsi="Times New Roman" w:cs="Times New Roman"/>
          <w:sz w:val="24"/>
          <w:szCs w:val="24"/>
        </w:rPr>
        <w:t xml:space="preserve"> парковочного ассистента</w:t>
      </w:r>
      <w:r w:rsidRPr="00AC5FD9">
        <w:rPr>
          <w:rFonts w:ascii="Times New Roman" w:hAnsi="Times New Roman" w:cs="Times New Roman"/>
          <w:sz w:val="24"/>
          <w:szCs w:val="24"/>
        </w:rPr>
        <w:t>:</w:t>
      </w:r>
    </w:p>
    <w:p w:rsidR="00AC5FD9" w:rsidRPr="00AC5FD9" w:rsidRDefault="00AC5FD9" w:rsidP="00AC5FD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C5FD9">
        <w:rPr>
          <w:rFonts w:ascii="Times New Roman" w:hAnsi="Times New Roman" w:cs="Times New Roman"/>
          <w:sz w:val="24"/>
          <w:szCs w:val="24"/>
        </w:rPr>
        <w:t>Визуально отображает положение препятствий как сзади, так и спереди автомобиля. Работает совестно с камерой заднего вида.</w:t>
      </w:r>
    </w:p>
    <w:p w:rsidR="00AC5FD9" w:rsidRPr="00AC5FD9" w:rsidRDefault="00AC5FD9" w:rsidP="00AC5FD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C5FD9">
        <w:rPr>
          <w:rFonts w:ascii="Times New Roman" w:hAnsi="Times New Roman" w:cs="Times New Roman"/>
          <w:sz w:val="24"/>
          <w:szCs w:val="24"/>
        </w:rPr>
        <w:t>Адаптация информации о расстоянии и через CAN шину и передача ее блоком управления на головное устройство.</w:t>
      </w:r>
    </w:p>
    <w:p w:rsidR="00AC5FD9" w:rsidRPr="00AC5FD9" w:rsidRDefault="00AC5FD9" w:rsidP="00AC5FD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C5FD9">
        <w:rPr>
          <w:rFonts w:ascii="Times New Roman" w:hAnsi="Times New Roman" w:cs="Times New Roman"/>
          <w:sz w:val="24"/>
          <w:szCs w:val="24"/>
        </w:rPr>
        <w:t>Использование протокола управления ВАР.</w:t>
      </w:r>
    </w:p>
    <w:p w:rsidR="00AC5FD9" w:rsidRPr="00AC5FD9" w:rsidRDefault="00AC5FD9" w:rsidP="00AC5FD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C5FD9">
        <w:rPr>
          <w:rFonts w:ascii="Times New Roman" w:hAnsi="Times New Roman" w:cs="Times New Roman"/>
          <w:sz w:val="24"/>
          <w:szCs w:val="24"/>
        </w:rPr>
        <w:t>Опираясь на изображения с дисплея, можно маневрировать транспортным средством.</w:t>
      </w:r>
    </w:p>
    <w:p w:rsidR="00AC5FD9" w:rsidRPr="00AC5FD9" w:rsidRDefault="00AC5FD9" w:rsidP="00AC5FD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C5FD9">
        <w:rPr>
          <w:rFonts w:ascii="Times New Roman" w:hAnsi="Times New Roman" w:cs="Times New Roman"/>
          <w:sz w:val="24"/>
          <w:szCs w:val="24"/>
        </w:rPr>
        <w:t>Легко отслеживать свое местоположение в пространстве.</w:t>
      </w:r>
    </w:p>
    <w:p w:rsidR="00AC5FD9" w:rsidRPr="00AC5FD9" w:rsidRDefault="00AD2754" w:rsidP="00AC5F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&lt;/h</w:t>
      </w:r>
      <w:proofErr w:type="gramStart"/>
      <w:r>
        <w:rPr>
          <w:rFonts w:ascii="Times New Roman" w:hAnsi="Times New Roman" w:cs="Times New Roman"/>
          <w:sz w:val="24"/>
          <w:szCs w:val="24"/>
        </w:rPr>
        <w:t>3&gt;Принцип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работы устройства&lt;/h3</w:t>
      </w:r>
      <w:r w:rsidR="00AC5FD9" w:rsidRPr="00AC5FD9">
        <w:rPr>
          <w:rFonts w:ascii="Times New Roman" w:hAnsi="Times New Roman" w:cs="Times New Roman"/>
          <w:sz w:val="24"/>
          <w:szCs w:val="24"/>
        </w:rPr>
        <w:t>&gt;</w:t>
      </w:r>
    </w:p>
    <w:p w:rsidR="00AC5FD9" w:rsidRPr="00AC5FD9" w:rsidRDefault="00AC5FD9" w:rsidP="00AC5FD9">
      <w:pPr>
        <w:rPr>
          <w:rFonts w:ascii="Times New Roman" w:hAnsi="Times New Roman" w:cs="Times New Roman"/>
          <w:sz w:val="24"/>
          <w:szCs w:val="24"/>
        </w:rPr>
      </w:pPr>
      <w:r w:rsidRPr="00AC5FD9">
        <w:rPr>
          <w:rFonts w:ascii="Times New Roman" w:hAnsi="Times New Roman" w:cs="Times New Roman"/>
          <w:sz w:val="24"/>
          <w:szCs w:val="24"/>
        </w:rPr>
        <w:t>В первую очередь, блок управления подготавливает информацию о расстоянии по секторам, после чего передает ее на дисплей. Когда расстояние до препятствия сокращается, то об этом сигнализирует характерный звук. Устройство отключается, если водитель превышает скорость в 15 километров/час.</w:t>
      </w:r>
    </w:p>
    <w:p w:rsidR="00AC5FD9" w:rsidRPr="00AC5FD9" w:rsidRDefault="00AC5FD9" w:rsidP="00AC5FD9">
      <w:pPr>
        <w:rPr>
          <w:rFonts w:ascii="Times New Roman" w:hAnsi="Times New Roman" w:cs="Times New Roman"/>
          <w:sz w:val="24"/>
          <w:szCs w:val="24"/>
        </w:rPr>
      </w:pPr>
      <w:r w:rsidRPr="00AC5FD9">
        <w:rPr>
          <w:rFonts w:ascii="Times New Roman" w:hAnsi="Times New Roman" w:cs="Times New Roman"/>
          <w:sz w:val="24"/>
          <w:szCs w:val="24"/>
        </w:rPr>
        <w:t>&lt;/h</w:t>
      </w:r>
      <w:proofErr w:type="gramStart"/>
      <w:r w:rsidRPr="00AC5FD9">
        <w:rPr>
          <w:rFonts w:ascii="Times New Roman" w:hAnsi="Times New Roman" w:cs="Times New Roman"/>
          <w:sz w:val="24"/>
          <w:szCs w:val="24"/>
        </w:rPr>
        <w:t>1&gt;Полезные</w:t>
      </w:r>
      <w:proofErr w:type="gramEnd"/>
      <w:r w:rsidRPr="00AC5FD9">
        <w:rPr>
          <w:rFonts w:ascii="Times New Roman" w:hAnsi="Times New Roman" w:cs="Times New Roman"/>
          <w:sz w:val="24"/>
          <w:szCs w:val="24"/>
        </w:rPr>
        <w:t xml:space="preserve"> советы&lt;/h1&gt;</w:t>
      </w:r>
    </w:p>
    <w:p w:rsidR="00AC5FD9" w:rsidRPr="00AC5FD9" w:rsidRDefault="00AC5FD9" w:rsidP="00AC5FD9">
      <w:pPr>
        <w:rPr>
          <w:rFonts w:ascii="Times New Roman" w:hAnsi="Times New Roman" w:cs="Times New Roman"/>
          <w:sz w:val="24"/>
          <w:szCs w:val="24"/>
        </w:rPr>
      </w:pPr>
      <w:r w:rsidRPr="00AC5FD9">
        <w:rPr>
          <w:rFonts w:ascii="Times New Roman" w:hAnsi="Times New Roman" w:cs="Times New Roman"/>
          <w:sz w:val="24"/>
          <w:szCs w:val="24"/>
        </w:rPr>
        <w:t xml:space="preserve">Выбирать кнопку вкл./вкл. </w:t>
      </w:r>
      <w:proofErr w:type="spellStart"/>
      <w:r w:rsidRPr="00AC5FD9">
        <w:rPr>
          <w:rFonts w:ascii="Times New Roman" w:hAnsi="Times New Roman" w:cs="Times New Roman"/>
          <w:sz w:val="24"/>
          <w:szCs w:val="24"/>
        </w:rPr>
        <w:t>парктроника</w:t>
      </w:r>
      <w:proofErr w:type="spellEnd"/>
      <w:r w:rsidRPr="00AC5FD9">
        <w:rPr>
          <w:rFonts w:ascii="Times New Roman" w:hAnsi="Times New Roman" w:cs="Times New Roman"/>
          <w:sz w:val="24"/>
          <w:szCs w:val="24"/>
        </w:rPr>
        <w:t xml:space="preserve"> следует к каждому автомобилю в индивидуальном порядке, так как она не входит в стандартную комплектацию товара.</w:t>
      </w:r>
    </w:p>
    <w:p w:rsidR="00AC5FD9" w:rsidRPr="00AC5FD9" w:rsidRDefault="00AC5FD9" w:rsidP="00AC5FD9">
      <w:pPr>
        <w:rPr>
          <w:rFonts w:ascii="Times New Roman" w:hAnsi="Times New Roman" w:cs="Times New Roman"/>
          <w:sz w:val="24"/>
          <w:szCs w:val="24"/>
        </w:rPr>
      </w:pPr>
      <w:r w:rsidRPr="00AC5FD9">
        <w:rPr>
          <w:rFonts w:ascii="Times New Roman" w:hAnsi="Times New Roman" w:cs="Times New Roman"/>
          <w:sz w:val="24"/>
          <w:szCs w:val="24"/>
        </w:rPr>
        <w:t>Датчики могут различать окружающие объекты на определенном расстоянии:</w:t>
      </w:r>
    </w:p>
    <w:p w:rsidR="00AC5FD9" w:rsidRPr="00AC5FD9" w:rsidRDefault="00AC5FD9" w:rsidP="00AC5FD9">
      <w:pPr>
        <w:pStyle w:val="a3"/>
        <w:numPr>
          <w:ilvl w:val="0"/>
          <w:numId w:val="10"/>
        </w:numPr>
      </w:pPr>
      <w:r w:rsidRPr="00AC5FD9">
        <w:t>задний боковой: 60 см</w:t>
      </w:r>
    </w:p>
    <w:p w:rsidR="00AC5FD9" w:rsidRPr="00AC5FD9" w:rsidRDefault="00AC5FD9" w:rsidP="00AC5FD9">
      <w:pPr>
        <w:pStyle w:val="a3"/>
        <w:numPr>
          <w:ilvl w:val="0"/>
          <w:numId w:val="10"/>
        </w:numPr>
      </w:pPr>
      <w:r w:rsidRPr="00AC5FD9">
        <w:t>задний средний: 120 см</w:t>
      </w:r>
    </w:p>
    <w:p w:rsidR="00AC5FD9" w:rsidRPr="00AC5FD9" w:rsidRDefault="00AC5FD9" w:rsidP="00AC5FD9">
      <w:pPr>
        <w:pStyle w:val="a3"/>
        <w:numPr>
          <w:ilvl w:val="0"/>
          <w:numId w:val="10"/>
        </w:numPr>
      </w:pPr>
      <w:r w:rsidRPr="00AC5FD9">
        <w:t>средний передний: 160 см</w:t>
      </w:r>
    </w:p>
    <w:p w:rsidR="00AC5FD9" w:rsidRPr="00AC5FD9" w:rsidRDefault="00AC5FD9" w:rsidP="00AC5FD9">
      <w:pPr>
        <w:pStyle w:val="a3"/>
        <w:numPr>
          <w:ilvl w:val="0"/>
          <w:numId w:val="10"/>
        </w:numPr>
      </w:pPr>
      <w:r w:rsidRPr="00AC5FD9">
        <w:t>передний боковой: 90 см</w:t>
      </w:r>
    </w:p>
    <w:p w:rsidR="00AC5FD9" w:rsidRPr="00AC5FD9" w:rsidRDefault="00AC5FD9" w:rsidP="00AC5FD9">
      <w:pPr>
        <w:rPr>
          <w:rFonts w:ascii="Times New Roman" w:hAnsi="Times New Roman" w:cs="Times New Roman"/>
          <w:sz w:val="24"/>
          <w:szCs w:val="24"/>
        </w:rPr>
      </w:pPr>
      <w:r w:rsidRPr="00AC5FD9">
        <w:rPr>
          <w:rFonts w:ascii="Times New Roman" w:hAnsi="Times New Roman" w:cs="Times New Roman"/>
          <w:sz w:val="24"/>
          <w:szCs w:val="24"/>
        </w:rPr>
        <w:t>О том, что парковочный ассистент включен и готов к работе, водителя предупреждает звуковой сигнал. Так как датчиков 8, то и секторов, на которые будет разделена контролируемая зона, тоже будет разбита на восемь частей. По особой красной метке на дисплее можно определить, что расстояние между транспортным средством и препятствием стремительно сокращается.</w:t>
      </w:r>
    </w:p>
    <w:p w:rsidR="00AC5FD9" w:rsidRPr="00AC5FD9" w:rsidRDefault="00AC5FD9" w:rsidP="00AC5FD9">
      <w:pPr>
        <w:rPr>
          <w:rFonts w:ascii="Times New Roman" w:hAnsi="Times New Roman" w:cs="Times New Roman"/>
          <w:sz w:val="24"/>
          <w:szCs w:val="24"/>
        </w:rPr>
      </w:pPr>
      <w:r w:rsidRPr="00AC5FD9">
        <w:rPr>
          <w:rFonts w:ascii="Times New Roman" w:hAnsi="Times New Roman" w:cs="Times New Roman"/>
          <w:sz w:val="24"/>
          <w:szCs w:val="24"/>
        </w:rPr>
        <w:t>Демократичн</w:t>
      </w:r>
      <w:r w:rsidR="00AD2754">
        <w:rPr>
          <w:rFonts w:ascii="Times New Roman" w:hAnsi="Times New Roman" w:cs="Times New Roman"/>
          <w:sz w:val="24"/>
          <w:szCs w:val="24"/>
        </w:rPr>
        <w:t>ая</w:t>
      </w:r>
      <w:r w:rsidRPr="00AC5FD9">
        <w:rPr>
          <w:rFonts w:ascii="Times New Roman" w:hAnsi="Times New Roman" w:cs="Times New Roman"/>
          <w:sz w:val="24"/>
          <w:szCs w:val="24"/>
        </w:rPr>
        <w:t xml:space="preserve"> цен</w:t>
      </w:r>
      <w:r w:rsidR="00AD2754">
        <w:rPr>
          <w:rFonts w:ascii="Times New Roman" w:hAnsi="Times New Roman" w:cs="Times New Roman"/>
          <w:sz w:val="24"/>
          <w:szCs w:val="24"/>
        </w:rPr>
        <w:t>а</w:t>
      </w:r>
      <w:r w:rsidRPr="00AC5FD9">
        <w:rPr>
          <w:rFonts w:ascii="Times New Roman" w:hAnsi="Times New Roman" w:cs="Times New Roman"/>
          <w:sz w:val="24"/>
          <w:szCs w:val="24"/>
        </w:rPr>
        <w:t xml:space="preserve"> устройства и гарантия от производителя </w:t>
      </w:r>
      <w:r w:rsidR="00AD2754" w:rsidRPr="00AC5FD9">
        <w:rPr>
          <w:rFonts w:ascii="Times New Roman" w:hAnsi="Times New Roman" w:cs="Times New Roman"/>
          <w:sz w:val="24"/>
          <w:szCs w:val="24"/>
        </w:rPr>
        <w:t>делают</w:t>
      </w:r>
      <w:r w:rsidRPr="00AC5FD9">
        <w:rPr>
          <w:rFonts w:ascii="Times New Roman" w:hAnsi="Times New Roman" w:cs="Times New Roman"/>
          <w:sz w:val="24"/>
          <w:szCs w:val="24"/>
        </w:rPr>
        <w:t xml:space="preserve"> парковочный ассистент полезным и эффективным оборудованием, которое упрощает водителю оценку расстояни</w:t>
      </w:r>
      <w:r w:rsidR="00AD2754">
        <w:rPr>
          <w:rFonts w:ascii="Times New Roman" w:hAnsi="Times New Roman" w:cs="Times New Roman"/>
          <w:sz w:val="24"/>
          <w:szCs w:val="24"/>
        </w:rPr>
        <w:t>я</w:t>
      </w:r>
      <w:r w:rsidRPr="00AC5FD9">
        <w:rPr>
          <w:rFonts w:ascii="Times New Roman" w:hAnsi="Times New Roman" w:cs="Times New Roman"/>
          <w:sz w:val="24"/>
          <w:szCs w:val="24"/>
        </w:rPr>
        <w:t xml:space="preserve"> до препятствий во время парковки.</w:t>
      </w:r>
    </w:p>
    <w:p w:rsidR="00AC5FD9" w:rsidRPr="00AC5FD9" w:rsidRDefault="00AC5FD9" w:rsidP="00AC5FD9">
      <w:pPr>
        <w:rPr>
          <w:rFonts w:ascii="Times New Roman" w:hAnsi="Times New Roman" w:cs="Times New Roman"/>
          <w:sz w:val="24"/>
          <w:szCs w:val="24"/>
        </w:rPr>
      </w:pPr>
    </w:p>
    <w:p w:rsidR="00AC5FD9" w:rsidRPr="00AC5FD9" w:rsidRDefault="00AC5FD9" w:rsidP="00AC5FD9"/>
    <w:sectPr w:rsidR="00AC5FD9" w:rsidRPr="00AC5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57EF5"/>
    <w:multiLevelType w:val="hybridMultilevel"/>
    <w:tmpl w:val="AB7C3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55156"/>
    <w:multiLevelType w:val="hybridMultilevel"/>
    <w:tmpl w:val="1F3A6880"/>
    <w:lvl w:ilvl="0" w:tplc="BD20017A">
      <w:numFmt w:val="bullet"/>
      <w:lvlText w:val="·"/>
      <w:lvlJc w:val="left"/>
      <w:pPr>
        <w:ind w:left="915" w:hanging="5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BD6AF3"/>
    <w:multiLevelType w:val="hybridMultilevel"/>
    <w:tmpl w:val="7406986C"/>
    <w:lvl w:ilvl="0" w:tplc="BD20017A">
      <w:numFmt w:val="bullet"/>
      <w:lvlText w:val="·"/>
      <w:lvlJc w:val="left"/>
      <w:pPr>
        <w:ind w:left="1275" w:hanging="5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5C3196"/>
    <w:multiLevelType w:val="hybridMultilevel"/>
    <w:tmpl w:val="20DA9AF0"/>
    <w:lvl w:ilvl="0" w:tplc="BD20017A">
      <w:numFmt w:val="bullet"/>
      <w:lvlText w:val="·"/>
      <w:lvlJc w:val="left"/>
      <w:pPr>
        <w:ind w:left="915" w:hanging="5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EB3D20"/>
    <w:multiLevelType w:val="hybridMultilevel"/>
    <w:tmpl w:val="4D262334"/>
    <w:lvl w:ilvl="0" w:tplc="BD20017A">
      <w:numFmt w:val="bullet"/>
      <w:lvlText w:val="·"/>
      <w:lvlJc w:val="left"/>
      <w:pPr>
        <w:ind w:left="915" w:hanging="5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C42ABB"/>
    <w:multiLevelType w:val="hybridMultilevel"/>
    <w:tmpl w:val="20F49E68"/>
    <w:lvl w:ilvl="0" w:tplc="BD20017A">
      <w:numFmt w:val="bullet"/>
      <w:lvlText w:val="·"/>
      <w:lvlJc w:val="left"/>
      <w:pPr>
        <w:ind w:left="915" w:hanging="5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7C3DC4"/>
    <w:multiLevelType w:val="hybridMultilevel"/>
    <w:tmpl w:val="720EE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456FC5"/>
    <w:multiLevelType w:val="hybridMultilevel"/>
    <w:tmpl w:val="37E24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87D90"/>
    <w:multiLevelType w:val="hybridMultilevel"/>
    <w:tmpl w:val="C4A6CCCC"/>
    <w:lvl w:ilvl="0" w:tplc="BD20017A">
      <w:numFmt w:val="bullet"/>
      <w:lvlText w:val="·"/>
      <w:lvlJc w:val="left"/>
      <w:pPr>
        <w:ind w:left="915" w:hanging="5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E13890"/>
    <w:multiLevelType w:val="hybridMultilevel"/>
    <w:tmpl w:val="5D98123A"/>
    <w:lvl w:ilvl="0" w:tplc="BD20017A">
      <w:numFmt w:val="bullet"/>
      <w:lvlText w:val="·"/>
      <w:lvlJc w:val="left"/>
      <w:pPr>
        <w:ind w:left="915" w:hanging="5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4D09C3"/>
    <w:multiLevelType w:val="hybridMultilevel"/>
    <w:tmpl w:val="85D23DDE"/>
    <w:lvl w:ilvl="0" w:tplc="FD8A26BC">
      <w:numFmt w:val="bullet"/>
      <w:lvlText w:val="·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0A7C5C"/>
    <w:multiLevelType w:val="hybridMultilevel"/>
    <w:tmpl w:val="04D6F3C8"/>
    <w:lvl w:ilvl="0" w:tplc="BD20017A">
      <w:numFmt w:val="bullet"/>
      <w:lvlText w:val="·"/>
      <w:lvlJc w:val="left"/>
      <w:pPr>
        <w:ind w:left="915" w:hanging="5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1"/>
  </w:num>
  <w:num w:numId="5">
    <w:abstractNumId w:val="2"/>
  </w:num>
  <w:num w:numId="6">
    <w:abstractNumId w:val="3"/>
  </w:num>
  <w:num w:numId="7">
    <w:abstractNumId w:val="1"/>
  </w:num>
  <w:num w:numId="8">
    <w:abstractNumId w:val="5"/>
  </w:num>
  <w:num w:numId="9">
    <w:abstractNumId w:val="9"/>
  </w:num>
  <w:num w:numId="10">
    <w:abstractNumId w:val="8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938"/>
    <w:rsid w:val="0000351E"/>
    <w:rsid w:val="0002120D"/>
    <w:rsid w:val="000B3A39"/>
    <w:rsid w:val="001D0187"/>
    <w:rsid w:val="0024705D"/>
    <w:rsid w:val="00294938"/>
    <w:rsid w:val="00456A18"/>
    <w:rsid w:val="005A735B"/>
    <w:rsid w:val="00664B9D"/>
    <w:rsid w:val="00737433"/>
    <w:rsid w:val="007630EF"/>
    <w:rsid w:val="007B030D"/>
    <w:rsid w:val="00A01641"/>
    <w:rsid w:val="00AC5FD9"/>
    <w:rsid w:val="00AD2754"/>
    <w:rsid w:val="00F6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D5E0A"/>
  <w15:chartTrackingRefBased/>
  <w15:docId w15:val="{0C88DBAB-9A56-4967-BFCF-5980C38C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641"/>
    <w:pPr>
      <w:ind w:left="720"/>
      <w:contextualSpacing/>
    </w:pPr>
  </w:style>
  <w:style w:type="character" w:customStyle="1" w:styleId="word">
    <w:name w:val="word"/>
    <w:basedOn w:val="a0"/>
    <w:rsid w:val="00AC5F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378E3-400B-4406-A90F-4F7F002DB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306</Words>
  <Characters>2103</Characters>
  <Application>Microsoft Office Word</Application>
  <DocSecurity>0</DocSecurity>
  <Lines>40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HorsemanDeath</dc:creator>
  <cp:keywords/>
  <dc:description/>
  <cp:lastModifiedBy>HorsemanDeath</cp:lastModifiedBy>
  <cp:revision>19</cp:revision>
  <dcterms:created xsi:type="dcterms:W3CDTF">2018-01-14T14:31:00Z</dcterms:created>
  <dcterms:modified xsi:type="dcterms:W3CDTF">2018-01-14T15:55:00Z</dcterms:modified>
</cp:coreProperties>
</file>