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EE0B" w14:textId="7306D4C8" w:rsidR="4475F91E" w:rsidRDefault="4475F91E" w:rsidP="4475F91E">
      <w:pPr>
        <w:pStyle w:val="Heading1"/>
      </w:pPr>
      <w:r w:rsidRPr="4475F91E">
        <w:rPr>
          <w:lang w:val="en-US"/>
        </w:rPr>
        <w:t>Ч</w:t>
      </w:r>
      <w:r w:rsidRPr="4475F91E">
        <w:t xml:space="preserve">ем отличаются методы </w:t>
      </w:r>
      <w:proofErr w:type="spellStart"/>
      <w:r w:rsidRPr="4475F91E">
        <w:t>ScrOG</w:t>
      </w:r>
      <w:proofErr w:type="spellEnd"/>
      <w:r w:rsidRPr="4475F91E">
        <w:t xml:space="preserve"> и LST</w:t>
      </w:r>
    </w:p>
    <w:p w14:paraId="3FC92C1B" w14:textId="6C5D9FD4" w:rsidR="4475F91E" w:rsidRDefault="4475F91E" w:rsidP="4475F91E">
      <w:r w:rsidRPr="4475F91E">
        <w:t xml:space="preserve">У </w:t>
      </w:r>
      <w:proofErr w:type="spellStart"/>
      <w:r w:rsidRPr="4475F91E">
        <w:t>СкрОГа</w:t>
      </w:r>
      <w:proofErr w:type="spellEnd"/>
      <w:r w:rsidRPr="4475F91E">
        <w:t xml:space="preserve"> и ЛСТ одинаковые цели: получение плоской горизонтальной кроны. В результате вместо одной центральной колы получается десяток, а то и больше равноценных соцветий. Применение методов формирования к</w:t>
      </w:r>
      <w:r w:rsidR="003527C1">
        <w:rPr>
          <w:lang w:val="en-US"/>
        </w:rPr>
        <w:t>р</w:t>
      </w:r>
      <w:r w:rsidRPr="4475F91E">
        <w:t xml:space="preserve">оны повышает плодородность </w:t>
      </w:r>
      <w:proofErr w:type="spellStart"/>
      <w:r w:rsidRPr="4475F91E">
        <w:t>каннабиса</w:t>
      </w:r>
      <w:proofErr w:type="spellEnd"/>
      <w:r w:rsidRPr="4475F91E">
        <w:t xml:space="preserve">, а также позволяет регулировать развитие </w:t>
      </w:r>
      <w:proofErr w:type="spellStart"/>
      <w:r w:rsidRPr="4475F91E">
        <w:t>растишки</w:t>
      </w:r>
      <w:proofErr w:type="spellEnd"/>
      <w:r w:rsidRPr="4475F91E">
        <w:t xml:space="preserve">, что является немаловажным фактором получения богатого урожая в условиях ограниченного пространства </w:t>
      </w:r>
      <w:proofErr w:type="spellStart"/>
      <w:r w:rsidRPr="4475F91E">
        <w:t>гроубокса</w:t>
      </w:r>
      <w:proofErr w:type="spellEnd"/>
      <w:r w:rsidRPr="4475F91E">
        <w:t xml:space="preserve">. Несмотря на то что результаты использования </w:t>
      </w:r>
      <w:proofErr w:type="spellStart"/>
      <w:r w:rsidRPr="4475F91E">
        <w:t>СкрОГа</w:t>
      </w:r>
      <w:proofErr w:type="spellEnd"/>
      <w:r w:rsidRPr="4475F91E">
        <w:t xml:space="preserve"> и ЛСТ довольно похожи, техническое исполнение любого из этих способов имеет свои уникальные черты и значительно отличается от аналогичного метода. </w:t>
      </w:r>
    </w:p>
    <w:p w14:paraId="3399EFD0" w14:textId="6C60FA80" w:rsidR="4475F91E" w:rsidRDefault="4475F91E" w:rsidP="4475F91E">
      <w:pPr>
        <w:pStyle w:val="Heading2"/>
      </w:pPr>
      <w:r w:rsidRPr="4475F91E">
        <w:t>Введение в LST</w:t>
      </w:r>
    </w:p>
    <w:p w14:paraId="7A9C0109" w14:textId="40FC42AA" w:rsidR="4475F91E" w:rsidRDefault="4475F91E" w:rsidP="4475F91E">
      <w:proofErr w:type="spellStart"/>
      <w:r w:rsidRPr="4475F91E">
        <w:t>Low</w:t>
      </w:r>
      <w:proofErr w:type="spellEnd"/>
      <w:r w:rsidRPr="4475F91E">
        <w:t xml:space="preserve"> </w:t>
      </w:r>
      <w:proofErr w:type="spellStart"/>
      <w:r w:rsidRPr="4475F91E">
        <w:t>Stress</w:t>
      </w:r>
      <w:proofErr w:type="spellEnd"/>
      <w:r w:rsidRPr="4475F91E">
        <w:t xml:space="preserve"> </w:t>
      </w:r>
      <w:proofErr w:type="spellStart"/>
      <w:r w:rsidRPr="4475F91E">
        <w:t>Training</w:t>
      </w:r>
      <w:proofErr w:type="spellEnd"/>
      <w:r w:rsidRPr="4475F91E">
        <w:t xml:space="preserve"> (</w:t>
      </w:r>
      <w:proofErr w:type="spellStart"/>
      <w:r w:rsidRPr="4475F91E">
        <w:t>низкострессовый</w:t>
      </w:r>
      <w:proofErr w:type="spellEnd"/>
      <w:r w:rsidRPr="4475F91E">
        <w:t xml:space="preserve"> метод формирования кроны) предполагает осторожное подгибание ответвлений растения и закрепление их в этом положении. В какой-то степени это похоже на культивирование японских деревцев </w:t>
      </w:r>
      <w:proofErr w:type="spellStart"/>
      <w:r w:rsidRPr="4475F91E">
        <w:t>бонсай</w:t>
      </w:r>
      <w:proofErr w:type="spellEnd"/>
      <w:r w:rsidRPr="4475F91E">
        <w:t xml:space="preserve">, но только для марихуаны. В результате коноплевод получает более высокий выход урожая, экономит место по высоте и наиболее рациональным образом расходует электроэнергию на освещение конопляных </w:t>
      </w:r>
      <w:proofErr w:type="spellStart"/>
      <w:r w:rsidRPr="4475F91E">
        <w:t>растишек</w:t>
      </w:r>
      <w:proofErr w:type="spellEnd"/>
      <w:r w:rsidRPr="4475F91E">
        <w:t xml:space="preserve">. Это все не требует приобретения дополнительного оборудования или кардинального </w:t>
      </w:r>
      <w:proofErr w:type="spellStart"/>
      <w:r w:rsidRPr="4475F91E">
        <w:t>перестраивания</w:t>
      </w:r>
      <w:proofErr w:type="spellEnd"/>
      <w:r w:rsidRPr="4475F91E">
        <w:t xml:space="preserve"> пространства для культивации. Необходимо всего лишь уделить небольшое количество времени на выполнение нетрудных и неопасных для </w:t>
      </w:r>
      <w:proofErr w:type="spellStart"/>
      <w:r w:rsidRPr="4475F91E">
        <w:t>конопельки</w:t>
      </w:r>
      <w:proofErr w:type="spellEnd"/>
      <w:r w:rsidRPr="4475F91E">
        <w:t xml:space="preserve"> действий. </w:t>
      </w:r>
    </w:p>
    <w:p w14:paraId="0AF09F1E" w14:textId="37281799" w:rsidR="4475F91E" w:rsidRDefault="4475F91E" w:rsidP="4475F91E">
      <w:r w:rsidRPr="4475F91E">
        <w:t xml:space="preserve">В большинстве случаев ветки и макушку стебля подвязывают лентами либо мягкими веревками, однако нередко для их закрепления (на начальном этапе и у очень маленьких растений) применяются специальные скобы. Использовать широкие кольца для укрепления сдерживающих подвязок к ответвлениям стебля довольно удобно и безопасно, так как это не наносит ощутимого вреда растеньицу. Кольца можно сделать самостоятельно из прутка, изготовленного из пластика (разогрев его сначала в горячей воде либо с помощью строительного фена), широкого провода или использовать для этих целей готовые «ингредиенты». К примеру, те, на которые прикрепляется шторка для душа. Строго не советуется применять для LST тонкие жесткие нити или лески для рыбалки. </w:t>
      </w:r>
    </w:p>
    <w:p w14:paraId="4CEF35A5" w14:textId="14A21D71" w:rsidR="4475F91E" w:rsidRDefault="4475F91E" w:rsidP="4475F91E">
      <w:pPr>
        <w:pStyle w:val="Heading2"/>
      </w:pPr>
      <w:r w:rsidRPr="4475F91E">
        <w:t xml:space="preserve">Цели и задачи </w:t>
      </w:r>
      <w:proofErr w:type="spellStart"/>
      <w:r w:rsidRPr="4475F91E">
        <w:t>ScrOG</w:t>
      </w:r>
      <w:proofErr w:type="spellEnd"/>
    </w:p>
    <w:p w14:paraId="50094B0B" w14:textId="2B28954A" w:rsidR="4475F91E" w:rsidRDefault="4475F91E" w:rsidP="4475F91E">
      <w:proofErr w:type="spellStart"/>
      <w:r w:rsidRPr="4475F91E">
        <w:t>СкрОГ</w:t>
      </w:r>
      <w:proofErr w:type="spellEnd"/>
      <w:r w:rsidRPr="4475F91E">
        <w:t xml:space="preserve"> является сокращением от термина </w:t>
      </w:r>
      <w:proofErr w:type="spellStart"/>
      <w:r w:rsidRPr="4475F91E">
        <w:t>Screen</w:t>
      </w:r>
      <w:proofErr w:type="spellEnd"/>
      <w:r w:rsidRPr="4475F91E">
        <w:t xml:space="preserve"> </w:t>
      </w:r>
      <w:proofErr w:type="spellStart"/>
      <w:r w:rsidRPr="4475F91E">
        <w:t>of</w:t>
      </w:r>
      <w:proofErr w:type="spellEnd"/>
      <w:r w:rsidRPr="4475F91E">
        <w:t xml:space="preserve"> </w:t>
      </w:r>
      <w:proofErr w:type="spellStart"/>
      <w:r w:rsidRPr="4475F91E">
        <w:t>Green</w:t>
      </w:r>
      <w:proofErr w:type="spellEnd"/>
      <w:r w:rsidRPr="4475F91E">
        <w:t xml:space="preserve">, что с английского переводится как «экран зелени». Цель применения такого способа культивирования заключается в расположении всех </w:t>
      </w:r>
      <w:proofErr w:type="spellStart"/>
      <w:r w:rsidRPr="4475F91E">
        <w:t>канабисных</w:t>
      </w:r>
      <w:proofErr w:type="spellEnd"/>
      <w:r w:rsidRPr="4475F91E">
        <w:t xml:space="preserve"> соцветий в одной плоскости, чтобы до каждой шишечки доходило необходимое ей количество света, чтобы каждый цветок вырастал наравне с главной верхней колой. </w:t>
      </w:r>
      <w:proofErr w:type="spellStart"/>
      <w:r w:rsidRPr="4475F91E">
        <w:t>Гровер</w:t>
      </w:r>
      <w:proofErr w:type="spellEnd"/>
      <w:r w:rsidRPr="4475F91E">
        <w:t xml:space="preserve">, применяющий метод </w:t>
      </w:r>
      <w:proofErr w:type="spellStart"/>
      <w:r w:rsidRPr="4475F91E">
        <w:t>СкрОГ</w:t>
      </w:r>
      <w:proofErr w:type="spellEnd"/>
      <w:r w:rsidRPr="4475F91E">
        <w:t>, может радоваться тем же преимуществам, что и при использовании LST:</w:t>
      </w:r>
    </w:p>
    <w:p w14:paraId="174EA56B" w14:textId="4CB3535A" w:rsidR="4475F91E" w:rsidRDefault="005161EB" w:rsidP="4475F91E">
      <w:pPr>
        <w:pStyle w:val="ListParagraph"/>
        <w:numPr>
          <w:ilvl w:val="0"/>
          <w:numId w:val="2"/>
        </w:numPr>
      </w:pPr>
      <w:proofErr w:type="spellStart"/>
      <w:r>
        <w:rPr>
          <w:lang w:val="en-US"/>
        </w:rPr>
        <w:t>Контролю</w:t>
      </w:r>
      <w:proofErr w:type="spellEnd"/>
      <w:r w:rsidR="4475F91E" w:rsidRPr="4475F91E">
        <w:t xml:space="preserve"> развития;</w:t>
      </w:r>
    </w:p>
    <w:p w14:paraId="3EC5D4B3" w14:textId="29184E4B" w:rsidR="4475F91E" w:rsidRDefault="005161EB" w:rsidP="4475F91E">
      <w:pPr>
        <w:pStyle w:val="ListParagraph"/>
        <w:numPr>
          <w:ilvl w:val="0"/>
          <w:numId w:val="2"/>
        </w:numPr>
      </w:pPr>
      <w:proofErr w:type="spellStart"/>
      <w:r>
        <w:rPr>
          <w:lang w:val="en-US"/>
        </w:rPr>
        <w:t>Повышенной</w:t>
      </w:r>
      <w:proofErr w:type="spellEnd"/>
      <w:r w:rsidR="4475F91E" w:rsidRPr="4475F91E">
        <w:t xml:space="preserve"> </w:t>
      </w:r>
      <w:proofErr w:type="spellStart"/>
      <w:r>
        <w:rPr>
          <w:lang w:val="en-US"/>
        </w:rPr>
        <w:t>плодородности</w:t>
      </w:r>
      <w:proofErr w:type="spellEnd"/>
      <w:r w:rsidR="4475F91E" w:rsidRPr="4475F91E">
        <w:t>;</w:t>
      </w:r>
    </w:p>
    <w:p w14:paraId="38D51876" w14:textId="7A69CFDE" w:rsidR="4475F91E" w:rsidRDefault="005161EB" w:rsidP="4475F91E">
      <w:pPr>
        <w:pStyle w:val="ListParagraph"/>
        <w:numPr>
          <w:ilvl w:val="0"/>
          <w:numId w:val="2"/>
        </w:numPr>
      </w:pPr>
      <w:proofErr w:type="spellStart"/>
      <w:r>
        <w:rPr>
          <w:lang w:val="en-US"/>
        </w:rPr>
        <w:t>Правильному</w:t>
      </w:r>
      <w:proofErr w:type="spellEnd"/>
      <w:r w:rsidR="4475F91E" w:rsidRPr="4475F91E">
        <w:t xml:space="preserve"> </w:t>
      </w:r>
      <w:proofErr w:type="spellStart"/>
      <w:r>
        <w:rPr>
          <w:lang w:val="en-US"/>
        </w:rPr>
        <w:t>распределению</w:t>
      </w:r>
      <w:proofErr w:type="spellEnd"/>
      <w:r w:rsidR="4475F91E" w:rsidRPr="4475F91E">
        <w:t xml:space="preserve"> потока света для </w:t>
      </w:r>
      <w:proofErr w:type="spellStart"/>
      <w:r w:rsidR="4475F91E" w:rsidRPr="4475F91E">
        <w:t>канабиса</w:t>
      </w:r>
      <w:proofErr w:type="spellEnd"/>
      <w:r w:rsidR="4475F91E" w:rsidRPr="4475F91E">
        <w:t>.</w:t>
      </w:r>
    </w:p>
    <w:p w14:paraId="0F951045" w14:textId="7F42C663" w:rsidR="4475F91E" w:rsidRDefault="4475F91E" w:rsidP="4475F91E">
      <w:r w:rsidRPr="4475F91E">
        <w:t>Реализуется это все, правда, другими средствами.</w:t>
      </w:r>
    </w:p>
    <w:p w14:paraId="6DB5DD0C" w14:textId="4255DE7F" w:rsidR="4475F91E" w:rsidRDefault="4475F91E" w:rsidP="4475F91E">
      <w:r w:rsidRPr="4475F91E">
        <w:t xml:space="preserve">Чтобы сформировать крону, используют сетчатый экран, под который заправляют нуждающиеся в подгибании ответвления </w:t>
      </w:r>
      <w:proofErr w:type="spellStart"/>
      <w:r w:rsidRPr="4475F91E">
        <w:t>каннабиса</w:t>
      </w:r>
      <w:proofErr w:type="spellEnd"/>
      <w:r w:rsidRPr="4475F91E">
        <w:t xml:space="preserve">. На начальной стадии изготовление и установка экрана </w:t>
      </w:r>
      <w:proofErr w:type="spellStart"/>
      <w:r w:rsidRPr="4475F91E">
        <w:t>буд</w:t>
      </w:r>
      <w:proofErr w:type="spellEnd"/>
      <w:r w:rsidR="005161EB">
        <w:rPr>
          <w:lang w:val="en-US"/>
        </w:rPr>
        <w:t>у</w:t>
      </w:r>
      <w:r w:rsidRPr="4475F91E">
        <w:t xml:space="preserve">т занимать много времени и тратить много </w:t>
      </w:r>
      <w:proofErr w:type="spellStart"/>
      <w:r w:rsidR="00175878">
        <w:rPr>
          <w:lang w:val="en-US"/>
        </w:rPr>
        <w:t>ваших</w:t>
      </w:r>
      <w:proofErr w:type="spellEnd"/>
      <w:r w:rsidR="00175878">
        <w:rPr>
          <w:lang w:val="en-US"/>
        </w:rPr>
        <w:t xml:space="preserve"> </w:t>
      </w:r>
      <w:proofErr w:type="spellStart"/>
      <w:r w:rsidR="00175878">
        <w:rPr>
          <w:lang w:val="en-US"/>
        </w:rPr>
        <w:t>сил</w:t>
      </w:r>
      <w:proofErr w:type="spellEnd"/>
      <w:r w:rsidRPr="4475F91E">
        <w:t xml:space="preserve">, однако потом не нужно будет подвязывать каждую веточку отдельно. Экран обычно изготавливается из мягких струн или шнуров, которые натянуты на рамку. Также экран можно сделать из жесткой пластиковой сетки. Такие сетки используются на дачах в качестве ограждения или на стройке. Оба варианта одинаково хороши для использования. Ветки удобнее заправлять под мягкие шнуры, а привязывать их можно к жесткой сетке либо же крепить их пластиковыми хомутками или кабельными стяжками. </w:t>
      </w:r>
    </w:p>
    <w:p w14:paraId="7881EF79" w14:textId="3BFFB97C" w:rsidR="4475F91E" w:rsidRDefault="4475F91E" w:rsidP="4475F91E">
      <w:r w:rsidRPr="4475F91E">
        <w:t xml:space="preserve">Во время установки экрана учтите, что нужно предусмотреть возможность регулирования оборудования по высоте. Чтобы этого добиться, сделайте несколько точек крепления на стенках контейнера, если экран прикрепляется к стенкам. Если же экран устанавливается на ножках, сделайте регулируемые ножки. Для довольно высоких </w:t>
      </w:r>
      <w:proofErr w:type="spellStart"/>
      <w:r w:rsidRPr="4475F91E">
        <w:t>гроубоксов</w:t>
      </w:r>
      <w:proofErr w:type="spellEnd"/>
      <w:r w:rsidRPr="4475F91E">
        <w:t xml:space="preserve"> есть проверенный вариант: используйте регулируемые штанги для душа. Только не забывайте, что эти детали не слишком прочные, при уходе за </w:t>
      </w:r>
      <w:proofErr w:type="spellStart"/>
      <w:r w:rsidRPr="4475F91E">
        <w:t>конопелькой</w:t>
      </w:r>
      <w:proofErr w:type="spellEnd"/>
      <w:r w:rsidRPr="4475F91E">
        <w:t xml:space="preserve"> на это сооружение нельзя опираться, оно исключительно для </w:t>
      </w:r>
      <w:proofErr w:type="spellStart"/>
      <w:r w:rsidRPr="4475F91E">
        <w:t>растишек</w:t>
      </w:r>
      <w:proofErr w:type="spellEnd"/>
      <w:r w:rsidRPr="4475F91E">
        <w:t>.</w:t>
      </w:r>
    </w:p>
    <w:p w14:paraId="0B3A2B6E" w14:textId="7F358C31" w:rsidR="4475F91E" w:rsidRDefault="4475F91E" w:rsidP="4475F91E">
      <w:pPr>
        <w:pStyle w:val="Heading2"/>
      </w:pPr>
      <w:r w:rsidRPr="4475F91E">
        <w:t xml:space="preserve">Подготовка растений к применению методов </w:t>
      </w:r>
      <w:proofErr w:type="spellStart"/>
      <w:r w:rsidRPr="4475F91E">
        <w:t>ScrOG</w:t>
      </w:r>
      <w:proofErr w:type="spellEnd"/>
      <w:r w:rsidRPr="4475F91E">
        <w:t xml:space="preserve"> и LST</w:t>
      </w:r>
    </w:p>
    <w:p w14:paraId="06D23ACB" w14:textId="55B9B252" w:rsidR="4475F91E" w:rsidRDefault="4475F91E" w:rsidP="4475F91E">
      <w:r w:rsidRPr="4475F91E">
        <w:t xml:space="preserve">Лучше всего для создания плоской кроны подойдут кустистые штаммы </w:t>
      </w:r>
      <w:proofErr w:type="spellStart"/>
      <w:r w:rsidRPr="4475F91E">
        <w:t>канопля</w:t>
      </w:r>
      <w:proofErr w:type="spellEnd"/>
      <w:r w:rsidRPr="4475F91E">
        <w:t xml:space="preserve"> с большим количеством боковых побегов. Как говорится, здесь есть, над чем поработать. Но и такие сорта, которые обычно имеют ярко выраженный центральный стебель и незначительное количество ответвлений, могут быть модифицированы под </w:t>
      </w:r>
      <w:proofErr w:type="spellStart"/>
      <w:r w:rsidRPr="4475F91E">
        <w:t>СкрОГ</w:t>
      </w:r>
      <w:proofErr w:type="spellEnd"/>
      <w:r w:rsidRPr="4475F91E">
        <w:t xml:space="preserve"> и ЛСТ. Чтобы увеличить число дополнительных побегов, примените </w:t>
      </w:r>
      <w:proofErr w:type="spellStart"/>
      <w:r w:rsidRPr="4475F91E">
        <w:t>топпинг</w:t>
      </w:r>
      <w:proofErr w:type="spellEnd"/>
      <w:r w:rsidRPr="4475F91E">
        <w:t xml:space="preserve"> — подрезку верхней точки роста. При повторном проведении процедуры подрезать нужно несколько верхних точек роста.</w:t>
      </w:r>
    </w:p>
    <w:p w14:paraId="15350F19" w14:textId="08C1F0E6" w:rsidR="4475F91E" w:rsidRDefault="4475F91E" w:rsidP="4475F91E">
      <w:r w:rsidRPr="4475F91E">
        <w:t xml:space="preserve">Опытные </w:t>
      </w:r>
      <w:proofErr w:type="spellStart"/>
      <w:r w:rsidRPr="4475F91E">
        <w:t>гроверы</w:t>
      </w:r>
      <w:proofErr w:type="spellEnd"/>
      <w:r w:rsidRPr="4475F91E">
        <w:t xml:space="preserve"> рекомендуют начинать процедуру после появления на конопле первых шести пар листьев. Никто не говорит, что нужно избавиться только от верхушки, можете удалить половину листьев, а половину оставить. В этом месте ширина </w:t>
      </w:r>
      <w:proofErr w:type="spellStart"/>
      <w:r w:rsidRPr="4475F91E">
        <w:t>стебеля</w:t>
      </w:r>
      <w:proofErr w:type="spellEnd"/>
      <w:r w:rsidRPr="4475F91E">
        <w:t xml:space="preserve"> больше, чем под первыми листьями, а из </w:t>
      </w:r>
      <w:proofErr w:type="spellStart"/>
      <w:r w:rsidRPr="4475F91E">
        <w:t>прилистных</w:t>
      </w:r>
      <w:proofErr w:type="spellEnd"/>
      <w:r w:rsidRPr="4475F91E">
        <w:t xml:space="preserve"> пазух прорастает новая пара листочков. Через определенный промежуток времени подрезку можно повторить, увеличивая при этом число веток у кустика. </w:t>
      </w:r>
      <w:proofErr w:type="spellStart"/>
      <w:r w:rsidR="00C10508">
        <w:rPr>
          <w:lang w:val="en-US"/>
        </w:rPr>
        <w:t>Заправку</w:t>
      </w:r>
      <w:proofErr w:type="spellEnd"/>
      <w:r w:rsidRPr="4475F91E">
        <w:t xml:space="preserve"> «зелени» под сетчатый экран </w:t>
      </w:r>
      <w:proofErr w:type="spellStart"/>
      <w:r w:rsidRPr="4475F91E">
        <w:t>СкрОГ</w:t>
      </w:r>
      <w:proofErr w:type="spellEnd"/>
      <w:r w:rsidRPr="4475F91E">
        <w:t xml:space="preserve"> можете начинать тогда, когда </w:t>
      </w:r>
      <w:proofErr w:type="spellStart"/>
      <w:r w:rsidRPr="4475F91E">
        <w:t>конопелька</w:t>
      </w:r>
      <w:proofErr w:type="spellEnd"/>
      <w:r w:rsidRPr="4475F91E">
        <w:t xml:space="preserve"> дорастет до уровня установки экрана. Применение LST можете начинать почти сразу же. Придерживайтесь при этом следующих рекомендаций:</w:t>
      </w:r>
    </w:p>
    <w:p w14:paraId="541802F3" w14:textId="2D17A734" w:rsidR="4475F91E" w:rsidRDefault="4475F91E" w:rsidP="4475F91E">
      <w:pPr>
        <w:pStyle w:val="ListParagraph"/>
        <w:numPr>
          <w:ilvl w:val="0"/>
          <w:numId w:val="1"/>
        </w:numPr>
      </w:pPr>
      <w:r w:rsidRPr="4475F91E">
        <w:t>Будьте осторожными: медленно и аккуратно закрепляйте ствол и побеги, чтобы не нанести им вред;</w:t>
      </w:r>
    </w:p>
    <w:p w14:paraId="24B2B987" w14:textId="21DD9DD9" w:rsidR="4475F91E" w:rsidRDefault="4475F91E" w:rsidP="4475F91E">
      <w:pPr>
        <w:pStyle w:val="ListParagraph"/>
        <w:numPr>
          <w:ilvl w:val="0"/>
          <w:numId w:val="1"/>
        </w:numPr>
      </w:pPr>
      <w:r w:rsidRPr="4475F91E">
        <w:t xml:space="preserve">Когда растение становится жестким, его легче случайно надломить, поэтому подгибайте и крепите свежие гибкие части </w:t>
      </w:r>
      <w:proofErr w:type="spellStart"/>
      <w:r w:rsidRPr="4475F91E">
        <w:t>каннабиса</w:t>
      </w:r>
      <w:proofErr w:type="spellEnd"/>
      <w:r w:rsidRPr="4475F91E">
        <w:t>;</w:t>
      </w:r>
    </w:p>
    <w:p w14:paraId="2858ACF3" w14:textId="0F63CD61" w:rsidR="4475F91E" w:rsidRDefault="4475F91E" w:rsidP="4475F91E">
      <w:pPr>
        <w:pStyle w:val="ListParagraph"/>
        <w:numPr>
          <w:ilvl w:val="0"/>
          <w:numId w:val="1"/>
        </w:numPr>
      </w:pPr>
      <w:r w:rsidRPr="4475F91E">
        <w:t>Начните раньше, не дожидаясь пика развития растений. Применяйте методы в тот момент, когда появляется возможность их применить;</w:t>
      </w:r>
    </w:p>
    <w:p w14:paraId="1A7A5351" w14:textId="6F30A17D" w:rsidR="4475F91E" w:rsidRDefault="4475F91E" w:rsidP="4475F91E">
      <w:pPr>
        <w:pStyle w:val="ListParagraph"/>
        <w:numPr>
          <w:ilvl w:val="0"/>
          <w:numId w:val="1"/>
        </w:numPr>
      </w:pPr>
      <w:r w:rsidRPr="4475F91E">
        <w:t xml:space="preserve">Используйте бережное крепление подвязок к </w:t>
      </w:r>
      <w:proofErr w:type="spellStart"/>
      <w:r w:rsidRPr="4475F91E">
        <w:t>растишке</w:t>
      </w:r>
      <w:proofErr w:type="spellEnd"/>
      <w:r w:rsidRPr="4475F91E">
        <w:t>, не применяйте чересчур тонкие нити и струны. Они могут навредить нежным росткам.</w:t>
      </w:r>
    </w:p>
    <w:p w14:paraId="4750CEEE" w14:textId="0DD98A56" w:rsidR="4475F91E" w:rsidRDefault="4475F91E" w:rsidP="4475F91E">
      <w:pPr>
        <w:pStyle w:val="Heading2"/>
      </w:pPr>
      <w:r w:rsidRPr="4475F91E">
        <w:t xml:space="preserve">Главные различия между методами </w:t>
      </w:r>
      <w:proofErr w:type="spellStart"/>
      <w:r w:rsidRPr="4475F91E">
        <w:t>ScrOG</w:t>
      </w:r>
      <w:proofErr w:type="spellEnd"/>
      <w:r w:rsidRPr="4475F91E">
        <w:t xml:space="preserve"> и LST</w:t>
      </w:r>
    </w:p>
    <w:p w14:paraId="23D615DD" w14:textId="1B9A817A" w:rsidR="4475F91E" w:rsidRDefault="4475F91E" w:rsidP="4475F91E">
      <w:r w:rsidRPr="4475F91E">
        <w:t xml:space="preserve">Основное отличие этих методов заключается в том, что для ЛСТ не нужно ничего изменять в системе культивирования. Это относится как </w:t>
      </w:r>
      <w:proofErr w:type="spellStart"/>
      <w:r w:rsidR="00C10508">
        <w:rPr>
          <w:lang w:val="en-US"/>
        </w:rPr>
        <w:t>ко</w:t>
      </w:r>
      <w:proofErr w:type="spellEnd"/>
      <w:r w:rsidRPr="4475F91E">
        <w:t xml:space="preserve"> взращиванию в домашних условиях, так и к использованию ЛСТ при культивации в открытом грунте, несмотря на то что в </w:t>
      </w:r>
      <w:proofErr w:type="spellStart"/>
      <w:r w:rsidRPr="4475F91E">
        <w:t>аутдоре</w:t>
      </w:r>
      <w:proofErr w:type="spellEnd"/>
      <w:r w:rsidRPr="4475F91E">
        <w:t xml:space="preserve"> этот способ </w:t>
      </w:r>
      <w:proofErr w:type="spellStart"/>
      <w:r w:rsidRPr="4475F91E">
        <w:t>гровинга</w:t>
      </w:r>
      <w:proofErr w:type="spellEnd"/>
      <w:r w:rsidRPr="4475F91E">
        <w:t xml:space="preserve"> не очень распространен. Единственное, с чем нужно будет </w:t>
      </w:r>
      <w:proofErr w:type="spellStart"/>
      <w:r w:rsidRPr="4475F91E">
        <w:t>заморочиться</w:t>
      </w:r>
      <w:proofErr w:type="spellEnd"/>
      <w:r w:rsidRPr="4475F91E">
        <w:t xml:space="preserve">, — места для крепления подвязок, которые фиксируют стебли и ветви. Чаще всего для этой цели сверлят отверстия по стенкам </w:t>
      </w:r>
      <w:proofErr w:type="spellStart"/>
      <w:r w:rsidRPr="4475F91E">
        <w:t>гроубоксов</w:t>
      </w:r>
      <w:proofErr w:type="spellEnd"/>
      <w:r w:rsidRPr="4475F91E">
        <w:t xml:space="preserve">, к которым и прикрепляются веревочки. </w:t>
      </w:r>
    </w:p>
    <w:p w14:paraId="1CBD82B4" w14:textId="0D89B298" w:rsidR="4475F91E" w:rsidRDefault="4475F91E" w:rsidP="4475F91E">
      <w:r w:rsidRPr="4475F91E">
        <w:t xml:space="preserve">Для реализации способа </w:t>
      </w:r>
      <w:proofErr w:type="spellStart"/>
      <w:r w:rsidRPr="4475F91E">
        <w:t>СкрОГ</w:t>
      </w:r>
      <w:proofErr w:type="spellEnd"/>
      <w:r w:rsidRPr="4475F91E">
        <w:t xml:space="preserve"> вам нужно изготовить сетчатый экран. Важно отметить, что такая задача не представляет собой особых затруднений, не требует особых умений и больших временных затрат. Если вы не позаботились об этом до начала культивации, то ничего страшного не случилось, ведь это можно сделать в то время, когда куст уже начал расти, но еще не достиг огромных габаритов. </w:t>
      </w:r>
    </w:p>
    <w:p w14:paraId="66CEFBCF" w14:textId="279A5A24" w:rsidR="4475F91E" w:rsidRDefault="4475F91E" w:rsidP="4475F91E">
      <w:pPr>
        <w:pStyle w:val="Heading2"/>
      </w:pPr>
      <w:r w:rsidRPr="4475F91E">
        <w:t>Что общего у ЛСТ и С</w:t>
      </w:r>
      <w:r w:rsidR="00E728ED">
        <w:rPr>
          <w:lang w:val="en-US"/>
        </w:rPr>
        <w:t>к</w:t>
      </w:r>
      <w:r w:rsidRPr="4475F91E">
        <w:t>р</w:t>
      </w:r>
      <w:r w:rsidR="00E728ED">
        <w:rPr>
          <w:lang w:val="en-US"/>
        </w:rPr>
        <w:t>О</w:t>
      </w:r>
      <w:bookmarkStart w:id="0" w:name="_GoBack"/>
      <w:bookmarkEnd w:id="0"/>
      <w:r w:rsidRPr="4475F91E">
        <w:t>Г</w:t>
      </w:r>
    </w:p>
    <w:p w14:paraId="31255061" w14:textId="50CBD879" w:rsidR="4475F91E" w:rsidRDefault="4475F91E" w:rsidP="4475F91E">
      <w:r w:rsidRPr="4475F91E">
        <w:t xml:space="preserve">Главный фактор, объединяющий оба способа взращивания, — получаемый с их помощью результат. И тот, и другой метод формируют расширенную плоскую крону и способствуют развитию шишечек на боковых ответвлениях в полноценные колы, по габаритам и массе сравнимые с центральной. Оба метода модификации </w:t>
      </w:r>
      <w:proofErr w:type="spellStart"/>
      <w:r w:rsidRPr="4475F91E">
        <w:t>растишек</w:t>
      </w:r>
      <w:proofErr w:type="spellEnd"/>
      <w:r w:rsidRPr="4475F91E">
        <w:t xml:space="preserve"> </w:t>
      </w:r>
      <w:proofErr w:type="spellStart"/>
      <w:r w:rsidRPr="4475F91E">
        <w:t>низкострессовые</w:t>
      </w:r>
      <w:proofErr w:type="spellEnd"/>
      <w:r w:rsidRPr="4475F91E">
        <w:t xml:space="preserve">, то есть во время их применения растеньица не повреждаются и не попадают в стрессовую ситуацию, который, в свою очередь, мог бы привести к </w:t>
      </w:r>
      <w:proofErr w:type="spellStart"/>
      <w:r w:rsidRPr="4475F91E">
        <w:t>гермафродизации</w:t>
      </w:r>
      <w:proofErr w:type="spellEnd"/>
      <w:r w:rsidRPr="4475F91E">
        <w:t>.</w:t>
      </w:r>
    </w:p>
    <w:p w14:paraId="22F09520" w14:textId="1B366F20" w:rsidR="4475F91E" w:rsidRDefault="4475F91E" w:rsidP="4475F91E">
      <w:r w:rsidRPr="4475F91E">
        <w:t xml:space="preserve">Разумеется, что во избежание стресса </w:t>
      </w:r>
      <w:proofErr w:type="spellStart"/>
      <w:r w:rsidRPr="4475F91E">
        <w:t>конопельки</w:t>
      </w:r>
      <w:proofErr w:type="spellEnd"/>
      <w:r w:rsidRPr="4475F91E">
        <w:t xml:space="preserve"> все процедуры следует выполнять тщательно и аккуратно, не нужно торопиться и пренебрегать правилами. Подгибайте (или заправляйте под экран) молодые мягкие ветви, которые легко согнуть и которые не сломаются от этого. </w:t>
      </w:r>
    </w:p>
    <w:p w14:paraId="711349DC" w14:textId="3AAA6F9D" w:rsidR="4475F91E" w:rsidRDefault="4475F91E" w:rsidP="4475F91E">
      <w:r w:rsidRPr="4475F91E">
        <w:t>Приведем сравнение двух методов взращивания.</w:t>
      </w:r>
    </w:p>
    <w:p w14:paraId="17E9C18F" w14:textId="39CFEC22" w:rsidR="4475F91E" w:rsidRDefault="4475F91E" w:rsidP="4475F91E">
      <w:r w:rsidRPr="4475F91E">
        <w:t xml:space="preserve">Если говорить об урожайности, то оба способа увеличивают плодородность в полтора-два раза, в зависимости от конопляного сорта. При использовании LST начинать подгибание можно сразу, как побег вырастет на 15-25 сантиметров. В случае со </w:t>
      </w:r>
      <w:proofErr w:type="spellStart"/>
      <w:r w:rsidRPr="4475F91E">
        <w:t>СкрОГом</w:t>
      </w:r>
      <w:proofErr w:type="spellEnd"/>
      <w:r w:rsidRPr="4475F91E">
        <w:t xml:space="preserve"> формирование кроны начинается с момента, когда растение достигает высоты, на которой установлен экран. LST может легко освоить </w:t>
      </w:r>
      <w:proofErr w:type="spellStart"/>
      <w:r w:rsidRPr="4475F91E">
        <w:t>гровер</w:t>
      </w:r>
      <w:proofErr w:type="spellEnd"/>
      <w:r w:rsidRPr="4475F91E">
        <w:t xml:space="preserve"> любой квалификации, в том числе и новичок. </w:t>
      </w:r>
      <w:proofErr w:type="spellStart"/>
      <w:r w:rsidRPr="4475F91E">
        <w:t>ScrOG</w:t>
      </w:r>
      <w:proofErr w:type="spellEnd"/>
      <w:r w:rsidRPr="4475F91E">
        <w:t xml:space="preserve"> же требует некоторых знаний, которые потребуются для изготовления экрана. </w:t>
      </w:r>
    </w:p>
    <w:p w14:paraId="4023EBB7" w14:textId="465CCC6A" w:rsidR="4475F91E" w:rsidRDefault="4475F91E" w:rsidP="4475F91E">
      <w:r w:rsidRPr="4475F91E">
        <w:t xml:space="preserve">Выбирать метод можно свободно: просто применяйте то, что нравится. Оба способа отличаются высокой эффективностью, простотой, они позволяют регулировать развитие </w:t>
      </w:r>
      <w:proofErr w:type="spellStart"/>
      <w:r w:rsidRPr="4475F91E">
        <w:t>каннабиса</w:t>
      </w:r>
      <w:proofErr w:type="spellEnd"/>
      <w:r w:rsidRPr="4475F91E">
        <w:t xml:space="preserve"> и получать увеличенную порцию </w:t>
      </w:r>
      <w:proofErr w:type="spellStart"/>
      <w:r w:rsidRPr="4475F91E">
        <w:t>харвеста</w:t>
      </w:r>
      <w:proofErr w:type="spellEnd"/>
      <w:r w:rsidRPr="4475F91E">
        <w:t>.</w:t>
      </w:r>
    </w:p>
    <w:sectPr w:rsidR="4475F9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notTrueType/>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083E"/>
    <w:multiLevelType w:val="hybridMultilevel"/>
    <w:tmpl w:val="FFFFFFFF"/>
    <w:lvl w:ilvl="0" w:tplc="DE364FC0">
      <w:start w:val="1"/>
      <w:numFmt w:val="bullet"/>
      <w:lvlText w:val=""/>
      <w:lvlJc w:val="left"/>
      <w:pPr>
        <w:ind w:left="720" w:hanging="360"/>
      </w:pPr>
      <w:rPr>
        <w:rFonts w:ascii="Symbol" w:hAnsi="Symbol" w:hint="default"/>
      </w:rPr>
    </w:lvl>
    <w:lvl w:ilvl="1" w:tplc="D330870C">
      <w:start w:val="1"/>
      <w:numFmt w:val="bullet"/>
      <w:lvlText w:val="o"/>
      <w:lvlJc w:val="left"/>
      <w:pPr>
        <w:ind w:left="1440" w:hanging="360"/>
      </w:pPr>
      <w:rPr>
        <w:rFonts w:ascii="Courier New" w:hAnsi="Courier New" w:hint="default"/>
      </w:rPr>
    </w:lvl>
    <w:lvl w:ilvl="2" w:tplc="4AA888E8">
      <w:start w:val="1"/>
      <w:numFmt w:val="bullet"/>
      <w:lvlText w:val=""/>
      <w:lvlJc w:val="left"/>
      <w:pPr>
        <w:ind w:left="2160" w:hanging="360"/>
      </w:pPr>
      <w:rPr>
        <w:rFonts w:ascii="Wingdings" w:hAnsi="Wingdings" w:hint="default"/>
      </w:rPr>
    </w:lvl>
    <w:lvl w:ilvl="3" w:tplc="91B448F6">
      <w:start w:val="1"/>
      <w:numFmt w:val="bullet"/>
      <w:lvlText w:val=""/>
      <w:lvlJc w:val="left"/>
      <w:pPr>
        <w:ind w:left="2880" w:hanging="360"/>
      </w:pPr>
      <w:rPr>
        <w:rFonts w:ascii="Symbol" w:hAnsi="Symbol" w:hint="default"/>
      </w:rPr>
    </w:lvl>
    <w:lvl w:ilvl="4" w:tplc="7A4E8D3A">
      <w:start w:val="1"/>
      <w:numFmt w:val="bullet"/>
      <w:lvlText w:val="o"/>
      <w:lvlJc w:val="left"/>
      <w:pPr>
        <w:ind w:left="3600" w:hanging="360"/>
      </w:pPr>
      <w:rPr>
        <w:rFonts w:ascii="Courier New" w:hAnsi="Courier New" w:hint="default"/>
      </w:rPr>
    </w:lvl>
    <w:lvl w:ilvl="5" w:tplc="81FE4E58">
      <w:start w:val="1"/>
      <w:numFmt w:val="bullet"/>
      <w:lvlText w:val=""/>
      <w:lvlJc w:val="left"/>
      <w:pPr>
        <w:ind w:left="4320" w:hanging="360"/>
      </w:pPr>
      <w:rPr>
        <w:rFonts w:ascii="Wingdings" w:hAnsi="Wingdings" w:hint="default"/>
      </w:rPr>
    </w:lvl>
    <w:lvl w:ilvl="6" w:tplc="05A2564C">
      <w:start w:val="1"/>
      <w:numFmt w:val="bullet"/>
      <w:lvlText w:val=""/>
      <w:lvlJc w:val="left"/>
      <w:pPr>
        <w:ind w:left="5040" w:hanging="360"/>
      </w:pPr>
      <w:rPr>
        <w:rFonts w:ascii="Symbol" w:hAnsi="Symbol" w:hint="default"/>
      </w:rPr>
    </w:lvl>
    <w:lvl w:ilvl="7" w:tplc="0DA8620A">
      <w:start w:val="1"/>
      <w:numFmt w:val="bullet"/>
      <w:lvlText w:val="o"/>
      <w:lvlJc w:val="left"/>
      <w:pPr>
        <w:ind w:left="5760" w:hanging="360"/>
      </w:pPr>
      <w:rPr>
        <w:rFonts w:ascii="Courier New" w:hAnsi="Courier New" w:hint="default"/>
      </w:rPr>
    </w:lvl>
    <w:lvl w:ilvl="8" w:tplc="A69C1AAA">
      <w:start w:val="1"/>
      <w:numFmt w:val="bullet"/>
      <w:lvlText w:val=""/>
      <w:lvlJc w:val="left"/>
      <w:pPr>
        <w:ind w:left="6480" w:hanging="360"/>
      </w:pPr>
      <w:rPr>
        <w:rFonts w:ascii="Wingdings" w:hAnsi="Wingdings" w:hint="default"/>
      </w:rPr>
    </w:lvl>
  </w:abstractNum>
  <w:abstractNum w:abstractNumId="1" w15:restartNumberingAfterBreak="0">
    <w:nsid w:val="43C341F2"/>
    <w:multiLevelType w:val="hybridMultilevel"/>
    <w:tmpl w:val="FFFFFFFF"/>
    <w:lvl w:ilvl="0" w:tplc="65083D3C">
      <w:start w:val="1"/>
      <w:numFmt w:val="bullet"/>
      <w:lvlText w:val=""/>
      <w:lvlJc w:val="left"/>
      <w:pPr>
        <w:ind w:left="720" w:hanging="360"/>
      </w:pPr>
      <w:rPr>
        <w:rFonts w:ascii="Symbol" w:hAnsi="Symbol" w:hint="default"/>
      </w:rPr>
    </w:lvl>
    <w:lvl w:ilvl="1" w:tplc="86C4928E">
      <w:start w:val="1"/>
      <w:numFmt w:val="bullet"/>
      <w:lvlText w:val="o"/>
      <w:lvlJc w:val="left"/>
      <w:pPr>
        <w:ind w:left="1440" w:hanging="360"/>
      </w:pPr>
      <w:rPr>
        <w:rFonts w:ascii="Courier New" w:hAnsi="Courier New" w:hint="default"/>
      </w:rPr>
    </w:lvl>
    <w:lvl w:ilvl="2" w:tplc="E55CADE2">
      <w:start w:val="1"/>
      <w:numFmt w:val="bullet"/>
      <w:lvlText w:val=""/>
      <w:lvlJc w:val="left"/>
      <w:pPr>
        <w:ind w:left="2160" w:hanging="360"/>
      </w:pPr>
      <w:rPr>
        <w:rFonts w:ascii="Wingdings" w:hAnsi="Wingdings" w:hint="default"/>
      </w:rPr>
    </w:lvl>
    <w:lvl w:ilvl="3" w:tplc="2F1A3CB4">
      <w:start w:val="1"/>
      <w:numFmt w:val="bullet"/>
      <w:lvlText w:val=""/>
      <w:lvlJc w:val="left"/>
      <w:pPr>
        <w:ind w:left="2880" w:hanging="360"/>
      </w:pPr>
      <w:rPr>
        <w:rFonts w:ascii="Symbol" w:hAnsi="Symbol" w:hint="default"/>
      </w:rPr>
    </w:lvl>
    <w:lvl w:ilvl="4" w:tplc="4A0ABB96">
      <w:start w:val="1"/>
      <w:numFmt w:val="bullet"/>
      <w:lvlText w:val="o"/>
      <w:lvlJc w:val="left"/>
      <w:pPr>
        <w:ind w:left="3600" w:hanging="360"/>
      </w:pPr>
      <w:rPr>
        <w:rFonts w:ascii="Courier New" w:hAnsi="Courier New" w:hint="default"/>
      </w:rPr>
    </w:lvl>
    <w:lvl w:ilvl="5" w:tplc="E496EBA4">
      <w:start w:val="1"/>
      <w:numFmt w:val="bullet"/>
      <w:lvlText w:val=""/>
      <w:lvlJc w:val="left"/>
      <w:pPr>
        <w:ind w:left="4320" w:hanging="360"/>
      </w:pPr>
      <w:rPr>
        <w:rFonts w:ascii="Wingdings" w:hAnsi="Wingdings" w:hint="default"/>
      </w:rPr>
    </w:lvl>
    <w:lvl w:ilvl="6" w:tplc="77B4972E">
      <w:start w:val="1"/>
      <w:numFmt w:val="bullet"/>
      <w:lvlText w:val=""/>
      <w:lvlJc w:val="left"/>
      <w:pPr>
        <w:ind w:left="5040" w:hanging="360"/>
      </w:pPr>
      <w:rPr>
        <w:rFonts w:ascii="Symbol" w:hAnsi="Symbol" w:hint="default"/>
      </w:rPr>
    </w:lvl>
    <w:lvl w:ilvl="7" w:tplc="28D857C4">
      <w:start w:val="1"/>
      <w:numFmt w:val="bullet"/>
      <w:lvlText w:val="o"/>
      <w:lvlJc w:val="left"/>
      <w:pPr>
        <w:ind w:left="5760" w:hanging="360"/>
      </w:pPr>
      <w:rPr>
        <w:rFonts w:ascii="Courier New" w:hAnsi="Courier New" w:hint="default"/>
      </w:rPr>
    </w:lvl>
    <w:lvl w:ilvl="8" w:tplc="665EBC7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F5DE04"/>
    <w:rsid w:val="00175878"/>
    <w:rsid w:val="003527C1"/>
    <w:rsid w:val="005161EB"/>
    <w:rsid w:val="00C10508"/>
    <w:rsid w:val="00E5313C"/>
    <w:rsid w:val="00E728ED"/>
    <w:rsid w:val="4475F91E"/>
    <w:rsid w:val="60F5D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DE04"/>
  <w15:chartTrackingRefBased/>
  <w15:docId w15:val="{5C55A083-9CFD-466E-9295-CD46BEC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 Ggg</dc:creator>
  <cp:keywords/>
  <dc:description/>
  <cp:lastModifiedBy>Ggg Ggg</cp:lastModifiedBy>
  <cp:revision>7</cp:revision>
  <dcterms:created xsi:type="dcterms:W3CDTF">2019-09-26T16:41:00Z</dcterms:created>
  <dcterms:modified xsi:type="dcterms:W3CDTF">2019-09-27T06:59:00Z</dcterms:modified>
</cp:coreProperties>
</file>