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F5" w:rsidRDefault="00BE0BC9">
      <w:pPr>
        <w:rPr>
          <w:lang w:val="uk-UA"/>
        </w:rPr>
      </w:pPr>
      <w:r>
        <w:rPr>
          <w:lang w:val="uk-UA"/>
        </w:rPr>
        <w:t>Що потрібно знати усім про захворювання на кір</w:t>
      </w:r>
    </w:p>
    <w:p w:rsidR="00BE0BC9" w:rsidRDefault="00BE0BC9">
      <w:pPr>
        <w:rPr>
          <w:lang w:val="uk-UA"/>
        </w:rPr>
      </w:pPr>
      <w:r>
        <w:rPr>
          <w:lang w:val="uk-UA"/>
        </w:rPr>
        <w:t xml:space="preserve">  Спалах кору в  Україні наростає – МОЗ готується</w:t>
      </w:r>
      <w:r w:rsidR="00C451D9">
        <w:rPr>
          <w:lang w:val="uk-UA"/>
        </w:rPr>
        <w:t xml:space="preserve"> оголосити епідемію. За січень 2019</w:t>
      </w:r>
      <w:r w:rsidR="005B227D">
        <w:rPr>
          <w:lang w:val="uk-UA"/>
        </w:rPr>
        <w:t xml:space="preserve"> року кір забрав життя вже п’яти</w:t>
      </w:r>
      <w:r>
        <w:rPr>
          <w:lang w:val="uk-UA"/>
        </w:rPr>
        <w:t xml:space="preserve"> людей, тоді як за весь минулий рік від цієї хвороби померло 16</w:t>
      </w:r>
      <w:r w:rsidR="00E417CF">
        <w:rPr>
          <w:lang w:val="uk-UA"/>
        </w:rPr>
        <w:t xml:space="preserve"> осіб</w:t>
      </w:r>
      <w:r>
        <w:rPr>
          <w:lang w:val="uk-UA"/>
        </w:rPr>
        <w:t>.</w:t>
      </w:r>
      <w:r w:rsidR="00E417CF">
        <w:rPr>
          <w:lang w:val="uk-UA"/>
        </w:rPr>
        <w:t xml:space="preserve"> </w:t>
      </w:r>
      <w:r w:rsidR="0051531E">
        <w:rPr>
          <w:lang w:val="uk-UA"/>
        </w:rPr>
        <w:t xml:space="preserve"> У 2017 році – четверо.  </w:t>
      </w:r>
      <w:r>
        <w:rPr>
          <w:lang w:val="uk-UA"/>
        </w:rPr>
        <w:t>Всього на кір в Україні з початку року захворіло понад 8,5 тисяч осіб, з них  дві третини -  діти.</w:t>
      </w:r>
      <w:r w:rsidR="00E417CF"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За інформацією, наданою </w:t>
      </w:r>
      <w:r w:rsidR="00E417CF">
        <w:rPr>
          <w:lang w:val="uk-UA"/>
        </w:rPr>
        <w:t xml:space="preserve"> головним лікарем  Тетіївського первинного центру медико-санітарної допомоги</w:t>
      </w:r>
      <w:r>
        <w:rPr>
          <w:lang w:val="uk-UA"/>
        </w:rPr>
        <w:t xml:space="preserve"> </w:t>
      </w:r>
      <w:r w:rsidR="00E417CF">
        <w:rPr>
          <w:lang w:val="uk-UA"/>
        </w:rPr>
        <w:t xml:space="preserve"> В.П.</w:t>
      </w:r>
      <w:proofErr w:type="spellStart"/>
      <w:r w:rsidR="00E417CF">
        <w:rPr>
          <w:lang w:val="uk-UA"/>
        </w:rPr>
        <w:t>Думанським</w:t>
      </w:r>
      <w:proofErr w:type="spellEnd"/>
      <w:r w:rsidR="00E417CF">
        <w:rPr>
          <w:lang w:val="uk-UA"/>
        </w:rPr>
        <w:t xml:space="preserve">, на Тетіївщині станом на 28 січня на кір захворіли 7 осіб ( з них четверо – діти), в основному це жителі </w:t>
      </w:r>
      <w:proofErr w:type="spellStart"/>
      <w:r w:rsidR="00E417CF">
        <w:rPr>
          <w:lang w:val="uk-UA"/>
        </w:rPr>
        <w:t>Кашперівки</w:t>
      </w:r>
      <w:proofErr w:type="spellEnd"/>
      <w:r w:rsidR="00E417CF">
        <w:rPr>
          <w:lang w:val="uk-UA"/>
        </w:rPr>
        <w:t xml:space="preserve">. </w:t>
      </w:r>
    </w:p>
    <w:p w:rsidR="00C451D9" w:rsidRDefault="00E417CF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  <w:r>
        <w:rPr>
          <w:color w:val="5A5858"/>
          <w:spacing w:val="12"/>
          <w:sz w:val="21"/>
          <w:szCs w:val="21"/>
          <w:lang w:val="uk-UA"/>
        </w:rPr>
        <w:t xml:space="preserve">  </w:t>
      </w:r>
      <w:r w:rsidR="00C451D9">
        <w:rPr>
          <w:color w:val="5A5858"/>
          <w:spacing w:val="12"/>
          <w:sz w:val="21"/>
          <w:szCs w:val="21"/>
          <w:lang w:val="uk-UA"/>
        </w:rPr>
        <w:t xml:space="preserve">Пропонуємо вашій увазі відповіді спеціалістів на  запитання про цю хворобу, які найчастіше задають наші краяни. </w:t>
      </w:r>
    </w:p>
    <w:p w:rsidR="00C451D9" w:rsidRDefault="00C451D9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C451D9" w:rsidRDefault="00C451D9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  <w:r>
        <w:rPr>
          <w:color w:val="5A5858"/>
          <w:spacing w:val="12"/>
          <w:sz w:val="21"/>
          <w:szCs w:val="21"/>
          <w:lang w:val="uk-UA"/>
        </w:rPr>
        <w:t xml:space="preserve">     Чому про кір зараз багато говорять, невже він такий небезпечний?</w:t>
      </w:r>
    </w:p>
    <w:p w:rsidR="00E417CF" w:rsidRDefault="00C451D9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  <w:r>
        <w:rPr>
          <w:color w:val="5A5858"/>
          <w:spacing w:val="12"/>
          <w:sz w:val="21"/>
          <w:szCs w:val="21"/>
          <w:lang w:val="uk-UA"/>
        </w:rPr>
        <w:t xml:space="preserve">    </w:t>
      </w:r>
      <w:r w:rsidR="00E417CF">
        <w:rPr>
          <w:color w:val="5A5858"/>
          <w:spacing w:val="12"/>
          <w:sz w:val="21"/>
          <w:szCs w:val="21"/>
          <w:lang w:val="uk-UA"/>
        </w:rPr>
        <w:t xml:space="preserve">Кір - </w:t>
      </w:r>
      <w:r w:rsidR="00E417CF">
        <w:rPr>
          <w:color w:val="5A5858"/>
          <w:spacing w:val="12"/>
          <w:sz w:val="21"/>
          <w:szCs w:val="21"/>
        </w:rPr>
        <w:t> </w:t>
      </w:r>
      <w:r w:rsidR="00E417CF" w:rsidRPr="00E417CF">
        <w:rPr>
          <w:color w:val="5A5858"/>
          <w:spacing w:val="12"/>
          <w:sz w:val="21"/>
          <w:szCs w:val="21"/>
          <w:lang w:val="uk-UA"/>
        </w:rPr>
        <w:t xml:space="preserve">надзвичайно заразне інфекційне захворювання, що передається від хворої людини до здорової повітряно-крапельним шляхом, тобто під час чхання, кашлю або розмови хворого. </w:t>
      </w:r>
      <w:r w:rsidR="00E417CF" w:rsidRPr="00C451D9">
        <w:rPr>
          <w:color w:val="5A5858"/>
          <w:spacing w:val="12"/>
          <w:sz w:val="21"/>
          <w:szCs w:val="21"/>
          <w:lang w:val="uk-UA"/>
        </w:rPr>
        <w:t>Вірус кору може жити в повітрі та на поверхнях до двох годин після того, як хвора людина залишила примі</w:t>
      </w:r>
      <w:proofErr w:type="spellStart"/>
      <w:r w:rsidR="00E417CF">
        <w:rPr>
          <w:color w:val="5A5858"/>
          <w:spacing w:val="12"/>
          <w:sz w:val="21"/>
          <w:szCs w:val="21"/>
        </w:rPr>
        <w:t>щення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. </w:t>
      </w:r>
      <w:proofErr w:type="spellStart"/>
      <w:r w:rsidR="00E417CF">
        <w:rPr>
          <w:color w:val="5A5858"/>
          <w:spacing w:val="12"/>
          <w:sz w:val="21"/>
          <w:szCs w:val="21"/>
        </w:rPr>
        <w:t>Дев’ять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із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десяти </w:t>
      </w:r>
      <w:proofErr w:type="spellStart"/>
      <w:r w:rsidR="00E417CF">
        <w:rPr>
          <w:color w:val="5A5858"/>
          <w:spacing w:val="12"/>
          <w:sz w:val="21"/>
          <w:szCs w:val="21"/>
        </w:rPr>
        <w:t>невакцинованих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людей, </w:t>
      </w:r>
      <w:proofErr w:type="spellStart"/>
      <w:r w:rsidR="00E417CF">
        <w:rPr>
          <w:color w:val="5A5858"/>
          <w:spacing w:val="12"/>
          <w:sz w:val="21"/>
          <w:szCs w:val="21"/>
        </w:rPr>
        <w:t>що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контактують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із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хворим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будуть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заражені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. </w:t>
      </w:r>
      <w:proofErr w:type="spellStart"/>
      <w:r w:rsidR="00E417CF">
        <w:rPr>
          <w:color w:val="5A5858"/>
          <w:spacing w:val="12"/>
          <w:sz w:val="21"/>
          <w:szCs w:val="21"/>
        </w:rPr>
        <w:t>Захворювання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на </w:t>
      </w:r>
      <w:proofErr w:type="spellStart"/>
      <w:r w:rsidR="00E417CF">
        <w:rPr>
          <w:color w:val="5A5858"/>
          <w:spacing w:val="12"/>
          <w:sz w:val="21"/>
          <w:szCs w:val="21"/>
        </w:rPr>
        <w:t>кі</w:t>
      </w:r>
      <w:proofErr w:type="gramStart"/>
      <w:r w:rsidR="00E417CF">
        <w:rPr>
          <w:color w:val="5A5858"/>
          <w:spacing w:val="12"/>
          <w:sz w:val="21"/>
          <w:szCs w:val="21"/>
        </w:rPr>
        <w:t>р</w:t>
      </w:r>
      <w:proofErr w:type="spellEnd"/>
      <w:proofErr w:type="gram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може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мати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тяжкий </w:t>
      </w:r>
      <w:proofErr w:type="spellStart"/>
      <w:r w:rsidR="00E417CF">
        <w:rPr>
          <w:color w:val="5A5858"/>
          <w:spacing w:val="12"/>
          <w:sz w:val="21"/>
          <w:szCs w:val="21"/>
        </w:rPr>
        <w:t>перебіг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призвести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до </w:t>
      </w:r>
      <w:proofErr w:type="spellStart"/>
      <w:r w:rsidR="00E417CF">
        <w:rPr>
          <w:color w:val="5A5858"/>
          <w:spacing w:val="12"/>
          <w:sz w:val="21"/>
          <w:szCs w:val="21"/>
        </w:rPr>
        <w:t>серйозних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ускладнень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— </w:t>
      </w:r>
      <w:proofErr w:type="spellStart"/>
      <w:r w:rsidR="00E417CF">
        <w:rPr>
          <w:color w:val="5A5858"/>
          <w:spacing w:val="12"/>
          <w:sz w:val="21"/>
          <w:szCs w:val="21"/>
        </w:rPr>
        <w:t>пневмонії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вушної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інфекції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запалення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мозку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— </w:t>
      </w:r>
      <w:proofErr w:type="spellStart"/>
      <w:r w:rsidR="00E417CF">
        <w:rPr>
          <w:color w:val="5A5858"/>
          <w:spacing w:val="12"/>
          <w:sz w:val="21"/>
          <w:szCs w:val="21"/>
        </w:rPr>
        <w:t>енцефаліту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тощо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а </w:t>
      </w:r>
      <w:proofErr w:type="spellStart"/>
      <w:r w:rsidR="00E417CF">
        <w:rPr>
          <w:color w:val="5A5858"/>
          <w:spacing w:val="12"/>
          <w:sz w:val="21"/>
          <w:szCs w:val="21"/>
        </w:rPr>
        <w:t>також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до </w:t>
      </w:r>
      <w:proofErr w:type="spellStart"/>
      <w:r w:rsidR="00E417CF">
        <w:rPr>
          <w:color w:val="5A5858"/>
          <w:spacing w:val="12"/>
          <w:sz w:val="21"/>
          <w:szCs w:val="21"/>
        </w:rPr>
        <w:t>інвалідності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та </w:t>
      </w:r>
      <w:proofErr w:type="spellStart"/>
      <w:r w:rsidR="00E417CF">
        <w:rPr>
          <w:color w:val="5A5858"/>
          <w:spacing w:val="12"/>
          <w:sz w:val="21"/>
          <w:szCs w:val="21"/>
        </w:rPr>
        <w:t>смерті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. </w:t>
      </w:r>
      <w:proofErr w:type="spellStart"/>
      <w:r w:rsidR="00E417CF">
        <w:rPr>
          <w:color w:val="5A5858"/>
          <w:spacing w:val="12"/>
          <w:sz w:val="21"/>
          <w:szCs w:val="21"/>
        </w:rPr>
        <w:t>Специфічного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лікування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від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кору </w:t>
      </w:r>
      <w:proofErr w:type="spellStart"/>
      <w:r w:rsidR="00E417CF">
        <w:rPr>
          <w:color w:val="5A5858"/>
          <w:spacing w:val="12"/>
          <w:sz w:val="21"/>
          <w:szCs w:val="21"/>
        </w:rPr>
        <w:t>немає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. </w:t>
      </w:r>
      <w:proofErr w:type="spellStart"/>
      <w:r w:rsidR="00E417CF">
        <w:rPr>
          <w:color w:val="5A5858"/>
          <w:spacing w:val="12"/>
          <w:sz w:val="21"/>
          <w:szCs w:val="21"/>
        </w:rPr>
        <w:t>Єдиний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спосіб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запобігти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ускладненням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смерті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від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кору — </w:t>
      </w:r>
      <w:proofErr w:type="spellStart"/>
      <w:r w:rsidR="00E417CF">
        <w:rPr>
          <w:color w:val="5A5858"/>
          <w:spacing w:val="12"/>
          <w:sz w:val="21"/>
          <w:szCs w:val="21"/>
        </w:rPr>
        <w:t>вакцинац</w:t>
      </w:r>
      <w:r w:rsidR="00A67D01">
        <w:rPr>
          <w:color w:val="5A5858"/>
          <w:spacing w:val="12"/>
          <w:sz w:val="21"/>
          <w:szCs w:val="21"/>
          <w:lang w:val="uk-UA"/>
        </w:rPr>
        <w:t>ація</w:t>
      </w:r>
      <w:proofErr w:type="spellEnd"/>
      <w:r w:rsidR="00E417CF">
        <w:rPr>
          <w:color w:val="5A5858"/>
          <w:spacing w:val="12"/>
          <w:sz w:val="21"/>
          <w:szCs w:val="21"/>
          <w:lang w:val="uk-UA"/>
        </w:rPr>
        <w:t xml:space="preserve">. </w:t>
      </w:r>
      <w:proofErr w:type="spellStart"/>
      <w:r w:rsidR="00E417CF">
        <w:rPr>
          <w:color w:val="5A5858"/>
          <w:spacing w:val="12"/>
          <w:sz w:val="21"/>
          <w:szCs w:val="21"/>
        </w:rPr>
        <w:t>Діти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й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дорослі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які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не </w:t>
      </w:r>
      <w:proofErr w:type="spellStart"/>
      <w:r w:rsidR="00E417CF">
        <w:rPr>
          <w:color w:val="5A5858"/>
          <w:spacing w:val="12"/>
          <w:sz w:val="21"/>
          <w:szCs w:val="21"/>
        </w:rPr>
        <w:t>отримали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proofErr w:type="gramStart"/>
      <w:r w:rsidR="00E417CF">
        <w:rPr>
          <w:color w:val="5A5858"/>
          <w:spacing w:val="12"/>
          <w:sz w:val="21"/>
          <w:szCs w:val="21"/>
        </w:rPr>
        <w:t>проф</w:t>
      </w:r>
      <w:proofErr w:type="gramEnd"/>
      <w:r w:rsidR="00E417CF">
        <w:rPr>
          <w:color w:val="5A5858"/>
          <w:spacing w:val="12"/>
          <w:sz w:val="21"/>
          <w:szCs w:val="21"/>
        </w:rPr>
        <w:t>ілактичне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щеплення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перебувають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у </w:t>
      </w:r>
      <w:proofErr w:type="spellStart"/>
      <w:r w:rsidR="00E417CF">
        <w:rPr>
          <w:color w:val="5A5858"/>
          <w:spacing w:val="12"/>
          <w:sz w:val="21"/>
          <w:szCs w:val="21"/>
        </w:rPr>
        <w:t>зоні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ризику</w:t>
      </w:r>
      <w:proofErr w:type="spellEnd"/>
      <w:r w:rsidR="00E417CF">
        <w:rPr>
          <w:color w:val="5A5858"/>
          <w:spacing w:val="12"/>
          <w:sz w:val="21"/>
          <w:szCs w:val="21"/>
        </w:rPr>
        <w:t>.</w:t>
      </w:r>
    </w:p>
    <w:p w:rsidR="0085723D" w:rsidRPr="0085723D" w:rsidRDefault="0085723D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E417CF" w:rsidRDefault="00E417CF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  <w:r>
        <w:rPr>
          <w:color w:val="5A5858"/>
          <w:spacing w:val="12"/>
          <w:sz w:val="21"/>
          <w:szCs w:val="21"/>
          <w:lang w:val="uk-UA"/>
        </w:rPr>
        <w:t xml:space="preserve">   </w:t>
      </w:r>
      <w:r w:rsidR="0085723D">
        <w:rPr>
          <w:color w:val="5A5858"/>
          <w:spacing w:val="12"/>
          <w:sz w:val="21"/>
          <w:szCs w:val="21"/>
          <w:lang w:val="uk-UA"/>
        </w:rPr>
        <w:t>Як можна визначити, що у людини кір?</w:t>
      </w:r>
    </w:p>
    <w:p w:rsidR="0085723D" w:rsidRPr="0085723D" w:rsidRDefault="00A67D01" w:rsidP="0085723D">
      <w:pPr>
        <w:pStyle w:val="a4"/>
        <w:spacing w:before="161" w:beforeAutospacing="0" w:after="161" w:afterAutospacing="0" w:line="371" w:lineRule="atLeast"/>
        <w:rPr>
          <w:rFonts w:ascii="FuturaLight" w:hAnsi="FuturaLight"/>
          <w:color w:val="000000"/>
          <w:sz w:val="29"/>
          <w:szCs w:val="29"/>
          <w:lang w:val="uk-UA"/>
        </w:rPr>
      </w:pPr>
      <w:r>
        <w:rPr>
          <w:rFonts w:ascii="FuturaLight" w:hAnsi="FuturaLight"/>
          <w:color w:val="000000"/>
          <w:sz w:val="29"/>
          <w:szCs w:val="29"/>
          <w:lang w:val="uk-UA"/>
        </w:rPr>
        <w:t xml:space="preserve">  </w:t>
      </w:r>
      <w:r w:rsidR="0085723D">
        <w:rPr>
          <w:rFonts w:ascii="FuturaLight" w:hAnsi="FuturaLight"/>
          <w:color w:val="000000"/>
          <w:sz w:val="29"/>
          <w:szCs w:val="29"/>
          <w:lang w:val="uk-UA"/>
        </w:rPr>
        <w:t>З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ахворювання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починається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як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звичайна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застуда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яка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супроводжується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нежитем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кашлем,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сльозотечею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високою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температурою</w:t>
      </w:r>
      <w:r w:rsidR="0085723D">
        <w:rPr>
          <w:rFonts w:ascii="FuturaLight" w:hAnsi="FuturaLight"/>
          <w:color w:val="000000"/>
          <w:sz w:val="29"/>
          <w:szCs w:val="29"/>
          <w:lang w:val="uk-UA"/>
        </w:rPr>
        <w:t>.</w:t>
      </w:r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proofErr w:type="gramStart"/>
      <w:r w:rsidR="0085723D">
        <w:rPr>
          <w:rFonts w:ascii="FuturaLight" w:hAnsi="FuturaLight"/>
          <w:color w:val="000000"/>
          <w:sz w:val="29"/>
          <w:szCs w:val="29"/>
        </w:rPr>
        <w:t>Б</w:t>
      </w:r>
      <w:proofErr w:type="gramEnd"/>
      <w:r w:rsidR="0085723D">
        <w:rPr>
          <w:rFonts w:ascii="FuturaLight" w:hAnsi="FuturaLight"/>
          <w:color w:val="000000"/>
          <w:sz w:val="29"/>
          <w:szCs w:val="29"/>
        </w:rPr>
        <w:t>ільш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характерні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симптоми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починаються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за два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дні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gramStart"/>
      <w:r w:rsidR="0085723D">
        <w:rPr>
          <w:rFonts w:ascii="FuturaLight" w:hAnsi="FuturaLight"/>
          <w:color w:val="000000"/>
          <w:sz w:val="29"/>
          <w:szCs w:val="29"/>
        </w:rPr>
        <w:t>до</w:t>
      </w:r>
      <w:proofErr w:type="gramEnd"/>
      <w:r w:rsidR="0085723D">
        <w:rPr>
          <w:rFonts w:ascii="FuturaLight" w:hAnsi="FuturaLight"/>
          <w:color w:val="000000"/>
          <w:sz w:val="29"/>
          <w:szCs w:val="29"/>
        </w:rPr>
        <w:t xml:space="preserve"> початку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висипання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.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Наприклад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часто на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внутрішній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слизовій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поверхні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щік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можна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помітити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білуваті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висипання</w:t>
      </w:r>
      <w:proofErr w:type="spellEnd"/>
      <w:r w:rsidR="0085723D">
        <w:rPr>
          <w:rFonts w:ascii="FuturaLight" w:hAnsi="FuturaLight"/>
          <w:color w:val="000000"/>
          <w:sz w:val="29"/>
          <w:szCs w:val="29"/>
          <w:lang w:val="uk-UA"/>
        </w:rPr>
        <w:t>.</w:t>
      </w:r>
      <w:r>
        <w:rPr>
          <w:rFonts w:ascii="FuturaLight" w:hAnsi="FuturaLight"/>
          <w:color w:val="000000"/>
          <w:sz w:val="29"/>
          <w:szCs w:val="29"/>
          <w:lang w:val="uk-UA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Висипання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на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тілі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має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характерні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ознаки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. По-перше,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воно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з’</w:t>
      </w:r>
      <w:proofErr w:type="gramStart"/>
      <w:r w:rsidR="0085723D">
        <w:rPr>
          <w:rFonts w:ascii="FuturaLight" w:hAnsi="FuturaLight"/>
          <w:color w:val="000000"/>
          <w:sz w:val="29"/>
          <w:szCs w:val="29"/>
        </w:rPr>
        <w:t>являється</w:t>
      </w:r>
      <w:proofErr w:type="spellEnd"/>
      <w:proofErr w:type="gram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поетапно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: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спочатку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– на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верхній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частині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тіла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на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другий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день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поширюється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на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нижню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частину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згодом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– по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всьому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тілу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.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По-друге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воно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червоного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кольору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не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має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порожнин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як при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вітрянці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. Для кору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також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характерний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склерит –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ураження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органів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зору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</w:t>
      </w:r>
      <w:proofErr w:type="spellStart"/>
      <w:proofErr w:type="gramStart"/>
      <w:r w:rsidR="0085723D">
        <w:rPr>
          <w:rFonts w:ascii="FuturaLight" w:hAnsi="FuturaLight"/>
          <w:color w:val="000000"/>
          <w:sz w:val="29"/>
          <w:szCs w:val="29"/>
        </w:rPr>
        <w:t>п</w:t>
      </w:r>
      <w:proofErr w:type="gramEnd"/>
      <w:r w:rsidR="0085723D">
        <w:rPr>
          <w:rFonts w:ascii="FuturaLight" w:hAnsi="FuturaLight"/>
          <w:color w:val="000000"/>
          <w:sz w:val="29"/>
          <w:szCs w:val="29"/>
        </w:rPr>
        <w:t>ід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час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якого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людині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боляче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дивитися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на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світло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.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Якщо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ви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маєте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усі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ці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симптоми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дуже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ймовірно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,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що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 xml:space="preserve"> у вас </w:t>
      </w:r>
      <w:proofErr w:type="spellStart"/>
      <w:r w:rsidR="0085723D">
        <w:rPr>
          <w:rFonts w:ascii="FuturaLight" w:hAnsi="FuturaLight"/>
          <w:color w:val="000000"/>
          <w:sz w:val="29"/>
          <w:szCs w:val="29"/>
        </w:rPr>
        <w:t>кір</w:t>
      </w:r>
      <w:proofErr w:type="spellEnd"/>
      <w:r w:rsidR="0085723D">
        <w:rPr>
          <w:rFonts w:ascii="FuturaLight" w:hAnsi="FuturaLight"/>
          <w:color w:val="000000"/>
          <w:sz w:val="29"/>
          <w:szCs w:val="29"/>
        </w:rPr>
        <w:t>.</w:t>
      </w:r>
      <w:r w:rsidR="0085723D">
        <w:rPr>
          <w:rFonts w:ascii="FuturaLight" w:hAnsi="FuturaLight"/>
          <w:color w:val="000000"/>
          <w:sz w:val="29"/>
          <w:szCs w:val="29"/>
          <w:lang w:val="uk-UA"/>
        </w:rPr>
        <w:t xml:space="preserve"> </w:t>
      </w:r>
      <w:proofErr w:type="gramStart"/>
      <w:r w:rsidR="0085723D">
        <w:rPr>
          <w:rFonts w:ascii="FuturaLight" w:hAnsi="FuturaLight"/>
          <w:color w:val="000000"/>
          <w:sz w:val="29"/>
          <w:szCs w:val="29"/>
          <w:lang w:val="uk-UA"/>
        </w:rPr>
        <w:t>П</w:t>
      </w:r>
      <w:proofErr w:type="gramEnd"/>
      <w:r w:rsidR="0085723D">
        <w:rPr>
          <w:rFonts w:ascii="FuturaLight" w:hAnsi="FuturaLight"/>
          <w:color w:val="000000"/>
          <w:sz w:val="29"/>
          <w:szCs w:val="29"/>
          <w:lang w:val="uk-UA"/>
        </w:rPr>
        <w:t xml:space="preserve">ідтвердити захворювання можна лабораторно, здавши відповідні аналізи. </w:t>
      </w:r>
      <w:r w:rsidR="0085723D" w:rsidRPr="0085723D">
        <w:rPr>
          <w:rFonts w:ascii="FuturaLight" w:hAnsi="FuturaLight"/>
          <w:color w:val="000000"/>
          <w:sz w:val="29"/>
          <w:szCs w:val="29"/>
          <w:lang w:val="uk-UA"/>
        </w:rPr>
        <w:t>Крім того, є поняття епідемічно-пов’язаного випадку, тобто якщо у трьох знайомих між собою людей симптоми кору і лабораторно захворювання підтвердили одному – майже стовідсотково, що в інших двох теж кір.</w:t>
      </w:r>
      <w:r w:rsidR="0085723D">
        <w:rPr>
          <w:rFonts w:ascii="FuturaLight" w:hAnsi="FuturaLight"/>
          <w:color w:val="000000"/>
          <w:sz w:val="29"/>
          <w:szCs w:val="29"/>
        </w:rPr>
        <w:t> </w:t>
      </w:r>
    </w:p>
    <w:p w:rsidR="0085723D" w:rsidRPr="0085723D" w:rsidRDefault="0085723D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C451D9" w:rsidRDefault="0085723D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  <w:r>
        <w:rPr>
          <w:color w:val="5A5858"/>
          <w:spacing w:val="12"/>
          <w:sz w:val="21"/>
          <w:szCs w:val="21"/>
          <w:lang w:val="uk-UA"/>
        </w:rPr>
        <w:lastRenderedPageBreak/>
        <w:t xml:space="preserve">   </w:t>
      </w:r>
      <w:r w:rsidR="00C451D9">
        <w:rPr>
          <w:color w:val="5A5858"/>
          <w:spacing w:val="12"/>
          <w:sz w:val="21"/>
          <w:szCs w:val="21"/>
          <w:lang w:val="uk-UA"/>
        </w:rPr>
        <w:t>Кому потрібно робити щеплення від кору?</w:t>
      </w:r>
    </w:p>
    <w:p w:rsidR="00A67D01" w:rsidRDefault="00A67D01" w:rsidP="00A67D01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  <w:r>
        <w:rPr>
          <w:color w:val="5A5858"/>
          <w:spacing w:val="12"/>
          <w:sz w:val="21"/>
          <w:szCs w:val="21"/>
          <w:lang w:val="uk-UA"/>
        </w:rPr>
        <w:t xml:space="preserve">   </w:t>
      </w:r>
      <w:r w:rsidR="00E417CF" w:rsidRPr="00C451D9">
        <w:rPr>
          <w:color w:val="5A5858"/>
          <w:spacing w:val="12"/>
          <w:sz w:val="21"/>
          <w:szCs w:val="21"/>
          <w:lang w:val="uk-UA"/>
        </w:rPr>
        <w:t>Міністерство охорони здоров’я закликає батьків обов’язково вакцинувати дітей відповідно до термінів</w:t>
      </w:r>
      <w:r w:rsidR="00E417CF">
        <w:rPr>
          <w:color w:val="5A5858"/>
          <w:spacing w:val="12"/>
          <w:sz w:val="21"/>
          <w:szCs w:val="21"/>
        </w:rPr>
        <w:t> </w:t>
      </w:r>
      <w:r w:rsidR="00E417CF" w:rsidRPr="00C451D9">
        <w:rPr>
          <w:color w:val="5A5858"/>
          <w:spacing w:val="12"/>
          <w:sz w:val="21"/>
          <w:szCs w:val="21"/>
          <w:lang w:val="uk-UA"/>
        </w:rPr>
        <w:t>Календаря щепле</w:t>
      </w:r>
      <w:r w:rsidR="00E417CF">
        <w:rPr>
          <w:color w:val="5A5858"/>
          <w:spacing w:val="12"/>
          <w:sz w:val="21"/>
          <w:szCs w:val="21"/>
          <w:lang w:val="uk-UA"/>
        </w:rPr>
        <w:t xml:space="preserve">нь </w:t>
      </w:r>
      <w:r w:rsidR="00E417CF">
        <w:rPr>
          <w:color w:val="5A5858"/>
          <w:spacing w:val="12"/>
          <w:sz w:val="21"/>
          <w:szCs w:val="21"/>
        </w:rPr>
        <w:t> </w:t>
      </w:r>
      <w:r w:rsidR="00E417CF" w:rsidRPr="00C451D9">
        <w:rPr>
          <w:color w:val="5A5858"/>
          <w:spacing w:val="12"/>
          <w:sz w:val="21"/>
          <w:szCs w:val="21"/>
          <w:lang w:val="uk-UA"/>
        </w:rPr>
        <w:t xml:space="preserve">і якомога швидше надолужити щеплення, якщо пропустили планову вакцинацію. </w:t>
      </w:r>
      <w:proofErr w:type="spellStart"/>
      <w:r w:rsidR="00E417CF">
        <w:rPr>
          <w:color w:val="5A5858"/>
          <w:spacing w:val="12"/>
          <w:sz w:val="21"/>
          <w:szCs w:val="21"/>
        </w:rPr>
        <w:t>Вакцинуватися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за Календарем </w:t>
      </w:r>
      <w:proofErr w:type="spellStart"/>
      <w:r w:rsidR="00E417CF">
        <w:rPr>
          <w:color w:val="5A5858"/>
          <w:spacing w:val="12"/>
          <w:sz w:val="21"/>
          <w:szCs w:val="21"/>
        </w:rPr>
        <w:t>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надолужити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пропущені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щеплення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можуть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безоплатно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усі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діти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до 18 </w:t>
      </w:r>
      <w:proofErr w:type="spellStart"/>
      <w:r w:rsidR="00E417CF">
        <w:rPr>
          <w:color w:val="5A5858"/>
          <w:spacing w:val="12"/>
          <w:sz w:val="21"/>
          <w:szCs w:val="21"/>
        </w:rPr>
        <w:t>років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а </w:t>
      </w:r>
      <w:proofErr w:type="spellStart"/>
      <w:r w:rsidR="00E417CF">
        <w:rPr>
          <w:color w:val="5A5858"/>
          <w:spacing w:val="12"/>
          <w:sz w:val="21"/>
          <w:szCs w:val="21"/>
        </w:rPr>
        <w:t>також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дорослі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з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груп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ризику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— </w:t>
      </w:r>
      <w:proofErr w:type="spellStart"/>
      <w:r w:rsidR="00E417CF">
        <w:rPr>
          <w:color w:val="5A5858"/>
          <w:spacing w:val="12"/>
          <w:sz w:val="21"/>
          <w:szCs w:val="21"/>
        </w:rPr>
        <w:t>військові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учасники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ООС, </w:t>
      </w:r>
      <w:proofErr w:type="spellStart"/>
      <w:r w:rsidR="00E417CF">
        <w:rPr>
          <w:color w:val="5A5858"/>
          <w:spacing w:val="12"/>
          <w:sz w:val="21"/>
          <w:szCs w:val="21"/>
        </w:rPr>
        <w:t>студенти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освітяни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медики. </w:t>
      </w:r>
      <w:proofErr w:type="spellStart"/>
      <w:r w:rsidR="00E417CF">
        <w:rPr>
          <w:color w:val="5A5858"/>
          <w:spacing w:val="12"/>
          <w:sz w:val="21"/>
          <w:szCs w:val="21"/>
        </w:rPr>
        <w:t>Імунізація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є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питанням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національної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безпеки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, </w:t>
      </w:r>
      <w:proofErr w:type="spellStart"/>
      <w:r w:rsidR="00E417CF">
        <w:rPr>
          <w:color w:val="5A5858"/>
          <w:spacing w:val="12"/>
          <w:sz w:val="21"/>
          <w:szCs w:val="21"/>
        </w:rPr>
        <w:t>оскільки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здоров’я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українців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— </w:t>
      </w:r>
      <w:proofErr w:type="spellStart"/>
      <w:r w:rsidR="00E417CF">
        <w:rPr>
          <w:color w:val="5A5858"/>
          <w:spacing w:val="12"/>
          <w:sz w:val="21"/>
          <w:szCs w:val="21"/>
        </w:rPr>
        <w:t>усіх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разом </w:t>
      </w:r>
      <w:proofErr w:type="spellStart"/>
      <w:r w:rsidR="00E417CF">
        <w:rPr>
          <w:color w:val="5A5858"/>
          <w:spacing w:val="12"/>
          <w:sz w:val="21"/>
          <w:szCs w:val="21"/>
        </w:rPr>
        <w:t>і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кожного </w:t>
      </w:r>
      <w:proofErr w:type="spellStart"/>
      <w:r w:rsidR="00E417CF">
        <w:rPr>
          <w:color w:val="5A5858"/>
          <w:spacing w:val="12"/>
          <w:sz w:val="21"/>
          <w:szCs w:val="21"/>
        </w:rPr>
        <w:t>зокрема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— </w:t>
      </w:r>
      <w:proofErr w:type="spellStart"/>
      <w:r w:rsidR="00E417CF">
        <w:rPr>
          <w:color w:val="5A5858"/>
          <w:spacing w:val="12"/>
          <w:sz w:val="21"/>
          <w:szCs w:val="21"/>
        </w:rPr>
        <w:t>залежить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від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proofErr w:type="gramStart"/>
      <w:r w:rsidR="00E417CF">
        <w:rPr>
          <w:color w:val="5A5858"/>
          <w:spacing w:val="12"/>
          <w:sz w:val="21"/>
          <w:szCs w:val="21"/>
        </w:rPr>
        <w:t>р</w:t>
      </w:r>
      <w:proofErr w:type="gramEnd"/>
      <w:r w:rsidR="00E417CF">
        <w:rPr>
          <w:color w:val="5A5858"/>
          <w:spacing w:val="12"/>
          <w:sz w:val="21"/>
          <w:szCs w:val="21"/>
        </w:rPr>
        <w:t>івня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охоплення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</w:t>
      </w:r>
      <w:proofErr w:type="spellStart"/>
      <w:r w:rsidR="00E417CF">
        <w:rPr>
          <w:color w:val="5A5858"/>
          <w:spacing w:val="12"/>
          <w:sz w:val="21"/>
          <w:szCs w:val="21"/>
        </w:rPr>
        <w:t>щепленнями</w:t>
      </w:r>
      <w:proofErr w:type="spellEnd"/>
      <w:r w:rsidR="00E417CF">
        <w:rPr>
          <w:color w:val="5A5858"/>
          <w:spacing w:val="12"/>
          <w:sz w:val="21"/>
          <w:szCs w:val="21"/>
        </w:rPr>
        <w:t xml:space="preserve"> у </w:t>
      </w:r>
      <w:proofErr w:type="spellStart"/>
      <w:r w:rsidR="00E417CF">
        <w:rPr>
          <w:color w:val="5A5858"/>
          <w:spacing w:val="12"/>
          <w:sz w:val="21"/>
          <w:szCs w:val="21"/>
        </w:rPr>
        <w:t>країні</w:t>
      </w:r>
      <w:proofErr w:type="spellEnd"/>
      <w:r w:rsidR="00E417CF">
        <w:rPr>
          <w:color w:val="5A5858"/>
          <w:spacing w:val="12"/>
          <w:sz w:val="21"/>
          <w:szCs w:val="21"/>
        </w:rPr>
        <w:t>.</w:t>
      </w:r>
      <w:r>
        <w:rPr>
          <w:color w:val="5A5858"/>
          <w:spacing w:val="12"/>
          <w:sz w:val="21"/>
          <w:szCs w:val="21"/>
          <w:lang w:val="uk-UA"/>
        </w:rPr>
        <w:t xml:space="preserve"> </w:t>
      </w:r>
    </w:p>
    <w:p w:rsidR="0085723D" w:rsidRDefault="00E417CF" w:rsidP="00A67D01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  <w:r w:rsidRPr="0051531E">
        <w:rPr>
          <w:color w:val="5A5858"/>
          <w:spacing w:val="12"/>
          <w:sz w:val="21"/>
          <w:szCs w:val="21"/>
          <w:lang w:val="uk-UA"/>
        </w:rPr>
        <w:t>Якщо ви к</w:t>
      </w:r>
      <w:r w:rsidR="0051531E" w:rsidRPr="0051531E">
        <w:rPr>
          <w:color w:val="5A5858"/>
          <w:spacing w:val="12"/>
          <w:sz w:val="21"/>
          <w:szCs w:val="21"/>
          <w:lang w:val="uk-UA"/>
        </w:rPr>
        <w:t>онтактували із хворим на кір, з</w:t>
      </w:r>
      <w:r w:rsidRPr="0051531E">
        <w:rPr>
          <w:color w:val="5A5858"/>
          <w:spacing w:val="12"/>
          <w:sz w:val="21"/>
          <w:szCs w:val="21"/>
          <w:lang w:val="uk-UA"/>
        </w:rPr>
        <w:t>верніться до свого лікаря — терапевта чи сімейного лікаря, щоб з’ясувати, чи маєте ви достатній захист від кору і чи треба вам зробити щеплення якнайшвидше.</w:t>
      </w:r>
      <w:r w:rsidR="0085723D">
        <w:rPr>
          <w:color w:val="5A5858"/>
          <w:spacing w:val="12"/>
          <w:sz w:val="21"/>
          <w:szCs w:val="21"/>
          <w:lang w:val="uk-UA"/>
        </w:rPr>
        <w:t xml:space="preserve"> Навіть якщо вірус уже потрапив до організму, вакцинація, проведена в перші три дні від цього моменту, є високоефективною в попередженні захворювання, його тяжкого перебігу і ускладнень.  </w:t>
      </w:r>
    </w:p>
    <w:p w:rsidR="0051531E" w:rsidRPr="0051531E" w:rsidRDefault="0051531E" w:rsidP="00A67D01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C451D9" w:rsidRPr="0051531E" w:rsidRDefault="0051531E" w:rsidP="0051531E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  </w:t>
      </w:r>
      <w:r w:rsidR="00C451D9">
        <w:rPr>
          <w:rFonts w:ascii="Arial" w:hAnsi="Arial" w:cs="Arial"/>
          <w:color w:val="303030"/>
          <w:sz w:val="26"/>
          <w:szCs w:val="26"/>
          <w:lang w:val="uk-UA"/>
        </w:rPr>
        <w:t>Але ж щеплені люди також хворіють?</w:t>
      </w:r>
    </w:p>
    <w:p w:rsidR="00C451D9" w:rsidRPr="00C451D9" w:rsidRDefault="00C451D9" w:rsidP="00C451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</w:p>
    <w:p w:rsidR="00C451D9" w:rsidRDefault="00A67D01" w:rsidP="00C451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У</w:t>
      </w:r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дуже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невеликої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кількості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людей не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виробляється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імунітет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після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щеплення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>.</w:t>
      </w:r>
      <w:r w:rsidR="005B227D">
        <w:rPr>
          <w:rFonts w:ascii="Arial" w:hAnsi="Arial" w:cs="Arial"/>
          <w:color w:val="303030"/>
          <w:sz w:val="26"/>
          <w:szCs w:val="26"/>
          <w:lang w:val="uk-UA"/>
        </w:rPr>
        <w:t xml:space="preserve"> Або ж це стається, коли було пропущено ревакцинацію.</w:t>
      </w:r>
      <w:r w:rsidR="0051531E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r w:rsidR="00C451D9" w:rsidRPr="005B227D">
        <w:rPr>
          <w:rFonts w:ascii="Arial" w:hAnsi="Arial" w:cs="Arial"/>
          <w:color w:val="303030"/>
          <w:sz w:val="26"/>
          <w:szCs w:val="26"/>
          <w:lang w:val="uk-UA"/>
        </w:rPr>
        <w:t>С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аме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тому медики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говорять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про те,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що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імунізовані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мають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бути як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мінімум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95%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населення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—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тоді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хвороба не буде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поширюватися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не буде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існувати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загрози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зараження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ані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для тих,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хто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за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медичними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показами не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може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отримати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вакцину,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ані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для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немовлят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яких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ще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не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встигли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вакцинувати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ані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для маленьких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дітей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які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отримали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тільки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 xml:space="preserve"> одну дозу </w:t>
      </w:r>
      <w:proofErr w:type="spellStart"/>
      <w:r w:rsidR="00C451D9">
        <w:rPr>
          <w:rFonts w:ascii="Arial" w:hAnsi="Arial" w:cs="Arial"/>
          <w:color w:val="303030"/>
          <w:sz w:val="26"/>
          <w:szCs w:val="26"/>
        </w:rPr>
        <w:t>вакцини</w:t>
      </w:r>
      <w:proofErr w:type="spellEnd"/>
      <w:r w:rsidR="00C451D9">
        <w:rPr>
          <w:rFonts w:ascii="Arial" w:hAnsi="Arial" w:cs="Arial"/>
          <w:color w:val="303030"/>
          <w:sz w:val="26"/>
          <w:szCs w:val="26"/>
        </w:rPr>
        <w:t>.</w:t>
      </w:r>
    </w:p>
    <w:p w:rsidR="007626D9" w:rsidRPr="007626D9" w:rsidRDefault="007626D9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</w:p>
    <w:p w:rsidR="007626D9" w:rsidRDefault="00A67D01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</w:t>
      </w:r>
      <w:r w:rsidR="0051531E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>Чи можна вакцинувати від кору дитину, якій ще не виповнився рік?</w:t>
      </w:r>
    </w:p>
    <w:p w:rsidR="007626D9" w:rsidRDefault="00A67D01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</w:t>
      </w:r>
      <w:r w:rsidR="007626D9">
        <w:rPr>
          <w:rFonts w:ascii="Arial" w:hAnsi="Arial" w:cs="Arial"/>
          <w:color w:val="303030"/>
          <w:sz w:val="26"/>
          <w:szCs w:val="26"/>
        </w:rPr>
        <w:t xml:space="preserve">Так,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але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не </w:t>
      </w:r>
      <w:proofErr w:type="spellStart"/>
      <w:proofErr w:type="gramStart"/>
      <w:r w:rsidR="007626D9">
        <w:rPr>
          <w:rFonts w:ascii="Arial" w:hAnsi="Arial" w:cs="Arial"/>
          <w:color w:val="303030"/>
          <w:sz w:val="26"/>
          <w:szCs w:val="26"/>
        </w:rPr>
        <w:t>вс</w:t>
      </w:r>
      <w:proofErr w:type="gramEnd"/>
      <w:r w:rsidR="007626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лікарі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на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це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погодяться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оскільки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за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українським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календарем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щеплень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>, вакцина КПК (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кір-паротит-краснуха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)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має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бути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зроблена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дитині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в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рік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>.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>Річ у тому, що якщо вакцинувати в ранньому віці, щеплення буде менш ефективн</w:t>
      </w:r>
      <w:r w:rsidR="0051531E">
        <w:rPr>
          <w:rFonts w:ascii="Arial" w:hAnsi="Arial" w:cs="Arial"/>
          <w:color w:val="303030"/>
          <w:sz w:val="26"/>
          <w:szCs w:val="26"/>
          <w:lang w:val="uk-UA"/>
        </w:rPr>
        <w:t>е.</w:t>
      </w:r>
      <w:r w:rsidR="007626D9">
        <w:rPr>
          <w:rFonts w:ascii="Arial" w:hAnsi="Arial" w:cs="Arial"/>
          <w:color w:val="303030"/>
          <w:sz w:val="26"/>
          <w:szCs w:val="26"/>
        </w:rPr>
        <w:t xml:space="preserve"> Але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якщо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йдеться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про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країну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де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вирує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епідемія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кору — а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Україна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на жаль,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тепер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є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такою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країною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— то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щеплення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у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віці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9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місяців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є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proofErr w:type="gramStart"/>
      <w:r w:rsidR="007626D9">
        <w:rPr>
          <w:rFonts w:ascii="Arial" w:hAnsi="Arial" w:cs="Arial"/>
          <w:color w:val="303030"/>
          <w:sz w:val="26"/>
          <w:szCs w:val="26"/>
        </w:rPr>
        <w:t>доц</w:t>
      </w:r>
      <w:proofErr w:type="gramEnd"/>
      <w:r w:rsidR="007626D9">
        <w:rPr>
          <w:rFonts w:ascii="Arial" w:hAnsi="Arial" w:cs="Arial"/>
          <w:color w:val="303030"/>
          <w:sz w:val="26"/>
          <w:szCs w:val="26"/>
        </w:rPr>
        <w:t>ільним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. Але не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раніше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оскільки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що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менше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місяців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немовляті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то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нижча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ефективність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щеплення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—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вироблення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власних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антитіл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гальмує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наявність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материнських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антитіл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(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які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до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речі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мають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захищати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малюків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принаймні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до 6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місяців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), а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також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незрілість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імунної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системи</w:t>
      </w:r>
      <w:proofErr w:type="spellEnd"/>
      <w:r w:rsidR="007626D9">
        <w:rPr>
          <w:rFonts w:ascii="Arial" w:hAnsi="Arial" w:cs="Arial"/>
          <w:color w:val="303030"/>
          <w:sz w:val="26"/>
          <w:szCs w:val="26"/>
          <w:lang w:val="uk-UA"/>
        </w:rPr>
        <w:t>.</w:t>
      </w:r>
    </w:p>
    <w:p w:rsidR="007626D9" w:rsidRDefault="005B227D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  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>Чи є вакцина у наявності?</w:t>
      </w:r>
    </w:p>
    <w:p w:rsidR="007626D9" w:rsidRDefault="00A67D01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</w:t>
      </w:r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 xml:space="preserve">МОЗ повідомляє, що в державних </w:t>
      </w:r>
      <w:proofErr w:type="spellStart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>медзакладах</w:t>
      </w:r>
      <w:proofErr w:type="spellEnd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 xml:space="preserve"> станом на 17 січня є 933 352 дози вакцин КПК виробництва Бельгії (</w:t>
      </w:r>
      <w:proofErr w:type="spellStart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>“Пріорикс”</w:t>
      </w:r>
      <w:proofErr w:type="spellEnd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 xml:space="preserve">) та США («М-М-Р ІІ», виробник - компанія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Merck</w:t>
      </w:r>
      <w:proofErr w:type="spellEnd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Vaccine</w:t>
      </w:r>
      <w:proofErr w:type="spellEnd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>).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proofErr w:type="spellStart"/>
      <w:proofErr w:type="gramStart"/>
      <w:r w:rsidR="007626D9">
        <w:rPr>
          <w:rFonts w:ascii="Arial" w:hAnsi="Arial" w:cs="Arial"/>
          <w:color w:val="303030"/>
          <w:sz w:val="26"/>
          <w:szCs w:val="26"/>
        </w:rPr>
        <w:t>Якщо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у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кабінеті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щеплень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вам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кажуть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lastRenderedPageBreak/>
        <w:t>що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вакцини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нема, МОЗ просить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звертатися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до головного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лікаря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а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якщо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не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допоможе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— в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місцевий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департамент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охорони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здоров’я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>.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Вакцини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які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закупила держава,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призначаються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для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дітей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а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також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дорослих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груп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ризику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—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студентів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освітян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медиків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військових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учасників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ООС.</w:t>
      </w:r>
      <w:proofErr w:type="gram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Втім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вакцинувати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інших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дорослих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медикам не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забороняють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. І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можна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поцікавитися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у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свого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сімейного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лі</w:t>
      </w:r>
      <w:proofErr w:type="gramStart"/>
      <w:r w:rsidR="007626D9">
        <w:rPr>
          <w:rFonts w:ascii="Arial" w:hAnsi="Arial" w:cs="Arial"/>
          <w:color w:val="303030"/>
          <w:sz w:val="26"/>
          <w:szCs w:val="26"/>
        </w:rPr>
        <w:t>каря</w:t>
      </w:r>
      <w:proofErr w:type="spellEnd"/>
      <w:proofErr w:type="gram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чи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можете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вакцинуватися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>.</w:t>
      </w:r>
    </w:p>
    <w:p w:rsidR="007626D9" w:rsidRDefault="005B227D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 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Читаю в </w:t>
      </w:r>
      <w:proofErr w:type="spellStart"/>
      <w:r w:rsidR="007626D9">
        <w:rPr>
          <w:rFonts w:ascii="Arial" w:hAnsi="Arial" w:cs="Arial"/>
          <w:color w:val="303030"/>
          <w:sz w:val="26"/>
          <w:szCs w:val="26"/>
          <w:lang w:val="uk-UA"/>
        </w:rPr>
        <w:t>інтернеті</w:t>
      </w:r>
      <w:proofErr w:type="spellEnd"/>
      <w:r w:rsidR="007626D9">
        <w:rPr>
          <w:rFonts w:ascii="Arial" w:hAnsi="Arial" w:cs="Arial"/>
          <w:color w:val="303030"/>
          <w:sz w:val="26"/>
          <w:szCs w:val="26"/>
          <w:lang w:val="uk-UA"/>
        </w:rPr>
        <w:t>, що вакцина від кору має побічні ефекти, чи справді це так?</w:t>
      </w:r>
    </w:p>
    <w:p w:rsidR="007626D9" w:rsidRPr="0051531E" w:rsidRDefault="00A67D01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 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>Я</w:t>
      </w:r>
      <w:r w:rsidR="007626D9">
        <w:rPr>
          <w:rFonts w:ascii="Arial" w:hAnsi="Arial" w:cs="Arial"/>
          <w:color w:val="303030"/>
          <w:sz w:val="26"/>
          <w:szCs w:val="26"/>
        </w:rPr>
        <w:t xml:space="preserve">к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будь-які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ліки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>,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 в</w:t>
      </w:r>
      <w:r w:rsidR="0051531E">
        <w:rPr>
          <w:rFonts w:ascii="Arial" w:hAnsi="Arial" w:cs="Arial"/>
          <w:color w:val="303030"/>
          <w:sz w:val="26"/>
          <w:szCs w:val="26"/>
          <w:lang w:val="uk-UA"/>
        </w:rPr>
        <w:t xml:space="preserve">акцина може мати побічні ефекти. </w:t>
      </w:r>
      <w:r w:rsidR="007626D9">
        <w:rPr>
          <w:rFonts w:ascii="Arial" w:hAnsi="Arial" w:cs="Arial"/>
          <w:color w:val="303030"/>
          <w:sz w:val="26"/>
          <w:szCs w:val="26"/>
        </w:rPr>
        <w:t xml:space="preserve"> Але ми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відкриваємо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інструкцію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до “</w:t>
      </w:r>
      <w:proofErr w:type="spellStart"/>
      <w:proofErr w:type="gramStart"/>
      <w:r w:rsidR="007626D9">
        <w:rPr>
          <w:rFonts w:ascii="Arial" w:hAnsi="Arial" w:cs="Arial"/>
          <w:color w:val="303030"/>
          <w:sz w:val="26"/>
          <w:szCs w:val="26"/>
        </w:rPr>
        <w:t>Пр</w:t>
      </w:r>
      <w:proofErr w:type="gramEnd"/>
      <w:r w:rsidR="007626D9">
        <w:rPr>
          <w:rFonts w:ascii="Arial" w:hAnsi="Arial" w:cs="Arial"/>
          <w:color w:val="303030"/>
          <w:sz w:val="26"/>
          <w:szCs w:val="26"/>
        </w:rPr>
        <w:t>іориксу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”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дізнаємось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що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найчастіший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побічний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ефект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—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почервоніння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в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місці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ін'єкції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та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підвищення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темпер</w:t>
      </w:r>
      <w:r>
        <w:rPr>
          <w:rFonts w:ascii="Arial" w:hAnsi="Arial" w:cs="Arial"/>
          <w:color w:val="303030"/>
          <w:sz w:val="26"/>
          <w:szCs w:val="26"/>
        </w:rPr>
        <w:t>атури</w:t>
      </w:r>
      <w:proofErr w:type="spellEnd"/>
      <w:r>
        <w:rPr>
          <w:rFonts w:ascii="Arial" w:hAnsi="Arial" w:cs="Arial"/>
          <w:color w:val="303030"/>
          <w:sz w:val="26"/>
          <w:szCs w:val="26"/>
        </w:rPr>
        <w:t xml:space="preserve"> до 37,5°C. </w:t>
      </w:r>
      <w:r>
        <w:rPr>
          <w:rFonts w:ascii="Arial" w:hAnsi="Arial" w:cs="Arial"/>
          <w:color w:val="303030"/>
          <w:sz w:val="26"/>
          <w:szCs w:val="26"/>
          <w:lang w:val="uk-UA"/>
        </w:rPr>
        <w:t>Набагато  рідше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 може бути</w:t>
      </w:r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біль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та набряк у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місці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ін’єкції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температура 39°C.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r w:rsidR="007626D9">
        <w:rPr>
          <w:rFonts w:ascii="Arial" w:hAnsi="Arial" w:cs="Arial"/>
          <w:color w:val="303030"/>
          <w:sz w:val="26"/>
          <w:szCs w:val="26"/>
        </w:rPr>
        <w:t xml:space="preserve">Весь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перелік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ви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можете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побачити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в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інструкції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але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зауважимо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,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що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ускладнення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кору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значно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небезпечніші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—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це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gramStart"/>
      <w:r w:rsidR="007626D9">
        <w:rPr>
          <w:rFonts w:ascii="Arial" w:hAnsi="Arial" w:cs="Arial"/>
          <w:color w:val="303030"/>
          <w:sz w:val="26"/>
          <w:szCs w:val="26"/>
        </w:rPr>
        <w:t>в</w:t>
      </w:r>
      <w:proofErr w:type="gramEnd"/>
      <w:r w:rsidR="007626D9">
        <w:rPr>
          <w:rFonts w:ascii="Arial" w:hAnsi="Arial" w:cs="Arial"/>
          <w:color w:val="303030"/>
          <w:sz w:val="26"/>
          <w:szCs w:val="26"/>
        </w:rPr>
        <w:t xml:space="preserve"> тому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числі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пневмонія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і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 xml:space="preserve"> </w:t>
      </w:r>
      <w:proofErr w:type="spellStart"/>
      <w:r w:rsidR="007626D9">
        <w:rPr>
          <w:rFonts w:ascii="Arial" w:hAnsi="Arial" w:cs="Arial"/>
          <w:color w:val="303030"/>
          <w:sz w:val="26"/>
          <w:szCs w:val="26"/>
        </w:rPr>
        <w:t>енцефаліт</w:t>
      </w:r>
      <w:proofErr w:type="spellEnd"/>
      <w:r w:rsidR="007626D9">
        <w:rPr>
          <w:rFonts w:ascii="Arial" w:hAnsi="Arial" w:cs="Arial"/>
          <w:color w:val="303030"/>
          <w:sz w:val="26"/>
          <w:szCs w:val="26"/>
        </w:rPr>
        <w:t>.</w:t>
      </w: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</w:p>
    <w:p w:rsidR="007626D9" w:rsidRDefault="00A67D01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03030"/>
          <w:sz w:val="27"/>
          <w:szCs w:val="27"/>
          <w:bdr w:val="none" w:sz="0" w:space="0" w:color="auto" w:frame="1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</w:t>
      </w:r>
      <w:r w:rsidR="007626D9">
        <w:rPr>
          <w:rFonts w:ascii="Arial" w:hAnsi="Arial" w:cs="Arial"/>
          <w:color w:val="303030"/>
          <w:sz w:val="26"/>
          <w:szCs w:val="26"/>
          <w:lang w:val="uk-UA"/>
        </w:rPr>
        <w:t xml:space="preserve">Чи можна вакцинуватися зараз, під час сезонного спалаху захворюваності на грип та ГРЗ? </w:t>
      </w:r>
    </w:p>
    <w:p w:rsidR="007626D9" w:rsidRPr="007626D9" w:rsidRDefault="007626D9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</w:p>
    <w:p w:rsidR="007626D9" w:rsidRDefault="00A67D01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 </w:t>
      </w:r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>Так, стверджують в МОЗ, і надають на підтвердження</w:t>
      </w:r>
      <w:r w:rsidR="007626D9">
        <w:rPr>
          <w:rFonts w:ascii="Arial" w:hAnsi="Arial" w:cs="Arial"/>
          <w:color w:val="303030"/>
          <w:sz w:val="26"/>
          <w:szCs w:val="26"/>
        </w:rPr>
        <w:t> </w:t>
      </w:r>
      <w:r w:rsidR="007626D9">
        <w:rPr>
          <w:rFonts w:ascii="Arial" w:hAnsi="Arial" w:cs="Arial"/>
          <w:color w:val="303030"/>
          <w:sz w:val="26"/>
          <w:szCs w:val="26"/>
          <w:bdr w:val="none" w:sz="0" w:space="0" w:color="auto" w:frame="1"/>
          <w:lang w:val="uk-UA"/>
        </w:rPr>
        <w:t>дані досліджень,</w:t>
      </w:r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 xml:space="preserve"> які спростовують створення </w:t>
      </w:r>
      <w:proofErr w:type="spellStart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>“імунного</w:t>
      </w:r>
      <w:proofErr w:type="spellEnd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proofErr w:type="spellStart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>перевантаження”</w:t>
      </w:r>
      <w:proofErr w:type="spellEnd"/>
      <w:r w:rsidR="007626D9" w:rsidRPr="007626D9">
        <w:rPr>
          <w:rFonts w:ascii="Arial" w:hAnsi="Arial" w:cs="Arial"/>
          <w:color w:val="303030"/>
          <w:sz w:val="26"/>
          <w:szCs w:val="26"/>
          <w:lang w:val="uk-UA"/>
        </w:rPr>
        <w:t xml:space="preserve"> від вакцини КПК, що могло б зробити людину вразливішою до інфекцій. </w:t>
      </w:r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 xml:space="preserve">Цитуємо дослідження: </w:t>
      </w:r>
      <w:proofErr w:type="spellStart"/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>“Вакцина</w:t>
      </w:r>
      <w:proofErr w:type="spellEnd"/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 xml:space="preserve"> КПК не збільшує ризик бактеріальної чи вірусної інфекції протягом 90 днів після вакцинації і не підтримує гіпотезу про те, що існує індукований імунодефіцит через перенавантаження від </w:t>
      </w:r>
      <w:proofErr w:type="spellStart"/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>мультигенної</w:t>
      </w:r>
      <w:proofErr w:type="spellEnd"/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  <w:proofErr w:type="spellStart"/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>вакцини”</w:t>
      </w:r>
      <w:proofErr w:type="spellEnd"/>
      <w:r w:rsidR="007626D9" w:rsidRPr="0051531E">
        <w:rPr>
          <w:rFonts w:ascii="Arial" w:hAnsi="Arial" w:cs="Arial"/>
          <w:color w:val="303030"/>
          <w:sz w:val="26"/>
          <w:szCs w:val="26"/>
          <w:lang w:val="uk-UA"/>
        </w:rPr>
        <w:t>.</w:t>
      </w:r>
    </w:p>
    <w:p w:rsidR="00A67D01" w:rsidRPr="00A67D01" w:rsidRDefault="00A67D01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</w:p>
    <w:p w:rsidR="00A67D01" w:rsidRDefault="00A67D01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</w:p>
    <w:p w:rsidR="00A67D01" w:rsidRPr="00A67D01" w:rsidRDefault="00A67D01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  Підготувала Леся ІВАНЧЕНКО</w:t>
      </w:r>
    </w:p>
    <w:p w:rsidR="007626D9" w:rsidRPr="007626D9" w:rsidRDefault="007626D9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  <w:lang w:val="uk-UA"/>
        </w:rPr>
      </w:pPr>
      <w:r>
        <w:rPr>
          <w:rFonts w:ascii="Arial" w:hAnsi="Arial" w:cs="Arial"/>
          <w:color w:val="303030"/>
          <w:sz w:val="26"/>
          <w:szCs w:val="26"/>
          <w:lang w:val="uk-UA"/>
        </w:rPr>
        <w:t xml:space="preserve"> </w:t>
      </w:r>
    </w:p>
    <w:p w:rsidR="007626D9" w:rsidRPr="007626D9" w:rsidRDefault="007626D9" w:rsidP="007626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03030"/>
          <w:sz w:val="26"/>
          <w:szCs w:val="26"/>
          <w:lang w:val="uk-UA"/>
        </w:rPr>
      </w:pPr>
    </w:p>
    <w:p w:rsidR="007626D9" w:rsidRPr="007626D9" w:rsidRDefault="007626D9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</w:rPr>
      </w:pPr>
    </w:p>
    <w:p w:rsidR="007626D9" w:rsidRPr="007626D9" w:rsidRDefault="007626D9" w:rsidP="007626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</w:rPr>
      </w:pPr>
    </w:p>
    <w:p w:rsidR="007626D9" w:rsidRPr="007626D9" w:rsidRDefault="007626D9" w:rsidP="00C451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</w:rPr>
      </w:pPr>
    </w:p>
    <w:p w:rsidR="00C451D9" w:rsidRPr="00C451D9" w:rsidRDefault="00C451D9" w:rsidP="00C451D9">
      <w:pPr>
        <w:pStyle w:val="a4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6"/>
          <w:szCs w:val="26"/>
        </w:rPr>
      </w:pPr>
    </w:p>
    <w:p w:rsidR="00C451D9" w:rsidRPr="00C451D9" w:rsidRDefault="00C451D9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</w:rPr>
      </w:pPr>
    </w:p>
    <w:p w:rsidR="00C451D9" w:rsidRPr="00C451D9" w:rsidRDefault="00C451D9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C451D9" w:rsidRPr="00C451D9" w:rsidRDefault="00C451D9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E417CF" w:rsidRPr="00C451D9" w:rsidRDefault="00E417CF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E417CF" w:rsidRPr="00E417CF" w:rsidRDefault="00E417CF" w:rsidP="00E417CF">
      <w:pPr>
        <w:pStyle w:val="a4"/>
        <w:shd w:val="clear" w:color="auto" w:fill="FFFFFF"/>
        <w:spacing w:before="0" w:beforeAutospacing="0" w:after="120" w:afterAutospacing="0" w:line="360" w:lineRule="atLeast"/>
        <w:textAlignment w:val="baseline"/>
        <w:rPr>
          <w:color w:val="5A5858"/>
          <w:spacing w:val="12"/>
          <w:sz w:val="21"/>
          <w:szCs w:val="21"/>
          <w:lang w:val="uk-UA"/>
        </w:rPr>
      </w:pPr>
    </w:p>
    <w:p w:rsidR="00E417CF" w:rsidRPr="00E417CF" w:rsidRDefault="00E417CF"/>
    <w:p w:rsidR="00BE0BC9" w:rsidRDefault="00BE0BC9">
      <w:pPr>
        <w:rPr>
          <w:rFonts w:ascii="Arial" w:hAnsi="Arial" w:cs="Arial"/>
          <w:b/>
          <w:bCs/>
          <w:color w:val="303030"/>
          <w:sz w:val="27"/>
          <w:szCs w:val="27"/>
          <w:shd w:val="clear" w:color="auto" w:fill="FFFFFF"/>
          <w:lang w:val="uk-UA"/>
        </w:rPr>
      </w:pPr>
      <w:r>
        <w:rPr>
          <w:lang w:val="uk-UA"/>
        </w:rPr>
        <w:t xml:space="preserve">  </w:t>
      </w:r>
      <w:r w:rsidRPr="00BE0BC9">
        <w:rPr>
          <w:rFonts w:ascii="Arial" w:hAnsi="Arial" w:cs="Arial"/>
          <w:b/>
          <w:bCs/>
          <w:color w:val="303030"/>
          <w:sz w:val="27"/>
          <w:szCs w:val="27"/>
          <w:shd w:val="clear" w:color="auto" w:fill="FFFFFF"/>
          <w:lang w:val="uk-UA"/>
        </w:rPr>
        <w:t xml:space="preserve"> </w:t>
      </w:r>
    </w:p>
    <w:p w:rsidR="00BE0BC9" w:rsidRPr="00BE0BC9" w:rsidRDefault="00BE0BC9">
      <w:pPr>
        <w:rPr>
          <w:lang w:val="uk-UA"/>
        </w:rPr>
      </w:pPr>
      <w:r w:rsidRPr="00BE0BC9">
        <w:rPr>
          <w:lang w:val="uk-UA"/>
        </w:rPr>
        <w:t xml:space="preserve"> </w:t>
      </w:r>
    </w:p>
    <w:sectPr w:rsidR="00BE0BC9" w:rsidRPr="00BE0BC9" w:rsidSect="00AF4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BC9"/>
    <w:rsid w:val="004359AF"/>
    <w:rsid w:val="0051531E"/>
    <w:rsid w:val="005B227D"/>
    <w:rsid w:val="007626D9"/>
    <w:rsid w:val="0085723D"/>
    <w:rsid w:val="00A67D01"/>
    <w:rsid w:val="00AF4DF5"/>
    <w:rsid w:val="00BE0BC9"/>
    <w:rsid w:val="00C451D9"/>
    <w:rsid w:val="00E4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B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4264">
          <w:blockQuote w:val="1"/>
          <w:marLeft w:val="0"/>
          <w:marRight w:val="0"/>
          <w:marTop w:val="0"/>
          <w:marBottom w:val="0"/>
          <w:divBdr>
            <w:top w:val="single" w:sz="6" w:space="12" w:color="EEEEEE"/>
            <w:left w:val="none" w:sz="0" w:space="0" w:color="auto"/>
            <w:bottom w:val="single" w:sz="6" w:space="12" w:color="EEEEEE"/>
            <w:right w:val="none" w:sz="0" w:space="0" w:color="auto"/>
          </w:divBdr>
        </w:div>
      </w:divsChild>
    </w:div>
    <w:div w:id="10096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7482">
          <w:blockQuote w:val="1"/>
          <w:marLeft w:val="0"/>
          <w:marRight w:val="0"/>
          <w:marTop w:val="0"/>
          <w:marBottom w:val="0"/>
          <w:divBdr>
            <w:top w:val="single" w:sz="6" w:space="12" w:color="EEEEEE"/>
            <w:left w:val="none" w:sz="0" w:space="0" w:color="auto"/>
            <w:bottom w:val="single" w:sz="6" w:space="12" w:color="EEEEEE"/>
            <w:right w:val="none" w:sz="0" w:space="0" w:color="auto"/>
          </w:divBdr>
        </w:div>
      </w:divsChild>
    </w:div>
    <w:div w:id="15423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2</cp:revision>
  <dcterms:created xsi:type="dcterms:W3CDTF">2019-01-28T08:07:00Z</dcterms:created>
  <dcterms:modified xsi:type="dcterms:W3CDTF">2019-01-28T10:50:00Z</dcterms:modified>
</cp:coreProperties>
</file>