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B4" w:rsidRDefault="00545DC6">
      <w:pPr>
        <w:rPr>
          <w:lang w:val="en-US"/>
        </w:rPr>
      </w:pPr>
      <w:r>
        <w:rPr>
          <w:lang w:val="en-US"/>
        </w:rPr>
        <w:t xml:space="preserve">After marriage they have a son D.Y., whose father is written defendant Y.V. by certificate. </w:t>
      </w:r>
    </w:p>
    <w:p w:rsidR="00545DC6" w:rsidRDefault="00545DC6">
      <w:pPr>
        <w:rPr>
          <w:lang w:val="en-US"/>
        </w:rPr>
      </w:pPr>
      <w:r>
        <w:rPr>
          <w:lang w:val="en-US"/>
        </w:rPr>
        <w:t xml:space="preserve">In 2000 claimant turned to the court with summons to defendant about alimony penalty in her </w:t>
      </w:r>
      <w:proofErr w:type="spellStart"/>
      <w:r>
        <w:rPr>
          <w:lang w:val="en-US"/>
        </w:rPr>
        <w:t>favour</w:t>
      </w:r>
      <w:proofErr w:type="spellEnd"/>
      <w:r>
        <w:rPr>
          <w:lang w:val="en-US"/>
        </w:rPr>
        <w:t xml:space="preserve"> to keep a son. </w:t>
      </w:r>
    </w:p>
    <w:p w:rsidR="00545DC6" w:rsidRDefault="00545DC6">
      <w:pPr>
        <w:rPr>
          <w:lang w:val="en-US"/>
        </w:rPr>
      </w:pPr>
      <w:r>
        <w:rPr>
          <w:lang w:val="en-US"/>
        </w:rPr>
        <w:t>The court’s claims were satisfied.</w:t>
      </w:r>
    </w:p>
    <w:p w:rsidR="00F71079" w:rsidRDefault="00545DC6">
      <w:pPr>
        <w:rPr>
          <w:lang w:val="en-US"/>
        </w:rPr>
      </w:pPr>
      <w:r>
        <w:rPr>
          <w:lang w:val="en-US"/>
        </w:rPr>
        <w:t xml:space="preserve">The department of state executive service of </w:t>
      </w:r>
      <w:r w:rsidR="00F71079">
        <w:rPr>
          <w:lang w:val="en-US"/>
        </w:rPr>
        <w:t xml:space="preserve">the </w:t>
      </w:r>
      <w:proofErr w:type="spellStart"/>
      <w:r w:rsidR="00F71079">
        <w:rPr>
          <w:lang w:val="en-US"/>
        </w:rPr>
        <w:t>Chornukhino</w:t>
      </w:r>
      <w:proofErr w:type="spellEnd"/>
      <w:r w:rsidR="00F71079">
        <w:rPr>
          <w:lang w:val="en-US"/>
        </w:rPr>
        <w:t xml:space="preserve"> district administration of justice execution of the court decision was carried out. But at the period from 2000 till may 2007 claimant got alimony only 37 </w:t>
      </w:r>
      <w:proofErr w:type="spellStart"/>
      <w:r w:rsidR="00F71079">
        <w:rPr>
          <w:lang w:val="en-US"/>
        </w:rPr>
        <w:t>hrivnas</w:t>
      </w:r>
      <w:proofErr w:type="spellEnd"/>
      <w:r w:rsidR="00F71079">
        <w:rPr>
          <w:lang w:val="en-US"/>
        </w:rPr>
        <w:t>.</w:t>
      </w:r>
    </w:p>
    <w:p w:rsidR="00F71079" w:rsidRDefault="00F71079">
      <w:pPr>
        <w:rPr>
          <w:lang w:val="en-US"/>
        </w:rPr>
      </w:pPr>
      <w:r>
        <w:rPr>
          <w:lang w:val="en-US"/>
        </w:rPr>
        <w:t xml:space="preserve">Defendant Y.V. evade both the payment of alimony and fulfillment of the obligations for the upbringing his son.  He doesn’t </w:t>
      </w:r>
      <w:proofErr w:type="gramStart"/>
      <w:r>
        <w:rPr>
          <w:lang w:val="en-US"/>
        </w:rPr>
        <w:t>interested</w:t>
      </w:r>
      <w:proofErr w:type="gramEnd"/>
      <w:r>
        <w:rPr>
          <w:lang w:val="en-US"/>
        </w:rPr>
        <w:t xml:space="preserve"> in life and health of his son at all, doesn’t provide material assistance. Otherwise defendant hasn’t seen his son for seven years already.</w:t>
      </w:r>
    </w:p>
    <w:p w:rsidR="00F71079" w:rsidRDefault="00F71079">
      <w:pPr>
        <w:rPr>
          <w:lang w:val="en-US"/>
        </w:rPr>
      </w:pPr>
      <w:r>
        <w:rPr>
          <w:lang w:val="en-US"/>
        </w:rPr>
        <w:t xml:space="preserve">The trustees’ council of the </w:t>
      </w:r>
      <w:proofErr w:type="spellStart"/>
      <w:r>
        <w:rPr>
          <w:lang w:val="en-US"/>
        </w:rPr>
        <w:t>Chornukhinsky</w:t>
      </w:r>
      <w:proofErr w:type="spellEnd"/>
      <w:r>
        <w:rPr>
          <w:lang w:val="en-US"/>
        </w:rPr>
        <w:t xml:space="preserve"> district council from October 31</w:t>
      </w:r>
      <w:r w:rsidRPr="00F71079">
        <w:rPr>
          <w:vertAlign w:val="superscript"/>
          <w:lang w:val="en-US"/>
        </w:rPr>
        <w:t>st</w:t>
      </w:r>
      <w:r>
        <w:rPr>
          <w:lang w:val="en-US"/>
        </w:rPr>
        <w:t xml:space="preserve"> 2007 at its meeting </w:t>
      </w:r>
      <w:r w:rsidR="00DC679D">
        <w:rPr>
          <w:lang w:val="en-US"/>
        </w:rPr>
        <w:t>came to the conclusion about the need to deprive Y.V. parental rights related to his juvenile son D.</w:t>
      </w:r>
    </w:p>
    <w:p w:rsidR="00DC679D" w:rsidRDefault="00DC679D">
      <w:pPr>
        <w:rPr>
          <w:lang w:val="en-US"/>
        </w:rPr>
      </w:pPr>
      <w:r>
        <w:rPr>
          <w:lang w:val="en-US"/>
        </w:rPr>
        <w:t>The juvenile D doesn’t deny the desperation of his father’s parental rights.</w:t>
      </w:r>
    </w:p>
    <w:p w:rsidR="00DC679D" w:rsidRDefault="00DC679D">
      <w:pPr>
        <w:rPr>
          <w:lang w:val="en-US"/>
        </w:rPr>
      </w:pPr>
      <w:r>
        <w:rPr>
          <w:lang w:val="en-US"/>
        </w:rPr>
        <w:t xml:space="preserve">At these circumstances the statements of claim is subject to satisfaction. </w:t>
      </w:r>
    </w:p>
    <w:p w:rsidR="00DC679D" w:rsidRDefault="00DC679D">
      <w:pPr>
        <w:rPr>
          <w:lang w:val="en-US"/>
        </w:rPr>
      </w:pPr>
      <w:r>
        <w:rPr>
          <w:lang w:val="en-US"/>
        </w:rPr>
        <w:t xml:space="preserve">Guided by clauses 164,165 of the Family Code of Ukraine, clauses 10, 60, 212, 213, 215 CPC of Ukraine, court – </w:t>
      </w:r>
    </w:p>
    <w:p w:rsidR="00DC679D" w:rsidRDefault="00DC679D" w:rsidP="00DC679D">
      <w:pPr>
        <w:jc w:val="center"/>
        <w:rPr>
          <w:lang w:val="en-US"/>
        </w:rPr>
      </w:pPr>
      <w:r>
        <w:rPr>
          <w:lang w:val="en-US"/>
        </w:rPr>
        <w:t>Decided:</w:t>
      </w:r>
    </w:p>
    <w:p w:rsidR="00DC679D" w:rsidRDefault="00DC679D" w:rsidP="00DC679D">
      <w:pPr>
        <w:rPr>
          <w:lang w:val="en-US"/>
        </w:rPr>
      </w:pPr>
      <w:r>
        <w:rPr>
          <w:lang w:val="en-US"/>
        </w:rPr>
        <w:t xml:space="preserve">Claims of </w:t>
      </w:r>
      <w:proofErr w:type="gramStart"/>
      <w:r>
        <w:rPr>
          <w:lang w:val="en-US"/>
        </w:rPr>
        <w:t>S  to</w:t>
      </w:r>
      <w:proofErr w:type="gramEnd"/>
      <w:r>
        <w:rPr>
          <w:lang w:val="en-US"/>
        </w:rPr>
        <w:t xml:space="preserve"> be satisfied. </w:t>
      </w:r>
    </w:p>
    <w:p w:rsidR="00DC679D" w:rsidRDefault="00DC679D" w:rsidP="00DC679D">
      <w:pPr>
        <w:rPr>
          <w:lang w:val="en-US"/>
        </w:rPr>
      </w:pPr>
      <w:r>
        <w:rPr>
          <w:lang w:val="en-US"/>
        </w:rPr>
        <w:t xml:space="preserve">Deprive </w:t>
      </w:r>
      <w:proofErr w:type="spellStart"/>
      <w:r>
        <w:rPr>
          <w:lang w:val="en-US"/>
        </w:rPr>
        <w:t>Yiri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Vitaliyovich</w:t>
      </w:r>
      <w:proofErr w:type="spellEnd"/>
      <w:r>
        <w:rPr>
          <w:lang w:val="en-US"/>
        </w:rPr>
        <w:t xml:space="preserve"> of parental rights, September 1</w:t>
      </w:r>
      <w:r w:rsidRPr="00DC679D">
        <w:rPr>
          <w:vertAlign w:val="superscript"/>
          <w:lang w:val="en-US"/>
        </w:rPr>
        <w:t>st</w:t>
      </w:r>
      <w:r>
        <w:rPr>
          <w:lang w:val="en-US"/>
        </w:rPr>
        <w:t xml:space="preserve"> 1972 year of</w:t>
      </w:r>
      <w:r w:rsidR="00CF1AB9">
        <w:rPr>
          <w:lang w:val="en-US"/>
        </w:rPr>
        <w:t xml:space="preserve"> birth, place of living unknown, related to his son D, April 30</w:t>
      </w:r>
      <w:r w:rsidR="00CF1AB9" w:rsidRPr="00CF1AB9">
        <w:rPr>
          <w:vertAlign w:val="superscript"/>
          <w:lang w:val="en-US"/>
        </w:rPr>
        <w:t>th</w:t>
      </w:r>
      <w:r w:rsidR="00CF1AB9">
        <w:rPr>
          <w:lang w:val="en-US"/>
        </w:rPr>
        <w:t xml:space="preserve"> 1999 year of birth.</w:t>
      </w:r>
    </w:p>
    <w:p w:rsidR="00CF1AB9" w:rsidRDefault="00CF1AB9" w:rsidP="00DC679D">
      <w:pPr>
        <w:rPr>
          <w:lang w:val="en-US"/>
        </w:rPr>
      </w:pPr>
      <w:r>
        <w:rPr>
          <w:lang w:val="en-US"/>
        </w:rPr>
        <w:t xml:space="preserve">An application for an appeal against a decision may be filed within ten days of its promulgation. An appeal complaint to the decision is filed within twenty days after the filing of the appeal. </w:t>
      </w:r>
    </w:p>
    <w:p w:rsidR="00CF1AB9" w:rsidRDefault="00CF1AB9" w:rsidP="00DC679D">
      <w:pPr>
        <w:rPr>
          <w:lang w:val="en-US"/>
        </w:rPr>
      </w:pPr>
      <w:r>
        <w:rPr>
          <w:lang w:val="en-US"/>
        </w:rPr>
        <w:t>The decision has come into legal force at April the 5</w:t>
      </w:r>
      <w:r w:rsidRPr="00CF1AB9">
        <w:rPr>
          <w:vertAlign w:val="superscript"/>
          <w:lang w:val="en-US"/>
        </w:rPr>
        <w:t>th</w:t>
      </w:r>
      <w:r>
        <w:rPr>
          <w:lang w:val="en-US"/>
        </w:rPr>
        <w:t xml:space="preserve"> 2008</w:t>
      </w:r>
    </w:p>
    <w:p w:rsidR="00CF1AB9" w:rsidRDefault="00CF1AB9" w:rsidP="00DC679D">
      <w:pPr>
        <w:rPr>
          <w:lang w:val="en-US"/>
        </w:rPr>
      </w:pPr>
      <w:r>
        <w:rPr>
          <w:lang w:val="en-US"/>
        </w:rPr>
        <w:t>Head signature</w:t>
      </w:r>
    </w:p>
    <w:p w:rsidR="00CF1AB9" w:rsidRDefault="00CF1AB9" w:rsidP="00DC679D">
      <w:pPr>
        <w:rPr>
          <w:lang w:val="en-US"/>
        </w:rPr>
      </w:pPr>
      <w:r>
        <w:rPr>
          <w:lang w:val="en-US"/>
        </w:rPr>
        <w:t>True copy</w:t>
      </w:r>
    </w:p>
    <w:p w:rsidR="00CF1AB9" w:rsidRDefault="00CF1AB9" w:rsidP="00DC679D">
      <w:pPr>
        <w:rPr>
          <w:lang w:val="en-US"/>
        </w:rPr>
      </w:pPr>
      <w:r>
        <w:rPr>
          <w:lang w:val="en-US"/>
        </w:rPr>
        <w:t xml:space="preserve">The head of the </w:t>
      </w:r>
      <w:proofErr w:type="spellStart"/>
      <w:r>
        <w:rPr>
          <w:lang w:val="en-US"/>
        </w:rPr>
        <w:t>Chornukhino</w:t>
      </w:r>
      <w:proofErr w:type="spellEnd"/>
      <w:r>
        <w:rPr>
          <w:lang w:val="en-US"/>
        </w:rPr>
        <w:t xml:space="preserve"> District Court of the Poltava region</w:t>
      </w:r>
    </w:p>
    <w:p w:rsidR="00CF1AB9" w:rsidRDefault="00CF1AB9" w:rsidP="00DC679D">
      <w:pPr>
        <w:rPr>
          <w:lang w:val="en-US"/>
        </w:rPr>
      </w:pPr>
      <w:r>
        <w:rPr>
          <w:lang w:val="en-US"/>
        </w:rPr>
        <w:t xml:space="preserve">Original of the decision save in </w:t>
      </w:r>
      <w:proofErr w:type="spellStart"/>
      <w:r>
        <w:rPr>
          <w:lang w:val="en-US"/>
        </w:rPr>
        <w:t>Chornukhino</w:t>
      </w:r>
      <w:proofErr w:type="spellEnd"/>
      <w:r>
        <w:rPr>
          <w:lang w:val="en-US"/>
        </w:rPr>
        <w:t xml:space="preserve"> District Court of the Poltava region, Ukraine.</w:t>
      </w:r>
    </w:p>
    <w:p w:rsidR="00CF1AB9" w:rsidRDefault="00CF1AB9" w:rsidP="00DC679D">
      <w:pPr>
        <w:rPr>
          <w:lang w:val="en-US"/>
        </w:rPr>
      </w:pPr>
      <w:r>
        <w:rPr>
          <w:lang w:val="en-US"/>
        </w:rPr>
        <w:t xml:space="preserve">Head of the Poltava Region </w:t>
      </w:r>
      <w:bookmarkStart w:id="0" w:name="_GoBack"/>
      <w:bookmarkEnd w:id="0"/>
    </w:p>
    <w:p w:rsidR="00CF1AB9" w:rsidRDefault="00CF1AB9" w:rsidP="00DC679D">
      <w:pPr>
        <w:rPr>
          <w:lang w:val="en-US"/>
        </w:rPr>
      </w:pPr>
    </w:p>
    <w:p w:rsidR="00DC679D" w:rsidRDefault="00DC679D" w:rsidP="00DC679D">
      <w:pPr>
        <w:rPr>
          <w:lang w:val="en-US"/>
        </w:rPr>
      </w:pPr>
    </w:p>
    <w:p w:rsidR="00DC679D" w:rsidRDefault="00DC679D">
      <w:pPr>
        <w:rPr>
          <w:lang w:val="en-US"/>
        </w:rPr>
      </w:pPr>
    </w:p>
    <w:p w:rsidR="00DC679D" w:rsidRPr="00DC679D" w:rsidRDefault="00DC679D">
      <w:pPr>
        <w:rPr>
          <w:lang w:val="uk-UA"/>
        </w:rPr>
      </w:pPr>
    </w:p>
    <w:p w:rsidR="00F71079" w:rsidRDefault="00F71079">
      <w:pPr>
        <w:rPr>
          <w:lang w:val="en-US"/>
        </w:rPr>
      </w:pPr>
    </w:p>
    <w:p w:rsidR="00F71079" w:rsidRDefault="00F71079">
      <w:pPr>
        <w:rPr>
          <w:lang w:val="en-US"/>
        </w:rPr>
      </w:pPr>
    </w:p>
    <w:p w:rsidR="00545DC6" w:rsidRPr="00545DC6" w:rsidRDefault="00F71079">
      <w:pPr>
        <w:rPr>
          <w:lang w:val="en-US"/>
        </w:rPr>
      </w:pPr>
      <w:r>
        <w:rPr>
          <w:lang w:val="en-US"/>
        </w:rPr>
        <w:t xml:space="preserve"> </w:t>
      </w:r>
    </w:p>
    <w:sectPr w:rsidR="00545DC6" w:rsidRPr="0054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FB2"/>
    <w:rsid w:val="00545DC6"/>
    <w:rsid w:val="005943B4"/>
    <w:rsid w:val="00A61FB2"/>
    <w:rsid w:val="00CF1AB9"/>
    <w:rsid w:val="00DC679D"/>
    <w:rsid w:val="00F7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2019-06-09T10:04:00Z</dcterms:created>
  <dcterms:modified xsi:type="dcterms:W3CDTF">2019-06-09T10:43:00Z</dcterms:modified>
</cp:coreProperties>
</file>