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b/>
          <w:color w:val="0D0D0D"/>
          <w:sz w:val="32"/>
          <w:szCs w:val="32"/>
        </w:rPr>
      </w:pPr>
      <w:r w:rsidRPr="007B7FA5">
        <w:rPr>
          <w:rFonts w:ascii="Times New Roman" w:eastAsia="Times New Roman" w:hAnsi="Times New Roman" w:cs="Times New Roman"/>
          <w:b/>
          <w:color w:val="0D0D0D"/>
          <w:sz w:val="32"/>
          <w:szCs w:val="32"/>
        </w:rPr>
        <w:t>Застосунок GGBet на телефоні Android - як скачати та користуватися?</w:t>
      </w:r>
    </w:p>
    <w:p w:rsidR="00972029" w:rsidRPr="007B7FA5" w:rsidRDefault="007B7FA5">
      <w:pPr>
        <w:spacing w:before="240" w:line="360" w:lineRule="auto"/>
        <w:ind w:firstLine="70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Відомий букмекер GG Bet представив свій мобільний застосунок для пристроїв на базі Android. У цій статті ми розглянемо </w:t>
      </w:r>
      <w:r w:rsidRPr="007B7FA5">
        <w:rPr>
          <w:rFonts w:ascii="Times New Roman" w:eastAsia="Times New Roman" w:hAnsi="Times New Roman" w:cs="Times New Roman"/>
          <w:color w:val="404040"/>
          <w:sz w:val="24"/>
          <w:szCs w:val="24"/>
        </w:rPr>
        <w:t>GGBet застосунок</w:t>
      </w:r>
      <w:r w:rsidRPr="007B7FA5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. Розкажемо про його основні характеристики, функції, переваги та недоліки. Пояснимо як </w:t>
      </w:r>
      <w:r w:rsidRPr="007B7FA5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завантажити </w:t>
      </w:r>
      <w:r w:rsidRPr="007B7FA5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та встановити </w:t>
      </w:r>
      <w:r w:rsidRPr="007B7FA5">
        <w:rPr>
          <w:rFonts w:ascii="Times New Roman" w:eastAsia="Times New Roman" w:hAnsi="Times New Roman" w:cs="Times New Roman"/>
          <w:color w:val="404040"/>
          <w:sz w:val="24"/>
          <w:szCs w:val="24"/>
        </w:rPr>
        <w:t>GGBet</w:t>
      </w:r>
      <w:r w:rsidRPr="007B7FA5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7B7FA5">
        <w:rPr>
          <w:rFonts w:ascii="Times New Roman" w:eastAsia="Times New Roman" w:hAnsi="Times New Roman" w:cs="Times New Roman"/>
          <w:color w:val="404040"/>
          <w:sz w:val="24"/>
          <w:szCs w:val="24"/>
        </w:rPr>
        <w:t>на Андроїд</w:t>
      </w:r>
      <w:r w:rsidRPr="007B7FA5">
        <w:rPr>
          <w:rFonts w:ascii="Times New Roman" w:eastAsia="Times New Roman" w:hAnsi="Times New Roman" w:cs="Times New Roman"/>
          <w:color w:val="404040"/>
          <w:sz w:val="24"/>
          <w:szCs w:val="24"/>
        </w:rPr>
        <w:t>, та дамо відповіді на найчастіші запитання.</w:t>
      </w:r>
    </w:p>
    <w:p w:rsidR="00972029" w:rsidRPr="007B7FA5" w:rsidRDefault="007B7FA5">
      <w:pPr>
        <w:spacing w:before="240" w:line="36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FA5">
        <w:rPr>
          <w:rFonts w:ascii="Times New Roman" w:eastAsia="Times New Roman" w:hAnsi="Times New Roman" w:cs="Times New Roman"/>
          <w:b/>
          <w:sz w:val="28"/>
          <w:szCs w:val="28"/>
        </w:rPr>
        <w:t>Характеристики застосунку GGBet</w:t>
      </w:r>
    </w:p>
    <w:p w:rsidR="00972029" w:rsidRPr="007B7FA5" w:rsidRDefault="007B7FA5">
      <w:pPr>
        <w:spacing w:before="240" w:line="36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>У таблиці нижче ми зібрали для вас основні характ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еристики 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GGBet застосунку</w:t>
      </w:r>
    </w:p>
    <w:tbl>
      <w:tblPr>
        <w:tblStyle w:val="a"/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20"/>
        <w:gridCol w:w="4410"/>
      </w:tblGrid>
      <w:tr w:rsidR="00972029" w:rsidRPr="007B7FA5">
        <w:trPr>
          <w:trHeight w:val="450"/>
        </w:trPr>
        <w:tc>
          <w:tcPr>
            <w:tcW w:w="462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A5">
              <w:rPr>
                <w:sz w:val="24"/>
                <w:szCs w:val="24"/>
              </w:rPr>
              <w:t>🌐</w:t>
            </w:r>
            <w:r w:rsidRPr="007B7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 (посилання для застосунку)</w:t>
            </w:r>
          </w:p>
        </w:tc>
        <w:tc>
          <w:tcPr>
            <w:tcW w:w="4410" w:type="dxa"/>
            <w:tcBorders>
              <w:top w:val="single" w:sz="5" w:space="0" w:color="CCCCCC"/>
              <w:left w:val="nil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A5">
              <w:rPr>
                <w:rFonts w:ascii="Times New Roman" w:eastAsia="Times New Roman" w:hAnsi="Times New Roman" w:cs="Times New Roman"/>
                <w:sz w:val="24"/>
                <w:szCs w:val="24"/>
              </w:rPr>
              <w:t>ggbet.ua</w:t>
            </w:r>
          </w:p>
        </w:tc>
      </w:tr>
      <w:tr w:rsidR="00972029" w:rsidRPr="007B7FA5">
        <w:trPr>
          <w:trHeight w:val="450"/>
        </w:trPr>
        <w:tc>
          <w:tcPr>
            <w:tcW w:w="4620" w:type="dxa"/>
            <w:tcBorders>
              <w:top w:val="nil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A5">
              <w:rPr>
                <w:sz w:val="24"/>
                <w:szCs w:val="24"/>
              </w:rPr>
              <w:t>📲</w:t>
            </w:r>
            <w:r w:rsidRPr="007B7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 застосунку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A5">
              <w:rPr>
                <w:rFonts w:ascii="Times New Roman" w:eastAsia="Times New Roman" w:hAnsi="Times New Roman" w:cs="Times New Roman"/>
                <w:sz w:val="24"/>
                <w:szCs w:val="24"/>
              </w:rPr>
              <w:t>Mobile GGbet</w:t>
            </w:r>
          </w:p>
        </w:tc>
      </w:tr>
      <w:tr w:rsidR="00972029" w:rsidRPr="007B7FA5">
        <w:trPr>
          <w:trHeight w:val="450"/>
        </w:trPr>
        <w:tc>
          <w:tcPr>
            <w:tcW w:w="4620" w:type="dxa"/>
            <w:tcBorders>
              <w:top w:val="nil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A5">
              <w:rPr>
                <w:sz w:val="24"/>
                <w:szCs w:val="24"/>
              </w:rPr>
              <w:t>💥</w:t>
            </w:r>
            <w:r w:rsidRPr="007B7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Актуальна версія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A5">
              <w:rPr>
                <w:rFonts w:ascii="Times New Roman" w:eastAsia="Times New Roman" w:hAnsi="Times New Roman" w:cs="Times New Roman"/>
                <w:sz w:val="24"/>
                <w:szCs w:val="24"/>
              </w:rPr>
              <w:t>немає актуальної інформації</w:t>
            </w:r>
          </w:p>
        </w:tc>
      </w:tr>
      <w:tr w:rsidR="00972029" w:rsidRPr="007B7FA5">
        <w:trPr>
          <w:trHeight w:val="450"/>
        </w:trPr>
        <w:tc>
          <w:tcPr>
            <w:tcW w:w="4620" w:type="dxa"/>
            <w:tcBorders>
              <w:top w:val="nil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A5">
              <w:rPr>
                <w:sz w:val="24"/>
                <w:szCs w:val="24"/>
              </w:rPr>
              <w:t>💵</w:t>
            </w:r>
            <w:r w:rsidRPr="007B7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Мінімальний депозит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7B7F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50 грн</w:t>
            </w:r>
          </w:p>
        </w:tc>
      </w:tr>
      <w:tr w:rsidR="00972029" w:rsidRPr="007B7FA5">
        <w:trPr>
          <w:trHeight w:val="450"/>
        </w:trPr>
        <w:tc>
          <w:tcPr>
            <w:tcW w:w="4620" w:type="dxa"/>
            <w:tcBorders>
              <w:top w:val="nil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A5">
              <w:rPr>
                <w:sz w:val="24"/>
                <w:szCs w:val="24"/>
              </w:rPr>
              <w:t>🎁</w:t>
            </w:r>
            <w:r w:rsidRPr="007B7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Бонус на встановлення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7B7F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150% + 50FS</w:t>
            </w:r>
          </w:p>
        </w:tc>
      </w:tr>
      <w:tr w:rsidR="00972029" w:rsidRPr="007B7FA5">
        <w:trPr>
          <w:trHeight w:val="450"/>
        </w:trPr>
        <w:tc>
          <w:tcPr>
            <w:tcW w:w="4620" w:type="dxa"/>
            <w:tcBorders>
              <w:top w:val="nil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7B7FA5">
              <w:rPr>
                <w:rFonts w:ascii="MS Gothic" w:eastAsia="MS Gothic" w:hAnsi="MS Gothic" w:cs="MS Gothic"/>
                <w:color w:val="2C2D2E"/>
                <w:sz w:val="24"/>
                <w:szCs w:val="24"/>
              </w:rPr>
              <w:t>〽</w:t>
            </w:r>
            <w:r w:rsidRPr="007B7F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Мінімальна ставка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7B7F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25 грн</w:t>
            </w:r>
          </w:p>
        </w:tc>
      </w:tr>
      <w:tr w:rsidR="00972029" w:rsidRPr="007B7FA5">
        <w:trPr>
          <w:trHeight w:val="450"/>
        </w:trPr>
        <w:tc>
          <w:tcPr>
            <w:tcW w:w="4620" w:type="dxa"/>
            <w:tcBorders>
              <w:top w:val="nil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A5">
              <w:rPr>
                <w:sz w:val="24"/>
                <w:szCs w:val="24"/>
              </w:rPr>
              <w:t>💸</w:t>
            </w:r>
            <w:r w:rsidRPr="007B7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Мінімальна сума виведення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7B7F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200 грн</w:t>
            </w:r>
          </w:p>
        </w:tc>
      </w:tr>
      <w:tr w:rsidR="00972029" w:rsidRPr="007B7FA5">
        <w:trPr>
          <w:trHeight w:val="735"/>
        </w:trPr>
        <w:tc>
          <w:tcPr>
            <w:tcW w:w="4620" w:type="dxa"/>
            <w:tcBorders>
              <w:top w:val="nil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A5">
              <w:rPr>
                <w:sz w:val="24"/>
                <w:szCs w:val="24"/>
              </w:rPr>
              <w:t>💰</w:t>
            </w:r>
            <w:r w:rsidRPr="007B7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Валюта для ставок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029" w:rsidRPr="007B7FA5" w:rsidRDefault="007B7FA5">
            <w:pPr>
              <w:spacing w:before="240" w:line="36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7B7FA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Гривні, долар, євро, тенге, юань тощо</w:t>
            </w:r>
          </w:p>
        </w:tc>
      </w:tr>
    </w:tbl>
    <w:p w:rsidR="00972029" w:rsidRPr="007B7FA5" w:rsidRDefault="007B7FA5">
      <w:pPr>
        <w:spacing w:before="240" w:line="360" w:lineRule="auto"/>
        <w:ind w:firstLine="7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72029" w:rsidRPr="007B7FA5" w:rsidRDefault="007B7FA5">
      <w:pPr>
        <w:spacing w:before="240" w:line="36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FA5">
        <w:rPr>
          <w:rFonts w:ascii="Times New Roman" w:eastAsia="Times New Roman" w:hAnsi="Times New Roman" w:cs="Times New Roman"/>
          <w:b/>
          <w:sz w:val="28"/>
          <w:szCs w:val="28"/>
        </w:rPr>
        <w:t>Які переваги й недоліки має GG Bet на смартфоні</w:t>
      </w:r>
    </w:p>
    <w:p w:rsidR="00972029" w:rsidRPr="007B7FA5" w:rsidRDefault="007B7FA5">
      <w:pPr>
        <w:spacing w:before="240" w:line="360" w:lineRule="auto"/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>Мобільний додаток GG Bet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має як свої переваги, так і недоліки. Давайте розглянемо їх детальніше.</w:t>
      </w:r>
    </w:p>
    <w:p w:rsidR="00972029" w:rsidRPr="007B7FA5" w:rsidRDefault="007B7FA5">
      <w:pPr>
        <w:spacing w:before="240" w:line="360" w:lineRule="auto"/>
        <w:ind w:firstLine="70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7FA5">
        <w:rPr>
          <w:rFonts w:ascii="Times New Roman" w:eastAsia="Times New Roman" w:hAnsi="Times New Roman" w:cs="Times New Roman"/>
          <w:b/>
          <w:sz w:val="26"/>
          <w:szCs w:val="26"/>
        </w:rPr>
        <w:t>Переваги:</w:t>
      </w:r>
    </w:p>
    <w:p w:rsidR="00972029" w:rsidRPr="007B7FA5" w:rsidRDefault="007B7FA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Зручний інтерфейс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. Всі елементи управління розміщені в 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GG Bet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застосунку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обдумано, тому програмне забезпечення зручно використовувати.</w:t>
      </w:r>
    </w:p>
    <w:p w:rsidR="00972029" w:rsidRPr="007B7FA5" w:rsidRDefault="007B7FA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7B7FA5">
        <w:rPr>
          <w:rFonts w:ascii="Times New Roman" w:eastAsia="Times New Roman" w:hAnsi="Times New Roman" w:cs="Times New Roman"/>
          <w:b/>
          <w:i/>
          <w:sz w:val="24"/>
          <w:szCs w:val="24"/>
        </w:rPr>
        <w:t>Висока продуктивність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. З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авантажити ГГ Бет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можна навіть на відносно старі пристрої. Програмне забезпечення працює швидко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- майже миттєво відкриває меню та розділи, не сповільнюється в роботі.</w:t>
      </w:r>
    </w:p>
    <w:p w:rsidR="00972029" w:rsidRPr="007B7FA5" w:rsidRDefault="007B7FA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b/>
          <w:i/>
          <w:sz w:val="24"/>
          <w:szCs w:val="24"/>
        </w:rPr>
        <w:t>Функціональність десктопу.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Застосунок від казино повністю відтворює можливості десктопної версії.</w:t>
      </w:r>
    </w:p>
    <w:p w:rsidR="00972029" w:rsidRPr="007B7FA5" w:rsidRDefault="007B7FA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b/>
          <w:i/>
          <w:sz w:val="24"/>
          <w:szCs w:val="24"/>
        </w:rPr>
        <w:t>Простота.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Застосунок GGbet легкий при освоєнні. З ним швидко розберуться навіть ті кор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истувачі, які раніше ніколи не грали на сайті букмекера.</w:t>
      </w:r>
    </w:p>
    <w:p w:rsidR="00972029" w:rsidRPr="007B7FA5" w:rsidRDefault="007B7FA5">
      <w:pPr>
        <w:spacing w:before="240" w:line="36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7FA5">
        <w:rPr>
          <w:rFonts w:ascii="Times New Roman" w:eastAsia="Times New Roman" w:hAnsi="Times New Roman" w:cs="Times New Roman"/>
          <w:b/>
          <w:sz w:val="26"/>
          <w:szCs w:val="26"/>
        </w:rPr>
        <w:t>Недоліки:</w:t>
      </w:r>
    </w:p>
    <w:p w:rsidR="00972029" w:rsidRPr="007B7FA5" w:rsidRDefault="007B7FA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7B7FA5">
        <w:rPr>
          <w:rFonts w:ascii="Times New Roman" w:eastAsia="Times New Roman" w:hAnsi="Times New Roman" w:cs="Times New Roman"/>
          <w:color w:val="0D0D0D"/>
          <w:sz w:val="24"/>
          <w:szCs w:val="24"/>
        </w:rPr>
        <w:t>Додаток ще знаходиться на етапі доопрацювання, тому періодично проводяться технічні перерви в непередбачені моменти. Це знижує одну з ключових переваг мобільного бетингу - можливість зробити прогноз у будь-який час.</w:t>
      </w:r>
    </w:p>
    <w:p w:rsidR="00972029" w:rsidRPr="007B7FA5" w:rsidRDefault="00972029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FA5">
        <w:rPr>
          <w:rFonts w:ascii="Times New Roman" w:eastAsia="Times New Roman" w:hAnsi="Times New Roman" w:cs="Times New Roman"/>
          <w:b/>
          <w:sz w:val="28"/>
          <w:szCs w:val="28"/>
        </w:rPr>
        <w:t>Як завантажити та встановити GGbet для Android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авантажити GGbet на Android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можна з офіційного сайту казино. 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i/>
          <w:sz w:val="24"/>
          <w:szCs w:val="24"/>
        </w:rPr>
        <w:t>Для завантаження необхідно:</w:t>
      </w:r>
    </w:p>
    <w:p w:rsidR="00972029" w:rsidRPr="007B7FA5" w:rsidRDefault="007B7FA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B7FA5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Перейти на сайт, прокрутити сторінку вниз та знайти кнопку </w:t>
      </w:r>
      <w:r w:rsidRPr="007B7FA5">
        <w:rPr>
          <w:rFonts w:ascii="Times New Roman" w:eastAsia="Times New Roman" w:hAnsi="Times New Roman" w:cs="Times New Roman"/>
          <w:b/>
          <w:sz w:val="24"/>
          <w:szCs w:val="24"/>
        </w:rPr>
        <w:t>GGbet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завантажити.</w:t>
      </w:r>
    </w:p>
    <w:p w:rsidR="00972029" w:rsidRPr="007B7FA5" w:rsidRDefault="007B7FA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B7FA5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Натиснути цю кнопку та підтверди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ти збереження файлу APK.</w:t>
      </w:r>
    </w:p>
    <w:p w:rsidR="00972029" w:rsidRPr="007B7FA5" w:rsidRDefault="007B7FA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7B7FA5"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Дочекатися завантаження та запустити отриманий файл.</w:t>
      </w:r>
    </w:p>
    <w:p w:rsidR="00972029" w:rsidRPr="007B7FA5" w:rsidRDefault="007B7FA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B7FA5"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Надати необхідні дозволи та дочекатися, поки програма буде встановлена в системі. 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Якщо виникають труднощі з завантаженням 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GGbet на Android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через систему безпеки гаджета, необхідно перейти в налаштування та надати дозвіл на встановлення програмного забезпечення з браузера.</w:t>
      </w:r>
      <w:r w:rsidRPr="007B7F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FA5">
        <w:rPr>
          <w:rFonts w:ascii="Times New Roman" w:eastAsia="Times New Roman" w:hAnsi="Times New Roman" w:cs="Times New Roman"/>
          <w:b/>
          <w:sz w:val="28"/>
          <w:szCs w:val="28"/>
        </w:rPr>
        <w:t>Функції та інтерфейс додатка ГГ бет на смартфоні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>GG Bet застосунок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має зручну навігацію та простий дизайн. Всі необхідні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розділи знаходяться в нижній частині екрана, а меню налаштувань та особистий кабінет користувача знаходяться в правому верхньому куті екрана. 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lastRenderedPageBreak/>
        <w:t>Головна сторінка містить всі необхідні розділи для комфортного користування: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b/>
          <w:i/>
          <w:sz w:val="24"/>
          <w:szCs w:val="24"/>
        </w:rPr>
        <w:t>Лінійка спортивних подій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: тут гравц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і можуть переглянути всі спортивні події, на які можна зробити ставки.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b/>
          <w:i/>
          <w:sz w:val="24"/>
          <w:szCs w:val="24"/>
        </w:rPr>
        <w:t>Ігри казино: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у цьому розділі ви знайдете усі наявні ігри казино, наприклад, слоти, рулетка, блекджек, баккара та багато інших.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b/>
          <w:i/>
          <w:sz w:val="24"/>
          <w:szCs w:val="24"/>
        </w:rPr>
        <w:t>Бонуси: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у цьому розділі гравці мають змогу переглянути всі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доступні бонуси та акції, які пропонує GG Bet: бонуси на перший депозит, бездепозитні бонуси, фріспіни та багато інших. </w:t>
      </w:r>
      <w:r w:rsidRPr="007B7F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>Мобільний додаток GG Bet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пропонує різні способи введення та виведення коштів. Гравці можуть використовувати банківські картки, крипто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валюту, електронні гаманці та інші способи. Операції здійснюються в особистому кабінеті користувача. </w:t>
      </w:r>
    </w:p>
    <w:p w:rsidR="00972029" w:rsidRPr="007B7FA5" w:rsidRDefault="007B7FA5">
      <w:pPr>
        <w:spacing w:before="240" w:line="36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FA5">
        <w:rPr>
          <w:rFonts w:ascii="Times New Roman" w:eastAsia="Times New Roman" w:hAnsi="Times New Roman" w:cs="Times New Roman"/>
          <w:b/>
          <w:sz w:val="28"/>
          <w:szCs w:val="28"/>
        </w:rPr>
        <w:t>Найчастіші запитання</w:t>
      </w:r>
    </w:p>
    <w:p w:rsidR="00972029" w:rsidRPr="007B7FA5" w:rsidRDefault="007B7FA5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i/>
          <w:sz w:val="24"/>
          <w:szCs w:val="24"/>
        </w:rPr>
        <w:t>1.</w:t>
      </w:r>
      <w:r w:rsidRPr="007B7FA5">
        <w:rPr>
          <w:rFonts w:ascii="Times New Roman" w:eastAsia="Times New Roman" w:hAnsi="Times New Roman" w:cs="Times New Roman"/>
          <w:sz w:val="14"/>
          <w:szCs w:val="14"/>
        </w:rPr>
        <w:t xml:space="preserve">              </w:t>
      </w:r>
      <w:r w:rsidRPr="007B7FA5">
        <w:rPr>
          <w:rFonts w:ascii="Times New Roman" w:eastAsia="Times New Roman" w:hAnsi="Times New Roman" w:cs="Times New Roman"/>
          <w:i/>
          <w:sz w:val="24"/>
          <w:szCs w:val="24"/>
        </w:rPr>
        <w:t>На якому сайті краще скачати GGbet?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Найкраще застосунок 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GGbet завантажити</w:t>
      </w:r>
      <w:r w:rsidRPr="007B7FA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на офіційному сайті букмекерської контори.</w:t>
      </w:r>
    </w:p>
    <w:p w:rsidR="00972029" w:rsidRPr="007B7FA5" w:rsidRDefault="007B7FA5">
      <w:pPr>
        <w:spacing w:line="360" w:lineRule="auto"/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  <w:t>2.</w:t>
      </w:r>
      <w:r w:rsidRPr="007B7FA5">
        <w:rPr>
          <w:rFonts w:ascii="Times New Roman" w:eastAsia="Times New Roman" w:hAnsi="Times New Roman" w:cs="Times New Roman"/>
          <w:color w:val="0D0D0D"/>
          <w:sz w:val="14"/>
          <w:szCs w:val="14"/>
        </w:rPr>
        <w:t xml:space="preserve">              </w:t>
      </w:r>
      <w:r w:rsidRPr="007B7FA5"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  <w:t>Чи доступне завантаження у Google Play?</w:t>
      </w:r>
    </w:p>
    <w:p w:rsidR="00972029" w:rsidRPr="007B7FA5" w:rsidRDefault="007B7FA5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>GGbet завантажити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через Google Play немає можливості.</w:t>
      </w:r>
    </w:p>
    <w:p w:rsidR="00972029" w:rsidRPr="007B7FA5" w:rsidRDefault="007B7FA5">
      <w:pPr>
        <w:spacing w:line="360" w:lineRule="auto"/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  <w:t>3.</w:t>
      </w:r>
      <w:r w:rsidRPr="007B7FA5">
        <w:rPr>
          <w:rFonts w:ascii="Times New Roman" w:eastAsia="Times New Roman" w:hAnsi="Times New Roman" w:cs="Times New Roman"/>
          <w:color w:val="0D0D0D"/>
          <w:sz w:val="14"/>
          <w:szCs w:val="14"/>
        </w:rPr>
        <w:t xml:space="preserve">              </w:t>
      </w:r>
      <w:r w:rsidRPr="007B7FA5"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  <w:t xml:space="preserve">Чи можна </w:t>
      </w:r>
      <w:r w:rsidRPr="007B7FA5"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  <w:t>GGbet завантажити на айфон</w:t>
      </w:r>
      <w:r w:rsidRPr="007B7FA5"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  <w:t>?</w:t>
      </w:r>
    </w:p>
    <w:p w:rsidR="00972029" w:rsidRPr="007B7FA5" w:rsidRDefault="007B7FA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Ви можете 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завантажити застосунок GGbet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на iPhone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 xml:space="preserve"> через  App Store. Для цього необхідно натиснути на вкладку Пошук, ввести "GGbet" у поле пошуку та, вибравши застосунок GGbet у результатах пошуку, завантажити його на свій телефон. Після цього,  якщо буде запит, підтвердіть свою Apple ID.</w:t>
      </w:r>
    </w:p>
    <w:p w:rsidR="00972029" w:rsidRPr="007B7FA5" w:rsidRDefault="00972029">
      <w:pPr>
        <w:spacing w:line="360" w:lineRule="auto"/>
        <w:jc w:val="both"/>
        <w:rPr>
          <w:color w:val="404040"/>
          <w:sz w:val="24"/>
          <w:szCs w:val="24"/>
        </w:rPr>
      </w:pPr>
    </w:p>
    <w:p w:rsidR="00972029" w:rsidRPr="007B7FA5" w:rsidRDefault="007B7FA5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  <w:t>4.</w:t>
      </w:r>
      <w:r w:rsidRPr="007B7FA5">
        <w:rPr>
          <w:rFonts w:ascii="Times New Roman" w:eastAsia="Times New Roman" w:hAnsi="Times New Roman" w:cs="Times New Roman"/>
          <w:color w:val="0D0D0D"/>
          <w:sz w:val="14"/>
          <w:szCs w:val="14"/>
        </w:rPr>
        <w:t xml:space="preserve">             </w:t>
      </w:r>
      <w:r w:rsidRPr="007B7FA5">
        <w:rPr>
          <w:rFonts w:ascii="Times New Roman" w:eastAsia="Times New Roman" w:hAnsi="Times New Roman" w:cs="Times New Roman"/>
          <w:color w:val="0D0D0D"/>
          <w:sz w:val="14"/>
          <w:szCs w:val="14"/>
        </w:rPr>
        <w:t xml:space="preserve"> </w:t>
      </w:r>
      <w:r w:rsidRPr="007B7FA5"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  <w:t>Чому не виходить скачати чи відкрити застосунок?</w:t>
      </w:r>
    </w:p>
    <w:p w:rsidR="00972029" w:rsidRDefault="007B7FA5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FA5">
        <w:rPr>
          <w:rFonts w:ascii="Times New Roman" w:eastAsia="Times New Roman" w:hAnsi="Times New Roman" w:cs="Times New Roman"/>
          <w:sz w:val="24"/>
          <w:szCs w:val="24"/>
        </w:rPr>
        <w:t>Зазвичай, не вдається завантажити чи відкрити застосунок через проблеми з інтернет-з'єднанням або з системою безпеки пристрою. Рекомендується перевірити з'єднання та дозволи на встановлення додатків з невід</w:t>
      </w:r>
      <w:r w:rsidRPr="007B7FA5">
        <w:rPr>
          <w:rFonts w:ascii="Times New Roman" w:eastAsia="Times New Roman" w:hAnsi="Times New Roman" w:cs="Times New Roman"/>
          <w:sz w:val="24"/>
          <w:szCs w:val="24"/>
        </w:rPr>
        <w:t>омих джерел у налаштуваннях пристрою.</w:t>
      </w:r>
      <w:bookmarkStart w:id="0" w:name="_GoBack"/>
      <w:bookmarkEnd w:id="0"/>
    </w:p>
    <w:p w:rsidR="00972029" w:rsidRDefault="00972029"/>
    <w:sectPr w:rsidR="0097202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44E21"/>
    <w:multiLevelType w:val="multilevel"/>
    <w:tmpl w:val="00A407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72029"/>
    <w:rsid w:val="007B7FA5"/>
    <w:rsid w:val="00972029"/>
    <w:rsid w:val="00E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8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8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Anastasia</cp:lastModifiedBy>
  <cp:revision>3</cp:revision>
  <dcterms:created xsi:type="dcterms:W3CDTF">2024-04-26T04:12:00Z</dcterms:created>
  <dcterms:modified xsi:type="dcterms:W3CDTF">2024-04-26T04:13:00Z</dcterms:modified>
</cp:coreProperties>
</file>