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F9" w:rsidRDefault="00A72A11" w:rsidP="00F4443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Научные методы</w:t>
      </w:r>
      <w:r w:rsidR="000C3DF4">
        <w:rPr>
          <w:rFonts w:ascii="Times New Roman" w:hAnsi="Times New Roman" w:cs="Times New Roman"/>
          <w:sz w:val="28"/>
          <w:szCs w:val="28"/>
          <w:lang w:val="ru-RU"/>
        </w:rPr>
        <w:t xml:space="preserve"> исследования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двигатель инновационных проце</w:t>
      </w:r>
      <w:r w:rsidR="00467018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сов</w:t>
      </w:r>
    </w:p>
    <w:p w:rsidR="002754B4" w:rsidRDefault="00FE3B1E" w:rsidP="00F44432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Современные методы исследования</w:t>
      </w:r>
      <w:r w:rsidR="00863F79">
        <w:rPr>
          <w:rFonts w:ascii="Times New Roman" w:hAnsi="Times New Roman" w:cs="Times New Roman"/>
          <w:sz w:val="28"/>
          <w:szCs w:val="28"/>
          <w:lang w:val="ru-RU"/>
        </w:rPr>
        <w:t xml:space="preserve"> позволяют широко применять их относительно разных видов технологических и управленческих процессов. Поговорим о наиболее распространенных из них.</w:t>
      </w:r>
    </w:p>
    <w:p w:rsidR="00863F79" w:rsidRDefault="00863F79" w:rsidP="00F44432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Параметрический метод. </w:t>
      </w:r>
      <w:r w:rsidR="00AF79E1">
        <w:rPr>
          <w:rFonts w:ascii="Times New Roman" w:hAnsi="Times New Roman" w:cs="Times New Roman"/>
          <w:sz w:val="28"/>
          <w:szCs w:val="28"/>
          <w:lang w:val="ru-RU"/>
        </w:rPr>
        <w:t>Работа любой системы основывается на совокупности параметров, отвечающих за количественные и качественные показатели. Показатель, как методологический инструмент, может фиксировать наличие конкретного свойства или определять степень выраженности этого свойства. Каждый параметр функционирующей системы не может работать сам по себе, а действует в совокупности с другими факторами, отвечающими  за работоспособность системы.</w:t>
      </w:r>
    </w:p>
    <w:p w:rsidR="00AF79E1" w:rsidRDefault="00AF79E1" w:rsidP="00F44432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Поэтому параметрическое исследование величин всех взаимосвязанных факторов позволяет составить аналитические таблицы и графики и на их основании сделать определенные выводы. Для того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чтобы успешно применять параметрический метод на практике, следует поэтапно пройти перечень связующих шагов.</w:t>
      </w:r>
    </w:p>
    <w:p w:rsidR="00AF79E1" w:rsidRDefault="00AF79E1" w:rsidP="00F44432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Первым делом стоит определить объект исследования, выделить его основные составляющие. На начальном этапе определяются показатели, на которые будет делаться упор п</w:t>
      </w:r>
      <w:r w:rsidR="00BF2E6D">
        <w:rPr>
          <w:rFonts w:ascii="Times New Roman" w:hAnsi="Times New Roman" w:cs="Times New Roman"/>
          <w:sz w:val="28"/>
          <w:szCs w:val="28"/>
          <w:lang w:val="ru-RU"/>
        </w:rPr>
        <w:t>ри разработке моделей технологического процесса. Разрабатывается оценочно-поведенческая система каждого из уровней, делается предварительная оценка объекта</w:t>
      </w:r>
      <w:proofErr w:type="gramStart"/>
      <w:r w:rsidR="00BF2E6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BF2E6D">
        <w:rPr>
          <w:rFonts w:ascii="Times New Roman" w:hAnsi="Times New Roman" w:cs="Times New Roman"/>
          <w:sz w:val="28"/>
          <w:szCs w:val="28"/>
          <w:lang w:val="ru-RU"/>
        </w:rPr>
        <w:t xml:space="preserve"> Анализ деятельности системы производится на основании собранных показателей деятельности всех параметров.</w:t>
      </w:r>
    </w:p>
    <w:p w:rsidR="00BF2E6D" w:rsidRDefault="00D214C5" w:rsidP="00F44432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Метод концептуализации. </w:t>
      </w:r>
      <w:r w:rsidR="009D0812">
        <w:rPr>
          <w:rFonts w:ascii="Times New Roman" w:hAnsi="Times New Roman" w:cs="Times New Roman"/>
          <w:sz w:val="28"/>
          <w:szCs w:val="28"/>
          <w:lang w:val="ru-RU"/>
        </w:rPr>
        <w:t>Поведенческая модель работы системы строится на базовых знаниях и показателях, разрабатывается своеобразный прототип функционирования, в который закладываются принципы идеального проекта. В дальнейшем разработанный концепт будет служить многоуровневой информационной базой для разработки принципов и методов работы действующей системы, стратегии успешного применения на практике.</w:t>
      </w:r>
    </w:p>
    <w:p w:rsidR="009D0812" w:rsidRDefault="009D0812" w:rsidP="00F44432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процесс концептуализации закладываются основы анализа природы описываемого объекта, систем поведения в разных режимах работы. Концептуализация помогает быстрее и безопаснее приспособить внедрение новых технологий в производственные и бытовые процессы.</w:t>
      </w:r>
    </w:p>
    <w:p w:rsidR="009D0812" w:rsidRDefault="009D0812" w:rsidP="00F44432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Динамический метод. Для осуществления </w:t>
      </w:r>
      <w:r w:rsidR="009107AB">
        <w:rPr>
          <w:rFonts w:ascii="Times New Roman" w:hAnsi="Times New Roman" w:cs="Times New Roman"/>
          <w:sz w:val="28"/>
          <w:szCs w:val="28"/>
          <w:lang w:val="ru-RU"/>
        </w:rPr>
        <w:t>определения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влияния основных показателей на работу системы в будущем на основании</w:t>
      </w:r>
      <w:r w:rsidR="009107AB">
        <w:rPr>
          <w:rFonts w:ascii="Times New Roman" w:hAnsi="Times New Roman" w:cs="Times New Roman"/>
          <w:sz w:val="28"/>
          <w:szCs w:val="28"/>
          <w:lang w:val="ru-RU"/>
        </w:rPr>
        <w:t xml:space="preserve"> динамического анализа делается прогноз в краткосрочной и долгосрочной перспективе</w:t>
      </w:r>
      <w:proofErr w:type="gramStart"/>
      <w:r w:rsidR="009107A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9107AB">
        <w:rPr>
          <w:rFonts w:ascii="Times New Roman" w:hAnsi="Times New Roman" w:cs="Times New Roman"/>
          <w:sz w:val="28"/>
          <w:szCs w:val="28"/>
          <w:lang w:val="ru-RU"/>
        </w:rPr>
        <w:t xml:space="preserve"> Технико-экономические</w:t>
      </w:r>
      <w:r w:rsidR="006A2956">
        <w:rPr>
          <w:rFonts w:ascii="Times New Roman" w:hAnsi="Times New Roman" w:cs="Times New Roman"/>
          <w:sz w:val="28"/>
          <w:szCs w:val="28"/>
          <w:lang w:val="ru-RU"/>
        </w:rPr>
        <w:t xml:space="preserve"> данные</w:t>
      </w:r>
      <w:r w:rsidR="009107AB">
        <w:rPr>
          <w:rFonts w:ascii="Times New Roman" w:hAnsi="Times New Roman" w:cs="Times New Roman"/>
          <w:sz w:val="28"/>
          <w:szCs w:val="28"/>
          <w:lang w:val="ru-RU"/>
        </w:rPr>
        <w:t xml:space="preserve"> системы исследуются в процессе действия главных </w:t>
      </w:r>
      <w:r w:rsidR="006A2956">
        <w:rPr>
          <w:rFonts w:ascii="Times New Roman" w:hAnsi="Times New Roman" w:cs="Times New Roman"/>
          <w:sz w:val="28"/>
          <w:szCs w:val="28"/>
          <w:lang w:val="ru-RU"/>
        </w:rPr>
        <w:t>ресурсов,</w:t>
      </w:r>
      <w:r w:rsidR="009107AB">
        <w:rPr>
          <w:rFonts w:ascii="Times New Roman" w:hAnsi="Times New Roman" w:cs="Times New Roman"/>
          <w:sz w:val="28"/>
          <w:szCs w:val="28"/>
          <w:lang w:val="ru-RU"/>
        </w:rPr>
        <w:t xml:space="preserve"> разрабатывается динамичная экономико-математическая модель поведения с постоянными показателями действия.</w:t>
      </w:r>
    </w:p>
    <w:p w:rsidR="009107AB" w:rsidRDefault="009107AB" w:rsidP="00F44432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Проще говоря, осуществляется возможность спрогнозировать конечный результат на основании меняющихся показателей. В ровно той же степени существует сделать обратно пропорциональный анализ показателей при изменении заданной структуры производства.</w:t>
      </w:r>
    </w:p>
    <w:p w:rsidR="009107AB" w:rsidRDefault="003D5698" w:rsidP="00F44432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Правило Парето. При проецировании метода Парето на современные научные реалии</w:t>
      </w:r>
      <w:r w:rsidR="006A2956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выделять основной принцип, заложенный английским экономистом. Для того</w:t>
      </w:r>
      <w:proofErr w:type="gramStart"/>
      <w:r w:rsidR="006A2956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="006A2956">
        <w:rPr>
          <w:rFonts w:ascii="Times New Roman" w:hAnsi="Times New Roman" w:cs="Times New Roman"/>
          <w:sz w:val="28"/>
          <w:szCs w:val="28"/>
          <w:lang w:val="ru-RU"/>
        </w:rPr>
        <w:t xml:space="preserve"> чтобы достигнуть превалирующей части ожидаемого результата необходимо выделить и проанализировать ключевые факторы, влияющие на формирование финального продукта. В дальнейшем точечное влияние на эти основополагающие точки всего процесса позволит достигнуть большего результата меньшими усилиями.</w:t>
      </w:r>
    </w:p>
    <w:sectPr w:rsidR="00910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40703"/>
    <w:multiLevelType w:val="hybridMultilevel"/>
    <w:tmpl w:val="49721508"/>
    <w:lvl w:ilvl="0" w:tplc="CDD283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B6D3CCE"/>
    <w:multiLevelType w:val="hybridMultilevel"/>
    <w:tmpl w:val="E85A6E5E"/>
    <w:lvl w:ilvl="0" w:tplc="C67C1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5F70B7"/>
    <w:multiLevelType w:val="hybridMultilevel"/>
    <w:tmpl w:val="61F68572"/>
    <w:lvl w:ilvl="0" w:tplc="0C72C3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C9B21A0"/>
    <w:multiLevelType w:val="hybridMultilevel"/>
    <w:tmpl w:val="679E8E34"/>
    <w:lvl w:ilvl="0" w:tplc="C60EBF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E3E2FA2"/>
    <w:multiLevelType w:val="hybridMultilevel"/>
    <w:tmpl w:val="760053C0"/>
    <w:lvl w:ilvl="0" w:tplc="B4D00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A0"/>
    <w:rsid w:val="000007DA"/>
    <w:rsid w:val="000326E1"/>
    <w:rsid w:val="00033DAA"/>
    <w:rsid w:val="00050676"/>
    <w:rsid w:val="0007568E"/>
    <w:rsid w:val="000A0A64"/>
    <w:rsid w:val="000C3DF4"/>
    <w:rsid w:val="00132419"/>
    <w:rsid w:val="00150366"/>
    <w:rsid w:val="001C1D3F"/>
    <w:rsid w:val="002057C6"/>
    <w:rsid w:val="00264E4B"/>
    <w:rsid w:val="00267F70"/>
    <w:rsid w:val="002754B4"/>
    <w:rsid w:val="002B5FDC"/>
    <w:rsid w:val="002C3967"/>
    <w:rsid w:val="00393D59"/>
    <w:rsid w:val="003C191F"/>
    <w:rsid w:val="003D2527"/>
    <w:rsid w:val="003D5698"/>
    <w:rsid w:val="004635C3"/>
    <w:rsid w:val="00467018"/>
    <w:rsid w:val="00473CB6"/>
    <w:rsid w:val="004C44FB"/>
    <w:rsid w:val="004D0978"/>
    <w:rsid w:val="004F04DF"/>
    <w:rsid w:val="0052460C"/>
    <w:rsid w:val="00532BEE"/>
    <w:rsid w:val="005641BB"/>
    <w:rsid w:val="00625C87"/>
    <w:rsid w:val="006A2956"/>
    <w:rsid w:val="006B6123"/>
    <w:rsid w:val="006C2F97"/>
    <w:rsid w:val="006C4D45"/>
    <w:rsid w:val="007113E7"/>
    <w:rsid w:val="00770345"/>
    <w:rsid w:val="007875AD"/>
    <w:rsid w:val="007B69A0"/>
    <w:rsid w:val="007F23AC"/>
    <w:rsid w:val="007F2A87"/>
    <w:rsid w:val="008151AC"/>
    <w:rsid w:val="008475FE"/>
    <w:rsid w:val="0085165B"/>
    <w:rsid w:val="00863F79"/>
    <w:rsid w:val="00895190"/>
    <w:rsid w:val="008C5105"/>
    <w:rsid w:val="008E0B48"/>
    <w:rsid w:val="009107AB"/>
    <w:rsid w:val="00920860"/>
    <w:rsid w:val="00941C06"/>
    <w:rsid w:val="009507A7"/>
    <w:rsid w:val="00957AF9"/>
    <w:rsid w:val="009A478B"/>
    <w:rsid w:val="009C5A86"/>
    <w:rsid w:val="009D0812"/>
    <w:rsid w:val="009E49F7"/>
    <w:rsid w:val="00A11476"/>
    <w:rsid w:val="00A22D42"/>
    <w:rsid w:val="00A72A11"/>
    <w:rsid w:val="00A97A68"/>
    <w:rsid w:val="00AC7816"/>
    <w:rsid w:val="00AD2947"/>
    <w:rsid w:val="00AF79E1"/>
    <w:rsid w:val="00B1170E"/>
    <w:rsid w:val="00B21019"/>
    <w:rsid w:val="00B646EF"/>
    <w:rsid w:val="00BA0304"/>
    <w:rsid w:val="00BA4BEA"/>
    <w:rsid w:val="00BB5B83"/>
    <w:rsid w:val="00BC1594"/>
    <w:rsid w:val="00BC5565"/>
    <w:rsid w:val="00BF2E6D"/>
    <w:rsid w:val="00C111CF"/>
    <w:rsid w:val="00C23D14"/>
    <w:rsid w:val="00C64E7D"/>
    <w:rsid w:val="00C81C22"/>
    <w:rsid w:val="00C85439"/>
    <w:rsid w:val="00CA060C"/>
    <w:rsid w:val="00CB3504"/>
    <w:rsid w:val="00CB3C36"/>
    <w:rsid w:val="00CF4C7B"/>
    <w:rsid w:val="00D07875"/>
    <w:rsid w:val="00D214C5"/>
    <w:rsid w:val="00D37EFA"/>
    <w:rsid w:val="00D522F6"/>
    <w:rsid w:val="00D96C4A"/>
    <w:rsid w:val="00DF6050"/>
    <w:rsid w:val="00E101AC"/>
    <w:rsid w:val="00E7160E"/>
    <w:rsid w:val="00EA332A"/>
    <w:rsid w:val="00EA77C7"/>
    <w:rsid w:val="00EF4C4D"/>
    <w:rsid w:val="00F21C14"/>
    <w:rsid w:val="00F44432"/>
    <w:rsid w:val="00F738D7"/>
    <w:rsid w:val="00F80290"/>
    <w:rsid w:val="00F80C80"/>
    <w:rsid w:val="00F83B3A"/>
    <w:rsid w:val="00F9793F"/>
    <w:rsid w:val="00FA6871"/>
    <w:rsid w:val="00FB3CE8"/>
    <w:rsid w:val="00FE3B1E"/>
    <w:rsid w:val="00FF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4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353</Words>
  <Characters>2812</Characters>
  <Application>Microsoft Office Word</Application>
  <DocSecurity>0</DocSecurity>
  <Lines>51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</dc:creator>
  <cp:lastModifiedBy>Дед</cp:lastModifiedBy>
  <cp:revision>6</cp:revision>
  <dcterms:created xsi:type="dcterms:W3CDTF">2014-11-21T10:15:00Z</dcterms:created>
  <dcterms:modified xsi:type="dcterms:W3CDTF">2014-11-21T11:12:00Z</dcterms:modified>
</cp:coreProperties>
</file>