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EduPro — лендинг онлайн-школы</w:t>
      </w:r>
    </w:p>
    <w:p>
      <w:r>
        <w:t>Нет времени на долгие курсы? В EduPro ты получишь практику за неделю. Уроки по 20 минут, реальные кейсы и проверка заданий преподавателем. После обучения — сертификат и рекомендации по трудоустройству. Начни с мини-курса и прокачай себя, не откладывая.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