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EC" w:rsidRPr="005766EC" w:rsidRDefault="005766EC" w:rsidP="005766EC">
      <w:pPr>
        <w:ind w:firstLine="460"/>
        <w:rPr>
          <w:rFonts w:ascii="Times New Roman" w:hAnsi="Times New Roman" w:cs="Times New Roman"/>
        </w:rPr>
      </w:pPr>
      <w:bookmarkStart w:id="0" w:name="_GoBack"/>
      <w:bookmarkEnd w:id="0"/>
      <w:proofErr w:type="gramStart"/>
      <w:r w:rsidRPr="005766EC">
        <w:rPr>
          <w:rFonts w:ascii="Times New Roman" w:hAnsi="Times New Roman" w:cs="Times New Roman"/>
        </w:rPr>
        <w:t xml:space="preserve">A word here regarding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psychology of your </w:t>
      </w:r>
      <w:proofErr w:type="spellStart"/>
      <w:r w:rsidRPr="005766EC">
        <w:rPr>
          <w:rFonts w:ascii="Times New Roman" w:hAnsi="Times New Roman" w:cs="Times New Roman"/>
        </w:rPr>
        <w:t>multilinguist</w:t>
      </w:r>
      <w:proofErr w:type="spellEnd"/>
      <w:r w:rsidRPr="005766EC">
        <w:rPr>
          <w:rFonts w:ascii="Times New Roman" w:hAnsi="Times New Roman" w:cs="Times New Roman"/>
        </w:rPr>
        <w:t>.</w:t>
      </w:r>
      <w:proofErr w:type="gramEnd"/>
      <w:r w:rsidRPr="005766EC">
        <w:rPr>
          <w:rFonts w:ascii="Times New Roman" w:hAnsi="Times New Roman" w:cs="Times New Roman"/>
        </w:rPr>
        <w:t xml:space="preserve"> </w:t>
      </w:r>
      <w:proofErr w:type="gramStart"/>
      <w:r w:rsidRPr="005766EC">
        <w:rPr>
          <w:rFonts w:ascii="Times New Roman" w:hAnsi="Times New Roman" w:cs="Times New Roman"/>
        </w:rPr>
        <w:t>People</w:t>
      </w:r>
      <w:proofErr w:type="gramEnd"/>
      <w:r w:rsidRPr="005766EC">
        <w:rPr>
          <w:rFonts w:ascii="Times New Roman" w:hAnsi="Times New Roman" w:cs="Times New Roman"/>
        </w:rPr>
        <w:t xml:space="preserve"> who put on another European language, it is frequently observed, put on another personality with it. An Englishman breaking into German speaks more loudly. His mouth changes shape, his vocal cords open </w:t>
      </w:r>
      <w:r w:rsidRPr="005766EC">
        <w:rPr>
          <w:rStyle w:val="Bodytext2"/>
          <w:rFonts w:ascii="Times New Roman" w:hAnsi="Times New Roman" w:cs="Times New Roman"/>
          <w:sz w:val="24"/>
          <w:szCs w:val="24"/>
        </w:rPr>
        <w:t xml:space="preserve">up, </w:t>
      </w:r>
      <w:r w:rsidRPr="005766EC">
        <w:rPr>
          <w:rFonts w:ascii="Times New Roman" w:hAnsi="Times New Roman" w:cs="Times New Roman"/>
        </w:rPr>
        <w:t xml:space="preserve">he abandons self-irony in </w:t>
      </w:r>
      <w:proofErr w:type="spellStart"/>
      <w:r w:rsidRPr="005766EC">
        <w:rPr>
          <w:rFonts w:ascii="Times New Roman" w:hAnsi="Times New Roman" w:cs="Times New Roman"/>
        </w:rPr>
        <w:t>favour</w:t>
      </w:r>
      <w:proofErr w:type="spellEnd"/>
      <w:r w:rsidRPr="005766EC">
        <w:rPr>
          <w:rFonts w:ascii="Times New Roman" w:hAnsi="Times New Roman" w:cs="Times New Roman"/>
        </w:rPr>
        <w:t xml:space="preserve"> of dominance. An Englishwoman dropping into French will soften herself and puff out her lips for pertness, while her male counterpart will veer towards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pompous. I expect I do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same. But your African languages do </w:t>
      </w:r>
      <w:r w:rsidRPr="005766EC">
        <w:rPr>
          <w:rStyle w:val="Bodytext2"/>
          <w:rFonts w:ascii="Times New Roman" w:hAnsi="Times New Roman" w:cs="Times New Roman"/>
          <w:sz w:val="24"/>
          <w:szCs w:val="24"/>
        </w:rPr>
        <w:t xml:space="preserve">not </w:t>
      </w:r>
      <w:r w:rsidRPr="005766EC">
        <w:rPr>
          <w:rFonts w:ascii="Times New Roman" w:hAnsi="Times New Roman" w:cs="Times New Roman"/>
        </w:rPr>
        <w:t xml:space="preserve">impart these fine distinctions. They’re functional and they’re robust, even when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language of choice is colonial French. They’re peasant languages made for straight talk and good shouting in argument, which Congolese people do a lot of. Subtleties and evasion are achieved less by verbal gymnastics than by a change of topic or, if you want to play safe, a proverb. Sometimes I’ll be aware, as I hop from one language to another, that I have shifted my voice to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back of my throat to achieve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extra breath and husky tone required. Or I have a feeling, for instance when I am speaking Kinyarwanda, that I’m juggling a hot stone between my teeth. But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larger truth is, from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moment I settle into my chair, I become what I render.</w:t>
      </w:r>
    </w:p>
    <w:p w:rsidR="00DC7EEB" w:rsidRPr="005766EC" w:rsidRDefault="00DC7EEB">
      <w:pPr>
        <w:rPr>
          <w:rFonts w:ascii="Times New Roman" w:hAnsi="Times New Roman" w:cs="Times New Roman"/>
        </w:rPr>
      </w:pPr>
    </w:p>
    <w:p w:rsidR="00733116" w:rsidRPr="005766EC" w:rsidRDefault="00733116">
      <w:pPr>
        <w:rPr>
          <w:rFonts w:ascii="Times New Roman" w:hAnsi="Times New Roman" w:cs="Times New Roman"/>
          <w:color w:val="333333"/>
          <w:shd w:val="clear" w:color="auto" w:fill="FFFFFF"/>
          <w:lang w:val="ru-RU"/>
        </w:rPr>
      </w:pPr>
      <w:r w:rsidRPr="005766EC">
        <w:rPr>
          <w:rFonts w:ascii="Times New Roman" w:hAnsi="Times New Roman" w:cs="Times New Roman"/>
          <w:color w:val="333333"/>
          <w:shd w:val="clear" w:color="auto" w:fill="FFFFFF"/>
          <w:lang w:val="ru-RU"/>
        </w:rPr>
        <w:t xml:space="preserve">Здесь я должен сказать пару слов о психологии переводчика, работающего с несколькими языками. Не секрет, что, общаясь на иностранном языке, человек заметно преображается. Например, англичанин, переходя </w:t>
      </w:r>
      <w:proofErr w:type="gramStart"/>
      <w:r w:rsidRPr="005766EC">
        <w:rPr>
          <w:rFonts w:ascii="Times New Roman" w:hAnsi="Times New Roman" w:cs="Times New Roman"/>
          <w:color w:val="333333"/>
          <w:shd w:val="clear" w:color="auto" w:fill="FFFFFF"/>
          <w:lang w:val="ru-RU"/>
        </w:rPr>
        <w:t>на</w:t>
      </w:r>
      <w:proofErr w:type="gramEnd"/>
      <w:r w:rsidRPr="005766EC">
        <w:rPr>
          <w:rFonts w:ascii="Times New Roman" w:hAnsi="Times New Roman" w:cs="Times New Roman"/>
          <w:color w:val="333333"/>
          <w:shd w:val="clear" w:color="auto" w:fill="FFFFFF"/>
          <w:lang w:val="ru-RU"/>
        </w:rPr>
        <w:t xml:space="preserve"> немецкий, начинает говорить громче обычного. Меняется артикуляция, голосовые связки напряжены, привычная самоирония уступает место ощущению превосходства. Англичанка, едва заговорит по-французски, станет жеманничать и капризно надувать губки, а вот ее соотечественник в тех же обстоятельствах будет склоняться к высокопарности. По-видимому, то же самое происходит и со мной. Но с африканскими языками дело обстоит немного иначе. Они простые, функциональные — все, даже колониальный французский. Это крестьянские языки, приспособленные для разговора начистоту, для шумного спора — а конголезцы нередко кричат и ссорятся. Чтобы уклониться от ответа, им не требуется какая-то особая словесная эквилибристика: достаточно просто сменить тему или же, для перестраховки, привести уместную пословицу. Иногда я замечаю, как при переходе от одного языка к другому у меня сам собой понижается тон голоса, учащается дыхание или возникает хрипловатый тембр. Или появляется ощущение (например, когда я говорю на </w:t>
      </w:r>
      <w:proofErr w:type="spellStart"/>
      <w:r w:rsidRPr="005766EC">
        <w:rPr>
          <w:rFonts w:ascii="Times New Roman" w:hAnsi="Times New Roman" w:cs="Times New Roman"/>
          <w:color w:val="333333"/>
          <w:shd w:val="clear" w:color="auto" w:fill="FFFFFF"/>
          <w:lang w:val="ru-RU"/>
        </w:rPr>
        <w:t>киньяруанда</w:t>
      </w:r>
      <w:proofErr w:type="spellEnd"/>
      <w:r w:rsidRPr="005766EC">
        <w:rPr>
          <w:rFonts w:ascii="Times New Roman" w:hAnsi="Times New Roman" w:cs="Times New Roman"/>
          <w:color w:val="333333"/>
          <w:shd w:val="clear" w:color="auto" w:fill="FFFFFF"/>
          <w:lang w:val="ru-RU"/>
        </w:rPr>
        <w:t>), будто перекатываешь во рту раскаленный камушек. В целом же, приступая к работе, я превращаюсь в то, что перевожу.</w:t>
      </w:r>
    </w:p>
    <w:p w:rsidR="005766EC" w:rsidRPr="005766EC" w:rsidRDefault="005766EC">
      <w:pPr>
        <w:rPr>
          <w:rFonts w:ascii="Times New Roman" w:hAnsi="Times New Roman" w:cs="Times New Roman"/>
          <w:color w:val="333333"/>
          <w:shd w:val="clear" w:color="auto" w:fill="FFFFFF"/>
          <w:lang w:val="ru-RU"/>
        </w:rPr>
      </w:pPr>
    </w:p>
    <w:tbl>
      <w:tblPr>
        <w:tblStyle w:val="a3"/>
        <w:tblW w:w="0" w:type="auto"/>
        <w:tblLook w:val="04A0" w:firstRow="1" w:lastRow="0" w:firstColumn="1" w:lastColumn="0" w:noHBand="0" w:noVBand="1"/>
      </w:tblPr>
      <w:tblGrid>
        <w:gridCol w:w="3190"/>
        <w:gridCol w:w="3190"/>
        <w:gridCol w:w="3191"/>
      </w:tblGrid>
      <w:tr w:rsidR="005766EC" w:rsidRPr="005766EC" w:rsidTr="005766EC">
        <w:tc>
          <w:tcPr>
            <w:tcW w:w="3190" w:type="dxa"/>
          </w:tcPr>
          <w:p w:rsidR="005766EC" w:rsidRPr="005766EC" w:rsidRDefault="005766EC" w:rsidP="005766EC">
            <w:pPr>
              <w:ind w:firstLine="460"/>
              <w:rPr>
                <w:rFonts w:ascii="Times New Roman" w:hAnsi="Times New Roman" w:cs="Times New Roman"/>
              </w:rPr>
            </w:pPr>
            <w:r w:rsidRPr="005766EC">
              <w:rPr>
                <w:rFonts w:ascii="Times New Roman" w:hAnsi="Times New Roman" w:cs="Times New Roman"/>
              </w:rPr>
              <w:t xml:space="preserve">A word here regarding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psychology of your </w:t>
            </w:r>
            <w:proofErr w:type="spellStart"/>
            <w:r w:rsidRPr="005766EC">
              <w:rPr>
                <w:rFonts w:ascii="Times New Roman" w:hAnsi="Times New Roman" w:cs="Times New Roman"/>
              </w:rPr>
              <w:t>multilinguist</w:t>
            </w:r>
            <w:proofErr w:type="spellEnd"/>
            <w:r w:rsidRPr="005766EC">
              <w:rPr>
                <w:rFonts w:ascii="Times New Roman" w:hAnsi="Times New Roman" w:cs="Times New Roman"/>
              </w:rPr>
              <w:t xml:space="preserve">. </w:t>
            </w:r>
            <w:proofErr w:type="gramStart"/>
            <w:r w:rsidRPr="005766EC">
              <w:rPr>
                <w:rFonts w:ascii="Times New Roman" w:hAnsi="Times New Roman" w:cs="Times New Roman"/>
              </w:rPr>
              <w:t>People</w:t>
            </w:r>
            <w:proofErr w:type="gramEnd"/>
            <w:r w:rsidRPr="005766EC">
              <w:rPr>
                <w:rFonts w:ascii="Times New Roman" w:hAnsi="Times New Roman" w:cs="Times New Roman"/>
              </w:rPr>
              <w:t xml:space="preserve"> who put on another European language, it is frequently observed, put on another personality with it. An Englishman breaking into German speaks more loudly. His mouth changes shape, his vocal cords open </w:t>
            </w:r>
            <w:r w:rsidRPr="005766EC">
              <w:rPr>
                <w:rStyle w:val="Bodytext2"/>
                <w:rFonts w:ascii="Times New Roman" w:hAnsi="Times New Roman" w:cs="Times New Roman"/>
                <w:sz w:val="24"/>
                <w:szCs w:val="24"/>
              </w:rPr>
              <w:t xml:space="preserve">up, </w:t>
            </w:r>
            <w:r w:rsidRPr="005766EC">
              <w:rPr>
                <w:rFonts w:ascii="Times New Roman" w:hAnsi="Times New Roman" w:cs="Times New Roman"/>
              </w:rPr>
              <w:t xml:space="preserve">he abandons self-irony in </w:t>
            </w:r>
            <w:proofErr w:type="spellStart"/>
            <w:r w:rsidRPr="005766EC">
              <w:rPr>
                <w:rFonts w:ascii="Times New Roman" w:hAnsi="Times New Roman" w:cs="Times New Roman"/>
              </w:rPr>
              <w:t>favour</w:t>
            </w:r>
            <w:proofErr w:type="spellEnd"/>
            <w:r w:rsidRPr="005766EC">
              <w:rPr>
                <w:rFonts w:ascii="Times New Roman" w:hAnsi="Times New Roman" w:cs="Times New Roman"/>
              </w:rPr>
              <w:t xml:space="preserve"> of dominance. An Englishwoman dropping into French will soften herself and puff out her lips for pertness, while her male counterpart will veer towards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pompous. I expect I do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lastRenderedPageBreak/>
              <w:t xml:space="preserve">same. But your African languages do </w:t>
            </w:r>
            <w:r w:rsidRPr="005766EC">
              <w:rPr>
                <w:rStyle w:val="Bodytext2"/>
                <w:rFonts w:ascii="Times New Roman" w:hAnsi="Times New Roman" w:cs="Times New Roman"/>
                <w:sz w:val="24"/>
                <w:szCs w:val="24"/>
              </w:rPr>
              <w:t xml:space="preserve">not </w:t>
            </w:r>
            <w:r w:rsidRPr="005766EC">
              <w:rPr>
                <w:rFonts w:ascii="Times New Roman" w:hAnsi="Times New Roman" w:cs="Times New Roman"/>
              </w:rPr>
              <w:t xml:space="preserve">impart these fine distinctions. They’re functional and they’re robust, even when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language of choice is colonial French. They’re peasant languages made for straight talk and good shouting in argument, which Congolese people do a lot of. Subtleties and evasion are achieved less by verbal gymnastics than by a change of topic or, if you want to play safe, a proverb. Sometimes I’ll be aware, as I hop from one language to another, that I have shifted my voice to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back of my throat to achieve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extra breath and husky tone required. Or I have a feeling, for instance when I am speaking Kinyarwanda, that I’m juggling a hot stone between my teeth. But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 xml:space="preserve">larger truth is, from </w:t>
            </w:r>
            <w:r w:rsidRPr="005766EC">
              <w:rPr>
                <w:rStyle w:val="Bodytext2"/>
                <w:rFonts w:ascii="Times New Roman" w:hAnsi="Times New Roman" w:cs="Times New Roman"/>
                <w:sz w:val="24"/>
                <w:szCs w:val="24"/>
              </w:rPr>
              <w:t xml:space="preserve">the </w:t>
            </w:r>
            <w:r w:rsidRPr="005766EC">
              <w:rPr>
                <w:rFonts w:ascii="Times New Roman" w:hAnsi="Times New Roman" w:cs="Times New Roman"/>
              </w:rPr>
              <w:t>moment I settle into my chair, I become what I render.</w:t>
            </w:r>
          </w:p>
          <w:p w:rsidR="005766EC" w:rsidRPr="005766EC" w:rsidRDefault="005766EC">
            <w:pPr>
              <w:rPr>
                <w:rFonts w:ascii="Times New Roman" w:hAnsi="Times New Roman" w:cs="Times New Roman"/>
              </w:rPr>
            </w:pPr>
          </w:p>
        </w:tc>
        <w:tc>
          <w:tcPr>
            <w:tcW w:w="3190" w:type="dxa"/>
          </w:tcPr>
          <w:p w:rsidR="005766EC" w:rsidRPr="005766EC" w:rsidRDefault="005766EC" w:rsidP="005766EC">
            <w:pPr>
              <w:rPr>
                <w:rFonts w:ascii="Times New Roman" w:hAnsi="Times New Roman" w:cs="Times New Roman"/>
                <w:color w:val="333333"/>
                <w:shd w:val="clear" w:color="auto" w:fill="FFFFFF"/>
                <w:lang w:val="ru-RU"/>
              </w:rPr>
            </w:pPr>
            <w:r w:rsidRPr="005766EC">
              <w:rPr>
                <w:rFonts w:ascii="Times New Roman" w:hAnsi="Times New Roman" w:cs="Times New Roman"/>
                <w:color w:val="333333"/>
                <w:shd w:val="clear" w:color="auto" w:fill="FFFFFF"/>
                <w:lang w:val="ru-RU"/>
              </w:rPr>
              <w:lastRenderedPageBreak/>
              <w:t xml:space="preserve">Здесь я должен сказать пару слов о психологии переводчика, работающего с несколькими языками. Не секрет, что, общаясь на иностранном языке, человек заметно преображается. Например, англичанин, переходя </w:t>
            </w:r>
            <w:proofErr w:type="gramStart"/>
            <w:r w:rsidRPr="005766EC">
              <w:rPr>
                <w:rFonts w:ascii="Times New Roman" w:hAnsi="Times New Roman" w:cs="Times New Roman"/>
                <w:color w:val="333333"/>
                <w:shd w:val="clear" w:color="auto" w:fill="FFFFFF"/>
                <w:lang w:val="ru-RU"/>
              </w:rPr>
              <w:t>на</w:t>
            </w:r>
            <w:proofErr w:type="gramEnd"/>
            <w:r w:rsidRPr="005766EC">
              <w:rPr>
                <w:rFonts w:ascii="Times New Roman" w:hAnsi="Times New Roman" w:cs="Times New Roman"/>
                <w:color w:val="333333"/>
                <w:shd w:val="clear" w:color="auto" w:fill="FFFFFF"/>
                <w:lang w:val="ru-RU"/>
              </w:rPr>
              <w:t xml:space="preserve"> немецкий, начинает говорить громче обычного. Меняется артикуляция, голосовые связки напряжены, привычная самоирония уступает место ощущению превосходства. Англичанка, едва заговорит по-французски, станет жеманничать и капризно </w:t>
            </w:r>
            <w:r w:rsidRPr="005766EC">
              <w:rPr>
                <w:rFonts w:ascii="Times New Roman" w:hAnsi="Times New Roman" w:cs="Times New Roman"/>
                <w:color w:val="333333"/>
                <w:shd w:val="clear" w:color="auto" w:fill="FFFFFF"/>
                <w:lang w:val="ru-RU"/>
              </w:rPr>
              <w:lastRenderedPageBreak/>
              <w:t xml:space="preserve">надувать губки, а вот ее соотечественник в тех же обстоятельствах будет склоняться к высокопарности. По-видимому, то же самое происходит и со мной. Но с африканскими языками дело обстоит немного иначе. Они простые, функциональные — все, даже колониальный французский. Это крестьянские языки, приспособленные для разговора начистоту, для шумного спора — а конголезцы нередко кричат и ссорятся. Чтобы уклониться от ответа, им не требуется какая-то особая словесная эквилибристика: достаточно просто сменить тему или же, для перестраховки, привести уместную пословицу. Иногда я замечаю, как при переходе от одного языка к другому у меня сам собой понижается тон голоса, учащается дыхание или возникает хрипловатый тембр. Или появляется ощущение (например, когда я говорю на </w:t>
            </w:r>
            <w:proofErr w:type="spellStart"/>
            <w:r w:rsidRPr="005766EC">
              <w:rPr>
                <w:rFonts w:ascii="Times New Roman" w:hAnsi="Times New Roman" w:cs="Times New Roman"/>
                <w:color w:val="333333"/>
                <w:shd w:val="clear" w:color="auto" w:fill="FFFFFF"/>
                <w:lang w:val="ru-RU"/>
              </w:rPr>
              <w:t>киньяруанда</w:t>
            </w:r>
            <w:proofErr w:type="spellEnd"/>
            <w:r w:rsidRPr="005766EC">
              <w:rPr>
                <w:rFonts w:ascii="Times New Roman" w:hAnsi="Times New Roman" w:cs="Times New Roman"/>
                <w:color w:val="333333"/>
                <w:shd w:val="clear" w:color="auto" w:fill="FFFFFF"/>
                <w:lang w:val="ru-RU"/>
              </w:rPr>
              <w:t>), будто перекатываешь во рту раскаленный камушек. В целом же, приступая к работе, я превращаюсь в то, что перевожу.</w:t>
            </w:r>
          </w:p>
          <w:p w:rsidR="005766EC" w:rsidRPr="005766EC" w:rsidRDefault="005766EC">
            <w:pPr>
              <w:rPr>
                <w:rFonts w:ascii="Times New Roman" w:hAnsi="Times New Roman" w:cs="Times New Roman"/>
                <w:lang w:val="ru-RU"/>
              </w:rPr>
            </w:pPr>
          </w:p>
        </w:tc>
        <w:tc>
          <w:tcPr>
            <w:tcW w:w="3191" w:type="dxa"/>
          </w:tcPr>
          <w:p w:rsidR="00B9026E" w:rsidRDefault="005766EC" w:rsidP="00B9026E">
            <w:pPr>
              <w:rPr>
                <w:rFonts w:ascii="Times New Roman" w:hAnsi="Times New Roman" w:cs="Times New Roman"/>
                <w:lang w:val="ru-RU"/>
              </w:rPr>
            </w:pPr>
            <w:r w:rsidRPr="005766EC">
              <w:rPr>
                <w:rFonts w:ascii="Times New Roman" w:hAnsi="Times New Roman" w:cs="Times New Roman"/>
                <w:lang w:val="ru-RU"/>
              </w:rPr>
              <w:lastRenderedPageBreak/>
              <w:t xml:space="preserve">Тут я </w:t>
            </w:r>
            <w:r>
              <w:rPr>
                <w:rFonts w:ascii="Times New Roman" w:hAnsi="Times New Roman" w:cs="Times New Roman"/>
                <w:lang w:val="ru-RU"/>
              </w:rPr>
              <w:t>маю</w:t>
            </w:r>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сказати</w:t>
            </w:r>
            <w:proofErr w:type="spellEnd"/>
            <w:r w:rsidRPr="005766EC">
              <w:rPr>
                <w:rFonts w:ascii="Times New Roman" w:hAnsi="Times New Roman" w:cs="Times New Roman"/>
                <w:lang w:val="ru-RU"/>
              </w:rPr>
              <w:t xml:space="preserve"> пару </w:t>
            </w:r>
            <w:proofErr w:type="spellStart"/>
            <w:r w:rsidRPr="005766EC">
              <w:rPr>
                <w:rFonts w:ascii="Times New Roman" w:hAnsi="Times New Roman" w:cs="Times New Roman"/>
                <w:lang w:val="ru-RU"/>
              </w:rPr>
              <w:t>слів</w:t>
            </w:r>
            <w:proofErr w:type="spellEnd"/>
            <w:r w:rsidRPr="005766EC">
              <w:rPr>
                <w:rFonts w:ascii="Times New Roman" w:hAnsi="Times New Roman" w:cs="Times New Roman"/>
                <w:lang w:val="ru-RU"/>
              </w:rPr>
              <w:t xml:space="preserve"> </w:t>
            </w:r>
            <w:proofErr w:type="gramStart"/>
            <w:r w:rsidRPr="005766EC">
              <w:rPr>
                <w:rFonts w:ascii="Times New Roman" w:hAnsi="Times New Roman" w:cs="Times New Roman"/>
                <w:lang w:val="ru-RU"/>
              </w:rPr>
              <w:t>про</w:t>
            </w:r>
            <w:proofErr w:type="gram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психологію</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перекладача</w:t>
            </w:r>
            <w:r>
              <w:rPr>
                <w:rFonts w:ascii="Times New Roman" w:hAnsi="Times New Roman" w:cs="Times New Roman"/>
                <w:lang w:val="ru-RU"/>
              </w:rPr>
              <w:t>-мульти</w:t>
            </w:r>
            <w:r w:rsidRPr="005766EC">
              <w:rPr>
                <w:rFonts w:ascii="Times New Roman" w:hAnsi="Times New Roman" w:cs="Times New Roman"/>
                <w:lang w:val="ru-RU"/>
              </w:rPr>
              <w:t>лінгвіст</w:t>
            </w:r>
            <w:r>
              <w:rPr>
                <w:rFonts w:ascii="Times New Roman" w:hAnsi="Times New Roman" w:cs="Times New Roman"/>
                <w:lang w:val="ru-RU"/>
              </w:rPr>
              <w:t>а</w:t>
            </w:r>
            <w:proofErr w:type="spellEnd"/>
            <w:r w:rsidRPr="005766EC">
              <w:rPr>
                <w:rFonts w:ascii="Times New Roman" w:hAnsi="Times New Roman" w:cs="Times New Roman"/>
                <w:lang w:val="ru-RU"/>
              </w:rPr>
              <w:t xml:space="preserve">. </w:t>
            </w:r>
            <w:proofErr w:type="spellStart"/>
            <w:r>
              <w:rPr>
                <w:rFonts w:ascii="Times New Roman" w:hAnsi="Times New Roman" w:cs="Times New Roman"/>
                <w:lang w:val="ru-RU"/>
              </w:rPr>
              <w:t>С</w:t>
            </w:r>
            <w:r w:rsidRPr="005766EC">
              <w:rPr>
                <w:rFonts w:ascii="Times New Roman" w:hAnsi="Times New Roman" w:cs="Times New Roman"/>
                <w:lang w:val="ru-RU"/>
              </w:rPr>
              <w:t>пілкуючись</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іноземною</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мовою</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людина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помітно</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змінюється</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Наприклад</w:t>
            </w:r>
            <w:proofErr w:type="spellEnd"/>
            <w:r w:rsidRPr="005766EC">
              <w:rPr>
                <w:rFonts w:ascii="Times New Roman" w:hAnsi="Times New Roman" w:cs="Times New Roman"/>
                <w:lang w:val="ru-RU"/>
              </w:rPr>
              <w:t xml:space="preserve">, </w:t>
            </w:r>
            <w:proofErr w:type="spellStart"/>
            <w:proofErr w:type="gramStart"/>
            <w:r w:rsidRPr="005766EC">
              <w:rPr>
                <w:rFonts w:ascii="Times New Roman" w:hAnsi="Times New Roman" w:cs="Times New Roman"/>
                <w:lang w:val="ru-RU"/>
              </w:rPr>
              <w:t>англ</w:t>
            </w:r>
            <w:proofErr w:type="gramEnd"/>
            <w:r w:rsidRPr="005766EC">
              <w:rPr>
                <w:rFonts w:ascii="Times New Roman" w:hAnsi="Times New Roman" w:cs="Times New Roman"/>
                <w:lang w:val="ru-RU"/>
              </w:rPr>
              <w:t>ієць</w:t>
            </w:r>
            <w:proofErr w:type="spellEnd"/>
            <w:r w:rsidRPr="005766EC">
              <w:rPr>
                <w:rFonts w:ascii="Times New Roman" w:hAnsi="Times New Roman" w:cs="Times New Roman"/>
                <w:lang w:val="ru-RU"/>
              </w:rPr>
              <w:t xml:space="preserve">, </w:t>
            </w:r>
            <w:proofErr w:type="spellStart"/>
            <w:r>
              <w:rPr>
                <w:rFonts w:ascii="Times New Roman" w:hAnsi="Times New Roman" w:cs="Times New Roman"/>
                <w:lang w:val="ru-RU"/>
              </w:rPr>
              <w:t>говорячи</w:t>
            </w:r>
            <w:proofErr w:type="spellEnd"/>
            <w:r>
              <w:rPr>
                <w:rFonts w:ascii="Times New Roman" w:hAnsi="Times New Roman" w:cs="Times New Roman"/>
                <w:lang w:val="ru-RU"/>
              </w:rPr>
              <w:t xml:space="preserve"> на </w:t>
            </w:r>
            <w:proofErr w:type="spellStart"/>
            <w:r>
              <w:rPr>
                <w:rFonts w:ascii="Times New Roman" w:hAnsi="Times New Roman" w:cs="Times New Roman"/>
                <w:lang w:val="ru-RU"/>
              </w:rPr>
              <w:t>німецькій</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починає</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говорити</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голосніше</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ніж</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з</w:t>
            </w:r>
            <w:r>
              <w:rPr>
                <w:rFonts w:ascii="Times New Roman" w:hAnsi="Times New Roman" w:cs="Times New Roman"/>
                <w:lang w:val="ru-RU"/>
              </w:rPr>
              <w:t>авичай</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Змінюється</w:t>
            </w:r>
            <w:proofErr w:type="spellEnd"/>
            <w:r w:rsidRPr="005766EC">
              <w:rPr>
                <w:rFonts w:ascii="Times New Roman" w:hAnsi="Times New Roman" w:cs="Times New Roman"/>
                <w:lang w:val="ru-RU"/>
              </w:rPr>
              <w:t xml:space="preserve"> </w:t>
            </w:r>
            <w:proofErr w:type="spellStart"/>
            <w:r>
              <w:rPr>
                <w:rFonts w:ascii="Times New Roman" w:hAnsi="Times New Roman" w:cs="Times New Roman"/>
                <w:lang w:val="ru-RU"/>
              </w:rPr>
              <w:t>його</w:t>
            </w:r>
            <w:proofErr w:type="spellEnd"/>
            <w:r>
              <w:rPr>
                <w:rFonts w:ascii="Times New Roman" w:hAnsi="Times New Roman" w:cs="Times New Roman"/>
                <w:lang w:val="ru-RU"/>
              </w:rPr>
              <w:t xml:space="preserve"> </w:t>
            </w:r>
            <w:proofErr w:type="spellStart"/>
            <w:r w:rsidRPr="005766EC">
              <w:rPr>
                <w:rFonts w:ascii="Times New Roman" w:hAnsi="Times New Roman" w:cs="Times New Roman"/>
                <w:lang w:val="ru-RU"/>
              </w:rPr>
              <w:t>артикул</w:t>
            </w:r>
            <w:r>
              <w:rPr>
                <w:rFonts w:ascii="Times New Roman" w:hAnsi="Times New Roman" w:cs="Times New Roman"/>
                <w:lang w:val="ru-RU"/>
              </w:rPr>
              <w:t>яція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голосові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зв'язки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напружуються</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звична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самоіронія</w:t>
            </w:r>
            <w:proofErr w:type="spellEnd"/>
            <w:r w:rsidRPr="005766EC">
              <w:rPr>
                <w:rFonts w:ascii="Times New Roman" w:hAnsi="Times New Roman" w:cs="Times New Roman"/>
                <w:lang w:val="ru-RU"/>
              </w:rPr>
              <w:t xml:space="preserve"> </w:t>
            </w:r>
            <w:proofErr w:type="spellStart"/>
            <w:proofErr w:type="gramStart"/>
            <w:r w:rsidRPr="005766EC">
              <w:rPr>
                <w:rFonts w:ascii="Times New Roman" w:hAnsi="Times New Roman" w:cs="Times New Roman"/>
                <w:lang w:val="ru-RU"/>
              </w:rPr>
              <w:t>поступається</w:t>
            </w:r>
            <w:proofErr w:type="spellEnd"/>
            <w:proofErr w:type="gram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місцем</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відчуттю</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переваги</w:t>
            </w:r>
            <w:proofErr w:type="spellEnd"/>
            <w:r w:rsidRPr="005766EC">
              <w:rPr>
                <w:rFonts w:ascii="Times New Roman" w:hAnsi="Times New Roman" w:cs="Times New Roman"/>
                <w:lang w:val="ru-RU"/>
              </w:rPr>
              <w:t xml:space="preserve">. </w:t>
            </w:r>
            <w:proofErr w:type="spellStart"/>
            <w:proofErr w:type="gramStart"/>
            <w:r w:rsidRPr="005766EC">
              <w:rPr>
                <w:rFonts w:ascii="Times New Roman" w:hAnsi="Times New Roman" w:cs="Times New Roman"/>
                <w:lang w:val="ru-RU"/>
              </w:rPr>
              <w:t>Англ</w:t>
            </w:r>
            <w:proofErr w:type="gramEnd"/>
            <w:r w:rsidRPr="005766EC">
              <w:rPr>
                <w:rFonts w:ascii="Times New Roman" w:hAnsi="Times New Roman" w:cs="Times New Roman"/>
                <w:lang w:val="ru-RU"/>
              </w:rPr>
              <w:t>ійка</w:t>
            </w:r>
            <w:proofErr w:type="spellEnd"/>
            <w:r w:rsidRPr="005766EC">
              <w:rPr>
                <w:rFonts w:ascii="Times New Roman" w:hAnsi="Times New Roman" w:cs="Times New Roman"/>
                <w:lang w:val="ru-RU"/>
              </w:rPr>
              <w:t xml:space="preserve">, </w:t>
            </w:r>
            <w:proofErr w:type="spellStart"/>
            <w:r w:rsidR="00B9026E">
              <w:rPr>
                <w:rFonts w:ascii="Times New Roman" w:hAnsi="Times New Roman" w:cs="Times New Roman"/>
                <w:lang w:val="ru-RU"/>
              </w:rPr>
              <w:t>говорячи</w:t>
            </w:r>
            <w:proofErr w:type="spellEnd"/>
            <w:r w:rsidRPr="005766EC">
              <w:rPr>
                <w:rFonts w:ascii="Times New Roman" w:hAnsi="Times New Roman" w:cs="Times New Roman"/>
                <w:lang w:val="ru-RU"/>
              </w:rPr>
              <w:t xml:space="preserve"> </w:t>
            </w:r>
            <w:proofErr w:type="spellStart"/>
            <w:r w:rsidR="00B9026E">
              <w:rPr>
                <w:rFonts w:ascii="Times New Roman" w:hAnsi="Times New Roman" w:cs="Times New Roman"/>
                <w:lang w:val="ru-RU"/>
              </w:rPr>
              <w:t>французькою</w:t>
            </w:r>
            <w:proofErr w:type="spellEnd"/>
            <w:r w:rsidRPr="005766EC">
              <w:rPr>
                <w:rFonts w:ascii="Times New Roman" w:hAnsi="Times New Roman" w:cs="Times New Roman"/>
                <w:lang w:val="ru-RU"/>
              </w:rPr>
              <w:t xml:space="preserve">, стане </w:t>
            </w:r>
            <w:proofErr w:type="spellStart"/>
            <w:r w:rsidR="00B9026E">
              <w:rPr>
                <w:rFonts w:ascii="Times New Roman" w:hAnsi="Times New Roman" w:cs="Times New Roman"/>
                <w:lang w:val="ru-RU"/>
              </w:rPr>
              <w:t>більш</w:t>
            </w:r>
            <w:proofErr w:type="spellEnd"/>
            <w:r w:rsidR="00B9026E">
              <w:rPr>
                <w:rFonts w:ascii="Times New Roman" w:hAnsi="Times New Roman" w:cs="Times New Roman"/>
                <w:lang w:val="ru-RU"/>
              </w:rPr>
              <w:t xml:space="preserve"> </w:t>
            </w:r>
            <w:proofErr w:type="spellStart"/>
            <w:r w:rsidR="00B9026E">
              <w:rPr>
                <w:rFonts w:ascii="Times New Roman" w:hAnsi="Times New Roman" w:cs="Times New Roman"/>
                <w:lang w:val="ru-RU"/>
              </w:rPr>
              <w:t>манірною</w:t>
            </w:r>
            <w:proofErr w:type="spellEnd"/>
            <w:r w:rsidR="00B9026E">
              <w:rPr>
                <w:rFonts w:ascii="Times New Roman" w:hAnsi="Times New Roman" w:cs="Times New Roman"/>
                <w:lang w:val="ru-RU"/>
              </w:rPr>
              <w:t xml:space="preserve">, </w:t>
            </w:r>
            <w:r w:rsidRPr="005766EC">
              <w:rPr>
                <w:rFonts w:ascii="Times New Roman" w:hAnsi="Times New Roman" w:cs="Times New Roman"/>
                <w:lang w:val="ru-RU"/>
              </w:rPr>
              <w:t xml:space="preserve">капризно </w:t>
            </w:r>
            <w:proofErr w:type="spellStart"/>
            <w:r w:rsidRPr="005766EC">
              <w:rPr>
                <w:rFonts w:ascii="Times New Roman" w:hAnsi="Times New Roman" w:cs="Times New Roman"/>
                <w:lang w:val="ru-RU"/>
              </w:rPr>
              <w:lastRenderedPageBreak/>
              <w:t>надува</w:t>
            </w:r>
            <w:r w:rsidR="00B9026E">
              <w:rPr>
                <w:rFonts w:ascii="Times New Roman" w:hAnsi="Times New Roman" w:cs="Times New Roman"/>
                <w:lang w:val="ru-RU"/>
              </w:rPr>
              <w:t>ючи</w:t>
            </w:r>
            <w:proofErr w:type="spellEnd"/>
            <w:r w:rsidRPr="005766EC">
              <w:rPr>
                <w:rFonts w:ascii="Times New Roman" w:hAnsi="Times New Roman" w:cs="Times New Roman"/>
                <w:lang w:val="ru-RU"/>
              </w:rPr>
              <w:t xml:space="preserve"> губки, а ось </w:t>
            </w:r>
            <w:proofErr w:type="spellStart"/>
            <w:r w:rsidRPr="005766EC">
              <w:rPr>
                <w:rFonts w:ascii="Times New Roman" w:hAnsi="Times New Roman" w:cs="Times New Roman"/>
                <w:lang w:val="ru-RU"/>
              </w:rPr>
              <w:t>її</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співвітчизник</w:t>
            </w:r>
            <w:proofErr w:type="spellEnd"/>
            <w:r w:rsidRPr="005766EC">
              <w:rPr>
                <w:rFonts w:ascii="Times New Roman" w:hAnsi="Times New Roman" w:cs="Times New Roman"/>
                <w:lang w:val="ru-RU"/>
              </w:rPr>
              <w:t xml:space="preserve"> в тих же </w:t>
            </w:r>
            <w:proofErr w:type="spellStart"/>
            <w:r w:rsidRPr="005766EC">
              <w:rPr>
                <w:rFonts w:ascii="Times New Roman" w:hAnsi="Times New Roman" w:cs="Times New Roman"/>
                <w:lang w:val="ru-RU"/>
              </w:rPr>
              <w:t>обставинах</w:t>
            </w:r>
            <w:proofErr w:type="spellEnd"/>
            <w:r w:rsidRPr="005766EC">
              <w:rPr>
                <w:rFonts w:ascii="Times New Roman" w:hAnsi="Times New Roman" w:cs="Times New Roman"/>
                <w:lang w:val="ru-RU"/>
              </w:rPr>
              <w:t xml:space="preserve"> буде </w:t>
            </w:r>
            <w:proofErr w:type="spellStart"/>
            <w:r w:rsidRPr="005766EC">
              <w:rPr>
                <w:rFonts w:ascii="Times New Roman" w:hAnsi="Times New Roman" w:cs="Times New Roman"/>
                <w:lang w:val="ru-RU"/>
              </w:rPr>
              <w:t>схилятися</w:t>
            </w:r>
            <w:proofErr w:type="spellEnd"/>
            <w:r w:rsidRPr="005766EC">
              <w:rPr>
                <w:rFonts w:ascii="Times New Roman" w:hAnsi="Times New Roman" w:cs="Times New Roman"/>
                <w:lang w:val="ru-RU"/>
              </w:rPr>
              <w:t xml:space="preserve"> до </w:t>
            </w:r>
            <w:proofErr w:type="spellStart"/>
            <w:r w:rsidRPr="005766EC">
              <w:rPr>
                <w:rFonts w:ascii="Times New Roman" w:hAnsi="Times New Roman" w:cs="Times New Roman"/>
                <w:lang w:val="ru-RU"/>
              </w:rPr>
              <w:t>пишномовності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Мабуть</w:t>
            </w:r>
            <w:proofErr w:type="spellEnd"/>
            <w:r w:rsidRPr="005766EC">
              <w:rPr>
                <w:rFonts w:ascii="Times New Roman" w:hAnsi="Times New Roman" w:cs="Times New Roman"/>
                <w:lang w:val="ru-RU"/>
              </w:rPr>
              <w:t xml:space="preserve">, те ж </w:t>
            </w:r>
            <w:proofErr w:type="spellStart"/>
            <w:r w:rsidRPr="005766EC">
              <w:rPr>
                <w:rFonts w:ascii="Times New Roman" w:hAnsi="Times New Roman" w:cs="Times New Roman"/>
                <w:lang w:val="ru-RU"/>
              </w:rPr>
              <w:t>саме</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відбувається</w:t>
            </w:r>
            <w:proofErr w:type="spellEnd"/>
            <w:r w:rsidRPr="005766EC">
              <w:rPr>
                <w:rFonts w:ascii="Times New Roman" w:hAnsi="Times New Roman" w:cs="Times New Roman"/>
                <w:lang w:val="ru-RU"/>
              </w:rPr>
              <w:t xml:space="preserve"> і </w:t>
            </w:r>
            <w:proofErr w:type="spellStart"/>
            <w:r w:rsidRPr="005766EC">
              <w:rPr>
                <w:rFonts w:ascii="Times New Roman" w:hAnsi="Times New Roman" w:cs="Times New Roman"/>
                <w:lang w:val="ru-RU"/>
              </w:rPr>
              <w:t>зі</w:t>
            </w:r>
            <w:proofErr w:type="spellEnd"/>
            <w:r w:rsidRPr="005766EC">
              <w:rPr>
                <w:rFonts w:ascii="Times New Roman" w:hAnsi="Times New Roman" w:cs="Times New Roman"/>
                <w:lang w:val="ru-RU"/>
              </w:rPr>
              <w:t xml:space="preserve"> мною. Але з </w:t>
            </w:r>
            <w:proofErr w:type="spellStart"/>
            <w:r w:rsidRPr="005766EC">
              <w:rPr>
                <w:rFonts w:ascii="Times New Roman" w:hAnsi="Times New Roman" w:cs="Times New Roman"/>
                <w:lang w:val="ru-RU"/>
              </w:rPr>
              <w:t>африканськими</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мовами</w:t>
            </w:r>
            <w:proofErr w:type="spellEnd"/>
            <w:r w:rsidRPr="005766EC">
              <w:rPr>
                <w:rFonts w:ascii="Times New Roman" w:hAnsi="Times New Roman" w:cs="Times New Roman"/>
                <w:lang w:val="ru-RU"/>
              </w:rPr>
              <w:t xml:space="preserve"> </w:t>
            </w:r>
            <w:r w:rsidR="00B9026E">
              <w:rPr>
                <w:rFonts w:ascii="Times New Roman" w:hAnsi="Times New Roman" w:cs="Times New Roman"/>
                <w:lang w:val="ru-RU"/>
              </w:rPr>
              <w:t xml:space="preserve">є </w:t>
            </w:r>
            <w:proofErr w:type="spellStart"/>
            <w:r w:rsidR="00B9026E">
              <w:rPr>
                <w:rFonts w:ascii="Times New Roman" w:hAnsi="Times New Roman" w:cs="Times New Roman"/>
                <w:lang w:val="ru-RU"/>
              </w:rPr>
              <w:t>деякі</w:t>
            </w:r>
            <w:proofErr w:type="spellEnd"/>
            <w:r w:rsidR="00B9026E">
              <w:rPr>
                <w:rFonts w:ascii="Times New Roman" w:hAnsi="Times New Roman" w:cs="Times New Roman"/>
                <w:lang w:val="ru-RU"/>
              </w:rPr>
              <w:t xml:space="preserve"> </w:t>
            </w:r>
            <w:proofErr w:type="spellStart"/>
            <w:r w:rsidR="00B9026E">
              <w:rPr>
                <w:rFonts w:ascii="Times New Roman" w:hAnsi="Times New Roman" w:cs="Times New Roman"/>
                <w:lang w:val="ru-RU"/>
              </w:rPr>
              <w:t>відмінності</w:t>
            </w:r>
            <w:proofErr w:type="spellEnd"/>
            <w:r w:rsidRPr="005766EC">
              <w:rPr>
                <w:rFonts w:ascii="Times New Roman" w:hAnsi="Times New Roman" w:cs="Times New Roman"/>
                <w:lang w:val="ru-RU"/>
              </w:rPr>
              <w:t xml:space="preserve">. </w:t>
            </w:r>
            <w:proofErr w:type="gramStart"/>
            <w:r w:rsidRPr="005766EC">
              <w:rPr>
                <w:rFonts w:ascii="Times New Roman" w:hAnsi="Times New Roman" w:cs="Times New Roman"/>
                <w:lang w:val="ru-RU"/>
              </w:rPr>
              <w:t>Вони</w:t>
            </w:r>
            <w:proofErr w:type="gram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прості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функціональні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навіть</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колоніальн</w:t>
            </w:r>
            <w:r w:rsidR="00B9026E">
              <w:rPr>
                <w:rFonts w:ascii="Times New Roman" w:hAnsi="Times New Roman" w:cs="Times New Roman"/>
                <w:lang w:val="ru-RU"/>
              </w:rPr>
              <w:t>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французьк</w:t>
            </w:r>
            <w:r w:rsidR="00B9026E">
              <w:rPr>
                <w:rFonts w:ascii="Times New Roman" w:hAnsi="Times New Roman" w:cs="Times New Roman"/>
                <w:lang w:val="ru-RU"/>
              </w:rPr>
              <w:t>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Це</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селянські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мови</w:t>
            </w:r>
            <w:proofErr w:type="spellEnd"/>
            <w:r w:rsidRPr="005766EC">
              <w:rPr>
                <w:rFonts w:ascii="Times New Roman" w:hAnsi="Times New Roman" w:cs="Times New Roman"/>
                <w:lang w:val="ru-RU"/>
              </w:rPr>
              <w:t>,</w:t>
            </w:r>
            <w:r w:rsidR="00B9026E">
              <w:rPr>
                <w:rFonts w:ascii="Times New Roman" w:hAnsi="Times New Roman" w:cs="Times New Roman"/>
                <w:lang w:val="ru-RU"/>
              </w:rPr>
              <w:t xml:space="preserve"> вони</w:t>
            </w:r>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пристосовані</w:t>
            </w:r>
            <w:proofErr w:type="spellEnd"/>
            <w:r w:rsidRPr="005766EC">
              <w:rPr>
                <w:rFonts w:ascii="Times New Roman" w:hAnsi="Times New Roman" w:cs="Times New Roman"/>
                <w:lang w:val="ru-RU"/>
              </w:rPr>
              <w:t xml:space="preserve"> </w:t>
            </w:r>
            <w:proofErr w:type="gramStart"/>
            <w:r w:rsidRPr="005766EC">
              <w:rPr>
                <w:rFonts w:ascii="Times New Roman" w:hAnsi="Times New Roman" w:cs="Times New Roman"/>
                <w:lang w:val="ru-RU"/>
              </w:rPr>
              <w:t>для</w:t>
            </w:r>
            <w:proofErr w:type="gramEnd"/>
            <w:r w:rsidRPr="005766EC">
              <w:rPr>
                <w:rFonts w:ascii="Times New Roman" w:hAnsi="Times New Roman" w:cs="Times New Roman"/>
                <w:lang w:val="ru-RU"/>
              </w:rPr>
              <w:t xml:space="preserve"> </w:t>
            </w:r>
            <w:proofErr w:type="spellStart"/>
            <w:r w:rsidR="00B9026E" w:rsidRPr="00B9026E">
              <w:rPr>
                <w:rFonts w:ascii="Times New Roman" w:hAnsi="Times New Roman" w:cs="Times New Roman"/>
                <w:lang w:val="ru-RU"/>
              </w:rPr>
              <w:t>відверто</w:t>
            </w:r>
            <w:r w:rsidR="00B9026E">
              <w:rPr>
                <w:rFonts w:ascii="Times New Roman" w:hAnsi="Times New Roman" w:cs="Times New Roman"/>
                <w:lang w:val="ru-RU"/>
              </w:rPr>
              <w:t>ї</w:t>
            </w:r>
            <w:proofErr w:type="spellEnd"/>
            <w:r w:rsidR="00B9026E">
              <w:rPr>
                <w:rFonts w:ascii="Times New Roman" w:hAnsi="Times New Roman" w:cs="Times New Roman"/>
                <w:lang w:val="ru-RU"/>
              </w:rPr>
              <w:t xml:space="preserve"> </w:t>
            </w:r>
            <w:proofErr w:type="spellStart"/>
            <w:r w:rsidRPr="005766EC">
              <w:rPr>
                <w:rFonts w:ascii="Times New Roman" w:hAnsi="Times New Roman" w:cs="Times New Roman"/>
                <w:lang w:val="ru-RU"/>
              </w:rPr>
              <w:t>розмови</w:t>
            </w:r>
            <w:proofErr w:type="spellEnd"/>
            <w:r w:rsidR="00B9026E">
              <w:rPr>
                <w:rFonts w:ascii="Times New Roman" w:hAnsi="Times New Roman" w:cs="Times New Roman"/>
                <w:lang w:val="ru-RU"/>
              </w:rPr>
              <w:t xml:space="preserve">, для </w:t>
            </w:r>
            <w:proofErr w:type="spellStart"/>
            <w:r w:rsidR="00B9026E">
              <w:rPr>
                <w:rFonts w:ascii="Times New Roman" w:hAnsi="Times New Roman" w:cs="Times New Roman"/>
                <w:lang w:val="ru-RU"/>
              </w:rPr>
              <w:t>галасливої</w:t>
            </w:r>
            <w:proofErr w:type="spellEnd"/>
            <w:r w:rsidR="00B9026E">
              <w:rPr>
                <w:rFonts w:ascii="Times New Roman" w:hAnsi="Times New Roman" w:cs="Times New Roman"/>
                <w:lang w:val="ru-RU"/>
              </w:rPr>
              <w:t xml:space="preserve"> </w:t>
            </w:r>
            <w:proofErr w:type="spellStart"/>
            <w:r w:rsidR="00B9026E">
              <w:rPr>
                <w:rFonts w:ascii="Times New Roman" w:hAnsi="Times New Roman" w:cs="Times New Roman"/>
                <w:lang w:val="ru-RU"/>
              </w:rPr>
              <w:t>суперечки</w:t>
            </w:r>
            <w:proofErr w:type="spellEnd"/>
            <w:r w:rsidR="00B9026E">
              <w:rPr>
                <w:rFonts w:ascii="Times New Roman" w:hAnsi="Times New Roman" w:cs="Times New Roman"/>
                <w:lang w:val="ru-RU"/>
              </w:rPr>
              <w:t xml:space="preserve">. </w:t>
            </w:r>
            <w:proofErr w:type="spellStart"/>
            <w:r w:rsidR="00B9026E">
              <w:rPr>
                <w:rFonts w:ascii="Times New Roman" w:hAnsi="Times New Roman" w:cs="Times New Roman"/>
                <w:lang w:val="ru-RU"/>
              </w:rPr>
              <w:t>К</w:t>
            </w:r>
            <w:r w:rsidRPr="005766EC">
              <w:rPr>
                <w:rFonts w:ascii="Times New Roman" w:hAnsi="Times New Roman" w:cs="Times New Roman"/>
                <w:lang w:val="ru-RU"/>
              </w:rPr>
              <w:t>онголезці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нерідко</w:t>
            </w:r>
            <w:proofErr w:type="spellEnd"/>
            <w:r w:rsidRPr="005766EC">
              <w:rPr>
                <w:rFonts w:ascii="Times New Roman" w:hAnsi="Times New Roman" w:cs="Times New Roman"/>
                <w:lang w:val="ru-RU"/>
              </w:rPr>
              <w:t xml:space="preserve"> кричать і </w:t>
            </w:r>
            <w:proofErr w:type="spellStart"/>
            <w:r w:rsidRPr="005766EC">
              <w:rPr>
                <w:rFonts w:ascii="Times New Roman" w:hAnsi="Times New Roman" w:cs="Times New Roman"/>
                <w:lang w:val="ru-RU"/>
              </w:rPr>
              <w:t>сваряться</w:t>
            </w:r>
            <w:proofErr w:type="spellEnd"/>
            <w:r w:rsidRPr="005766EC">
              <w:rPr>
                <w:rFonts w:ascii="Times New Roman" w:hAnsi="Times New Roman" w:cs="Times New Roman"/>
                <w:lang w:val="ru-RU"/>
              </w:rPr>
              <w:t xml:space="preserve">. </w:t>
            </w:r>
            <w:proofErr w:type="spellStart"/>
            <w:proofErr w:type="gramStart"/>
            <w:r w:rsidRPr="005766EC">
              <w:rPr>
                <w:rFonts w:ascii="Times New Roman" w:hAnsi="Times New Roman" w:cs="Times New Roman"/>
                <w:lang w:val="ru-RU"/>
              </w:rPr>
              <w:t>Щоб</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ухилитися</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відповіді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їм</w:t>
            </w:r>
            <w:proofErr w:type="spellEnd"/>
            <w:r w:rsidRPr="005766EC">
              <w:rPr>
                <w:rFonts w:ascii="Times New Roman" w:hAnsi="Times New Roman" w:cs="Times New Roman"/>
                <w:lang w:val="ru-RU"/>
              </w:rPr>
              <w:t xml:space="preserve"> не </w:t>
            </w:r>
            <w:proofErr w:type="spellStart"/>
            <w:r w:rsidRPr="005766EC">
              <w:rPr>
                <w:rFonts w:ascii="Times New Roman" w:hAnsi="Times New Roman" w:cs="Times New Roman"/>
                <w:lang w:val="ru-RU"/>
              </w:rPr>
              <w:t>потрібна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якась</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особлива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словесна</w:t>
            </w:r>
            <w:proofErr w:type="spellEnd"/>
            <w:r w:rsidRPr="005766EC">
              <w:rPr>
                <w:rFonts w:ascii="Times New Roman" w:hAnsi="Times New Roman" w:cs="Times New Roman"/>
                <w:lang w:val="ru-RU"/>
              </w:rPr>
              <w:t xml:space="preserve"> </w:t>
            </w:r>
            <w:r w:rsidR="00C978A1">
              <w:rPr>
                <w:rFonts w:ascii="Times New Roman" w:hAnsi="Times New Roman" w:cs="Times New Roman"/>
                <w:lang w:val="ru-RU"/>
              </w:rPr>
              <w:t>«</w:t>
            </w:r>
            <w:proofErr w:type="spellStart"/>
            <w:r w:rsidR="00C978A1">
              <w:rPr>
                <w:rFonts w:ascii="Times New Roman" w:hAnsi="Times New Roman" w:cs="Times New Roman"/>
                <w:lang w:val="ru-RU"/>
              </w:rPr>
              <w:t>відхиленність</w:t>
            </w:r>
            <w:proofErr w:type="spellEnd"/>
            <w:r w:rsidR="00C978A1">
              <w:rPr>
                <w:rFonts w:ascii="Times New Roman" w:hAnsi="Times New Roman" w:cs="Times New Roman"/>
                <w:lang w:val="ru-RU"/>
              </w:rPr>
              <w:t>»:</w:t>
            </w:r>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досить</w:t>
            </w:r>
            <w:proofErr w:type="spellEnd"/>
            <w:r w:rsidRPr="005766EC">
              <w:rPr>
                <w:rFonts w:ascii="Times New Roman" w:hAnsi="Times New Roman" w:cs="Times New Roman"/>
                <w:lang w:val="ru-RU"/>
              </w:rPr>
              <w:t xml:space="preserve"> просто </w:t>
            </w:r>
            <w:proofErr w:type="spellStart"/>
            <w:r w:rsidRPr="005766EC">
              <w:rPr>
                <w:rFonts w:ascii="Times New Roman" w:hAnsi="Times New Roman" w:cs="Times New Roman"/>
                <w:lang w:val="ru-RU"/>
              </w:rPr>
              <w:t>змінити</w:t>
            </w:r>
            <w:proofErr w:type="spellEnd"/>
            <w:r w:rsidRPr="005766EC">
              <w:rPr>
                <w:rFonts w:ascii="Times New Roman" w:hAnsi="Times New Roman" w:cs="Times New Roman"/>
                <w:lang w:val="ru-RU"/>
              </w:rPr>
              <w:t xml:space="preserve"> тему </w:t>
            </w:r>
            <w:proofErr w:type="spellStart"/>
            <w:r w:rsidRPr="005766EC">
              <w:rPr>
                <w:rFonts w:ascii="Times New Roman" w:hAnsi="Times New Roman" w:cs="Times New Roman"/>
                <w:lang w:val="ru-RU"/>
              </w:rPr>
              <w:t>або</w:t>
            </w:r>
            <w:proofErr w:type="spellEnd"/>
            <w:r w:rsidRPr="005766EC">
              <w:rPr>
                <w:rFonts w:ascii="Times New Roman" w:hAnsi="Times New Roman" w:cs="Times New Roman"/>
                <w:lang w:val="ru-RU"/>
              </w:rPr>
              <w:t xml:space="preserve"> ж, для перестраховки, </w:t>
            </w:r>
            <w:proofErr w:type="spellStart"/>
            <w:r w:rsidR="00C978A1">
              <w:rPr>
                <w:rFonts w:ascii="Times New Roman" w:hAnsi="Times New Roman" w:cs="Times New Roman"/>
                <w:lang w:val="ru-RU"/>
              </w:rPr>
              <w:t>сказати</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доречн</w:t>
            </w:r>
            <w:r w:rsidR="00C978A1">
              <w:rPr>
                <w:rFonts w:ascii="Times New Roman" w:hAnsi="Times New Roman" w:cs="Times New Roman"/>
                <w:lang w:val="ru-RU"/>
              </w:rPr>
              <w:t>е</w:t>
            </w:r>
            <w:proofErr w:type="spellEnd"/>
            <w:r w:rsidR="00C978A1">
              <w:rPr>
                <w:rFonts w:ascii="Times New Roman" w:hAnsi="Times New Roman" w:cs="Times New Roman"/>
                <w:lang w:val="ru-RU"/>
              </w:rPr>
              <w:t xml:space="preserve"> </w:t>
            </w:r>
            <w:proofErr w:type="spellStart"/>
            <w:r w:rsidRPr="005766EC">
              <w:rPr>
                <w:rFonts w:ascii="Times New Roman" w:hAnsi="Times New Roman" w:cs="Times New Roman"/>
                <w:lang w:val="ru-RU"/>
              </w:rPr>
              <w:t>прислів'я</w:t>
            </w:r>
            <w:proofErr w:type="spellEnd"/>
            <w:r w:rsidRPr="005766EC">
              <w:rPr>
                <w:rFonts w:ascii="Times New Roman" w:hAnsi="Times New Roman" w:cs="Times New Roman"/>
                <w:lang w:val="ru-RU"/>
              </w:rPr>
              <w:t xml:space="preserve">. </w:t>
            </w:r>
            <w:proofErr w:type="spellStart"/>
            <w:r w:rsidR="00C978A1">
              <w:rPr>
                <w:rFonts w:ascii="Times New Roman" w:hAnsi="Times New Roman" w:cs="Times New Roman"/>
                <w:lang w:val="ru-RU"/>
              </w:rPr>
              <w:t>Іноді</w:t>
            </w:r>
            <w:proofErr w:type="spellEnd"/>
            <w:r w:rsidR="00C978A1">
              <w:rPr>
                <w:rFonts w:ascii="Times New Roman" w:hAnsi="Times New Roman" w:cs="Times New Roman"/>
                <w:lang w:val="ru-RU"/>
              </w:rPr>
              <w:t xml:space="preserve"> я </w:t>
            </w:r>
            <w:proofErr w:type="spellStart"/>
            <w:r w:rsidR="00C978A1">
              <w:rPr>
                <w:rFonts w:ascii="Times New Roman" w:hAnsi="Times New Roman" w:cs="Times New Roman"/>
                <w:lang w:val="ru-RU"/>
              </w:rPr>
              <w:t>помічаю</w:t>
            </w:r>
            <w:proofErr w:type="spellEnd"/>
            <w:r w:rsidR="00C978A1">
              <w:rPr>
                <w:rFonts w:ascii="Times New Roman" w:hAnsi="Times New Roman" w:cs="Times New Roman"/>
                <w:lang w:val="ru-RU"/>
              </w:rPr>
              <w:t xml:space="preserve">, </w:t>
            </w:r>
            <w:proofErr w:type="spellStart"/>
            <w:r w:rsidR="00C978A1">
              <w:rPr>
                <w:rFonts w:ascii="Times New Roman" w:hAnsi="Times New Roman" w:cs="Times New Roman"/>
                <w:lang w:val="ru-RU"/>
              </w:rPr>
              <w:t>переходячи</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однієї</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мови</w:t>
            </w:r>
            <w:proofErr w:type="spellEnd"/>
            <w:r w:rsidRPr="005766EC">
              <w:rPr>
                <w:rFonts w:ascii="Times New Roman" w:hAnsi="Times New Roman" w:cs="Times New Roman"/>
                <w:lang w:val="ru-RU"/>
              </w:rPr>
              <w:t xml:space="preserve"> до </w:t>
            </w:r>
            <w:proofErr w:type="spellStart"/>
            <w:r w:rsidRPr="005766EC">
              <w:rPr>
                <w:rFonts w:ascii="Times New Roman" w:hAnsi="Times New Roman" w:cs="Times New Roman"/>
                <w:lang w:val="ru-RU"/>
              </w:rPr>
              <w:t>іншої</w:t>
            </w:r>
            <w:proofErr w:type="spellEnd"/>
            <w:r w:rsidR="00C978A1">
              <w:rPr>
                <w:rFonts w:ascii="Times New Roman" w:hAnsi="Times New Roman" w:cs="Times New Roman"/>
                <w:lang w:val="ru-RU"/>
              </w:rPr>
              <w:t>,</w:t>
            </w:r>
            <w:r w:rsidRPr="005766EC">
              <w:rPr>
                <w:rFonts w:ascii="Times New Roman" w:hAnsi="Times New Roman" w:cs="Times New Roman"/>
                <w:lang w:val="ru-RU"/>
              </w:rPr>
              <w:t xml:space="preserve"> в мене </w:t>
            </w:r>
            <w:proofErr w:type="spellStart"/>
            <w:r w:rsidRPr="005766EC">
              <w:rPr>
                <w:rFonts w:ascii="Times New Roman" w:hAnsi="Times New Roman" w:cs="Times New Roman"/>
                <w:lang w:val="ru-RU"/>
              </w:rPr>
              <w:t>знижується</w:t>
            </w:r>
            <w:proofErr w:type="spellEnd"/>
            <w:r w:rsidRPr="005766EC">
              <w:rPr>
                <w:rFonts w:ascii="Times New Roman" w:hAnsi="Times New Roman" w:cs="Times New Roman"/>
                <w:lang w:val="ru-RU"/>
              </w:rPr>
              <w:t xml:space="preserve"> тон голосу, </w:t>
            </w:r>
            <w:proofErr w:type="spellStart"/>
            <w:r w:rsidRPr="005766EC">
              <w:rPr>
                <w:rFonts w:ascii="Times New Roman" w:hAnsi="Times New Roman" w:cs="Times New Roman"/>
                <w:lang w:val="ru-RU"/>
              </w:rPr>
              <w:t>частішає</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дихання</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або</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виникає</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хриплуватий</w:t>
            </w:r>
            <w:proofErr w:type="spellEnd"/>
            <w:r w:rsidRPr="005766EC">
              <w:rPr>
                <w:rFonts w:ascii="Times New Roman" w:hAnsi="Times New Roman" w:cs="Times New Roman"/>
                <w:lang w:val="ru-RU"/>
              </w:rPr>
              <w:t xml:space="preserve"> тембр.</w:t>
            </w:r>
            <w:proofErr w:type="gramEnd"/>
            <w:r w:rsidRPr="005766EC">
              <w:rPr>
                <w:rFonts w:ascii="Times New Roman" w:hAnsi="Times New Roman" w:cs="Times New Roman"/>
                <w:lang w:val="ru-RU"/>
              </w:rPr>
              <w:t xml:space="preserve"> Або </w:t>
            </w:r>
            <w:proofErr w:type="spellStart"/>
            <w:r w:rsidRPr="005766EC">
              <w:rPr>
                <w:rFonts w:ascii="Times New Roman" w:hAnsi="Times New Roman" w:cs="Times New Roman"/>
                <w:lang w:val="ru-RU"/>
              </w:rPr>
              <w:t>з'</w:t>
            </w:r>
            <w:proofErr w:type="gramStart"/>
            <w:r w:rsidRPr="005766EC">
              <w:rPr>
                <w:rFonts w:ascii="Times New Roman" w:hAnsi="Times New Roman" w:cs="Times New Roman"/>
                <w:lang w:val="ru-RU"/>
              </w:rPr>
              <w:t>являється</w:t>
            </w:r>
            <w:proofErr w:type="spellEnd"/>
            <w:proofErr w:type="gram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відчуття</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наприклад</w:t>
            </w:r>
            <w:proofErr w:type="spellEnd"/>
            <w:r w:rsidRPr="005766EC">
              <w:rPr>
                <w:rFonts w:ascii="Times New Roman" w:hAnsi="Times New Roman" w:cs="Times New Roman"/>
                <w:lang w:val="ru-RU"/>
              </w:rPr>
              <w:t xml:space="preserve">, коли я говорю на </w:t>
            </w:r>
            <w:proofErr w:type="spellStart"/>
            <w:r w:rsidR="00C978A1">
              <w:rPr>
                <w:rFonts w:ascii="Times New Roman" w:hAnsi="Times New Roman" w:cs="Times New Roman"/>
                <w:lang w:val="ru-RU"/>
              </w:rPr>
              <w:t>мові</w:t>
            </w:r>
            <w:proofErr w:type="spellEnd"/>
            <w:r w:rsidR="00C978A1">
              <w:rPr>
                <w:rFonts w:ascii="Times New Roman" w:hAnsi="Times New Roman" w:cs="Times New Roman"/>
                <w:lang w:val="ru-RU"/>
              </w:rPr>
              <w:t xml:space="preserve"> </w:t>
            </w:r>
            <w:proofErr w:type="spellStart"/>
            <w:r w:rsidRPr="005766EC">
              <w:rPr>
                <w:rFonts w:ascii="Times New Roman" w:hAnsi="Times New Roman" w:cs="Times New Roman"/>
                <w:lang w:val="ru-RU"/>
              </w:rPr>
              <w:t>киньяруанда</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ніби</w:t>
            </w:r>
            <w:proofErr w:type="spellEnd"/>
            <w:r w:rsidR="00C978A1">
              <w:rPr>
                <w:rFonts w:ascii="Times New Roman" w:hAnsi="Times New Roman" w:cs="Times New Roman"/>
                <w:lang w:val="ru-RU"/>
              </w:rPr>
              <w:t xml:space="preserve"> в мене </w:t>
            </w:r>
            <w:r w:rsidR="00C978A1" w:rsidRPr="005766EC">
              <w:rPr>
                <w:rFonts w:ascii="Times New Roman" w:hAnsi="Times New Roman" w:cs="Times New Roman"/>
                <w:lang w:val="ru-RU"/>
              </w:rPr>
              <w:t xml:space="preserve">в </w:t>
            </w:r>
            <w:proofErr w:type="spellStart"/>
            <w:r w:rsidR="00C978A1" w:rsidRPr="005766EC">
              <w:rPr>
                <w:rFonts w:ascii="Times New Roman" w:hAnsi="Times New Roman" w:cs="Times New Roman"/>
                <w:lang w:val="ru-RU"/>
              </w:rPr>
              <w:t>роті</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перекочується</w:t>
            </w:r>
            <w:proofErr w:type="spellEnd"/>
            <w:r w:rsidRPr="005766EC">
              <w:rPr>
                <w:rFonts w:ascii="Times New Roman" w:hAnsi="Times New Roman" w:cs="Times New Roman"/>
                <w:lang w:val="ru-RU"/>
              </w:rPr>
              <w:t xml:space="preserve"> </w:t>
            </w:r>
            <w:proofErr w:type="spellStart"/>
            <w:r w:rsidR="00C978A1">
              <w:rPr>
                <w:rFonts w:ascii="Times New Roman" w:hAnsi="Times New Roman" w:cs="Times New Roman"/>
                <w:lang w:val="ru-RU"/>
              </w:rPr>
              <w:t>розпечений</w:t>
            </w:r>
            <w:proofErr w:type="spellEnd"/>
            <w:r w:rsidR="00C978A1">
              <w:rPr>
                <w:rFonts w:ascii="Times New Roman" w:hAnsi="Times New Roman" w:cs="Times New Roman"/>
                <w:lang w:val="ru-RU"/>
              </w:rPr>
              <w:t xml:space="preserve"> </w:t>
            </w:r>
            <w:proofErr w:type="spellStart"/>
            <w:r w:rsidR="00C978A1">
              <w:rPr>
                <w:rFonts w:ascii="Times New Roman" w:hAnsi="Times New Roman" w:cs="Times New Roman"/>
                <w:lang w:val="ru-RU"/>
              </w:rPr>
              <w:t>камінчик</w:t>
            </w:r>
            <w:proofErr w:type="spellEnd"/>
            <w:r w:rsidR="00C978A1">
              <w:rPr>
                <w:rFonts w:ascii="Times New Roman" w:hAnsi="Times New Roman" w:cs="Times New Roman"/>
                <w:lang w:val="ru-RU"/>
              </w:rPr>
              <w:t xml:space="preserve">. </w:t>
            </w:r>
            <w:proofErr w:type="spellStart"/>
            <w:r w:rsidR="00C978A1">
              <w:rPr>
                <w:rFonts w:ascii="Times New Roman" w:hAnsi="Times New Roman" w:cs="Times New Roman"/>
                <w:lang w:val="ru-RU"/>
              </w:rPr>
              <w:t>Загалом</w:t>
            </w:r>
            <w:proofErr w:type="spellEnd"/>
            <w:r w:rsidRPr="005766EC">
              <w:rPr>
                <w:rFonts w:ascii="Times New Roman" w:hAnsi="Times New Roman" w:cs="Times New Roman"/>
                <w:lang w:val="ru-RU"/>
              </w:rPr>
              <w:t xml:space="preserve">, </w:t>
            </w:r>
            <w:proofErr w:type="spellStart"/>
            <w:r w:rsidRPr="005766EC">
              <w:rPr>
                <w:rFonts w:ascii="Times New Roman" w:hAnsi="Times New Roman" w:cs="Times New Roman"/>
                <w:lang w:val="ru-RU"/>
              </w:rPr>
              <w:t>приступаючи</w:t>
            </w:r>
            <w:proofErr w:type="spellEnd"/>
            <w:r w:rsidRPr="005766EC">
              <w:rPr>
                <w:rFonts w:ascii="Times New Roman" w:hAnsi="Times New Roman" w:cs="Times New Roman"/>
                <w:lang w:val="ru-RU"/>
              </w:rPr>
              <w:t xml:space="preserve"> до </w:t>
            </w:r>
            <w:proofErr w:type="spellStart"/>
            <w:r w:rsidRPr="005766EC">
              <w:rPr>
                <w:rFonts w:ascii="Times New Roman" w:hAnsi="Times New Roman" w:cs="Times New Roman"/>
                <w:lang w:val="ru-RU"/>
              </w:rPr>
              <w:t>роботи</w:t>
            </w:r>
            <w:proofErr w:type="spellEnd"/>
            <w:r w:rsidRPr="005766EC">
              <w:rPr>
                <w:rFonts w:ascii="Times New Roman" w:hAnsi="Times New Roman" w:cs="Times New Roman"/>
                <w:lang w:val="ru-RU"/>
              </w:rPr>
              <w:t xml:space="preserve">, я </w:t>
            </w:r>
            <w:proofErr w:type="spellStart"/>
            <w:r w:rsidRPr="005766EC">
              <w:rPr>
                <w:rFonts w:ascii="Times New Roman" w:hAnsi="Times New Roman" w:cs="Times New Roman"/>
                <w:lang w:val="ru-RU"/>
              </w:rPr>
              <w:t>перетворююся</w:t>
            </w:r>
            <w:proofErr w:type="spellEnd"/>
            <w:r w:rsidRPr="005766EC">
              <w:rPr>
                <w:rFonts w:ascii="Times New Roman" w:hAnsi="Times New Roman" w:cs="Times New Roman"/>
                <w:lang w:val="ru-RU"/>
              </w:rPr>
              <w:t xml:space="preserve"> на те, </w:t>
            </w:r>
            <w:proofErr w:type="spellStart"/>
            <w:r w:rsidRPr="005766EC">
              <w:rPr>
                <w:rFonts w:ascii="Times New Roman" w:hAnsi="Times New Roman" w:cs="Times New Roman"/>
                <w:lang w:val="ru-RU"/>
              </w:rPr>
              <w:t>що</w:t>
            </w:r>
            <w:proofErr w:type="spellEnd"/>
            <w:r w:rsidRPr="005766EC">
              <w:rPr>
                <w:rFonts w:ascii="Times New Roman" w:hAnsi="Times New Roman" w:cs="Times New Roman"/>
                <w:lang w:val="ru-RU"/>
              </w:rPr>
              <w:t xml:space="preserve"> </w:t>
            </w:r>
            <w:r w:rsidR="00C978A1">
              <w:rPr>
                <w:rFonts w:ascii="Times New Roman" w:hAnsi="Times New Roman" w:cs="Times New Roman"/>
                <w:lang w:val="ru-RU"/>
              </w:rPr>
              <w:t xml:space="preserve">я </w:t>
            </w:r>
            <w:proofErr w:type="spellStart"/>
            <w:r w:rsidRPr="005766EC">
              <w:rPr>
                <w:rFonts w:ascii="Times New Roman" w:hAnsi="Times New Roman" w:cs="Times New Roman"/>
                <w:lang w:val="ru-RU"/>
              </w:rPr>
              <w:t>перекладаю</w:t>
            </w:r>
            <w:proofErr w:type="spellEnd"/>
            <w:r w:rsidRPr="005766EC">
              <w:rPr>
                <w:rFonts w:ascii="Times New Roman" w:hAnsi="Times New Roman" w:cs="Times New Roman"/>
                <w:lang w:val="ru-RU"/>
              </w:rPr>
              <w:t>.</w:t>
            </w:r>
          </w:p>
          <w:p w:rsidR="00B9026E" w:rsidRDefault="00B9026E" w:rsidP="00B9026E">
            <w:pPr>
              <w:rPr>
                <w:rFonts w:ascii="Times New Roman" w:hAnsi="Times New Roman" w:cs="Times New Roman"/>
                <w:lang w:val="ru-RU"/>
              </w:rPr>
            </w:pPr>
          </w:p>
          <w:p w:rsidR="005766EC" w:rsidRPr="00B9026E" w:rsidRDefault="00B9026E" w:rsidP="00B9026E">
            <w:pPr>
              <w:tabs>
                <w:tab w:val="left" w:pos="1995"/>
              </w:tabs>
              <w:rPr>
                <w:rFonts w:ascii="Times New Roman" w:hAnsi="Times New Roman" w:cs="Times New Roman"/>
                <w:lang w:val="ru-RU"/>
              </w:rPr>
            </w:pPr>
            <w:r>
              <w:rPr>
                <w:rFonts w:ascii="Times New Roman" w:hAnsi="Times New Roman" w:cs="Times New Roman"/>
                <w:lang w:val="ru-RU"/>
              </w:rPr>
              <w:tab/>
            </w:r>
          </w:p>
        </w:tc>
      </w:tr>
    </w:tbl>
    <w:p w:rsidR="005766EC" w:rsidRPr="005766EC" w:rsidRDefault="005766EC">
      <w:pPr>
        <w:rPr>
          <w:rFonts w:ascii="Times New Roman" w:hAnsi="Times New Roman" w:cs="Times New Roman"/>
          <w:lang w:val="ru-RU"/>
        </w:rPr>
      </w:pPr>
    </w:p>
    <w:sectPr w:rsidR="005766EC" w:rsidRPr="00576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116"/>
    <w:rsid w:val="005766EC"/>
    <w:rsid w:val="00733116"/>
    <w:rsid w:val="008A22C5"/>
    <w:rsid w:val="00B9026E"/>
    <w:rsid w:val="00C978A1"/>
    <w:rsid w:val="00DC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116"/>
    <w:pPr>
      <w:widowControl w:val="0"/>
      <w:spacing w:after="0" w:line="240" w:lineRule="auto"/>
    </w:pPr>
    <w:rPr>
      <w:rFonts w:ascii="Arial Unicode MS" w:eastAsia="Arial Unicode MS" w:hAnsi="Arial Unicode MS" w:cs="Arial Unicode MS"/>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basedOn w:val="a0"/>
    <w:rsid w:val="00733116"/>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8"/>
      <w:szCs w:val="28"/>
      <w:u w:val="none"/>
      <w:effect w:val="none"/>
      <w:lang w:val="en-US" w:eastAsia="en-US" w:bidi="en-US"/>
    </w:rPr>
  </w:style>
  <w:style w:type="table" w:styleId="a3">
    <w:name w:val="Table Grid"/>
    <w:basedOn w:val="a1"/>
    <w:uiPriority w:val="59"/>
    <w:rsid w:val="00576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116"/>
    <w:pPr>
      <w:widowControl w:val="0"/>
      <w:spacing w:after="0" w:line="240" w:lineRule="auto"/>
    </w:pPr>
    <w:rPr>
      <w:rFonts w:ascii="Arial Unicode MS" w:eastAsia="Arial Unicode MS" w:hAnsi="Arial Unicode MS" w:cs="Arial Unicode MS"/>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basedOn w:val="a0"/>
    <w:rsid w:val="00733116"/>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8"/>
      <w:szCs w:val="28"/>
      <w:u w:val="none"/>
      <w:effect w:val="none"/>
      <w:lang w:val="en-US" w:eastAsia="en-US" w:bidi="en-US"/>
    </w:rPr>
  </w:style>
  <w:style w:type="table" w:styleId="a3">
    <w:name w:val="Table Grid"/>
    <w:basedOn w:val="a1"/>
    <w:uiPriority w:val="59"/>
    <w:rsid w:val="00576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5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4121</Words>
  <Characters>2350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Diana</cp:lastModifiedBy>
  <cp:revision>2</cp:revision>
  <dcterms:created xsi:type="dcterms:W3CDTF">2019-11-09T11:15:00Z</dcterms:created>
  <dcterms:modified xsi:type="dcterms:W3CDTF">2019-11-09T11:15:00Z</dcterms:modified>
</cp:coreProperties>
</file>